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1D5" w:rsidRPr="000C21D5" w:rsidRDefault="000C21D5" w:rsidP="000C21D5">
      <w:pPr>
        <w:shd w:val="clear" w:color="auto" w:fill="FFFFFF"/>
        <w:spacing w:after="0" w:line="240" w:lineRule="auto"/>
        <w:jc w:val="center"/>
        <w:rPr>
          <w:rFonts w:ascii="Times New Roman" w:eastAsia="Times New Roman" w:hAnsi="Times New Roman" w:cs="Times New Roman"/>
          <w:sz w:val="24"/>
          <w:szCs w:val="24"/>
          <w:lang w:eastAsia="ru-RU"/>
        </w:rPr>
      </w:pPr>
      <w:r w:rsidRPr="000C21D5">
        <w:rPr>
          <w:rFonts w:ascii="Times New Roman" w:eastAsia="Times New Roman" w:hAnsi="Times New Roman" w:cs="Times New Roman"/>
          <w:b/>
          <w:bCs/>
          <w:sz w:val="24"/>
          <w:szCs w:val="24"/>
          <w:lang w:eastAsia="ru-RU"/>
        </w:rPr>
        <w:t>ДОГОВОР</w:t>
      </w:r>
      <w:r>
        <w:rPr>
          <w:rFonts w:ascii="Times New Roman" w:eastAsia="Times New Roman" w:hAnsi="Times New Roman" w:cs="Times New Roman"/>
          <w:b/>
          <w:bCs/>
          <w:sz w:val="24"/>
          <w:szCs w:val="24"/>
          <w:lang w:eastAsia="ru-RU"/>
        </w:rPr>
        <w:t xml:space="preserve"> №__</w:t>
      </w:r>
    </w:p>
    <w:p w:rsidR="000C21D5" w:rsidRPr="000C21D5" w:rsidRDefault="000C21D5" w:rsidP="000C21D5">
      <w:pPr>
        <w:shd w:val="clear" w:color="auto" w:fill="FFFFFF"/>
        <w:spacing w:after="0" w:line="240" w:lineRule="auto"/>
        <w:jc w:val="center"/>
        <w:rPr>
          <w:rFonts w:ascii="Times New Roman" w:eastAsia="Times New Roman" w:hAnsi="Times New Roman" w:cs="Times New Roman"/>
          <w:sz w:val="24"/>
          <w:szCs w:val="24"/>
          <w:lang w:eastAsia="ru-RU"/>
        </w:rPr>
      </w:pPr>
      <w:r w:rsidRPr="000C21D5">
        <w:rPr>
          <w:rFonts w:ascii="Times New Roman" w:eastAsia="Times New Roman" w:hAnsi="Times New Roman" w:cs="Times New Roman"/>
          <w:b/>
          <w:bCs/>
          <w:sz w:val="24"/>
          <w:szCs w:val="24"/>
          <w:lang w:eastAsia="ru-RU"/>
        </w:rPr>
        <w:t>на оказание услуг (выполнение работ)</w:t>
      </w:r>
    </w:p>
    <w:p w:rsidR="000C21D5" w:rsidRPr="000C21D5" w:rsidRDefault="000C21D5" w:rsidP="000C21D5">
      <w:pPr>
        <w:spacing w:after="0" w:line="240" w:lineRule="auto"/>
        <w:jc w:val="both"/>
        <w:rPr>
          <w:rFonts w:ascii="Times New Roman" w:eastAsia="Times New Roman" w:hAnsi="Times New Roman" w:cs="Times New Roman"/>
          <w:sz w:val="24"/>
          <w:szCs w:val="24"/>
          <w:lang w:eastAsia="ru-RU"/>
        </w:rPr>
      </w:pPr>
      <w:r w:rsidRPr="000C21D5">
        <w:rPr>
          <w:rFonts w:ascii="Times New Roman" w:eastAsia="Times New Roman" w:hAnsi="Times New Roman" w:cs="Times New Roman"/>
          <w:sz w:val="24"/>
          <w:szCs w:val="24"/>
          <w:lang w:eastAsia="ru-RU"/>
        </w:rPr>
        <w:br/>
      </w:r>
    </w:p>
    <w:p w:rsidR="000C21D5" w:rsidRPr="000C21D5" w:rsidRDefault="00AA09B7" w:rsidP="000C21D5">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_____________</w:t>
      </w:r>
      <w:bookmarkStart w:id="0" w:name="_GoBack"/>
      <w:bookmarkEnd w:id="0"/>
      <w:r w:rsidR="000C21D5" w:rsidRPr="000C21D5">
        <w:rPr>
          <w:rFonts w:ascii="Times New Roman" w:eastAsia="Times New Roman" w:hAnsi="Times New Roman" w:cs="Times New Roman"/>
          <w:sz w:val="20"/>
          <w:szCs w:val="20"/>
          <w:lang w:eastAsia="ru-RU"/>
        </w:rPr>
        <w:t xml:space="preserve">                                                                  «__»_________2021г.</w:t>
      </w:r>
      <w:r w:rsidR="000C21D5" w:rsidRPr="000C21D5">
        <w:rPr>
          <w:rFonts w:ascii="Times New Roman" w:eastAsia="Times New Roman" w:hAnsi="Times New Roman" w:cs="Times New Roman"/>
          <w:sz w:val="20"/>
          <w:szCs w:val="20"/>
          <w:lang w:eastAsia="ru-RU"/>
        </w:rPr>
        <w:br/>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УП «Дирекция строительства Туракурганской ТЭС», именуемое в дальнейшем «ЗАКАЗЧИК», в лице  директора ________________________, действующего на основании Устава с одной стороны, и</w:t>
      </w:r>
      <w:r w:rsidRPr="000C21D5">
        <w:rPr>
          <w:rFonts w:ascii="Times New Roman" w:eastAsia="Times New Roman" w:hAnsi="Times New Roman" w:cs="Times New Roman"/>
          <w:b/>
          <w:sz w:val="20"/>
          <w:szCs w:val="20"/>
          <w:lang w:eastAsia="ru-RU"/>
        </w:rPr>
        <w:t xml:space="preserve"> ___________________________________________</w:t>
      </w:r>
      <w:r w:rsidRPr="000C21D5">
        <w:rPr>
          <w:rFonts w:ascii="Times New Roman" w:eastAsia="Times New Roman" w:hAnsi="Times New Roman" w:cs="Times New Roman"/>
          <w:sz w:val="20"/>
          <w:szCs w:val="20"/>
          <w:lang w:eastAsia="ru-RU"/>
        </w:rPr>
        <w:t>, именуемое в дальнейшем «ИСПОЛНИТЕЛЬ», в лице  ____________________   _____________________,  действует на основании   ___________________, с другой стороны, совместно именуемые «СТОРОНЫ», заключили настоящий  Договор на оказание услуг (выполнение работ) (далее - Договор) о нижеследующем:</w:t>
      </w:r>
    </w:p>
    <w:p w:rsidR="000C21D5" w:rsidRPr="000C21D5" w:rsidRDefault="000C21D5" w:rsidP="000C21D5">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I. ПРЕДМЕТ ДОГОВОРА</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1.1. По настоящему договору ИСПОЛНИТЕЛЬ обязуется по заказу ЗАКАЗЧИКА оказать услуги (выполнить работы) (далее "Услуги"), а ЗАКАЗЧИК обязуется принять и оплатить эти Услуги.</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Конкретные виды Услуг, их количество и цена, а также сроки оказания Услуг приводятся в приложении, которое является неотъемлемой частью настоящего договора.</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0C21D5">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II. ПРАВА И ОБЯЗАННОСТИ СТОРОН</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Права Заказчика</w:t>
      </w:r>
      <w:r w:rsidRPr="000C21D5">
        <w:rPr>
          <w:rFonts w:ascii="Times New Roman" w:eastAsia="Times New Roman" w:hAnsi="Times New Roman" w:cs="Times New Roman"/>
          <w:sz w:val="20"/>
          <w:szCs w:val="20"/>
          <w:lang w:eastAsia="ru-RU"/>
        </w:rPr>
        <w:t>:</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требовать от Исполнителя обеспечения действующими государственными стандартами и другими нормативными документами, необходимыми для исполнения договора;</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требовать от Исполнителя оказания Услуг соответствующего качества согласно заявке, подаваемой в соответствии с настоящим договором;</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в случае оказания Услуги ненадлежащего качества по своему выбору потребовать:</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замены на аналогичную Услугу надлежащего качества;</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безвозмездного устранения недостатков Услуги или возмещения расходов на ис</w:t>
      </w:r>
      <w:r>
        <w:rPr>
          <w:rFonts w:ascii="Times New Roman" w:eastAsia="Times New Roman" w:hAnsi="Times New Roman" w:cs="Times New Roman"/>
          <w:sz w:val="20"/>
          <w:szCs w:val="20"/>
          <w:lang w:eastAsia="ru-RU"/>
        </w:rPr>
        <w:t>правление недостатков</w:t>
      </w:r>
      <w:r w:rsidRPr="000C21D5">
        <w:rPr>
          <w:rFonts w:ascii="Times New Roman" w:eastAsia="Times New Roman" w:hAnsi="Times New Roman" w:cs="Times New Roman"/>
          <w:sz w:val="20"/>
          <w:szCs w:val="20"/>
          <w:lang w:eastAsia="ru-RU"/>
        </w:rPr>
        <w:t>;</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соразмерного уменьшения цены;</w:t>
      </w:r>
    </w:p>
    <w:p w:rsidR="000C21D5" w:rsidRPr="000C21D5" w:rsidRDefault="000C21D5" w:rsidP="004E55DF">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требовать от Исполнителя возмещения нанесенного ущерба в результате неисполнения или ненадлежащего исполнения условий договора.</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2.2. Обязанности </w:t>
      </w:r>
      <w:r w:rsidR="004E55DF">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принять оказанные по его заявке Услуги в соответствии с настоящим договором;</w:t>
      </w:r>
    </w:p>
    <w:p w:rsidR="000C21D5" w:rsidRPr="000C21D5" w:rsidRDefault="000C21D5" w:rsidP="004E55DF">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оплатить Услуги по цене, указанной в </w:t>
      </w:r>
      <w:hyperlink r:id="rId4" w:anchor="%D0%BF31" w:history="1">
        <w:r w:rsidRPr="000C21D5">
          <w:rPr>
            <w:rFonts w:ascii="Times New Roman" w:eastAsia="Times New Roman" w:hAnsi="Times New Roman" w:cs="Times New Roman"/>
            <w:sz w:val="20"/>
            <w:szCs w:val="20"/>
            <w:u w:val="single"/>
            <w:lang w:eastAsia="ru-RU"/>
          </w:rPr>
          <w:t>пункте 3.1</w:t>
        </w:r>
      </w:hyperlink>
      <w:r w:rsidRPr="000C21D5">
        <w:rPr>
          <w:rFonts w:ascii="Times New Roman" w:eastAsia="Times New Roman" w:hAnsi="Times New Roman" w:cs="Times New Roman"/>
          <w:sz w:val="20"/>
          <w:szCs w:val="20"/>
          <w:lang w:eastAsia="ru-RU"/>
        </w:rPr>
        <w:t> настоящего договора, в течение ___ дней с момента подписания акта приема-сдачи.</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2.3. Исполнитель вправе:</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требовать от </w:t>
      </w:r>
      <w:r w:rsidR="004E55DF">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0C21D5" w:rsidRPr="000C21D5" w:rsidRDefault="000C21D5" w:rsidP="004E55DF">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требовать от </w:t>
      </w:r>
      <w:r w:rsidR="004E55DF">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xml:space="preserve"> возмещения нанесенного ущерба в результате необоснованного отказа от принятия оказанных Услуг в соответствии с поданной заявкой.</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2.4. Исполнитель обязан:</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оказывать </w:t>
      </w:r>
      <w:r w:rsidR="004E55DF">
        <w:rPr>
          <w:rFonts w:ascii="Times New Roman" w:eastAsia="Times New Roman" w:hAnsi="Times New Roman" w:cs="Times New Roman"/>
          <w:sz w:val="20"/>
          <w:szCs w:val="20"/>
          <w:lang w:eastAsia="ru-RU"/>
        </w:rPr>
        <w:t>Заказчику</w:t>
      </w:r>
      <w:r w:rsidRPr="000C21D5">
        <w:rPr>
          <w:rFonts w:ascii="Times New Roman" w:eastAsia="Times New Roman" w:hAnsi="Times New Roman" w:cs="Times New Roman"/>
          <w:sz w:val="20"/>
          <w:szCs w:val="20"/>
          <w:lang w:eastAsia="ru-RU"/>
        </w:rPr>
        <w:t xml:space="preserve"> Услуги в сроки, количестве и качестве в соответствии с настоящим договором или по заявке </w:t>
      </w:r>
      <w:r w:rsidR="004E55DF">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подаваемой им в порядке, предусмотренном </w:t>
      </w:r>
      <w:hyperlink r:id="rId5" w:anchor="%D0%BF48" w:history="1">
        <w:r w:rsidRPr="000C21D5">
          <w:rPr>
            <w:rFonts w:ascii="Times New Roman" w:eastAsia="Times New Roman" w:hAnsi="Times New Roman" w:cs="Times New Roman"/>
            <w:sz w:val="20"/>
            <w:szCs w:val="20"/>
            <w:u w:val="single"/>
            <w:lang w:eastAsia="ru-RU"/>
          </w:rPr>
          <w:t>пунктом 4.8</w:t>
        </w:r>
      </w:hyperlink>
      <w:r w:rsidRPr="000C21D5">
        <w:rPr>
          <w:rFonts w:ascii="Times New Roman" w:eastAsia="Times New Roman" w:hAnsi="Times New Roman" w:cs="Times New Roman"/>
          <w:sz w:val="20"/>
          <w:szCs w:val="20"/>
          <w:lang w:eastAsia="ru-RU"/>
        </w:rPr>
        <w:t> настоящего договора;</w:t>
      </w:r>
    </w:p>
    <w:p w:rsidR="000C21D5" w:rsidRPr="000C21D5" w:rsidRDefault="004E55DF"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требованию Заказчика</w:t>
      </w:r>
      <w:r w:rsidR="000C21D5" w:rsidRPr="000C21D5">
        <w:rPr>
          <w:rFonts w:ascii="Times New Roman" w:eastAsia="Times New Roman" w:hAnsi="Times New Roman" w:cs="Times New Roman"/>
          <w:sz w:val="20"/>
          <w:szCs w:val="20"/>
          <w:lang w:eastAsia="ru-RU"/>
        </w:rPr>
        <w:t xml:space="preserve"> в __ -дневный срок безвозмездно исправить все выявленные недостатки, если в процессе оказания Услуг Исполнитель допустил отступления от условий договора и нормативов.</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4E55DF">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III. ЦЕНА ДОГОВОРА И ПОРЯДОК РАСЧЕТОВ</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br/>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bookmarkStart w:id="1" w:name="п31"/>
      <w:bookmarkEnd w:id="1"/>
      <w:r w:rsidRPr="000C21D5">
        <w:rPr>
          <w:rFonts w:ascii="Times New Roman" w:eastAsia="Times New Roman" w:hAnsi="Times New Roman" w:cs="Times New Roman"/>
          <w:sz w:val="20"/>
          <w:szCs w:val="20"/>
          <w:lang w:eastAsia="ru-RU"/>
        </w:rPr>
        <w:t>3.1. Цена настоящего договора составляет: __________</w:t>
      </w:r>
      <w:r w:rsidR="004E55DF">
        <w:rPr>
          <w:rFonts w:ascii="Times New Roman" w:eastAsia="Times New Roman" w:hAnsi="Times New Roman" w:cs="Times New Roman"/>
          <w:sz w:val="20"/>
          <w:szCs w:val="20"/>
          <w:lang w:eastAsia="ru-RU"/>
        </w:rPr>
        <w:t>_______________________________________</w:t>
      </w:r>
      <w:r w:rsidRPr="000C21D5">
        <w:rPr>
          <w:rFonts w:ascii="Times New Roman" w:eastAsia="Times New Roman" w:hAnsi="Times New Roman" w:cs="Times New Roman"/>
          <w:sz w:val="20"/>
          <w:szCs w:val="20"/>
          <w:lang w:eastAsia="ru-RU"/>
        </w:rPr>
        <w:t>______ сум.</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(сумма цифрами и прописью)</w:t>
      </w:r>
    </w:p>
    <w:p w:rsidR="000C21D5" w:rsidRPr="000C21D5" w:rsidRDefault="000C21D5" w:rsidP="004E55DF">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Цены оказываемых Услуг указаны в приложении к настоящему договору.</w:t>
      </w:r>
    </w:p>
    <w:p w:rsidR="000C21D5" w:rsidRPr="000C21D5" w:rsidRDefault="000C21D5" w:rsidP="00A72EC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3.2. </w:t>
      </w:r>
      <w:r w:rsidR="00A72EC3">
        <w:rPr>
          <w:rFonts w:ascii="Times New Roman" w:eastAsia="Times New Roman" w:hAnsi="Times New Roman" w:cs="Times New Roman"/>
          <w:sz w:val="20"/>
          <w:szCs w:val="20"/>
          <w:lang w:eastAsia="ru-RU"/>
        </w:rPr>
        <w:t>Заказчик</w:t>
      </w:r>
      <w:r w:rsidRPr="000C21D5">
        <w:rPr>
          <w:rFonts w:ascii="Times New Roman" w:eastAsia="Times New Roman" w:hAnsi="Times New Roman" w:cs="Times New Roman"/>
          <w:sz w:val="20"/>
          <w:szCs w:val="20"/>
          <w:lang w:eastAsia="ru-RU"/>
        </w:rPr>
        <w:t xml:space="preserve"> осуществляет предварительную оплату в размере ____ процентов от оказываемой части Услуг. Окончательные расчеты за оказанные Услуги производятся в ____ -дневный срок после подписания акта приема-сдачи.</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3.3. Расчеты за оказанные Услуги производятся в безналичном порядке путем </w:t>
      </w:r>
      <w:r w:rsidR="00A72EC3">
        <w:rPr>
          <w:rFonts w:ascii="Times New Roman" w:eastAsia="Times New Roman" w:hAnsi="Times New Roman" w:cs="Times New Roman"/>
          <w:sz w:val="20"/>
          <w:szCs w:val="20"/>
          <w:lang w:eastAsia="ru-RU"/>
        </w:rPr>
        <w:t>перечисления денежных средств на расчётный счёт исполнителя</w:t>
      </w:r>
      <w:r w:rsidRPr="000C21D5">
        <w:rPr>
          <w:rFonts w:ascii="Times New Roman" w:eastAsia="Times New Roman" w:hAnsi="Times New Roman" w:cs="Times New Roman"/>
          <w:sz w:val="20"/>
          <w:szCs w:val="20"/>
          <w:lang w:eastAsia="ru-RU"/>
        </w:rPr>
        <w:t>.</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A72EC3">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IV. ИСПОЛНЕНИЕ ДОГОВОРА</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br/>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4.1. Договор должен исполняться надлежащим образом в соответствии с условиями и требованиями настоящего договора и законодательства</w:t>
      </w:r>
      <w:r w:rsidR="00A72EC3">
        <w:rPr>
          <w:rFonts w:ascii="Times New Roman" w:eastAsia="Times New Roman" w:hAnsi="Times New Roman" w:cs="Times New Roman"/>
          <w:sz w:val="20"/>
          <w:szCs w:val="20"/>
          <w:lang w:eastAsia="ru-RU"/>
        </w:rPr>
        <w:t xml:space="preserve"> республики Узбекистан</w:t>
      </w:r>
      <w:r w:rsidRPr="000C21D5">
        <w:rPr>
          <w:rFonts w:ascii="Times New Roman" w:eastAsia="Times New Roman" w:hAnsi="Times New Roman" w:cs="Times New Roman"/>
          <w:sz w:val="20"/>
          <w:szCs w:val="20"/>
          <w:lang w:eastAsia="ru-RU"/>
        </w:rPr>
        <w:t>.</w:t>
      </w:r>
    </w:p>
    <w:p w:rsidR="000C21D5" w:rsidRPr="000C21D5" w:rsidRDefault="000C21D5" w:rsidP="00A72EC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Договор считается исполненным в том случае, если стороны обеспечили исполнение всех принятых на себя обязательств.</w:t>
      </w:r>
      <w:r w:rsidRPr="000C21D5">
        <w:rPr>
          <w:rFonts w:ascii="Times New Roman" w:eastAsia="Times New Roman" w:hAnsi="Times New Roman" w:cs="Times New Roman"/>
          <w:sz w:val="20"/>
          <w:szCs w:val="20"/>
          <w:lang w:eastAsia="ru-RU"/>
        </w:rPr>
        <w:br/>
      </w:r>
    </w:p>
    <w:p w:rsidR="000C21D5" w:rsidRPr="000C21D5" w:rsidRDefault="000C21D5" w:rsidP="00A72EC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lastRenderedPageBreak/>
        <w:t>4.2. Не допускается односторонний отказ от исполнения договора или одностороннее изменение условий договора, за исключением случаев, установленных законодательством.</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4.3. Датой исполнения обязательств по договору считается дата составления акта приема-сдачи Услуг.</w:t>
      </w:r>
    </w:p>
    <w:p w:rsidR="000C21D5" w:rsidRPr="000C21D5" w:rsidRDefault="000C21D5" w:rsidP="00A72EC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4.4. С согласия </w:t>
      </w:r>
      <w:r w:rsidR="00A72EC3">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xml:space="preserve"> Услуги могут быть оказаны досрочно. </w:t>
      </w:r>
    </w:p>
    <w:p w:rsidR="000C21D5" w:rsidRPr="000C21D5" w:rsidRDefault="000C21D5" w:rsidP="00A72EC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4.5. </w:t>
      </w:r>
      <w:r w:rsidR="00514E29">
        <w:rPr>
          <w:rFonts w:ascii="Times New Roman" w:eastAsia="Times New Roman" w:hAnsi="Times New Roman" w:cs="Times New Roman"/>
          <w:sz w:val="20"/>
          <w:szCs w:val="20"/>
          <w:lang w:eastAsia="ru-RU"/>
        </w:rPr>
        <w:t>Заказчик</w:t>
      </w:r>
      <w:r w:rsidRPr="000C21D5">
        <w:rPr>
          <w:rFonts w:ascii="Times New Roman" w:eastAsia="Times New Roman" w:hAnsi="Times New Roman" w:cs="Times New Roman"/>
          <w:sz w:val="20"/>
          <w:szCs w:val="20"/>
          <w:lang w:eastAsia="ru-RU"/>
        </w:rPr>
        <w:t xml:space="preserve"> вправе отказаться от приемки оказанной с нарушением сроков Услуги.</w:t>
      </w: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4.6. Оказание Услуги одного наименования сверх предусмотренного количества не рассматривается в качестве восполнения недооказанной Услуги другого наименования, входящей в этот же ассортимент, и недооказанные Услуги должны быть восполнены, за исключением случаев, когда оказание таких Услуг осуществляется по предварительному письменному согласию </w:t>
      </w:r>
      <w:r w:rsidR="00514E29">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w:t>
      </w: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4.7. Оказанные Услуги принимаются непосредственно ответственными </w:t>
      </w:r>
      <w:r w:rsidR="00514E29">
        <w:rPr>
          <w:rFonts w:ascii="Times New Roman" w:eastAsia="Times New Roman" w:hAnsi="Times New Roman" w:cs="Times New Roman"/>
          <w:sz w:val="20"/>
          <w:szCs w:val="20"/>
          <w:lang w:eastAsia="ru-RU"/>
        </w:rPr>
        <w:t>представителями Заказчика</w:t>
      </w:r>
      <w:r w:rsidRPr="000C21D5">
        <w:rPr>
          <w:rFonts w:ascii="Times New Roman" w:eastAsia="Times New Roman" w:hAnsi="Times New Roman" w:cs="Times New Roman"/>
          <w:sz w:val="20"/>
          <w:szCs w:val="20"/>
          <w:lang w:eastAsia="ru-RU"/>
        </w:rPr>
        <w:t xml:space="preserve"> по акту, в котором указываются количество оказанных Услуг, их качество.</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bookmarkStart w:id="2" w:name="п48"/>
      <w:bookmarkEnd w:id="2"/>
      <w:r w:rsidRPr="000C21D5">
        <w:rPr>
          <w:rFonts w:ascii="Times New Roman" w:eastAsia="Times New Roman" w:hAnsi="Times New Roman" w:cs="Times New Roman"/>
          <w:sz w:val="20"/>
          <w:szCs w:val="20"/>
          <w:lang w:eastAsia="ru-RU"/>
        </w:rPr>
        <w:t xml:space="preserve">4.8. Оказание предусмотренных в договоре Услуг осуществляется в соответствии с настоящим договором или в течение указанного в настоящем договоре периода в сроки и объемах, указанных в заявке </w:t>
      </w:r>
      <w:r w:rsidR="00514E29">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xml:space="preserve">. В этих целях Исполнитель ведет Книгу регистрации заявок </w:t>
      </w:r>
      <w:r w:rsidR="00514E29">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w:t>
      </w: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Заявка подается не позднее пяти дней до предполагаемой даты оказания соответствующих частей Услуг нарочно, по почте или иным образом. При приеме заявки нарочно сотрудник Исполнителя проставляет в экземпляре, остающемся у </w:t>
      </w:r>
      <w:r w:rsidR="00514E29">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отметку о ее принятии с указанием даты.</w:t>
      </w: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4.9. </w:t>
      </w:r>
      <w:r w:rsidR="00514E29">
        <w:rPr>
          <w:rFonts w:ascii="Times New Roman" w:eastAsia="Times New Roman" w:hAnsi="Times New Roman" w:cs="Times New Roman"/>
          <w:sz w:val="20"/>
          <w:szCs w:val="20"/>
          <w:lang w:eastAsia="ru-RU"/>
        </w:rPr>
        <w:t>Заказчик</w:t>
      </w:r>
      <w:r w:rsidRPr="000C21D5">
        <w:rPr>
          <w:rFonts w:ascii="Times New Roman" w:eastAsia="Times New Roman" w:hAnsi="Times New Roman" w:cs="Times New Roman"/>
          <w:sz w:val="20"/>
          <w:szCs w:val="20"/>
          <w:lang w:eastAsia="ru-RU"/>
        </w:rPr>
        <w:t xml:space="preserve"> вправе отменить ранее выданную заявку либо изменить дату оказания соответствующих частей Услуг, о чем извещает Исполнителя как минимум, за один день до наступления даты, указанной в заявке.</w:t>
      </w:r>
      <w:r w:rsidRPr="000C21D5">
        <w:rPr>
          <w:rFonts w:ascii="Times New Roman" w:eastAsia="Times New Roman" w:hAnsi="Times New Roman" w:cs="Times New Roman"/>
          <w:sz w:val="20"/>
          <w:szCs w:val="20"/>
          <w:lang w:eastAsia="ru-RU"/>
        </w:rPr>
        <w:br/>
      </w:r>
    </w:p>
    <w:p w:rsidR="000C21D5" w:rsidRPr="000C21D5" w:rsidRDefault="000C21D5" w:rsidP="00514E29">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V. ОТВЕТСТВЕННОСТЬ СТОРОН</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5.1. В случае выявления фактов неправильного определения Исполнителем качества, количества оказываемых Услуг, неправильного установления и взимания их стоимости Исполнитель производит перерасчет с учетом качества оказанных Услуг, а также их количества и, помимо этой рассчитанной суммы, уплачивает хозяйству штраф в размере 20% неправильно рассчитанной суммы.</w:t>
      </w:r>
    </w:p>
    <w:p w:rsidR="000C21D5" w:rsidRPr="000C21D5" w:rsidRDefault="000C21D5" w:rsidP="00514E29">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5.3. В случае если качество, ассортимент, сортность оказанных Услуг не отвечают требованиям стандарта, техническим условиям, образцам (эталонам) или другим условиям, определенным в договоре, виновная сторона уплачивает штраф в размере 20% стоимости оказанных Услуг, качество которых оказалось не на должном уровне.</w:t>
      </w: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5.4. За отказ от исполнения предусмотренных договором обязательств по оказанию Услуг Исполнитель уплачивает </w:t>
      </w:r>
      <w:r w:rsidR="009058A3">
        <w:rPr>
          <w:rFonts w:ascii="Times New Roman" w:eastAsia="Times New Roman" w:hAnsi="Times New Roman" w:cs="Times New Roman"/>
          <w:sz w:val="20"/>
          <w:szCs w:val="20"/>
          <w:lang w:eastAsia="ru-RU"/>
        </w:rPr>
        <w:t>Заказчику</w:t>
      </w:r>
      <w:r w:rsidRPr="000C21D5">
        <w:rPr>
          <w:rFonts w:ascii="Times New Roman" w:eastAsia="Times New Roman" w:hAnsi="Times New Roman" w:cs="Times New Roman"/>
          <w:sz w:val="20"/>
          <w:szCs w:val="20"/>
          <w:lang w:eastAsia="ru-RU"/>
        </w:rPr>
        <w:t xml:space="preserve">, помимо установленных надбавок, штраф в размере 25% стоимости подлежавших оказанию Услуг. Кроме штрафа Исполнитель уплачивает </w:t>
      </w:r>
      <w:r w:rsidR="009058A3">
        <w:rPr>
          <w:rFonts w:ascii="Times New Roman" w:eastAsia="Times New Roman" w:hAnsi="Times New Roman" w:cs="Times New Roman"/>
          <w:sz w:val="20"/>
          <w:szCs w:val="20"/>
          <w:lang w:eastAsia="ru-RU"/>
        </w:rPr>
        <w:t>Заказчику</w:t>
      </w:r>
      <w:r w:rsidRPr="000C21D5">
        <w:rPr>
          <w:rFonts w:ascii="Times New Roman" w:eastAsia="Times New Roman" w:hAnsi="Times New Roman" w:cs="Times New Roman"/>
          <w:sz w:val="20"/>
          <w:szCs w:val="20"/>
          <w:lang w:eastAsia="ru-RU"/>
        </w:rPr>
        <w:t xml:space="preserve"> ущерб, нанесенный в результате неоказания Услуг.</w:t>
      </w: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5.5. В случае просрочки или недооказания услуг Исполнитель уплачивает </w:t>
      </w:r>
      <w:r w:rsidR="009058A3">
        <w:rPr>
          <w:rFonts w:ascii="Times New Roman" w:eastAsia="Times New Roman" w:hAnsi="Times New Roman" w:cs="Times New Roman"/>
          <w:sz w:val="20"/>
          <w:szCs w:val="20"/>
          <w:lang w:eastAsia="ru-RU"/>
        </w:rPr>
        <w:t>Заказчику</w:t>
      </w:r>
      <w:r w:rsidRPr="000C21D5">
        <w:rPr>
          <w:rFonts w:ascii="Times New Roman" w:eastAsia="Times New Roman" w:hAnsi="Times New Roman" w:cs="Times New Roman"/>
          <w:sz w:val="20"/>
          <w:szCs w:val="20"/>
          <w:lang w:eastAsia="ru-RU"/>
        </w:rPr>
        <w:t xml:space="preserve">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недооказанных Услуг. Уплата пени не освобождает сторону, нарушившую договорные обязательства, от надлежащего исполнения договора и возмещения убытков, причиненных просрочкой или недооказанием Услуг.</w:t>
      </w: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5.6. При несвоевременной оплате оказанных Услуг </w:t>
      </w:r>
      <w:r w:rsidR="009058A3">
        <w:rPr>
          <w:rFonts w:ascii="Times New Roman" w:eastAsia="Times New Roman" w:hAnsi="Times New Roman" w:cs="Times New Roman"/>
          <w:sz w:val="20"/>
          <w:szCs w:val="20"/>
          <w:lang w:eastAsia="ru-RU"/>
        </w:rPr>
        <w:t>Заказчик</w:t>
      </w:r>
      <w:r w:rsidRPr="000C21D5">
        <w:rPr>
          <w:rFonts w:ascii="Times New Roman" w:eastAsia="Times New Roman" w:hAnsi="Times New Roman" w:cs="Times New Roman"/>
          <w:sz w:val="20"/>
          <w:szCs w:val="20"/>
          <w:lang w:eastAsia="ru-RU"/>
        </w:rPr>
        <w:t xml:space="preserve"> уплачивает Исполнителю пеню в размере 0,4 процента суммы просроченного платежа за каждый день просрочки, но не более 50 процентов суммы просроченного платежа.</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5.7. При привлечении </w:t>
      </w:r>
      <w:r w:rsidR="009058A3">
        <w:rPr>
          <w:rFonts w:ascii="Times New Roman" w:eastAsia="Times New Roman" w:hAnsi="Times New Roman" w:cs="Times New Roman"/>
          <w:sz w:val="20"/>
          <w:szCs w:val="20"/>
          <w:lang w:eastAsia="ru-RU"/>
        </w:rPr>
        <w:t>Заказчика</w:t>
      </w:r>
      <w:r w:rsidRPr="000C21D5">
        <w:rPr>
          <w:rFonts w:ascii="Times New Roman" w:eastAsia="Times New Roman" w:hAnsi="Times New Roman" w:cs="Times New Roman"/>
          <w:sz w:val="20"/>
          <w:szCs w:val="20"/>
          <w:lang w:eastAsia="ru-RU"/>
        </w:rPr>
        <w:t xml:space="preserve"> к ответственности за невыполнение или ненадлежащее выполнение им соответствующего договора контрактации рассматривается также ответственность Исполнителя, в результате действий (бездействия) которого </w:t>
      </w:r>
      <w:r w:rsidR="009058A3">
        <w:rPr>
          <w:rFonts w:ascii="Times New Roman" w:eastAsia="Times New Roman" w:hAnsi="Times New Roman" w:cs="Times New Roman"/>
          <w:sz w:val="20"/>
          <w:szCs w:val="20"/>
          <w:lang w:eastAsia="ru-RU"/>
        </w:rPr>
        <w:t>Заказчик</w:t>
      </w:r>
      <w:r w:rsidRPr="000C21D5">
        <w:rPr>
          <w:rFonts w:ascii="Times New Roman" w:eastAsia="Times New Roman" w:hAnsi="Times New Roman" w:cs="Times New Roman"/>
          <w:sz w:val="20"/>
          <w:szCs w:val="20"/>
          <w:lang w:eastAsia="ru-RU"/>
        </w:rPr>
        <w:t xml:space="preserve"> не выполнены (не надлежаще выполнены) договорные обязательства по договору контрактации.</w:t>
      </w: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Вред, причиненный в результате невыполнения (ненадлежащего выполнения) </w:t>
      </w:r>
      <w:r w:rsidR="009058A3">
        <w:rPr>
          <w:rFonts w:ascii="Times New Roman" w:eastAsia="Times New Roman" w:hAnsi="Times New Roman" w:cs="Times New Roman"/>
          <w:sz w:val="20"/>
          <w:szCs w:val="20"/>
          <w:lang w:eastAsia="ru-RU"/>
        </w:rPr>
        <w:t>Заказчиком</w:t>
      </w:r>
      <w:r w:rsidRPr="000C21D5">
        <w:rPr>
          <w:rFonts w:ascii="Times New Roman" w:eastAsia="Times New Roman" w:hAnsi="Times New Roman" w:cs="Times New Roman"/>
          <w:sz w:val="20"/>
          <w:szCs w:val="20"/>
          <w:lang w:eastAsia="ru-RU"/>
        </w:rPr>
        <w:t xml:space="preserve"> договора контрактации по вине Исполнителя, возмещаются последним в установленном порядке.</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5.8. Меры ответственности сторон, не предусмотренные в настоящем договоре, применяются в соответствии с нормами гражданского законодательства</w:t>
      </w:r>
      <w:r w:rsidR="009058A3">
        <w:rPr>
          <w:rFonts w:ascii="Times New Roman" w:eastAsia="Times New Roman" w:hAnsi="Times New Roman" w:cs="Times New Roman"/>
          <w:sz w:val="20"/>
          <w:szCs w:val="20"/>
          <w:lang w:eastAsia="ru-RU"/>
        </w:rPr>
        <w:t xml:space="preserve"> Республики Узбекистан</w:t>
      </w:r>
      <w:r w:rsidRPr="000C21D5">
        <w:rPr>
          <w:rFonts w:ascii="Times New Roman" w:eastAsia="Times New Roman" w:hAnsi="Times New Roman" w:cs="Times New Roman"/>
          <w:sz w:val="20"/>
          <w:szCs w:val="20"/>
          <w:lang w:eastAsia="ru-RU"/>
        </w:rPr>
        <w:t>.</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9058A3">
      <w:pPr>
        <w:shd w:val="clear" w:color="auto" w:fill="FFFFFF"/>
        <w:spacing w:after="0" w:line="240" w:lineRule="auto"/>
        <w:ind w:firstLine="570"/>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VI. ПОРЯДОК РАЗРЕШЕНИЯ СПОРОВ</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6.1. При возникновении разногласий и спорных вопросов стороны, как правило, самостоятельно принимают меры по их досудебному разрешению.</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6.2. Стороны вправе за разрешением разногласий и споров обратиться непосредственно в суд</w:t>
      </w:r>
      <w:r w:rsidR="009058A3">
        <w:rPr>
          <w:rFonts w:ascii="Times New Roman" w:eastAsia="Times New Roman" w:hAnsi="Times New Roman" w:cs="Times New Roman"/>
          <w:sz w:val="20"/>
          <w:szCs w:val="20"/>
          <w:lang w:eastAsia="ru-RU"/>
        </w:rPr>
        <w:t>ебные инстанции</w:t>
      </w:r>
      <w:r w:rsidRPr="000C21D5">
        <w:rPr>
          <w:rFonts w:ascii="Times New Roman" w:eastAsia="Times New Roman" w:hAnsi="Times New Roman" w:cs="Times New Roman"/>
          <w:sz w:val="20"/>
          <w:szCs w:val="20"/>
          <w:lang w:eastAsia="ru-RU"/>
        </w:rPr>
        <w:t>.</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9058A3">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VII. ДЕЙСТВИЕ ДОГОВОРА</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7.1. Настоящий договор вступает в действие со дня его регистрации и действует до выполнения сторонами своих обязательств по настоящему договору.</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7.2. Отношения между сторонами прекращаются при выполнении ими всех условий настоящего договора и полного завершения расчетов.</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9058A3">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Times New Roman" w:eastAsia="Times New Roman" w:hAnsi="Times New Roman" w:cs="Times New Roman"/>
          <w:b/>
          <w:bCs/>
          <w:sz w:val="20"/>
          <w:szCs w:val="20"/>
          <w:lang w:eastAsia="ru-RU"/>
        </w:rPr>
        <w:t>VIII. ЗАКЛЮЧИТЕЛЬНЫЕ ПОЛОЖЕНИЯ</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8.1. Настоящий договор может быть расторгнут по соглашению сторон или в судебном порядке по требованию одной из сторон, в случае существенного нарушения другой стороной условий договора.</w:t>
      </w:r>
      <w:r w:rsidRPr="000C21D5">
        <w:rPr>
          <w:rFonts w:ascii="Times New Roman" w:eastAsia="Times New Roman" w:hAnsi="Times New Roman" w:cs="Times New Roman"/>
          <w:sz w:val="20"/>
          <w:szCs w:val="20"/>
          <w:lang w:eastAsia="ru-RU"/>
        </w:rPr>
        <w:br/>
      </w:r>
    </w:p>
    <w:p w:rsidR="000C21D5" w:rsidRPr="000C21D5" w:rsidRDefault="000C21D5" w:rsidP="009058A3">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lastRenderedPageBreak/>
        <w:t>8.2.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0C21D5" w:rsidRPr="000C21D5" w:rsidRDefault="000C21D5" w:rsidP="000C21D5">
      <w:pPr>
        <w:shd w:val="clear" w:color="auto" w:fill="FFFFFF"/>
        <w:spacing w:after="0" w:line="240" w:lineRule="auto"/>
        <w:ind w:firstLine="570"/>
        <w:jc w:val="both"/>
        <w:rPr>
          <w:rFonts w:ascii="Times New Roman" w:eastAsia="Times New Roman" w:hAnsi="Times New Roman" w:cs="Times New Roman"/>
          <w:sz w:val="20"/>
          <w:szCs w:val="20"/>
          <w:lang w:eastAsia="ru-RU"/>
        </w:rPr>
      </w:pPr>
      <w:r w:rsidRPr="000C21D5">
        <w:rPr>
          <w:rFonts w:ascii="Times New Roman" w:eastAsia="Times New Roman" w:hAnsi="Times New Roman" w:cs="Times New Roman"/>
          <w:sz w:val="20"/>
          <w:szCs w:val="20"/>
          <w:lang w:eastAsia="ru-RU"/>
        </w:rPr>
        <w:t xml:space="preserve">8.3. Настоящий договор заключен в </w:t>
      </w:r>
      <w:r w:rsidR="009058A3">
        <w:rPr>
          <w:rFonts w:ascii="Times New Roman" w:eastAsia="Times New Roman" w:hAnsi="Times New Roman" w:cs="Times New Roman"/>
          <w:sz w:val="20"/>
          <w:szCs w:val="20"/>
          <w:lang w:eastAsia="ru-RU"/>
        </w:rPr>
        <w:t>двух</w:t>
      </w:r>
      <w:r w:rsidRPr="000C21D5">
        <w:rPr>
          <w:rFonts w:ascii="Times New Roman" w:eastAsia="Times New Roman" w:hAnsi="Times New Roman" w:cs="Times New Roman"/>
          <w:sz w:val="20"/>
          <w:szCs w:val="20"/>
          <w:lang w:eastAsia="ru-RU"/>
        </w:rPr>
        <w:t xml:space="preserve"> экземплярах по одному </w:t>
      </w:r>
      <w:r w:rsidR="009058A3">
        <w:rPr>
          <w:rFonts w:ascii="Times New Roman" w:eastAsia="Times New Roman" w:hAnsi="Times New Roman" w:cs="Times New Roman"/>
          <w:sz w:val="20"/>
          <w:szCs w:val="20"/>
          <w:lang w:eastAsia="ru-RU"/>
        </w:rPr>
        <w:t>экземпляру для каждой из сторон</w:t>
      </w:r>
      <w:r w:rsidRPr="000C21D5">
        <w:rPr>
          <w:rFonts w:ascii="Times New Roman" w:eastAsia="Times New Roman" w:hAnsi="Times New Roman" w:cs="Times New Roman"/>
          <w:sz w:val="20"/>
          <w:szCs w:val="20"/>
          <w:lang w:eastAsia="ru-RU"/>
        </w:rPr>
        <w:t>. Все экземпляры договора имеют равную юридическую силу.</w:t>
      </w:r>
    </w:p>
    <w:p w:rsidR="000C21D5" w:rsidRPr="000C21D5" w:rsidRDefault="000C21D5" w:rsidP="000C21D5">
      <w:pPr>
        <w:spacing w:after="0" w:line="240" w:lineRule="auto"/>
        <w:jc w:val="both"/>
        <w:rPr>
          <w:rFonts w:ascii="Times New Roman" w:eastAsia="Times New Roman" w:hAnsi="Times New Roman" w:cs="Times New Roman"/>
          <w:sz w:val="20"/>
          <w:szCs w:val="20"/>
          <w:lang w:eastAsia="ru-RU"/>
        </w:rPr>
      </w:pPr>
      <w:bookmarkStart w:id="3" w:name="п84"/>
      <w:bookmarkEnd w:id="3"/>
      <w:r w:rsidRPr="000C21D5">
        <w:rPr>
          <w:rFonts w:ascii="Times New Roman" w:eastAsia="Times New Roman" w:hAnsi="Times New Roman" w:cs="Times New Roman"/>
          <w:sz w:val="20"/>
          <w:szCs w:val="20"/>
          <w:lang w:eastAsia="ru-RU"/>
        </w:rPr>
        <w:br/>
      </w:r>
    </w:p>
    <w:p w:rsidR="000C21D5" w:rsidRDefault="000C21D5" w:rsidP="009058A3">
      <w:pPr>
        <w:shd w:val="clear" w:color="auto" w:fill="FFFFFF"/>
        <w:spacing w:after="0" w:line="240" w:lineRule="auto"/>
        <w:jc w:val="center"/>
        <w:rPr>
          <w:rFonts w:ascii="Times New Roman" w:eastAsia="Times New Roman" w:hAnsi="Times New Roman" w:cs="Times New Roman"/>
          <w:b/>
          <w:bCs/>
          <w:sz w:val="20"/>
          <w:szCs w:val="20"/>
          <w:lang w:eastAsia="ru-RU"/>
        </w:rPr>
      </w:pPr>
      <w:bookmarkStart w:id="4" w:name="раздкл9"/>
      <w:bookmarkEnd w:id="4"/>
      <w:r w:rsidRPr="000C21D5">
        <w:rPr>
          <w:rFonts w:ascii="Times New Roman" w:eastAsia="Times New Roman" w:hAnsi="Times New Roman" w:cs="Times New Roman"/>
          <w:b/>
          <w:bCs/>
          <w:sz w:val="20"/>
          <w:szCs w:val="20"/>
          <w:lang w:eastAsia="ru-RU"/>
        </w:rPr>
        <w:t>IX. АДРЕСА И БАНКОВСКИЕ РЕКВИЗИТЫ СТОРОН:</w:t>
      </w:r>
    </w:p>
    <w:p w:rsidR="009058A3" w:rsidRPr="000C21D5" w:rsidRDefault="009058A3" w:rsidP="009058A3">
      <w:pPr>
        <w:shd w:val="clear" w:color="auto" w:fill="FFFFFF"/>
        <w:spacing w:after="0" w:line="240" w:lineRule="auto"/>
        <w:jc w:val="center"/>
        <w:rPr>
          <w:rFonts w:ascii="Times New Roman" w:eastAsia="Times New Roman" w:hAnsi="Times New Roman" w:cs="Times New Roman"/>
          <w:sz w:val="20"/>
          <w:szCs w:val="20"/>
          <w:lang w:eastAsia="ru-RU"/>
        </w:rPr>
      </w:pPr>
    </w:p>
    <w:p w:rsidR="000C21D5" w:rsidRPr="000C21D5" w:rsidRDefault="000C21D5" w:rsidP="000C21D5">
      <w:pPr>
        <w:shd w:val="clear" w:color="auto" w:fill="FFFFFF"/>
        <w:spacing w:after="0" w:line="240" w:lineRule="auto"/>
        <w:ind w:firstLine="570"/>
        <w:jc w:val="both"/>
        <w:rPr>
          <w:rFonts w:ascii="Roboto-Regular" w:eastAsia="Times New Roman" w:hAnsi="Roboto-Regular" w:cs="Times New Roman"/>
          <w:color w:val="333333"/>
          <w:sz w:val="20"/>
          <w:szCs w:val="20"/>
          <w:lang w:eastAsia="ru-RU"/>
        </w:rPr>
      </w:pPr>
      <w:r w:rsidRPr="000C21D5">
        <w:rPr>
          <w:rFonts w:ascii="Roboto-Regular" w:eastAsia="Times New Roman" w:hAnsi="Roboto-Regular" w:cs="Times New Roman"/>
          <w:color w:val="333333"/>
          <w:sz w:val="20"/>
          <w:szCs w:val="20"/>
          <w:lang w:eastAsia="ru-RU"/>
        </w:rPr>
        <w:t>   </w:t>
      </w:r>
    </w:p>
    <w:p w:rsidR="009058A3" w:rsidRDefault="009058A3" w:rsidP="009058A3">
      <w:pPr>
        <w:spacing w:after="0" w:line="240" w:lineRule="auto"/>
        <w:jc w:val="center"/>
        <w:rPr>
          <w:rFonts w:ascii="Roboto-Regular" w:eastAsia="Times New Roman" w:hAnsi="Roboto-Regular" w:cs="Times New Roman"/>
          <w:b/>
          <w:sz w:val="21"/>
          <w:szCs w:val="21"/>
          <w:lang w:eastAsia="ru-RU"/>
        </w:rPr>
      </w:pPr>
      <w:r w:rsidRPr="009058A3">
        <w:rPr>
          <w:rFonts w:ascii="Roboto-Regular" w:eastAsia="Times New Roman" w:hAnsi="Roboto-Regular" w:cs="Times New Roman"/>
          <w:b/>
          <w:sz w:val="21"/>
          <w:szCs w:val="21"/>
          <w:lang w:eastAsia="ru-RU"/>
        </w:rPr>
        <w:t>«ЗАКАЗЧИК»                                                                                                                  «ИСПОЛНИТЕЛЬ»</w:t>
      </w: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9058A3" w:rsidRDefault="009058A3" w:rsidP="009058A3">
      <w:pPr>
        <w:spacing w:after="0" w:line="240" w:lineRule="auto"/>
        <w:jc w:val="center"/>
        <w:rPr>
          <w:rFonts w:ascii="Roboto-Regular" w:eastAsia="Times New Roman" w:hAnsi="Roboto-Regular" w:cs="Times New Roman"/>
          <w:b/>
          <w:sz w:val="21"/>
          <w:szCs w:val="21"/>
          <w:lang w:eastAsia="ru-RU"/>
        </w:rPr>
      </w:pPr>
    </w:p>
    <w:p w:rsidR="000C21D5" w:rsidRPr="000C21D5" w:rsidRDefault="009058A3" w:rsidP="009058A3">
      <w:pPr>
        <w:spacing w:after="0" w:line="240" w:lineRule="auto"/>
        <w:jc w:val="center"/>
        <w:rPr>
          <w:rFonts w:ascii="Times New Roman" w:eastAsia="Times New Roman" w:hAnsi="Times New Roman" w:cs="Times New Roman"/>
          <w:b/>
          <w:sz w:val="24"/>
          <w:szCs w:val="24"/>
          <w:lang w:eastAsia="ru-RU"/>
        </w:rPr>
      </w:pPr>
      <w:r>
        <w:rPr>
          <w:rFonts w:ascii="Roboto-Regular" w:eastAsia="Times New Roman" w:hAnsi="Roboto-Regular" w:cs="Times New Roman"/>
          <w:b/>
          <w:sz w:val="21"/>
          <w:szCs w:val="21"/>
          <w:lang w:eastAsia="ru-RU"/>
        </w:rPr>
        <w:t>____________________________                                                                                          ________________________</w:t>
      </w:r>
      <w:r w:rsidR="000C21D5" w:rsidRPr="000C21D5">
        <w:rPr>
          <w:rFonts w:ascii="Roboto-Regular" w:eastAsia="Times New Roman" w:hAnsi="Roboto-Regular" w:cs="Times New Roman"/>
          <w:b/>
          <w:sz w:val="21"/>
          <w:szCs w:val="21"/>
          <w:lang w:eastAsia="ru-RU"/>
        </w:rPr>
        <w:br/>
      </w:r>
      <w:r w:rsidR="000C21D5" w:rsidRPr="000C21D5">
        <w:rPr>
          <w:rFonts w:ascii="Roboto-Regular" w:eastAsia="Times New Roman" w:hAnsi="Roboto-Regular" w:cs="Times New Roman"/>
          <w:b/>
          <w:sz w:val="21"/>
          <w:szCs w:val="21"/>
          <w:lang w:eastAsia="ru-RU"/>
        </w:rPr>
        <w:br/>
      </w:r>
      <w:r w:rsidR="000C21D5" w:rsidRPr="000C21D5">
        <w:rPr>
          <w:rFonts w:ascii="Roboto-Regular" w:eastAsia="Times New Roman" w:hAnsi="Roboto-Regular" w:cs="Times New Roman"/>
          <w:b/>
          <w:sz w:val="21"/>
          <w:szCs w:val="21"/>
          <w:lang w:eastAsia="ru-RU"/>
        </w:rPr>
        <w:br/>
      </w:r>
      <w:r w:rsidR="000C21D5" w:rsidRPr="000C21D5">
        <w:rPr>
          <w:rFonts w:ascii="Roboto-Regular" w:eastAsia="Times New Roman" w:hAnsi="Roboto-Regular" w:cs="Times New Roman"/>
          <w:b/>
          <w:sz w:val="21"/>
          <w:szCs w:val="21"/>
          <w:lang w:eastAsia="ru-RU"/>
        </w:rPr>
        <w:br/>
      </w: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9058A3" w:rsidRDefault="009058A3" w:rsidP="000C21D5">
      <w:pPr>
        <w:shd w:val="clear" w:color="auto" w:fill="FFFFFF"/>
        <w:spacing w:after="0" w:line="240" w:lineRule="auto"/>
        <w:ind w:firstLine="570"/>
        <w:jc w:val="right"/>
        <w:rPr>
          <w:rFonts w:ascii="Roboto-Regular" w:eastAsia="Times New Roman" w:hAnsi="Roboto-Regular" w:cs="Times New Roman"/>
          <w:b/>
          <w:bCs/>
          <w:sz w:val="20"/>
          <w:szCs w:val="20"/>
          <w:lang w:eastAsia="ru-RU"/>
        </w:rPr>
      </w:pPr>
    </w:p>
    <w:p w:rsidR="000C21D5" w:rsidRPr="000C21D5" w:rsidRDefault="000C21D5" w:rsidP="009058A3">
      <w:pPr>
        <w:shd w:val="clear" w:color="auto" w:fill="FFFFFF"/>
        <w:spacing w:after="0" w:line="240" w:lineRule="auto"/>
        <w:ind w:firstLine="570"/>
        <w:jc w:val="center"/>
        <w:rPr>
          <w:rFonts w:ascii="Roboto-Regular" w:eastAsia="Times New Roman" w:hAnsi="Roboto-Regular" w:cs="Times New Roman"/>
          <w:sz w:val="21"/>
          <w:szCs w:val="21"/>
          <w:lang w:eastAsia="ru-RU"/>
        </w:rPr>
      </w:pPr>
      <w:r w:rsidRPr="000C21D5">
        <w:rPr>
          <w:rFonts w:ascii="Roboto-Regular" w:eastAsia="Times New Roman" w:hAnsi="Roboto-Regular" w:cs="Times New Roman"/>
          <w:b/>
          <w:bCs/>
          <w:sz w:val="20"/>
          <w:szCs w:val="20"/>
          <w:lang w:eastAsia="ru-RU"/>
        </w:rPr>
        <w:lastRenderedPageBreak/>
        <w:t>ПРИЛОЖЕНИЕ</w:t>
      </w:r>
      <w:r w:rsidR="009058A3">
        <w:rPr>
          <w:rFonts w:ascii="Roboto-Regular" w:eastAsia="Times New Roman" w:hAnsi="Roboto-Regular" w:cs="Times New Roman"/>
          <w:b/>
          <w:bCs/>
          <w:sz w:val="20"/>
          <w:szCs w:val="20"/>
          <w:lang w:eastAsia="ru-RU"/>
        </w:rPr>
        <w:t xml:space="preserve"> №1</w:t>
      </w:r>
    </w:p>
    <w:p w:rsidR="000C21D5" w:rsidRPr="000C21D5" w:rsidRDefault="000C21D5" w:rsidP="009058A3">
      <w:pPr>
        <w:shd w:val="clear" w:color="auto" w:fill="FFFFFF"/>
        <w:spacing w:after="0" w:line="240" w:lineRule="auto"/>
        <w:jc w:val="center"/>
        <w:rPr>
          <w:rFonts w:ascii="Times New Roman" w:eastAsia="Times New Roman" w:hAnsi="Times New Roman" w:cs="Times New Roman"/>
          <w:sz w:val="20"/>
          <w:szCs w:val="20"/>
          <w:lang w:eastAsia="ru-RU"/>
        </w:rPr>
      </w:pPr>
      <w:r w:rsidRPr="000C21D5">
        <w:rPr>
          <w:rFonts w:ascii="Roboto-Regular" w:eastAsia="Times New Roman" w:hAnsi="Roboto-Regular" w:cs="Times New Roman"/>
          <w:b/>
          <w:bCs/>
          <w:sz w:val="20"/>
          <w:szCs w:val="20"/>
          <w:lang w:eastAsia="ru-RU"/>
        </w:rPr>
        <w:t>к договору</w:t>
      </w:r>
      <w:r w:rsidR="009058A3" w:rsidRPr="009058A3">
        <w:rPr>
          <w:rFonts w:ascii="Times New Roman" w:eastAsia="Times New Roman" w:hAnsi="Times New Roman" w:cs="Times New Roman"/>
          <w:b/>
          <w:bCs/>
          <w:sz w:val="20"/>
          <w:szCs w:val="20"/>
          <w:lang w:eastAsia="ru-RU"/>
        </w:rPr>
        <w:t xml:space="preserve"> </w:t>
      </w:r>
      <w:r w:rsidR="009058A3" w:rsidRPr="000C21D5">
        <w:rPr>
          <w:rFonts w:ascii="Times New Roman" w:eastAsia="Times New Roman" w:hAnsi="Times New Roman" w:cs="Times New Roman"/>
          <w:b/>
          <w:bCs/>
          <w:sz w:val="20"/>
          <w:szCs w:val="20"/>
          <w:lang w:eastAsia="ru-RU"/>
        </w:rPr>
        <w:t>на оказание услуг (выполнение работ)</w:t>
      </w:r>
      <w:r w:rsidR="009058A3">
        <w:rPr>
          <w:rFonts w:ascii="Times New Roman" w:eastAsia="Times New Roman" w:hAnsi="Times New Roman" w:cs="Times New Roman"/>
          <w:b/>
          <w:bCs/>
          <w:sz w:val="20"/>
          <w:szCs w:val="20"/>
          <w:lang w:eastAsia="ru-RU"/>
        </w:rPr>
        <w:t>»____</w:t>
      </w:r>
      <w:r w:rsidR="009058A3">
        <w:rPr>
          <w:rFonts w:ascii="Times New Roman" w:eastAsia="Times New Roman" w:hAnsi="Times New Roman" w:cs="Times New Roman"/>
          <w:sz w:val="20"/>
          <w:szCs w:val="20"/>
          <w:lang w:eastAsia="ru-RU"/>
        </w:rPr>
        <w:t xml:space="preserve"> </w:t>
      </w:r>
      <w:r w:rsidR="009058A3">
        <w:rPr>
          <w:rFonts w:ascii="Roboto-Regular" w:eastAsia="Times New Roman" w:hAnsi="Roboto-Regular" w:cs="Times New Roman"/>
          <w:b/>
          <w:bCs/>
          <w:sz w:val="20"/>
          <w:szCs w:val="20"/>
          <w:lang w:eastAsia="ru-RU"/>
        </w:rPr>
        <w:t xml:space="preserve">от "___"_________2021 г. </w:t>
      </w:r>
    </w:p>
    <w:p w:rsidR="000C21D5" w:rsidRPr="000C21D5" w:rsidRDefault="000C21D5" w:rsidP="000C21D5">
      <w:pPr>
        <w:spacing w:after="0" w:line="240" w:lineRule="auto"/>
        <w:rPr>
          <w:rFonts w:ascii="Times New Roman" w:eastAsia="Times New Roman" w:hAnsi="Times New Roman" w:cs="Times New Roman"/>
          <w:sz w:val="24"/>
          <w:szCs w:val="24"/>
          <w:lang w:eastAsia="ru-RU"/>
        </w:rPr>
      </w:pPr>
      <w:r w:rsidRPr="000C21D5">
        <w:rPr>
          <w:rFonts w:ascii="Roboto-Regular" w:eastAsia="Times New Roman" w:hAnsi="Roboto-Regular" w:cs="Times New Roman"/>
          <w:sz w:val="21"/>
          <w:szCs w:val="21"/>
          <w:lang w:eastAsia="ru-RU"/>
        </w:rPr>
        <w:br/>
      </w:r>
      <w:r w:rsidRPr="000C21D5">
        <w:rPr>
          <w:rFonts w:ascii="Roboto-Regular" w:eastAsia="Times New Roman" w:hAnsi="Roboto-Regular" w:cs="Times New Roman"/>
          <w:sz w:val="21"/>
          <w:szCs w:val="21"/>
          <w:lang w:eastAsia="ru-RU"/>
        </w:rPr>
        <w:br/>
      </w:r>
    </w:p>
    <w:p w:rsidR="000C21D5" w:rsidRPr="000C21D5" w:rsidRDefault="000C21D5" w:rsidP="000C21D5">
      <w:pPr>
        <w:shd w:val="clear" w:color="auto" w:fill="FFFFFF"/>
        <w:spacing w:after="0" w:line="240" w:lineRule="auto"/>
        <w:jc w:val="center"/>
        <w:rPr>
          <w:rFonts w:ascii="Roboto-Regular" w:eastAsia="Times New Roman" w:hAnsi="Roboto-Regular" w:cs="Times New Roman"/>
          <w:sz w:val="21"/>
          <w:szCs w:val="21"/>
          <w:lang w:eastAsia="ru-RU"/>
        </w:rPr>
      </w:pPr>
      <w:r w:rsidRPr="000C21D5">
        <w:rPr>
          <w:rFonts w:ascii="Roboto-Regular" w:eastAsia="Times New Roman" w:hAnsi="Roboto-Regular" w:cs="Times New Roman"/>
          <w:b/>
          <w:bCs/>
          <w:sz w:val="28"/>
          <w:szCs w:val="28"/>
          <w:lang w:eastAsia="ru-RU"/>
        </w:rPr>
        <w:t>ГРАФИК</w:t>
      </w:r>
    </w:p>
    <w:p w:rsidR="000C21D5" w:rsidRPr="000C21D5" w:rsidRDefault="000C21D5" w:rsidP="000C21D5">
      <w:pPr>
        <w:shd w:val="clear" w:color="auto" w:fill="FFFFFF"/>
        <w:spacing w:after="0" w:line="240" w:lineRule="auto"/>
        <w:jc w:val="center"/>
        <w:rPr>
          <w:rFonts w:ascii="Roboto-Regular" w:eastAsia="Times New Roman" w:hAnsi="Roboto-Regular" w:cs="Times New Roman"/>
          <w:sz w:val="21"/>
          <w:szCs w:val="21"/>
          <w:lang w:eastAsia="ru-RU"/>
        </w:rPr>
      </w:pPr>
      <w:r w:rsidRPr="000C21D5">
        <w:rPr>
          <w:rFonts w:ascii="Roboto-Regular" w:eastAsia="Times New Roman" w:hAnsi="Roboto-Regular" w:cs="Times New Roman"/>
          <w:b/>
          <w:bCs/>
          <w:sz w:val="28"/>
          <w:szCs w:val="28"/>
          <w:lang w:eastAsia="ru-RU"/>
        </w:rPr>
        <w:t>оказания услуг (выполнения работ)</w:t>
      </w:r>
    </w:p>
    <w:p w:rsidR="000C21D5" w:rsidRPr="000C21D5" w:rsidRDefault="000C21D5" w:rsidP="000C21D5">
      <w:pPr>
        <w:spacing w:after="0" w:line="240" w:lineRule="auto"/>
        <w:rPr>
          <w:rFonts w:ascii="Times New Roman" w:eastAsia="Times New Roman" w:hAnsi="Times New Roman" w:cs="Times New Roman"/>
          <w:sz w:val="24"/>
          <w:szCs w:val="24"/>
          <w:lang w:eastAsia="ru-RU"/>
        </w:rPr>
      </w:pPr>
      <w:r w:rsidRPr="000C21D5">
        <w:rPr>
          <w:rFonts w:ascii="Roboto-Regular" w:eastAsia="Times New Roman" w:hAnsi="Roboto-Regular" w:cs="Times New Roman"/>
          <w:sz w:val="21"/>
          <w:szCs w:val="21"/>
          <w:lang w:eastAsia="ru-RU"/>
        </w:rPr>
        <w:br/>
      </w:r>
    </w:p>
    <w:tbl>
      <w:tblPr>
        <w:tblW w:w="4795"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969"/>
        <w:gridCol w:w="1276"/>
        <w:gridCol w:w="2412"/>
        <w:gridCol w:w="1415"/>
        <w:gridCol w:w="1700"/>
      </w:tblGrid>
      <w:tr w:rsidR="009058A3" w:rsidRPr="000C21D5" w:rsidTr="00494163">
        <w:trPr>
          <w:trHeight w:val="1065"/>
          <w:jc w:val="center"/>
        </w:trPr>
        <w:tc>
          <w:tcPr>
            <w:tcW w:w="1519" w:type="pct"/>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494163" w:rsidRDefault="009058A3" w:rsidP="00494163">
            <w:pPr>
              <w:spacing w:after="0" w:line="240" w:lineRule="auto"/>
              <w:ind w:left="-1004" w:firstLine="1004"/>
              <w:jc w:val="center"/>
              <w:rPr>
                <w:rFonts w:ascii="Times New Roman" w:eastAsia="Times New Roman" w:hAnsi="Times New Roman" w:cs="Times New Roman"/>
                <w:bCs/>
                <w:sz w:val="20"/>
                <w:szCs w:val="20"/>
                <w:lang w:eastAsia="ru-RU"/>
              </w:rPr>
            </w:pPr>
            <w:r w:rsidRPr="000C21D5">
              <w:rPr>
                <w:rFonts w:ascii="Times New Roman" w:eastAsia="Times New Roman" w:hAnsi="Times New Roman" w:cs="Times New Roman"/>
                <w:bCs/>
                <w:sz w:val="20"/>
                <w:szCs w:val="20"/>
                <w:lang w:eastAsia="ru-RU"/>
              </w:rPr>
              <w:t>Наименование оказываемых</w:t>
            </w:r>
          </w:p>
          <w:p w:rsidR="009058A3" w:rsidRPr="000C21D5" w:rsidRDefault="009058A3" w:rsidP="00494163">
            <w:pPr>
              <w:spacing w:after="0" w:line="240" w:lineRule="auto"/>
              <w:ind w:left="-1004" w:firstLine="1004"/>
              <w:jc w:val="center"/>
              <w:rPr>
                <w:rFonts w:ascii="Times New Roman" w:eastAsia="Times New Roman" w:hAnsi="Times New Roman" w:cs="Times New Roman"/>
                <w:sz w:val="21"/>
                <w:szCs w:val="21"/>
                <w:lang w:eastAsia="ru-RU"/>
              </w:rPr>
            </w:pPr>
            <w:r w:rsidRPr="000C21D5">
              <w:rPr>
                <w:rFonts w:ascii="Times New Roman" w:eastAsia="Times New Roman" w:hAnsi="Times New Roman" w:cs="Times New Roman"/>
                <w:bCs/>
                <w:sz w:val="20"/>
                <w:szCs w:val="20"/>
                <w:lang w:eastAsia="ru-RU"/>
              </w:rPr>
              <w:t>услуг (выполняемых работ)</w:t>
            </w:r>
          </w:p>
        </w:tc>
        <w:tc>
          <w:tcPr>
            <w:tcW w:w="653" w:type="pct"/>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494163" w:rsidRDefault="009058A3" w:rsidP="00494163">
            <w:pPr>
              <w:spacing w:after="0" w:line="240" w:lineRule="auto"/>
              <w:ind w:left="-1004" w:firstLine="1004"/>
              <w:jc w:val="center"/>
              <w:rPr>
                <w:rFonts w:ascii="Times New Roman" w:eastAsia="Times New Roman" w:hAnsi="Times New Roman" w:cs="Times New Roman"/>
                <w:bCs/>
                <w:sz w:val="20"/>
                <w:szCs w:val="20"/>
                <w:lang w:eastAsia="ru-RU"/>
              </w:rPr>
            </w:pPr>
            <w:r w:rsidRPr="000C21D5">
              <w:rPr>
                <w:rFonts w:ascii="Times New Roman" w:eastAsia="Times New Roman" w:hAnsi="Times New Roman" w:cs="Times New Roman"/>
                <w:bCs/>
                <w:sz w:val="20"/>
                <w:szCs w:val="20"/>
                <w:lang w:eastAsia="ru-RU"/>
              </w:rPr>
              <w:t xml:space="preserve">Единица </w:t>
            </w:r>
          </w:p>
          <w:p w:rsidR="009058A3" w:rsidRPr="000C21D5" w:rsidRDefault="009058A3" w:rsidP="00494163">
            <w:pPr>
              <w:spacing w:after="0" w:line="240" w:lineRule="auto"/>
              <w:ind w:left="-1004" w:firstLine="1004"/>
              <w:jc w:val="center"/>
              <w:rPr>
                <w:rFonts w:ascii="Times New Roman" w:eastAsia="Times New Roman" w:hAnsi="Times New Roman" w:cs="Times New Roman"/>
                <w:sz w:val="21"/>
                <w:szCs w:val="21"/>
                <w:lang w:eastAsia="ru-RU"/>
              </w:rPr>
            </w:pPr>
            <w:r w:rsidRPr="000C21D5">
              <w:rPr>
                <w:rFonts w:ascii="Times New Roman" w:eastAsia="Times New Roman" w:hAnsi="Times New Roman" w:cs="Times New Roman"/>
                <w:bCs/>
                <w:sz w:val="20"/>
                <w:szCs w:val="20"/>
                <w:lang w:eastAsia="ru-RU"/>
              </w:rPr>
              <w:t>измерения</w:t>
            </w:r>
          </w:p>
        </w:tc>
        <w:tc>
          <w:tcPr>
            <w:tcW w:w="1234" w:type="pct"/>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494163" w:rsidRDefault="009058A3" w:rsidP="00494163">
            <w:pPr>
              <w:spacing w:after="0" w:line="240" w:lineRule="auto"/>
              <w:ind w:left="-1004" w:firstLine="1004"/>
              <w:jc w:val="center"/>
              <w:rPr>
                <w:rFonts w:ascii="Times New Roman" w:eastAsia="Times New Roman" w:hAnsi="Times New Roman" w:cs="Times New Roman"/>
                <w:bCs/>
                <w:sz w:val="20"/>
                <w:szCs w:val="20"/>
                <w:lang w:eastAsia="ru-RU"/>
              </w:rPr>
            </w:pPr>
            <w:r w:rsidRPr="000C21D5">
              <w:rPr>
                <w:rFonts w:ascii="Times New Roman" w:eastAsia="Times New Roman" w:hAnsi="Times New Roman" w:cs="Times New Roman"/>
                <w:bCs/>
                <w:sz w:val="20"/>
                <w:szCs w:val="20"/>
                <w:lang w:eastAsia="ru-RU"/>
              </w:rPr>
              <w:t xml:space="preserve">Объем оказываемых услуг </w:t>
            </w:r>
          </w:p>
          <w:p w:rsidR="009058A3" w:rsidRPr="000C21D5" w:rsidRDefault="009058A3" w:rsidP="00494163">
            <w:pPr>
              <w:spacing w:after="0" w:line="240" w:lineRule="auto"/>
              <w:ind w:left="-1004" w:firstLine="1004"/>
              <w:jc w:val="center"/>
              <w:rPr>
                <w:rFonts w:ascii="Times New Roman" w:eastAsia="Times New Roman" w:hAnsi="Times New Roman" w:cs="Times New Roman"/>
                <w:sz w:val="21"/>
                <w:szCs w:val="21"/>
                <w:lang w:eastAsia="ru-RU"/>
              </w:rPr>
            </w:pPr>
            <w:r w:rsidRPr="000C21D5">
              <w:rPr>
                <w:rFonts w:ascii="Times New Roman" w:eastAsia="Times New Roman" w:hAnsi="Times New Roman" w:cs="Times New Roman"/>
                <w:bCs/>
                <w:sz w:val="20"/>
                <w:szCs w:val="20"/>
                <w:lang w:eastAsia="ru-RU"/>
              </w:rPr>
              <w:t>(выполняемых работ)</w:t>
            </w:r>
          </w:p>
        </w:tc>
        <w:tc>
          <w:tcPr>
            <w:tcW w:w="724" w:type="pct"/>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494163" w:rsidRDefault="00494163" w:rsidP="00494163">
            <w:pPr>
              <w:spacing w:after="0" w:line="240" w:lineRule="auto"/>
              <w:ind w:left="-1004" w:firstLine="1004"/>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Стоимость </w:t>
            </w:r>
          </w:p>
          <w:p w:rsidR="009058A3" w:rsidRPr="000C21D5" w:rsidRDefault="00494163" w:rsidP="00494163">
            <w:pPr>
              <w:spacing w:after="0" w:line="240" w:lineRule="auto"/>
              <w:ind w:left="-1004" w:firstLine="1004"/>
              <w:jc w:val="center"/>
              <w:rPr>
                <w:rFonts w:ascii="Times New Roman" w:eastAsia="Times New Roman" w:hAnsi="Times New Roman" w:cs="Times New Roman"/>
                <w:sz w:val="21"/>
                <w:szCs w:val="21"/>
                <w:lang w:eastAsia="ru-RU"/>
              </w:rPr>
            </w:pPr>
            <w:r>
              <w:rPr>
                <w:rFonts w:ascii="Times New Roman" w:eastAsia="Times New Roman" w:hAnsi="Times New Roman" w:cs="Times New Roman"/>
                <w:bCs/>
                <w:sz w:val="20"/>
                <w:szCs w:val="20"/>
                <w:lang w:eastAsia="ru-RU"/>
              </w:rPr>
              <w:t xml:space="preserve">услуг (сум) </w:t>
            </w:r>
          </w:p>
        </w:tc>
        <w:tc>
          <w:tcPr>
            <w:tcW w:w="871" w:type="pct"/>
            <w:vMerge w:val="restar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494163" w:rsidP="00494163">
            <w:pPr>
              <w:spacing w:after="0" w:line="240" w:lineRule="auto"/>
              <w:ind w:left="-63" w:firstLine="63"/>
              <w:jc w:val="center"/>
              <w:rPr>
                <w:rFonts w:ascii="Times New Roman" w:eastAsia="Times New Roman" w:hAnsi="Times New Roman" w:cs="Times New Roman"/>
                <w:sz w:val="21"/>
                <w:szCs w:val="21"/>
                <w:lang w:eastAsia="ru-RU"/>
              </w:rPr>
            </w:pPr>
            <w:r>
              <w:rPr>
                <w:rFonts w:ascii="Times New Roman" w:eastAsia="Times New Roman" w:hAnsi="Times New Roman" w:cs="Times New Roman"/>
                <w:bCs/>
                <w:sz w:val="20"/>
                <w:szCs w:val="20"/>
                <w:lang w:eastAsia="ru-RU"/>
              </w:rPr>
              <w:t xml:space="preserve">Общая сумма </w:t>
            </w:r>
            <w:r w:rsidR="009058A3" w:rsidRPr="000C21D5">
              <w:rPr>
                <w:rFonts w:ascii="Times New Roman" w:eastAsia="Times New Roman" w:hAnsi="Times New Roman" w:cs="Times New Roman"/>
                <w:bCs/>
                <w:sz w:val="20"/>
                <w:szCs w:val="20"/>
                <w:lang w:eastAsia="ru-RU"/>
              </w:rPr>
              <w:t>услуг (выполняемых работ)</w:t>
            </w:r>
            <w:r>
              <w:rPr>
                <w:rFonts w:ascii="Times New Roman" w:eastAsia="Times New Roman" w:hAnsi="Times New Roman" w:cs="Times New Roman"/>
                <w:bCs/>
                <w:sz w:val="20"/>
                <w:szCs w:val="20"/>
                <w:lang w:eastAsia="ru-RU"/>
              </w:rPr>
              <w:t xml:space="preserve"> сум</w:t>
            </w:r>
          </w:p>
        </w:tc>
      </w:tr>
      <w:tr w:rsidR="009058A3" w:rsidRPr="000C21D5" w:rsidTr="00494163">
        <w:trPr>
          <w:trHeight w:val="241"/>
          <w:jc w:val="center"/>
        </w:trPr>
        <w:tc>
          <w:tcPr>
            <w:tcW w:w="1519" w:type="pct"/>
            <w:vMerge/>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653" w:type="pct"/>
            <w:vMerge/>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1234" w:type="pct"/>
            <w:vMerge/>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724" w:type="pct"/>
            <w:vMerge/>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871" w:type="pct"/>
            <w:vMerge/>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r>
      <w:tr w:rsidR="009058A3" w:rsidRPr="000C21D5" w:rsidTr="00494163">
        <w:trPr>
          <w:jc w:val="center"/>
        </w:trPr>
        <w:tc>
          <w:tcPr>
            <w:tcW w:w="1519"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653"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123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72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871"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r>
      <w:tr w:rsidR="009058A3" w:rsidRPr="000C21D5" w:rsidTr="00494163">
        <w:trPr>
          <w:jc w:val="center"/>
        </w:trPr>
        <w:tc>
          <w:tcPr>
            <w:tcW w:w="1519"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653"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123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72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871"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r>
      <w:tr w:rsidR="009058A3" w:rsidRPr="000C21D5" w:rsidTr="00494163">
        <w:trPr>
          <w:jc w:val="center"/>
        </w:trPr>
        <w:tc>
          <w:tcPr>
            <w:tcW w:w="1519"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653"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123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72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871"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r>
      <w:tr w:rsidR="009058A3" w:rsidRPr="000C21D5" w:rsidTr="00494163">
        <w:trPr>
          <w:jc w:val="center"/>
        </w:trPr>
        <w:tc>
          <w:tcPr>
            <w:tcW w:w="1519"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653"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p>
        </w:tc>
        <w:tc>
          <w:tcPr>
            <w:tcW w:w="123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724"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c>
          <w:tcPr>
            <w:tcW w:w="871" w:type="pct"/>
            <w:tcBorders>
              <w:top w:val="single" w:sz="6" w:space="0" w:color="333333"/>
              <w:left w:val="single" w:sz="6" w:space="0" w:color="333333"/>
              <w:bottom w:val="single" w:sz="6" w:space="0" w:color="333333"/>
              <w:right w:val="single" w:sz="6" w:space="0" w:color="333333"/>
            </w:tcBorders>
            <w:shd w:val="clear" w:color="auto" w:fill="auto"/>
            <w:hideMark/>
          </w:tcPr>
          <w:p w:rsidR="009058A3" w:rsidRPr="000C21D5" w:rsidRDefault="009058A3" w:rsidP="009058A3">
            <w:pPr>
              <w:spacing w:after="0" w:line="240" w:lineRule="auto"/>
              <w:ind w:left="-1004" w:firstLine="1004"/>
              <w:rPr>
                <w:rFonts w:ascii="Times New Roman" w:eastAsia="Times New Roman" w:hAnsi="Times New Roman" w:cs="Times New Roman"/>
                <w:sz w:val="21"/>
                <w:szCs w:val="21"/>
                <w:lang w:eastAsia="ru-RU"/>
              </w:rPr>
            </w:pPr>
            <w:r w:rsidRPr="000C21D5">
              <w:rPr>
                <w:rFonts w:ascii="Times New Roman" w:eastAsia="Times New Roman" w:hAnsi="Times New Roman" w:cs="Times New Roman"/>
                <w:sz w:val="21"/>
                <w:szCs w:val="21"/>
                <w:lang w:eastAsia="ru-RU"/>
              </w:rPr>
              <w:br/>
            </w:r>
          </w:p>
        </w:tc>
      </w:tr>
    </w:tbl>
    <w:p w:rsidR="009058A3" w:rsidRDefault="009058A3" w:rsidP="000C21D5">
      <w:pPr>
        <w:shd w:val="clear" w:color="auto" w:fill="FFFFFF"/>
        <w:spacing w:after="0" w:line="240" w:lineRule="auto"/>
        <w:rPr>
          <w:rFonts w:ascii="Roboto-Regular" w:eastAsia="Times New Roman" w:hAnsi="Roboto-Regular" w:cs="Times New Roman"/>
          <w:sz w:val="21"/>
          <w:szCs w:val="21"/>
          <w:lang w:eastAsia="ru-RU"/>
        </w:rPr>
      </w:pPr>
    </w:p>
    <w:p w:rsidR="000C21D5" w:rsidRPr="000C21D5" w:rsidRDefault="00494163" w:rsidP="000C21D5">
      <w:pPr>
        <w:shd w:val="clear" w:color="auto" w:fill="FFFFFF"/>
        <w:spacing w:after="0" w:line="240" w:lineRule="auto"/>
        <w:rPr>
          <w:rFonts w:ascii="Roboto-Regular" w:eastAsia="Times New Roman" w:hAnsi="Roboto-Regular" w:cs="Times New Roman"/>
          <w:sz w:val="21"/>
          <w:szCs w:val="21"/>
          <w:lang w:eastAsia="ru-RU"/>
        </w:rPr>
      </w:pPr>
      <w:r>
        <w:rPr>
          <w:rFonts w:ascii="Roboto-Regular" w:eastAsia="Times New Roman" w:hAnsi="Roboto-Regular" w:cs="Times New Roman"/>
          <w:b/>
          <w:sz w:val="21"/>
          <w:szCs w:val="21"/>
          <w:lang w:eastAsia="ru-RU"/>
        </w:rPr>
        <w:t xml:space="preserve">        </w:t>
      </w:r>
      <w:r w:rsidR="009058A3" w:rsidRPr="00494163">
        <w:rPr>
          <w:rFonts w:ascii="Roboto-Regular" w:eastAsia="Times New Roman" w:hAnsi="Roboto-Regular" w:cs="Times New Roman" w:hint="eastAsia"/>
          <w:b/>
          <w:sz w:val="21"/>
          <w:szCs w:val="21"/>
          <w:lang w:eastAsia="ru-RU"/>
        </w:rPr>
        <w:t>ИСПОЛНИТЕЛЬ</w:t>
      </w:r>
      <w:r w:rsidR="000C21D5" w:rsidRPr="000C21D5">
        <w:rPr>
          <w:rFonts w:ascii="Roboto-Regular" w:eastAsia="Times New Roman" w:hAnsi="Roboto-Regular" w:cs="Times New Roman"/>
          <w:b/>
          <w:sz w:val="21"/>
          <w:szCs w:val="21"/>
          <w:lang w:eastAsia="ru-RU"/>
        </w:rPr>
        <w:t xml:space="preserve"> ___________________         </w:t>
      </w:r>
      <w:r w:rsidR="009058A3" w:rsidRPr="00494163">
        <w:rPr>
          <w:rFonts w:ascii="Roboto-Regular" w:eastAsia="Times New Roman" w:hAnsi="Roboto-Regular" w:cs="Times New Roman"/>
          <w:b/>
          <w:sz w:val="21"/>
          <w:szCs w:val="21"/>
          <w:lang w:eastAsia="ru-RU"/>
        </w:rPr>
        <w:t xml:space="preserve">                          </w:t>
      </w:r>
      <w:r w:rsidR="000C21D5" w:rsidRPr="000C21D5">
        <w:rPr>
          <w:rFonts w:ascii="Roboto-Regular" w:eastAsia="Times New Roman" w:hAnsi="Roboto-Regular" w:cs="Times New Roman"/>
          <w:b/>
          <w:sz w:val="21"/>
          <w:szCs w:val="21"/>
          <w:lang w:eastAsia="ru-RU"/>
        </w:rPr>
        <w:t xml:space="preserve">     </w:t>
      </w:r>
      <w:r w:rsidR="009058A3" w:rsidRPr="00494163">
        <w:rPr>
          <w:rFonts w:ascii="Roboto-Regular" w:eastAsia="Times New Roman" w:hAnsi="Roboto-Regular" w:cs="Times New Roman" w:hint="eastAsia"/>
          <w:b/>
          <w:sz w:val="21"/>
          <w:szCs w:val="21"/>
          <w:lang w:eastAsia="ru-RU"/>
        </w:rPr>
        <w:t>ЗАКАЗЧИК</w:t>
      </w:r>
      <w:r w:rsidR="000C21D5" w:rsidRPr="000C21D5">
        <w:rPr>
          <w:rFonts w:ascii="Roboto-Regular" w:eastAsia="Times New Roman" w:hAnsi="Roboto-Regular" w:cs="Times New Roman"/>
          <w:sz w:val="21"/>
          <w:szCs w:val="21"/>
          <w:lang w:eastAsia="ru-RU"/>
        </w:rPr>
        <w:t xml:space="preserve"> _________________</w:t>
      </w:r>
    </w:p>
    <w:p w:rsidR="000C21D5" w:rsidRPr="000C21D5" w:rsidRDefault="000C21D5" w:rsidP="000C21D5">
      <w:pPr>
        <w:shd w:val="clear" w:color="auto" w:fill="FFFFFF"/>
        <w:spacing w:after="0" w:line="240" w:lineRule="auto"/>
        <w:rPr>
          <w:rFonts w:ascii="Roboto-Regular" w:eastAsia="Times New Roman" w:hAnsi="Roboto-Regular" w:cs="Times New Roman"/>
          <w:sz w:val="21"/>
          <w:szCs w:val="21"/>
          <w:lang w:eastAsia="ru-RU"/>
        </w:rPr>
      </w:pPr>
      <w:r w:rsidRPr="000C21D5">
        <w:rPr>
          <w:rFonts w:ascii="Roboto-Regular" w:eastAsia="Times New Roman" w:hAnsi="Roboto-Regular" w:cs="Times New Roman"/>
          <w:sz w:val="21"/>
          <w:szCs w:val="21"/>
          <w:lang w:eastAsia="ru-RU"/>
        </w:rPr>
        <w:t>                           </w:t>
      </w:r>
      <w:r w:rsidR="009058A3">
        <w:rPr>
          <w:rFonts w:ascii="Roboto-Regular" w:eastAsia="Times New Roman" w:hAnsi="Roboto-Regular" w:cs="Times New Roman"/>
          <w:sz w:val="21"/>
          <w:szCs w:val="21"/>
          <w:lang w:eastAsia="ru-RU"/>
        </w:rPr>
        <w:t xml:space="preserve">        </w:t>
      </w:r>
      <w:r w:rsidRPr="000C21D5">
        <w:rPr>
          <w:rFonts w:ascii="Roboto-Regular" w:eastAsia="Times New Roman" w:hAnsi="Roboto-Regular" w:cs="Times New Roman"/>
          <w:sz w:val="21"/>
          <w:szCs w:val="21"/>
          <w:lang w:eastAsia="ru-RU"/>
        </w:rPr>
        <w:t xml:space="preserve"> (подпись, печать)                                     </w:t>
      </w:r>
      <w:r w:rsidR="009058A3">
        <w:rPr>
          <w:rFonts w:ascii="Roboto-Regular" w:eastAsia="Times New Roman" w:hAnsi="Roboto-Regular" w:cs="Times New Roman"/>
          <w:sz w:val="21"/>
          <w:szCs w:val="21"/>
          <w:lang w:eastAsia="ru-RU"/>
        </w:rPr>
        <w:t xml:space="preserve">                              </w:t>
      </w:r>
      <w:r w:rsidRPr="000C21D5">
        <w:rPr>
          <w:rFonts w:ascii="Roboto-Regular" w:eastAsia="Times New Roman" w:hAnsi="Roboto-Regular" w:cs="Times New Roman"/>
          <w:sz w:val="21"/>
          <w:szCs w:val="21"/>
          <w:lang w:eastAsia="ru-RU"/>
        </w:rPr>
        <w:t xml:space="preserve"> (подпись, печать)</w:t>
      </w:r>
    </w:p>
    <w:p w:rsidR="000C21D5" w:rsidRPr="000C21D5" w:rsidRDefault="000C21D5" w:rsidP="009058A3">
      <w:pPr>
        <w:shd w:val="clear" w:color="auto" w:fill="FFFFFF"/>
        <w:spacing w:after="0" w:line="240" w:lineRule="auto"/>
        <w:rPr>
          <w:rFonts w:ascii="Roboto-Regular" w:eastAsia="Times New Roman" w:hAnsi="Roboto-Regular" w:cs="Times New Roman"/>
          <w:sz w:val="21"/>
          <w:szCs w:val="21"/>
          <w:lang w:eastAsia="ru-RU"/>
        </w:rPr>
      </w:pPr>
      <w:r w:rsidRPr="000C21D5">
        <w:rPr>
          <w:rFonts w:ascii="Roboto-Regular" w:eastAsia="Times New Roman" w:hAnsi="Roboto-Regular" w:cs="Times New Roman"/>
          <w:sz w:val="21"/>
          <w:szCs w:val="21"/>
          <w:lang w:eastAsia="ru-RU"/>
        </w:rPr>
        <w:br/>
      </w:r>
    </w:p>
    <w:p w:rsidR="00C202D1" w:rsidRPr="009058A3" w:rsidRDefault="00C202D1"/>
    <w:sectPr w:rsidR="00C202D1" w:rsidRPr="009058A3" w:rsidSect="00A72EC3">
      <w:pgSz w:w="11906" w:h="16838"/>
      <w:pgMar w:top="993"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05"/>
    <w:rsid w:val="00033805"/>
    <w:rsid w:val="000C21D5"/>
    <w:rsid w:val="00494163"/>
    <w:rsid w:val="004E55DF"/>
    <w:rsid w:val="00514E29"/>
    <w:rsid w:val="009058A3"/>
    <w:rsid w:val="00A72EC3"/>
    <w:rsid w:val="00AA09B7"/>
    <w:rsid w:val="00C2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B0D2"/>
  <w15:chartTrackingRefBased/>
  <w15:docId w15:val="{437547A4-F071-42DD-9BB9-B1B9C67B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68528">
      <w:bodyDiv w:val="1"/>
      <w:marLeft w:val="0"/>
      <w:marRight w:val="0"/>
      <w:marTop w:val="0"/>
      <w:marBottom w:val="0"/>
      <w:divBdr>
        <w:top w:val="none" w:sz="0" w:space="0" w:color="auto"/>
        <w:left w:val="none" w:sz="0" w:space="0" w:color="auto"/>
        <w:bottom w:val="none" w:sz="0" w:space="0" w:color="auto"/>
        <w:right w:val="none" w:sz="0" w:space="0" w:color="auto"/>
      </w:divBdr>
      <w:divsChild>
        <w:div w:id="344215073">
          <w:marLeft w:val="0"/>
          <w:marRight w:val="0"/>
          <w:marTop w:val="0"/>
          <w:marBottom w:val="0"/>
          <w:divBdr>
            <w:top w:val="none" w:sz="0" w:space="0" w:color="auto"/>
            <w:left w:val="none" w:sz="0" w:space="0" w:color="auto"/>
            <w:bottom w:val="none" w:sz="0" w:space="0" w:color="auto"/>
            <w:right w:val="none" w:sz="0" w:space="0" w:color="auto"/>
          </w:divBdr>
        </w:div>
        <w:div w:id="151187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xgalter.uz/uz/doc?id=48709_tipovoy_dogovor_na_okazanie_uslug_(vypolnenie_rabot)_(prilojenie_n_12_k_postanovleniyu_km_ruz_ot_30_10_2003_g_n_476)&amp;prodid=1_vse_zakonodatelstvo_uzbekistana" TargetMode="External"/><Relationship Id="rId4" Type="http://schemas.openxmlformats.org/officeDocument/2006/relationships/hyperlink" Target="https://buxgalter.uz/uz/doc?id=48709_tipovoy_dogovor_na_okazanie_uslug_(vypolnenie_rabot)_(prilojenie_n_12_k_postanovleniyu_km_ruz_ot_30_10_2003_g_n_476)&amp;prodid=1_vse_zakonodatelstvo_uzbekist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JSC_UZBEKENERGO</dc:creator>
  <cp:keywords/>
  <dc:description/>
  <cp:lastModifiedBy>JSC_UZBEKENERGO</cp:lastModifiedBy>
  <cp:revision>4</cp:revision>
  <dcterms:created xsi:type="dcterms:W3CDTF">2021-03-25T12:53:00Z</dcterms:created>
  <dcterms:modified xsi:type="dcterms:W3CDTF">2021-03-26T06:18:00Z</dcterms:modified>
</cp:coreProperties>
</file>