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7D4953" w:rsidRDefault="002A5F6E" w:rsidP="002A5F6E">
      <w:pPr>
        <w:jc w:val="center"/>
        <w:rPr>
          <w:b/>
          <w:bCs/>
          <w:lang w:val="ru-RU"/>
        </w:rPr>
      </w:pPr>
    </w:p>
    <w:p w14:paraId="6A594F36" w14:textId="77777777" w:rsidR="00A1128D" w:rsidRPr="003F5458" w:rsidRDefault="00A1128D" w:rsidP="00A1128D">
      <w:pPr>
        <w:pStyle w:val="a7"/>
        <w:jc w:val="center"/>
        <w:rPr>
          <w:rFonts w:ascii="Times New Roman" w:hAnsi="Times New Roman"/>
          <w:b/>
          <w:lang w:val="ru-RU"/>
        </w:rPr>
      </w:pPr>
      <w:r w:rsidRPr="003F5458">
        <w:rPr>
          <w:rFonts w:ascii="Times New Roman" w:hAnsi="Times New Roman"/>
          <w:b/>
          <w:lang w:val="ru-RU"/>
        </w:rPr>
        <w:t xml:space="preserve">на оказание услуг по </w:t>
      </w:r>
      <w:bookmarkStart w:id="0" w:name="_Hlk78887889"/>
      <w:r w:rsidRPr="003F5458">
        <w:rPr>
          <w:rFonts w:ascii="Times New Roman" w:hAnsi="Times New Roman"/>
          <w:b/>
          <w:lang w:val="ru-RU"/>
        </w:rPr>
        <w:t xml:space="preserve">окраске/ нанесению </w:t>
      </w:r>
      <w:bookmarkStart w:id="1" w:name="_Hlk78890566"/>
      <w:bookmarkStart w:id="2" w:name="_Hlk78892779"/>
      <w:r w:rsidRPr="003F5458">
        <w:rPr>
          <w:rFonts w:ascii="Times New Roman" w:hAnsi="Times New Roman"/>
          <w:b/>
          <w:lang w:val="ru-RU"/>
        </w:rPr>
        <w:t>антикоррозийной защиты  металлической поверхности трансформатора Тр-5 и Т-6,</w:t>
      </w:r>
      <w:bookmarkStart w:id="3" w:name="_Hlk78893426"/>
      <w:r>
        <w:rPr>
          <w:rFonts w:ascii="Times New Roman" w:hAnsi="Times New Roman"/>
          <w:b/>
          <w:lang w:val="ru-RU"/>
        </w:rPr>
        <w:t xml:space="preserve"> </w:t>
      </w:r>
      <w:r w:rsidRPr="003F5458">
        <w:rPr>
          <w:rFonts w:ascii="Times New Roman" w:hAnsi="Times New Roman"/>
          <w:b/>
          <w:lang w:val="ru-RU"/>
        </w:rPr>
        <w:t xml:space="preserve">металлоконструкции </w:t>
      </w:r>
      <w:proofErr w:type="spellStart"/>
      <w:r w:rsidRPr="003F5458">
        <w:rPr>
          <w:rFonts w:ascii="Times New Roman" w:hAnsi="Times New Roman"/>
          <w:b/>
          <w:lang w:val="ru-RU"/>
        </w:rPr>
        <w:t>шинопроводов</w:t>
      </w:r>
      <w:proofErr w:type="spellEnd"/>
      <w:r w:rsidRPr="003F5458">
        <w:rPr>
          <w:rFonts w:ascii="Times New Roman" w:hAnsi="Times New Roman"/>
          <w:b/>
          <w:lang w:val="ru-RU"/>
        </w:rPr>
        <w:t>, оборудования и портал</w:t>
      </w:r>
      <w:bookmarkEnd w:id="3"/>
      <w:r w:rsidRPr="003F5458">
        <w:rPr>
          <w:rFonts w:ascii="Times New Roman" w:hAnsi="Times New Roman"/>
          <w:b/>
          <w:lang w:val="ru-RU"/>
        </w:rPr>
        <w:t>;</w:t>
      </w:r>
      <w:bookmarkStart w:id="4" w:name="_Hlk78886955"/>
      <w:r w:rsidRPr="003F5458">
        <w:rPr>
          <w:rFonts w:ascii="Times New Roman" w:hAnsi="Times New Roman"/>
          <w:b/>
          <w:lang w:val="ru-RU"/>
        </w:rPr>
        <w:t xml:space="preserve"> металлоконструкций высоковольтных опор и порталов 220-110кВ, порталов система шин и разъединителей, и мачт освещения</w:t>
      </w:r>
      <w:bookmarkEnd w:id="4"/>
      <w:r w:rsidRPr="003F5458">
        <w:rPr>
          <w:rFonts w:ascii="Times New Roman" w:hAnsi="Times New Roman"/>
          <w:b/>
          <w:lang w:val="ru-RU"/>
        </w:rPr>
        <w:t>;</w:t>
      </w:r>
      <w:bookmarkStart w:id="5" w:name="_Hlk78887035"/>
      <w:r w:rsidRPr="003F5458">
        <w:rPr>
          <w:rFonts w:ascii="Times New Roman" w:hAnsi="Times New Roman"/>
          <w:b/>
          <w:lang w:val="ru-RU"/>
        </w:rPr>
        <w:t xml:space="preserve"> металлоконструкций крана </w:t>
      </w:r>
      <w:r w:rsidRPr="007E217A">
        <w:rPr>
          <w:rFonts w:ascii="Times New Roman" w:hAnsi="Times New Roman"/>
          <w:b/>
        </w:rPr>
        <w:t>NI</w:t>
      </w:r>
      <w:r w:rsidRPr="007E217A">
        <w:rPr>
          <w:rFonts w:ascii="Times New Roman" w:hAnsi="Times New Roman"/>
          <w:b/>
          <w:lang w:val="ru-RU"/>
        </w:rPr>
        <w:t>-</w:t>
      </w:r>
      <w:r w:rsidRPr="003F5458">
        <w:rPr>
          <w:rFonts w:ascii="Times New Roman" w:hAnsi="Times New Roman"/>
          <w:b/>
          <w:lang w:val="ru-RU"/>
        </w:rPr>
        <w:t>52</w:t>
      </w:r>
      <w:bookmarkEnd w:id="5"/>
      <w:r w:rsidRPr="003F5458">
        <w:rPr>
          <w:rFonts w:ascii="Times New Roman" w:hAnsi="Times New Roman"/>
          <w:b/>
          <w:lang w:val="ru-RU"/>
        </w:rPr>
        <w:t>;</w:t>
      </w:r>
      <w:bookmarkStart w:id="6" w:name="_Hlk78887100"/>
      <w:r w:rsidRPr="003F5458">
        <w:rPr>
          <w:rFonts w:ascii="Times New Roman" w:hAnsi="Times New Roman"/>
          <w:b/>
          <w:lang w:val="ru-RU"/>
        </w:rPr>
        <w:t xml:space="preserve"> металлоконструкций трансформатора Т-11, металлоконструкций </w:t>
      </w:r>
      <w:proofErr w:type="spellStart"/>
      <w:r w:rsidRPr="003F5458">
        <w:rPr>
          <w:rFonts w:ascii="Times New Roman" w:hAnsi="Times New Roman"/>
          <w:b/>
          <w:lang w:val="ru-RU"/>
        </w:rPr>
        <w:t>шинопроводов</w:t>
      </w:r>
      <w:proofErr w:type="spellEnd"/>
      <w:r w:rsidRPr="003F5458">
        <w:rPr>
          <w:rFonts w:ascii="Times New Roman" w:hAnsi="Times New Roman"/>
          <w:b/>
          <w:lang w:val="ru-RU"/>
        </w:rPr>
        <w:t xml:space="preserve">  и порталов</w:t>
      </w:r>
      <w:bookmarkEnd w:id="6"/>
      <w:r w:rsidRPr="003F5458">
        <w:rPr>
          <w:rFonts w:ascii="Times New Roman" w:hAnsi="Times New Roman"/>
          <w:b/>
          <w:lang w:val="ru-RU"/>
        </w:rPr>
        <w:t xml:space="preserve">; </w:t>
      </w:r>
      <w:bookmarkStart w:id="7" w:name="_Hlk78887166"/>
      <w:r w:rsidRPr="003F5458">
        <w:rPr>
          <w:rFonts w:ascii="Times New Roman" w:hAnsi="Times New Roman"/>
          <w:b/>
          <w:lang w:val="ru-RU"/>
        </w:rPr>
        <w:t>металлоконструкций тельфера и мостового крана блочной насосной</w:t>
      </w:r>
      <w:bookmarkEnd w:id="7"/>
      <w:r w:rsidRPr="003F5458">
        <w:rPr>
          <w:rFonts w:ascii="Times New Roman" w:hAnsi="Times New Roman"/>
          <w:b/>
          <w:lang w:val="ru-RU"/>
        </w:rPr>
        <w:t xml:space="preserve">; </w:t>
      </w:r>
      <w:bookmarkStart w:id="8" w:name="_Hlk78887296"/>
      <w:r w:rsidRPr="003F5458">
        <w:rPr>
          <w:rFonts w:ascii="Times New Roman" w:hAnsi="Times New Roman"/>
          <w:b/>
          <w:lang w:val="ru-RU"/>
        </w:rPr>
        <w:t>металлоконструкций воздушных фильтров ПГУ 478Мвт</w:t>
      </w:r>
      <w:bookmarkStart w:id="9" w:name="_Hlk78887414"/>
      <w:bookmarkEnd w:id="8"/>
      <w:r w:rsidRPr="003F5458">
        <w:rPr>
          <w:rFonts w:ascii="Times New Roman" w:hAnsi="Times New Roman"/>
          <w:b/>
          <w:lang w:val="ru-RU"/>
        </w:rPr>
        <w:t xml:space="preserve">; </w:t>
      </w:r>
      <w:bookmarkStart w:id="10" w:name="_Hlk78887376"/>
      <w:r w:rsidRPr="003F5458">
        <w:rPr>
          <w:rFonts w:ascii="Times New Roman" w:hAnsi="Times New Roman"/>
          <w:b/>
          <w:lang w:val="ru-RU"/>
        </w:rPr>
        <w:t>металлоконструкций грузоподъёмных лифтов котлов №6,№7,№8,№9,№10,№11-12</w:t>
      </w:r>
      <w:bookmarkEnd w:id="9"/>
      <w:r w:rsidRPr="003F5458">
        <w:rPr>
          <w:rFonts w:ascii="Times New Roman" w:hAnsi="Times New Roman"/>
          <w:b/>
          <w:lang w:val="ru-RU"/>
        </w:rPr>
        <w:t>;</w:t>
      </w:r>
      <w:bookmarkStart w:id="11" w:name="_Hlk78885575"/>
      <w:bookmarkStart w:id="12" w:name="_Hlk78887499"/>
      <w:bookmarkEnd w:id="10"/>
      <w:r>
        <w:rPr>
          <w:rFonts w:ascii="Times New Roman" w:hAnsi="Times New Roman"/>
          <w:b/>
          <w:lang w:val="ru-RU"/>
        </w:rPr>
        <w:t xml:space="preserve"> </w:t>
      </w:r>
      <w:r w:rsidRPr="003F5458">
        <w:rPr>
          <w:rFonts w:ascii="Times New Roman" w:hAnsi="Times New Roman"/>
          <w:b/>
          <w:lang w:val="ru-RU"/>
        </w:rPr>
        <w:t>металлоконструкций</w:t>
      </w:r>
      <w:bookmarkEnd w:id="11"/>
      <w:r>
        <w:rPr>
          <w:rFonts w:ascii="Times New Roman" w:hAnsi="Times New Roman"/>
          <w:b/>
          <w:lang w:val="ru-RU"/>
        </w:rPr>
        <w:t xml:space="preserve"> линий теплосетей ПГУ 478МВ</w:t>
      </w:r>
      <w:r w:rsidRPr="003F5458">
        <w:rPr>
          <w:rFonts w:ascii="Times New Roman" w:hAnsi="Times New Roman"/>
          <w:b/>
          <w:lang w:val="ru-RU"/>
        </w:rPr>
        <w:t>т</w:t>
      </w:r>
      <w:bookmarkEnd w:id="12"/>
      <w:r w:rsidRPr="003F5458">
        <w:rPr>
          <w:rFonts w:ascii="Times New Roman" w:hAnsi="Times New Roman"/>
          <w:b/>
          <w:lang w:val="ru-RU"/>
        </w:rPr>
        <w:t>;</w:t>
      </w:r>
      <w:bookmarkStart w:id="13" w:name="_Hlk78887575"/>
      <w:r>
        <w:rPr>
          <w:rFonts w:ascii="Times New Roman" w:hAnsi="Times New Roman"/>
          <w:b/>
          <w:lang w:val="ru-RU"/>
        </w:rPr>
        <w:t xml:space="preserve"> </w:t>
      </w:r>
      <w:r w:rsidRPr="003F5458">
        <w:rPr>
          <w:rFonts w:ascii="Times New Roman" w:hAnsi="Times New Roman"/>
          <w:b/>
          <w:lang w:val="ru-RU"/>
        </w:rPr>
        <w:t>металлоконст</w:t>
      </w:r>
      <w:r>
        <w:rPr>
          <w:rFonts w:ascii="Times New Roman" w:hAnsi="Times New Roman"/>
          <w:b/>
          <w:lang w:val="ru-RU"/>
        </w:rPr>
        <w:t>рукций над питательным насосом ПГУ 478МВ</w:t>
      </w:r>
      <w:r w:rsidRPr="003F5458">
        <w:rPr>
          <w:rFonts w:ascii="Times New Roman" w:hAnsi="Times New Roman"/>
          <w:b/>
          <w:lang w:val="ru-RU"/>
        </w:rPr>
        <w:t>т</w:t>
      </w:r>
      <w:bookmarkEnd w:id="1"/>
      <w:bookmarkEnd w:id="13"/>
      <w:r w:rsidRPr="003F5458">
        <w:rPr>
          <w:rFonts w:ascii="Times New Roman" w:hAnsi="Times New Roman"/>
          <w:b/>
          <w:lang w:val="ru-RU"/>
        </w:rPr>
        <w:t>;</w:t>
      </w:r>
      <w:bookmarkStart w:id="14" w:name="_Hlk78967789"/>
      <w:bookmarkStart w:id="15" w:name="_Hlk78967804"/>
      <w:r w:rsidRPr="00B57487">
        <w:rPr>
          <w:rFonts w:ascii="Times New Roman" w:hAnsi="Times New Roman"/>
          <w:b/>
          <w:lang w:val="ru-RU"/>
        </w:rPr>
        <w:t xml:space="preserve"> </w:t>
      </w:r>
      <w:r w:rsidRPr="003F5458">
        <w:rPr>
          <w:rFonts w:ascii="Times New Roman" w:hAnsi="Times New Roman"/>
          <w:b/>
          <w:lang w:val="ru-RU"/>
        </w:rPr>
        <w:t xml:space="preserve">металлоконструкции </w:t>
      </w:r>
      <w:bookmarkEnd w:id="14"/>
      <w:r w:rsidRPr="003F5458">
        <w:rPr>
          <w:rFonts w:ascii="Times New Roman" w:hAnsi="Times New Roman"/>
          <w:b/>
          <w:lang w:val="ru-RU"/>
        </w:rPr>
        <w:t xml:space="preserve">крана </w:t>
      </w:r>
      <w:r w:rsidRPr="007E217A">
        <w:rPr>
          <w:rFonts w:ascii="Times New Roman" w:hAnsi="Times New Roman"/>
          <w:b/>
          <w:lang w:val="ru-RU"/>
        </w:rPr>
        <w:t>НИ</w:t>
      </w:r>
      <w:r w:rsidRPr="003F5458">
        <w:rPr>
          <w:rFonts w:ascii="Times New Roman" w:hAnsi="Times New Roman"/>
          <w:b/>
          <w:lang w:val="ru-RU"/>
        </w:rPr>
        <w:t>-6 платины</w:t>
      </w:r>
      <w:bookmarkEnd w:id="15"/>
      <w:r>
        <w:rPr>
          <w:rFonts w:ascii="Times New Roman" w:hAnsi="Times New Roman"/>
          <w:b/>
          <w:lang w:val="ru-RU"/>
        </w:rPr>
        <w:t xml:space="preserve"> </w:t>
      </w:r>
      <w:r w:rsidRPr="003F5458">
        <w:rPr>
          <w:rFonts w:ascii="Times New Roman" w:hAnsi="Times New Roman"/>
          <w:b/>
          <w:lang w:val="ru-RU"/>
        </w:rPr>
        <w:t>в</w:t>
      </w:r>
      <w:r>
        <w:rPr>
          <w:rFonts w:ascii="Times New Roman" w:hAnsi="Times New Roman"/>
          <w:b/>
          <w:lang w:val="ru-RU"/>
        </w:rPr>
        <w:t xml:space="preserve"> </w:t>
      </w:r>
      <w:r w:rsidRPr="003F5458">
        <w:rPr>
          <w:rFonts w:ascii="Times New Roman" w:hAnsi="Times New Roman"/>
          <w:b/>
          <w:lang w:val="ru-RU"/>
        </w:rPr>
        <w:t>2022 году.</w:t>
      </w:r>
    </w:p>
    <w:bookmarkEnd w:id="0"/>
    <w:bookmarkEnd w:id="2"/>
    <w:p w14:paraId="4CC02227" w14:textId="5A898FAA" w:rsidR="002A5F6E" w:rsidRPr="007D4953" w:rsidRDefault="002D736F" w:rsidP="002A5F6E">
      <w:pPr>
        <w:spacing w:line="276" w:lineRule="auto"/>
        <w:jc w:val="center"/>
        <w:rPr>
          <w:b/>
          <w:lang w:val="uz-Cyrl-UZ"/>
        </w:rPr>
      </w:pPr>
      <w:r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16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7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7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AD7AE5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AD7AE5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6"/>
        <w:gridCol w:w="2765"/>
        <w:gridCol w:w="251"/>
        <w:gridCol w:w="1091"/>
        <w:gridCol w:w="516"/>
        <w:gridCol w:w="5101"/>
      </w:tblGrid>
      <w:tr w:rsidR="002A5F6E" w:rsidRPr="00A1128D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9FD044D" w14:textId="77777777" w:rsidR="00A1128D" w:rsidRPr="003F5458" w:rsidRDefault="00A1128D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458">
              <w:rPr>
                <w:rFonts w:ascii="Times New Roman" w:hAnsi="Times New Roman"/>
                <w:b/>
                <w:lang w:val="ru-RU"/>
              </w:rPr>
              <w:t>на оказание услуг по окраске/ нанесению антикоррозийной защиты  металлической поверхности трансформатора Тр-5 и Т-6,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 xml:space="preserve">металлоконструкции </w:t>
            </w:r>
            <w:proofErr w:type="spellStart"/>
            <w:r w:rsidRPr="003F5458">
              <w:rPr>
                <w:rFonts w:ascii="Times New Roman" w:hAnsi="Times New Roman"/>
                <w:b/>
                <w:lang w:val="ru-RU"/>
              </w:rPr>
              <w:t>шинопроводов</w:t>
            </w:r>
            <w:proofErr w:type="spellEnd"/>
            <w:r w:rsidRPr="003F5458">
              <w:rPr>
                <w:rFonts w:ascii="Times New Roman" w:hAnsi="Times New Roman"/>
                <w:b/>
                <w:lang w:val="ru-RU"/>
              </w:rPr>
              <w:t xml:space="preserve">, оборудования и портал; металлоконструкций высоковольтных опор и порталов 220-110кВ, порталов система шин и разъединителей, и мачт освещения; металлоконструкций крана </w:t>
            </w:r>
            <w:r w:rsidRPr="007E217A">
              <w:rPr>
                <w:rFonts w:ascii="Times New Roman" w:hAnsi="Times New Roman"/>
                <w:b/>
              </w:rPr>
              <w:t>NI</w:t>
            </w:r>
            <w:r w:rsidRPr="007E217A">
              <w:rPr>
                <w:rFonts w:ascii="Times New Roman" w:hAnsi="Times New Roman"/>
                <w:b/>
                <w:lang w:val="ru-RU"/>
              </w:rPr>
              <w:t>-</w:t>
            </w:r>
            <w:r w:rsidRPr="003F5458">
              <w:rPr>
                <w:rFonts w:ascii="Times New Roman" w:hAnsi="Times New Roman"/>
                <w:b/>
                <w:lang w:val="ru-RU"/>
              </w:rPr>
              <w:t xml:space="preserve">52; металлоконструкций трансформатора Т-11, металлоконструкций </w:t>
            </w:r>
            <w:proofErr w:type="spellStart"/>
            <w:r w:rsidRPr="003F5458">
              <w:rPr>
                <w:rFonts w:ascii="Times New Roman" w:hAnsi="Times New Roman"/>
                <w:b/>
                <w:lang w:val="ru-RU"/>
              </w:rPr>
              <w:t>шинопроводов</w:t>
            </w:r>
            <w:proofErr w:type="spellEnd"/>
            <w:r w:rsidRPr="003F5458">
              <w:rPr>
                <w:rFonts w:ascii="Times New Roman" w:hAnsi="Times New Roman"/>
                <w:b/>
                <w:lang w:val="ru-RU"/>
              </w:rPr>
              <w:t xml:space="preserve">  и порталов; металлоконструкций тельфера и мостового крана блочной насосной; металлоконструкций воздушных фильтров ПГУ 478Мвт; металлоконструкций грузоподъёмных лифтов котлов №6,№7,№8,№9,№10,№11-12;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>металлоконструкций</w:t>
            </w:r>
            <w:r>
              <w:rPr>
                <w:rFonts w:ascii="Times New Roman" w:hAnsi="Times New Roman"/>
                <w:b/>
                <w:lang w:val="ru-RU"/>
              </w:rPr>
              <w:t xml:space="preserve"> линий теплосетей ПГУ 478МВ</w:t>
            </w:r>
            <w:r w:rsidRPr="003F5458">
              <w:rPr>
                <w:rFonts w:ascii="Times New Roman" w:hAnsi="Times New Roman"/>
                <w:b/>
                <w:lang w:val="ru-RU"/>
              </w:rPr>
              <w:t>т;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>металлоконст</w:t>
            </w:r>
            <w:r>
              <w:rPr>
                <w:rFonts w:ascii="Times New Roman" w:hAnsi="Times New Roman"/>
                <w:b/>
                <w:lang w:val="ru-RU"/>
              </w:rPr>
              <w:t>рукций над питательным насосом ПГУ 478МВ</w:t>
            </w:r>
            <w:r w:rsidRPr="003F5458">
              <w:rPr>
                <w:rFonts w:ascii="Times New Roman" w:hAnsi="Times New Roman"/>
                <w:b/>
                <w:lang w:val="ru-RU"/>
              </w:rPr>
              <w:t>т;</w:t>
            </w:r>
            <w:r w:rsidRPr="00B5748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 xml:space="preserve">металлоконструкции крана </w:t>
            </w:r>
            <w:r w:rsidRPr="007E217A">
              <w:rPr>
                <w:rFonts w:ascii="Times New Roman" w:hAnsi="Times New Roman"/>
                <w:b/>
                <w:lang w:val="ru-RU"/>
              </w:rPr>
              <w:t>НИ</w:t>
            </w:r>
            <w:r w:rsidRPr="003F5458">
              <w:rPr>
                <w:rFonts w:ascii="Times New Roman" w:hAnsi="Times New Roman"/>
                <w:b/>
                <w:lang w:val="ru-RU"/>
              </w:rPr>
              <w:t>-6 платины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>2022 году.</w:t>
            </w:r>
          </w:p>
          <w:p w14:paraId="6170D1F4" w14:textId="48541C77" w:rsidR="002A5F6E" w:rsidRPr="001118BC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A1128D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6A1FEF42" w:rsidR="002A5F6E" w:rsidRPr="00F45394" w:rsidRDefault="00A1128D" w:rsidP="00FD5D5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28D">
              <w:rPr>
                <w:b/>
                <w:bCs/>
                <w:lang w:val="ru-RU"/>
              </w:rPr>
              <w:t xml:space="preserve">2 495 607 721 </w:t>
            </w:r>
            <w:proofErr w:type="spellStart"/>
            <w:r w:rsidRPr="00A1128D">
              <w:rPr>
                <w:b/>
                <w:bCs/>
                <w:lang w:val="ru-RU"/>
              </w:rPr>
              <w:t>сум</w:t>
            </w:r>
            <w:proofErr w:type="spellEnd"/>
            <w:r w:rsidRPr="00A1128D">
              <w:rPr>
                <w:b/>
                <w:bCs/>
                <w:lang w:val="ru-RU"/>
              </w:rPr>
              <w:t xml:space="preserve"> с НДС и материалом</w:t>
            </w:r>
          </w:p>
        </w:tc>
      </w:tr>
      <w:tr w:rsidR="002A5F6E" w:rsidRPr="00A1128D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A1128D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A1128D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A1128D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A1128D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A1128D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A1128D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A1128D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A1128D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A1128D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A1128D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A1128D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A1128D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18" w:name="_Hlk505110793"/>
            <w:r w:rsidRPr="00C7171E">
              <w:rPr>
                <w:rFonts w:ascii="Times New Roman" w:eastAsia="Calibri" w:hAnsi="Times New Roman"/>
                <w:lang w:val="ru-RU"/>
              </w:rPr>
              <w:t>Участник конкурса вправе направить заказчику запрос о даче разъяснения положений конкурсной документации</w:t>
            </w:r>
            <w:bookmarkEnd w:id="18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A1128D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A1128D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A1128D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A1128D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A1128D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A1128D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A1128D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16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A1128D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A1128D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159F0BDD" w:rsidR="002A5F6E" w:rsidRPr="00A1128D" w:rsidRDefault="00A1128D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458">
              <w:rPr>
                <w:rFonts w:ascii="Times New Roman" w:hAnsi="Times New Roman"/>
                <w:b/>
                <w:lang w:val="ru-RU"/>
              </w:rPr>
              <w:t>на оказание услуг по окраске/ нанесению антикоррозийной защиты  металлической поверхности трансформатора Тр-5 и Т-6,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 xml:space="preserve">металлоконструкции </w:t>
            </w:r>
            <w:proofErr w:type="spellStart"/>
            <w:r w:rsidRPr="003F5458">
              <w:rPr>
                <w:rFonts w:ascii="Times New Roman" w:hAnsi="Times New Roman"/>
                <w:b/>
                <w:lang w:val="ru-RU"/>
              </w:rPr>
              <w:t>шинопроводов</w:t>
            </w:r>
            <w:proofErr w:type="spellEnd"/>
            <w:r w:rsidRPr="003F5458">
              <w:rPr>
                <w:rFonts w:ascii="Times New Roman" w:hAnsi="Times New Roman"/>
                <w:b/>
                <w:lang w:val="ru-RU"/>
              </w:rPr>
              <w:t xml:space="preserve">, оборудования и портал; металлоконструкций высоковольтных опор и порталов 220-110кВ, порталов система шин и разъединителей, и мачт освещения; металлоконструкций крана </w:t>
            </w:r>
            <w:r w:rsidRPr="007E217A">
              <w:rPr>
                <w:rFonts w:ascii="Times New Roman" w:hAnsi="Times New Roman"/>
                <w:b/>
              </w:rPr>
              <w:t>NI</w:t>
            </w:r>
            <w:r w:rsidRPr="007E217A">
              <w:rPr>
                <w:rFonts w:ascii="Times New Roman" w:hAnsi="Times New Roman"/>
                <w:b/>
                <w:lang w:val="ru-RU"/>
              </w:rPr>
              <w:t>-</w:t>
            </w:r>
            <w:r w:rsidRPr="003F5458">
              <w:rPr>
                <w:rFonts w:ascii="Times New Roman" w:hAnsi="Times New Roman"/>
                <w:b/>
                <w:lang w:val="ru-RU"/>
              </w:rPr>
              <w:t xml:space="preserve">52; металлоконструкций трансформатора Т-11, металлоконструкций </w:t>
            </w:r>
            <w:proofErr w:type="spellStart"/>
            <w:r w:rsidRPr="003F5458">
              <w:rPr>
                <w:rFonts w:ascii="Times New Roman" w:hAnsi="Times New Roman"/>
                <w:b/>
                <w:lang w:val="ru-RU"/>
              </w:rPr>
              <w:t>шинопроводов</w:t>
            </w:r>
            <w:proofErr w:type="spellEnd"/>
            <w:r w:rsidRPr="003F5458">
              <w:rPr>
                <w:rFonts w:ascii="Times New Roman" w:hAnsi="Times New Roman"/>
                <w:b/>
                <w:lang w:val="ru-RU"/>
              </w:rPr>
              <w:t xml:space="preserve">  и порталов; металлоконструкций тельфера и мостового крана блочной насосной; металлоконструкций воздушных фильтров ПГУ 478Мвт; металлоконструкций грузоподъёмных лифтов котлов №6,№7,№8,№9,№10,№11-12;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>металлоконструкций</w:t>
            </w:r>
            <w:r>
              <w:rPr>
                <w:rFonts w:ascii="Times New Roman" w:hAnsi="Times New Roman"/>
                <w:b/>
                <w:lang w:val="ru-RU"/>
              </w:rPr>
              <w:t xml:space="preserve"> линий теплосетей ПГУ 478МВ</w:t>
            </w:r>
            <w:r w:rsidRPr="003F5458">
              <w:rPr>
                <w:rFonts w:ascii="Times New Roman" w:hAnsi="Times New Roman"/>
                <w:b/>
                <w:lang w:val="ru-RU"/>
              </w:rPr>
              <w:t>т;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>металлоконст</w:t>
            </w:r>
            <w:r>
              <w:rPr>
                <w:rFonts w:ascii="Times New Roman" w:hAnsi="Times New Roman"/>
                <w:b/>
                <w:lang w:val="ru-RU"/>
              </w:rPr>
              <w:t>рукций над питательным насосом ПГУ 478МВ</w:t>
            </w:r>
            <w:r w:rsidRPr="003F5458">
              <w:rPr>
                <w:rFonts w:ascii="Times New Roman" w:hAnsi="Times New Roman"/>
                <w:b/>
                <w:lang w:val="ru-RU"/>
              </w:rPr>
              <w:t>т;</w:t>
            </w:r>
            <w:r w:rsidRPr="00B5748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 xml:space="preserve">металлоконструкции крана </w:t>
            </w:r>
            <w:r w:rsidRPr="007E217A">
              <w:rPr>
                <w:rFonts w:ascii="Times New Roman" w:hAnsi="Times New Roman"/>
                <w:b/>
                <w:lang w:val="ru-RU"/>
              </w:rPr>
              <w:t>НИ</w:t>
            </w:r>
            <w:r w:rsidRPr="003F5458">
              <w:rPr>
                <w:rFonts w:ascii="Times New Roman" w:hAnsi="Times New Roman"/>
                <w:b/>
                <w:lang w:val="ru-RU"/>
              </w:rPr>
              <w:t>-6 платины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5458">
              <w:rPr>
                <w:rFonts w:ascii="Times New Roman" w:hAnsi="Times New Roman"/>
                <w:b/>
                <w:lang w:val="ru-RU"/>
              </w:rPr>
              <w:t>2022 году.</w:t>
            </w:r>
          </w:p>
        </w:tc>
      </w:tr>
      <w:tr w:rsidR="002A5F6E" w:rsidRPr="00A1128D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A1128D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A1128D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2E6E4420" w14:textId="1711FBDC" w:rsidR="002A5F6E" w:rsidRPr="00F03DBA" w:rsidRDefault="002A5F6E" w:rsidP="00BD642C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1</w:t>
            </w:r>
            <w:r w:rsidRPr="00967FA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232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лицензии или разрешения участника на выполнение работы</w:t>
            </w:r>
          </w:p>
          <w:p w14:paraId="31853EE7" w14:textId="4B354B8A" w:rsidR="00482FAB" w:rsidRPr="003D6DCE" w:rsidRDefault="002A5F6E" w:rsidP="004524A0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2</w:t>
            </w:r>
            <w:r w:rsidR="00A36FEC" w:rsidRPr="00A36FE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Общий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6EF1A7E1" w14:textId="3A5585CE" w:rsidR="00B0778A" w:rsidRPr="003D6DCE" w:rsidRDefault="00B0778A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B0778A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3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в штате сертифицированных специалистов со стажем не менее 5 лет</w:t>
            </w:r>
          </w:p>
          <w:p w14:paraId="6553247A" w14:textId="7EC58701" w:rsidR="009C40A9" w:rsidRPr="00FD5D5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4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Оснащенность инструментами и СММ</w:t>
            </w:r>
          </w:p>
          <w:p w14:paraId="55E25411" w14:textId="1F3CF7F4" w:rsidR="00691C0B" w:rsidRPr="003D6DCE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Расчет прочих затрат и среднечасовой тарифной ставки Подрядчика</w:t>
            </w:r>
          </w:p>
          <w:p w14:paraId="55653E2F" w14:textId="5EB49C2E" w:rsidR="00691C0B" w:rsidRPr="003D6DCE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6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</w:p>
          <w:p w14:paraId="5DFEFA14" w14:textId="77777777" w:rsid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</w:p>
          <w:p w14:paraId="19CCB72C" w14:textId="5D9BC7A8" w:rsidR="007D4953" w:rsidRP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 предоставленные документы должны </w:t>
            </w:r>
            <w:proofErr w:type="gramStart"/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заверены  подписью</w:t>
            </w:r>
            <w:proofErr w:type="gramEnd"/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печатью</w:t>
            </w:r>
          </w:p>
          <w:p w14:paraId="42E81AAE" w14:textId="35D1BB49" w:rsidR="006B7367" w:rsidRPr="00691C0B" w:rsidRDefault="006B7367" w:rsidP="00FF4632">
            <w:pPr>
              <w:rPr>
                <w:rFonts w:eastAsia="Calibri"/>
                <w:lang w:val="uz-Cyrl-UZ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1B25F85D" w:rsidR="002A5F6E" w:rsidRPr="007A54B5" w:rsidRDefault="00A1128D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2 495 607 721</w:t>
            </w:r>
            <w:r w:rsidR="009C40A9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bookmarkStart w:id="19" w:name="_GoBack"/>
            <w:bookmarkEnd w:id="19"/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422A" w14:textId="77777777" w:rsidR="00AD7AE5" w:rsidRDefault="00AD7AE5">
      <w:r>
        <w:separator/>
      </w:r>
    </w:p>
  </w:endnote>
  <w:endnote w:type="continuationSeparator" w:id="0">
    <w:p w14:paraId="7203EA92" w14:textId="77777777" w:rsidR="00AD7AE5" w:rsidRDefault="00A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AD7AE5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28D">
      <w:rPr>
        <w:noProof/>
      </w:rPr>
      <w:t>8</w:t>
    </w:r>
    <w:r>
      <w:fldChar w:fldCharType="end"/>
    </w:r>
  </w:p>
  <w:p w14:paraId="625129AF" w14:textId="77777777" w:rsidR="00503050" w:rsidRDefault="00AD7A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1B6AB" w14:textId="77777777" w:rsidR="00AD7AE5" w:rsidRDefault="00AD7AE5">
      <w:r>
        <w:separator/>
      </w:r>
    </w:p>
  </w:footnote>
  <w:footnote w:type="continuationSeparator" w:id="0">
    <w:p w14:paraId="70F2E87D" w14:textId="77777777" w:rsidR="00AD7AE5" w:rsidRDefault="00AD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10348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4F6E"/>
    <w:rsid w:val="001E31FE"/>
    <w:rsid w:val="001F4BE2"/>
    <w:rsid w:val="0020158D"/>
    <w:rsid w:val="00201D9E"/>
    <w:rsid w:val="00232D87"/>
    <w:rsid w:val="002419FE"/>
    <w:rsid w:val="00253E72"/>
    <w:rsid w:val="002A4A37"/>
    <w:rsid w:val="002A5F6E"/>
    <w:rsid w:val="002A776A"/>
    <w:rsid w:val="002D04F0"/>
    <w:rsid w:val="002D1F54"/>
    <w:rsid w:val="002D252E"/>
    <w:rsid w:val="002D41D9"/>
    <w:rsid w:val="002D736F"/>
    <w:rsid w:val="002E6828"/>
    <w:rsid w:val="002F6E4B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506796"/>
    <w:rsid w:val="00577B40"/>
    <w:rsid w:val="0058535E"/>
    <w:rsid w:val="005D497F"/>
    <w:rsid w:val="005F718C"/>
    <w:rsid w:val="00643A5A"/>
    <w:rsid w:val="006768EB"/>
    <w:rsid w:val="00691C0B"/>
    <w:rsid w:val="006B7367"/>
    <w:rsid w:val="006F7C53"/>
    <w:rsid w:val="00710F04"/>
    <w:rsid w:val="00734394"/>
    <w:rsid w:val="007D4953"/>
    <w:rsid w:val="0080196F"/>
    <w:rsid w:val="00803B22"/>
    <w:rsid w:val="00830B14"/>
    <w:rsid w:val="00844BFD"/>
    <w:rsid w:val="008A4981"/>
    <w:rsid w:val="008B5C2F"/>
    <w:rsid w:val="009063A5"/>
    <w:rsid w:val="0093727A"/>
    <w:rsid w:val="00984D04"/>
    <w:rsid w:val="00992ABF"/>
    <w:rsid w:val="009A4366"/>
    <w:rsid w:val="009C40A9"/>
    <w:rsid w:val="00A1128D"/>
    <w:rsid w:val="00A343C8"/>
    <w:rsid w:val="00A3490D"/>
    <w:rsid w:val="00A36FEC"/>
    <w:rsid w:val="00A73EDC"/>
    <w:rsid w:val="00A7684A"/>
    <w:rsid w:val="00AB376E"/>
    <w:rsid w:val="00AD6AD8"/>
    <w:rsid w:val="00AD7AE5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B1C51"/>
    <w:rsid w:val="00DD32A9"/>
    <w:rsid w:val="00E043F1"/>
    <w:rsid w:val="00E13C5A"/>
    <w:rsid w:val="00E370D3"/>
    <w:rsid w:val="00E467FA"/>
    <w:rsid w:val="00E835E2"/>
    <w:rsid w:val="00EE111A"/>
    <w:rsid w:val="00F0133B"/>
    <w:rsid w:val="00F03DBA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72</cp:revision>
  <dcterms:created xsi:type="dcterms:W3CDTF">2021-07-16T11:30:00Z</dcterms:created>
  <dcterms:modified xsi:type="dcterms:W3CDTF">2021-12-30T12:43:00Z</dcterms:modified>
</cp:coreProperties>
</file>