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81" w:rsidRDefault="00874681" w:rsidP="00874681">
      <w:pPr>
        <w:pStyle w:val="2"/>
        <w:numPr>
          <w:ilvl w:val="0"/>
          <w:numId w:val="1"/>
        </w:numPr>
        <w:spacing w:after="120" w:line="276" w:lineRule="auto"/>
        <w:ind w:right="54"/>
        <w:jc w:val="center"/>
        <w:rPr>
          <w:b/>
          <w:i w:val="0"/>
          <w:sz w:val="22"/>
        </w:rPr>
      </w:pPr>
      <w:bookmarkStart w:id="0" w:name="_Toc87346619"/>
      <w:r>
        <w:rPr>
          <w:b/>
          <w:i w:val="0"/>
          <w:sz w:val="22"/>
          <w:lang w:val="uz-Cyrl-UZ"/>
        </w:rPr>
        <w:t>ПРОЕКТ ДОГОВОРА</w:t>
      </w:r>
      <w:bookmarkEnd w:id="0"/>
    </w:p>
    <w:p w:rsidR="00874681" w:rsidRDefault="00874681" w:rsidP="00874681">
      <w:pPr>
        <w:pStyle w:val="a4"/>
        <w:tabs>
          <w:tab w:val="left" w:pos="810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КОНТРАКТ №_______</w:t>
      </w:r>
    </w:p>
    <w:p w:rsidR="00874681" w:rsidRDefault="00874681" w:rsidP="00874681">
      <w:pPr>
        <w:tabs>
          <w:tab w:val="left" w:pos="8100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г. Ташкент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b/>
        </w:rPr>
        <w:t>«</w:t>
      </w:r>
      <w:proofErr w:type="gramEnd"/>
      <w:r>
        <w:rPr>
          <w:rFonts w:ascii="Times New Roman" w:hAnsi="Times New Roman" w:cs="Times New Roman"/>
          <w:b/>
        </w:rPr>
        <w:t>____»_____________2021 г.</w:t>
      </w:r>
    </w:p>
    <w:p w:rsidR="00874681" w:rsidRDefault="00874681" w:rsidP="0087468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</w:t>
      </w:r>
      <w:r>
        <w:rPr>
          <w:rFonts w:ascii="Times New Roman" w:hAnsi="Times New Roman" w:cs="Times New Roman"/>
        </w:rPr>
        <w:t xml:space="preserve">, в лице _______________________________, действующего на основании ____________________________, именуемое в дальнейшем «Исполнитель», с одной стороны, и </w:t>
      </w:r>
      <w:r>
        <w:rPr>
          <w:rFonts w:ascii="Times New Roman" w:hAnsi="Times New Roman" w:cs="Times New Roman"/>
          <w:b/>
        </w:rPr>
        <w:t>АО «УЗТРАНСГАЗ» (Республика Узбекистан)</w:t>
      </w:r>
      <w:r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/>
        </w:rPr>
        <w:t xml:space="preserve">заместителя председателя правления по финансам и маркетингу </w:t>
      </w:r>
      <w:proofErr w:type="spellStart"/>
      <w:r>
        <w:rPr>
          <w:rFonts w:ascii="Times New Roman" w:hAnsi="Times New Roman"/>
        </w:rPr>
        <w:t>Маматкаримова</w:t>
      </w:r>
      <w:proofErr w:type="spellEnd"/>
      <w:r>
        <w:rPr>
          <w:rFonts w:ascii="Times New Roman" w:hAnsi="Times New Roman"/>
        </w:rPr>
        <w:t xml:space="preserve"> Б.Р действующего на основании доверенности №01-32/02Д от 04.01.2021г.</w:t>
      </w:r>
      <w:r>
        <w:rPr>
          <w:rFonts w:ascii="Times New Roman" w:hAnsi="Times New Roman" w:cs="Times New Roman"/>
        </w:rPr>
        <w:t xml:space="preserve">, именуемое в дальнейшем «Заказчик», с другой стороны, совместно именуемые «Стороны», а по отдельности «Сторона», заключили настоящий контракт (далее – «Контракт») о нижеследующем: </w:t>
      </w:r>
    </w:p>
    <w:p w:rsidR="00874681" w:rsidRDefault="00874681" w:rsidP="00874681">
      <w:pPr>
        <w:numPr>
          <w:ilvl w:val="0"/>
          <w:numId w:val="2"/>
        </w:numPr>
        <w:tabs>
          <w:tab w:val="left" w:pos="90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КОНТРАКТА</w:t>
      </w:r>
    </w:p>
    <w:p w:rsidR="00874681" w:rsidRDefault="00874681" w:rsidP="008746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1.1. Заказчик поручает, а Исполнитель принимает на себя обязанность выполнение работ по иерархической группировке товароматериальных ресурсов в бухгалтерском учёте Общества и введению идентификационных кодов для интеграции в систему «E-</w:t>
      </w:r>
      <w:proofErr w:type="spellStart"/>
      <w:r>
        <w:rPr>
          <w:rFonts w:eastAsia="Calibri"/>
          <w:color w:val="000000"/>
          <w:sz w:val="22"/>
          <w:szCs w:val="22"/>
        </w:rPr>
        <w:t>ombor</w:t>
      </w:r>
      <w:proofErr w:type="spellEnd"/>
      <w:r>
        <w:rPr>
          <w:rFonts w:eastAsia="Calibri"/>
          <w:color w:val="000000"/>
          <w:sz w:val="22"/>
          <w:szCs w:val="22"/>
        </w:rPr>
        <w:t>», а Заказчик обязуется в сроки и в порядке, определенные разделом 4 Договора оплатить стоимость оказанных услуг.</w:t>
      </w:r>
    </w:p>
    <w:p w:rsidR="00874681" w:rsidRDefault="00874681" w:rsidP="008746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1.2. Исполнитель оказывает выполнение работ по иерархической группировке товароматериальных ресурсов в бухгалтерском учёте Общества и введению идентификационных кодов для интеграции в систему                </w:t>
      </w:r>
      <w:proofErr w:type="gramStart"/>
      <w:r>
        <w:rPr>
          <w:rFonts w:eastAsia="Calibri"/>
          <w:color w:val="000000"/>
          <w:sz w:val="22"/>
          <w:szCs w:val="22"/>
        </w:rPr>
        <w:t xml:space="preserve">   «</w:t>
      </w:r>
      <w:proofErr w:type="gramEnd"/>
      <w:r>
        <w:rPr>
          <w:rFonts w:eastAsia="Calibri"/>
          <w:color w:val="000000"/>
          <w:sz w:val="22"/>
          <w:szCs w:val="22"/>
        </w:rPr>
        <w:t>E-</w:t>
      </w:r>
      <w:proofErr w:type="spellStart"/>
      <w:r>
        <w:rPr>
          <w:rFonts w:eastAsia="Calibri"/>
          <w:color w:val="000000"/>
          <w:sz w:val="22"/>
          <w:szCs w:val="22"/>
        </w:rPr>
        <w:t>ombor</w:t>
      </w:r>
      <w:proofErr w:type="spellEnd"/>
      <w:r>
        <w:rPr>
          <w:rFonts w:eastAsia="Calibri"/>
          <w:color w:val="000000"/>
          <w:sz w:val="22"/>
          <w:szCs w:val="22"/>
        </w:rPr>
        <w:t>» в срок до ____________.</w:t>
      </w:r>
    </w:p>
    <w:p w:rsidR="00874681" w:rsidRDefault="00874681" w:rsidP="00874681">
      <w:pPr>
        <w:pStyle w:val="a9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И УСЛОВИЯ ПЛАТЕЖА</w:t>
      </w:r>
    </w:p>
    <w:p w:rsidR="00874681" w:rsidRDefault="00874681" w:rsidP="00874681">
      <w:pPr>
        <w:numPr>
          <w:ilvl w:val="1"/>
          <w:numId w:val="2"/>
        </w:numPr>
        <w:tabs>
          <w:tab w:val="num" w:pos="426"/>
          <w:tab w:val="left" w:pos="81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Общая стоимость </w:t>
      </w:r>
      <w:r>
        <w:rPr>
          <w:rFonts w:ascii="Times New Roman" w:hAnsi="Times New Roman"/>
        </w:rPr>
        <w:t>выполнение работ по иерархической группировке товароматериальных ресурсов в бухгалтерском учёте Общества и введению идентификационных кодов для интеграции в систему «E-</w:t>
      </w:r>
      <w:proofErr w:type="spellStart"/>
      <w:r>
        <w:rPr>
          <w:rFonts w:ascii="Times New Roman" w:hAnsi="Times New Roman"/>
        </w:rPr>
        <w:t>ombor</w:t>
      </w:r>
      <w:proofErr w:type="spellEnd"/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, по Контракту составляет _______________ (_______________) </w:t>
      </w:r>
      <w:proofErr w:type="spellStart"/>
      <w:r>
        <w:rPr>
          <w:rFonts w:ascii="Times New Roman" w:hAnsi="Times New Roman" w:cs="Times New Roman"/>
        </w:rPr>
        <w:t>сум</w:t>
      </w:r>
      <w:proofErr w:type="spellEnd"/>
      <w:r>
        <w:rPr>
          <w:rFonts w:ascii="Times New Roman" w:hAnsi="Times New Roman" w:cs="Times New Roman"/>
        </w:rPr>
        <w:t xml:space="preserve"> с учетом НДС.</w:t>
      </w:r>
    </w:p>
    <w:p w:rsidR="00874681" w:rsidRDefault="00874681" w:rsidP="00874681">
      <w:pPr>
        <w:numPr>
          <w:ilvl w:val="1"/>
          <w:numId w:val="2"/>
        </w:numPr>
        <w:tabs>
          <w:tab w:val="num" w:pos="567"/>
          <w:tab w:val="num" w:pos="993"/>
          <w:tab w:val="left" w:pos="81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оплачивает Исполнителю стоимость оказанных услуг путем перевода средств на расчетный счет Исполнителя в размере </w:t>
      </w:r>
      <w:r>
        <w:rPr>
          <w:rFonts w:ascii="Times New Roman" w:hAnsi="Times New Roman" w:cs="Times New Roman"/>
          <w:noProof/>
          <w:lang w:val="uz-Cyrl-UZ"/>
        </w:rPr>
        <w:t>100% согласно в</w:t>
      </w:r>
      <w:r>
        <w:rPr>
          <w:rFonts w:ascii="Times New Roman" w:hAnsi="Times New Roman" w:cs="Times New Roman"/>
          <w:noProof/>
        </w:rPr>
        <w:t>ы</w:t>
      </w:r>
      <w:r>
        <w:rPr>
          <w:rFonts w:ascii="Times New Roman" w:hAnsi="Times New Roman" w:cs="Times New Roman"/>
          <w:noProof/>
          <w:lang w:val="uz-Cyrl-UZ"/>
        </w:rPr>
        <w:t>ставленн</w:t>
      </w:r>
      <w:r>
        <w:rPr>
          <w:rFonts w:ascii="Times New Roman" w:hAnsi="Times New Roman" w:cs="Times New Roman"/>
          <w:noProof/>
        </w:rPr>
        <w:t xml:space="preserve">ому счету Исполнителя на основании заявки Заказчика </w:t>
      </w:r>
      <w:r>
        <w:rPr>
          <w:rFonts w:ascii="Times New Roman" w:hAnsi="Times New Roman" w:cs="Times New Roman"/>
        </w:rPr>
        <w:t>и подписанного двусто</w:t>
      </w:r>
      <w:r>
        <w:rPr>
          <w:rFonts w:ascii="Times New Roman" w:hAnsi="Times New Roman" w:cs="Times New Roman"/>
        </w:rPr>
        <w:softHyphen/>
        <w:t>роннего акта приема-передачи оказанных услуг.</w:t>
      </w:r>
    </w:p>
    <w:p w:rsidR="00874681" w:rsidRDefault="00874681" w:rsidP="00874681">
      <w:pPr>
        <w:tabs>
          <w:tab w:val="num" w:pos="993"/>
          <w:tab w:val="num" w:pos="1525"/>
          <w:tab w:val="left" w:pos="810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74681" w:rsidRDefault="00874681" w:rsidP="00874681">
      <w:pPr>
        <w:pStyle w:val="a9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ОБЯЗАННОСТИ СТОРОН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3.1.</w:t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>Заказчик обязан</w:t>
      </w:r>
      <w:r>
        <w:rPr>
          <w:rFonts w:ascii="Times New Roman" w:eastAsia="Times New Roman" w:hAnsi="Times New Roman" w:cs="Times New Roman"/>
          <w:bCs/>
          <w:color w:val="auto"/>
        </w:rPr>
        <w:t>: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3.1.1.</w:t>
      </w:r>
      <w:r>
        <w:rPr>
          <w:rFonts w:ascii="Times New Roman" w:eastAsia="Times New Roman" w:hAnsi="Times New Roman" w:cs="Times New Roman"/>
          <w:bCs/>
          <w:color w:val="auto"/>
        </w:rPr>
        <w:tab/>
        <w:t>своевременно и в полном объеме оплачивать оказанные Исполнителем Услуги в размере и сроки в соответствии с условиями настоящего договора;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3.1.2.</w:t>
      </w:r>
      <w:r>
        <w:rPr>
          <w:rFonts w:ascii="Times New Roman" w:eastAsia="Times New Roman" w:hAnsi="Times New Roman" w:cs="Times New Roman"/>
          <w:bCs/>
          <w:color w:val="auto"/>
        </w:rPr>
        <w:tab/>
        <w:t>обеспечить своевременное предоставление Исполнителю всей информации и первичной документации, необходимой для оказания Услуг;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3.1.3.</w:t>
      </w:r>
      <w:r>
        <w:rPr>
          <w:rFonts w:ascii="Times New Roman" w:eastAsia="Times New Roman" w:hAnsi="Times New Roman" w:cs="Times New Roman"/>
          <w:bCs/>
          <w:color w:val="auto"/>
        </w:rPr>
        <w:tab/>
        <w:t>обеспечить необходимые условия для оказания Услуг.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3.2.</w:t>
      </w:r>
      <w:r>
        <w:rPr>
          <w:rFonts w:ascii="Times New Roman" w:eastAsia="Times New Roman" w:hAnsi="Times New Roman" w:cs="Times New Roman"/>
          <w:bCs/>
          <w:color w:val="auto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</w:rPr>
        <w:t>Исполнитель обязан</w:t>
      </w:r>
      <w:r>
        <w:rPr>
          <w:rFonts w:ascii="Times New Roman" w:eastAsia="Times New Roman" w:hAnsi="Times New Roman" w:cs="Times New Roman"/>
          <w:bCs/>
          <w:color w:val="auto"/>
        </w:rPr>
        <w:t>: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3.2.1.  своевременно и качественно оказывать Услуги;</w:t>
      </w:r>
    </w:p>
    <w:p w:rsidR="00874681" w:rsidRDefault="00874681" w:rsidP="00874681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3.2.2.  применять при оказании услуг законные и объективные методы и средства.</w:t>
      </w:r>
    </w:p>
    <w:p w:rsidR="00874681" w:rsidRDefault="00874681" w:rsidP="008746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3.3. Не позднее пяти дней с момента подписания акта приема-передачи оказанных услуг выставить Заказчику надлежащим образом оформленный счет;</w:t>
      </w:r>
    </w:p>
    <w:p w:rsidR="00874681" w:rsidRDefault="00874681" w:rsidP="0087468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3.4. Исполнять иные обязанности, установленные действующим законодательством Республики Узбекистан.</w:t>
      </w:r>
    </w:p>
    <w:p w:rsidR="00874681" w:rsidRDefault="00874681" w:rsidP="0087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D5D5D"/>
        </w:rPr>
      </w:pP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 СДАЧИ-ПРИЕМКИ ТОВАРА</w:t>
      </w:r>
    </w:p>
    <w:p w:rsidR="00874681" w:rsidRDefault="00874681" w:rsidP="00874681">
      <w:pPr>
        <w:numPr>
          <w:ilvl w:val="1"/>
          <w:numId w:val="2"/>
        </w:numPr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обнаружения несоответствия Услуг по количеству и/или качеству Заказчик в течение 10 (десяти) рабочих дней с даты обнаружения оповещает Исполнителя о выявленном несоответствии. 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lastRenderedPageBreak/>
        <w:t>После получения уведомления о несоответсвии Исполнитель</w:t>
      </w:r>
      <w:r>
        <w:rPr>
          <w:rFonts w:ascii="Times New Roman" w:hAnsi="Times New Roman" w:cs="Times New Roman"/>
        </w:rPr>
        <w:t xml:space="preserve"> в срок не более 5 (пяти) рабочих дней устраняет данное несоответствие.</w:t>
      </w:r>
      <w:r>
        <w:rPr>
          <w:rFonts w:ascii="Times New Roman" w:hAnsi="Times New Roman" w:cs="Times New Roman"/>
          <w:lang w:val="uz-Cyrl-UZ"/>
        </w:rPr>
        <w:t xml:space="preserve"> 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приемки услуг стороны составляют двусторонний акт приема-передачи услуг и на основании данного акта Исполнитель выставляет счет Заказчику. </w:t>
      </w:r>
    </w:p>
    <w:p w:rsidR="00874681" w:rsidRDefault="00874681" w:rsidP="00874681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ШТРАФНЫЕ САНКЦИИ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из сторон Контракта обязуется приложить все возможные усилия в целях исполнения контракта в полном объеме и в оговоренные сроки.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несвоевременной оплаты согласно разделу 2, Покупатель оплачивает пени в размере 0,04% за каждый день просрочки, но не более 20% от суммы просроченного платежа.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просрочки поставки услуг Исполнитель оплачивает пени в размере 0,04% от стоимости, не поставленной в срок услуг, за каждый день задержки, но не более 20% от общей стоимости, не поставленной в срок услуг.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штрафных санкций не освобождает Стороны от надлежащего исполнения своих обязательств по настоящему Контракту.</w:t>
      </w: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ФОРС-МАЖОР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не несут  ответственность за полное или частичное неисполнение одной из своих обязанностей, если неисполнение будет являться следствием таких обстоятельств, как наводнение, пожар, землетрясение и другие стихийные бедствия, политические запреты, всеобщая забастовка, война или другие военные действия, случившиеся в стране Продавца и/или Покупателя, и/или на маршруте до конечного места назначения после заключения контракта, а также Правительственные постановления и решения, вступившие в силу после заключения Контракта.</w:t>
      </w:r>
    </w:p>
    <w:p w:rsidR="00874681" w:rsidRDefault="00874681" w:rsidP="0087468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любое из таких обстоятельств непосредственно повлияло на исполнение обязательств в срок, установленный в Контракте, то этот срок соразмерно отодвигается на время действия соответствующего обстоятельства. В случае если перенос срока поставки не удовлетворяет Заказчика, Заказчик имеет право расторгнуть договор в одностороннем порядке без оплаты каких-либо штрафных санкций, а все расходы, связанные с исполнением данного контракта в том числе банковские расходы на открытие и обслуживание аккредитива, возлагаются на Поставщика, который в течении 10 банковских дней возмещает Заказчику по письменному требованию. 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Сторона, для которой создалась невозможность исполнения обязательств, обязана безотлагательно, в срок не позднее 10 дней с момента их наступления и прекращения, в письменной форме уведомить другую сторону о наступлении, предполагаемом сроке действия и прекращении вышеуказанных обстоятельств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Факты, изложенные в уведомлении, должны быть подтверждены уполномоченным органом или организацией соответствующей страны, где данный форс-мажор имел место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Несвоевременное уведомление лишает Сторону права ссылаться на любое вышеуказанное обстоятельство как на основание, освобождающее его от ответственности за неисполнение обязательства.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8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вышеупомянутые обстоятельство продлятся более 30 календарных дней с их начала, Продавец имеют право расторгнуть настоящий Контракт без какой-либо ответственности по возмещению убытков друг другу.</w:t>
      </w: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АНТИКОРРУПЦИОННАЯ ОГОВОРКА</w:t>
      </w:r>
    </w:p>
    <w:p w:rsidR="00874681" w:rsidRDefault="00874681" w:rsidP="00874681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74681" w:rsidRDefault="00874681" w:rsidP="00874681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74681" w:rsidRDefault="00874681" w:rsidP="00874681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:rsidR="00874681" w:rsidRDefault="00874681" w:rsidP="00874681">
      <w:pPr>
        <w:pStyle w:val="a9"/>
        <w:numPr>
          <w:ilvl w:val="0"/>
          <w:numId w:val="3"/>
        </w:numPr>
        <w:tabs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АРБИТРАЖ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Контракта, по возможности будут решаться путем переговоров между сторонами.</w:t>
      </w:r>
    </w:p>
    <w:p w:rsidR="00874681" w:rsidRDefault="00874681" w:rsidP="00874681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возникшие споры решаются согласно законодательству Республики Узбекистан.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устанавливают обязательный досудебный (претензионный) порядок рассмотрения споров. Срок рассмотрения претензии – 15 календарных дней со дня ее получения.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споры и разногласия, возникшие по-настоящему Контракту или связанные с его исполнением, которые не могут быть решены дружеским путём, передаются на рассмотрение в экономический суд </w:t>
      </w:r>
      <w:proofErr w:type="spellStart"/>
      <w:r>
        <w:rPr>
          <w:rFonts w:ascii="Times New Roman" w:hAnsi="Times New Roman" w:cs="Times New Roman"/>
        </w:rPr>
        <w:t>г.Ташкента</w:t>
      </w:r>
      <w:proofErr w:type="spellEnd"/>
      <w:r>
        <w:rPr>
          <w:rFonts w:ascii="Times New Roman" w:hAnsi="Times New Roman" w:cs="Times New Roman"/>
        </w:rPr>
        <w:t>.</w:t>
      </w: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ПРОЧИЕ УСЛОВИЯ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момента подписания настоящего Контракта все предыдущие переговоры и переписка по нему теряют юридическую силу.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одна из сторон не вправе передавать свои права и обязательства по Контракту без письменного согласия на то другой стороны.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Контракт и все приложения и дополнения к настоящему Контракту будут действительны лишь при условии, если они совершены в письменной форме. 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Контракт подписан в 2 (двух) экземплярах на русском языке по одному экземпляру для   каждой из сторон и вступает в силу с даты подписания сторонами и действует до полного исполнения обязательств сторонами.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Отношения, возникающие в связи с реализацией настоящего Контракта, регулируются законодательством Республики Узбекистан. </w:t>
      </w:r>
    </w:p>
    <w:p w:rsidR="00874681" w:rsidRDefault="00874681" w:rsidP="00874681">
      <w:pPr>
        <w:numPr>
          <w:ilvl w:val="1"/>
          <w:numId w:val="2"/>
        </w:numPr>
        <w:shd w:val="clear" w:color="auto" w:fill="FFFFFF"/>
        <w:tabs>
          <w:tab w:val="num" w:pos="0"/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Факсимильные и переданные по электронной почте копии Контракта, его дополнения, изменения и приложения, подписанные сторонами, являются его неотъемлемой частью, и имеют полную юридическую силу с последующим предоставлением оригиналов.</w:t>
      </w:r>
    </w:p>
    <w:p w:rsidR="00874681" w:rsidRDefault="00874681" w:rsidP="00874681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ЮРИДИЧЕСКИЕ АДРЕСА И БАНКОВСКИЕ РЕКВИЗИТЫ СТОРОН</w:t>
      </w:r>
    </w:p>
    <w:tbl>
      <w:tblPr>
        <w:tblW w:w="10455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352"/>
        <w:gridCol w:w="5103"/>
      </w:tblGrid>
      <w:tr w:rsidR="00874681" w:rsidTr="00874681">
        <w:trPr>
          <w:trHeight w:val="889"/>
        </w:trPr>
        <w:tc>
          <w:tcPr>
            <w:tcW w:w="5353" w:type="dxa"/>
          </w:tcPr>
          <w:p w:rsidR="00874681" w:rsidRDefault="00874681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ПРОДАВЕЦ:</w:t>
            </w:r>
          </w:p>
          <w:p w:rsidR="00874681" w:rsidRDefault="00874681">
            <w:pPr>
              <w:pStyle w:val="a7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______________________________</w:t>
            </w:r>
          </w:p>
          <w:p w:rsidR="00874681" w:rsidRDefault="00874681">
            <w:pPr>
              <w:pStyle w:val="a7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</w:t>
            </w:r>
          </w:p>
          <w:p w:rsidR="00874681" w:rsidRDefault="00874681">
            <w:pPr>
              <w:pStyle w:val="a7"/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  ________</w:t>
            </w:r>
          </w:p>
          <w:p w:rsidR="00874681" w:rsidRDefault="00874681">
            <w:pPr>
              <w:pStyle w:val="a7"/>
              <w:spacing w:before="80" w:after="80"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874681" w:rsidRDefault="00874681">
            <w:pPr>
              <w:tabs>
                <w:tab w:val="left" w:pos="0"/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ПОКУПАТЕЛЬ:</w:t>
            </w:r>
          </w:p>
          <w:p w:rsidR="00874681" w:rsidRDefault="00874681">
            <w:pPr>
              <w:spacing w:line="276" w:lineRule="auto"/>
              <w:ind w:right="174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АО «УЗТРАНСГАЗ»</w:t>
            </w:r>
          </w:p>
          <w:p w:rsidR="00874681" w:rsidRDefault="00874681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tabs>
                <w:tab w:val="right" w:pos="4646"/>
              </w:tabs>
              <w:spacing w:before="120" w:after="80"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uz-Cyrl-UZ" w:eastAsia="en-US"/>
              </w:rPr>
              <w:t xml:space="preserve">Заместитель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Председател</w:t>
            </w:r>
            <w:proofErr w:type="spellEnd"/>
            <w:r>
              <w:rPr>
                <w:b/>
                <w:sz w:val="22"/>
                <w:szCs w:val="22"/>
                <w:lang w:val="uz-Cyrl-UZ" w:eastAsia="en-US"/>
              </w:rPr>
              <w:t>я</w:t>
            </w:r>
            <w:r>
              <w:rPr>
                <w:b/>
                <w:sz w:val="22"/>
                <w:szCs w:val="22"/>
                <w:lang w:eastAsia="en-US"/>
              </w:rPr>
              <w:t xml:space="preserve"> Правления</w:t>
            </w:r>
          </w:p>
          <w:p w:rsidR="00874681" w:rsidRDefault="00874681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874681" w:rsidRDefault="00874681">
            <w:pPr>
              <w:pStyle w:val="a7"/>
              <w:tabs>
                <w:tab w:val="right" w:pos="4646"/>
              </w:tabs>
              <w:spacing w:before="80" w:after="80"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________________ Б.Р. </w:t>
            </w:r>
            <w:r>
              <w:rPr>
                <w:b/>
                <w:sz w:val="22"/>
                <w:szCs w:val="22"/>
                <w:lang w:val="uz-Cyrl-UZ" w:eastAsia="en-US"/>
              </w:rPr>
              <w:t xml:space="preserve">Маматкаримов </w:t>
            </w:r>
          </w:p>
          <w:p w:rsidR="00874681" w:rsidRDefault="00874681">
            <w:pPr>
              <w:pStyle w:val="a7"/>
              <w:tabs>
                <w:tab w:val="right" w:pos="4646"/>
              </w:tabs>
              <w:spacing w:before="80" w:after="8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404B2A" w:rsidRDefault="00404B2A"/>
    <w:sectPr w:rsidR="0040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C72"/>
    <w:multiLevelType w:val="hybridMultilevel"/>
    <w:tmpl w:val="9AD426EE"/>
    <w:lvl w:ilvl="0" w:tplc="3FB43F38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4089D"/>
    <w:multiLevelType w:val="multilevel"/>
    <w:tmpl w:val="39249B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25"/>
        </w:tabs>
        <w:ind w:left="1525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199020D"/>
    <w:multiLevelType w:val="hybridMultilevel"/>
    <w:tmpl w:val="CD00362E"/>
    <w:lvl w:ilvl="0" w:tplc="E528E23C">
      <w:start w:val="1"/>
      <w:numFmt w:val="decimal"/>
      <w:lvlText w:val="8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81"/>
    <w:rsid w:val="00404B2A"/>
    <w:rsid w:val="005A0658"/>
    <w:rsid w:val="0065409C"/>
    <w:rsid w:val="008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9CB2-00AF-41C7-ADD6-FABBC942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81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iPriority w:val="9"/>
    <w:semiHidden/>
    <w:unhideWhenUsed/>
    <w:qFormat/>
    <w:rsid w:val="00874681"/>
    <w:pPr>
      <w:keepNext/>
      <w:keepLines/>
      <w:spacing w:after="0" w:line="256" w:lineRule="auto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uiPriority w:val="9"/>
    <w:semiHidden/>
    <w:rsid w:val="00874681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7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Title"/>
    <w:basedOn w:val="a"/>
    <w:link w:val="a5"/>
    <w:uiPriority w:val="99"/>
    <w:qFormat/>
    <w:rsid w:val="00874681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8746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8746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6"/>
    <w:uiPriority w:val="1"/>
    <w:qFormat/>
    <w:rsid w:val="008746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9"/>
    <w:uiPriority w:val="34"/>
    <w:locked/>
    <w:rsid w:val="00874681"/>
    <w:rPr>
      <w:rFonts w:ascii="Calibri" w:eastAsia="Calibri" w:hAnsi="Calibri" w:cs="Calibri"/>
      <w:color w:val="000000"/>
      <w:lang w:eastAsia="ru-RU"/>
    </w:rPr>
  </w:style>
  <w:style w:type="paragraph" w:styleId="a9">
    <w:name w:val="List Paragraph"/>
    <w:aliases w:val="List_Paragraph,Multilevel para_II,List Paragraph (numbered (a)),Numbered list,List Paragraph1,Заголовок 1.1,1. спис"/>
    <w:basedOn w:val="a"/>
    <w:link w:val="a8"/>
    <w:uiPriority w:val="34"/>
    <w:qFormat/>
    <w:rsid w:val="0087468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Бекпулатов Собир</dc:creator>
  <cp:keywords/>
  <dc:description/>
  <cp:lastModifiedBy>Бекпулатов Собир</cp:lastModifiedBy>
  <cp:revision>1</cp:revision>
  <dcterms:created xsi:type="dcterms:W3CDTF">2022-01-07T04:17:00Z</dcterms:created>
  <dcterms:modified xsi:type="dcterms:W3CDTF">2022-01-07T04:21:00Z</dcterms:modified>
</cp:coreProperties>
</file>