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Приложение №2 к протоколу заседания </w:t>
      </w:r>
      <w:r w:rsidRPr="00097F23">
        <w:rPr>
          <w:rFonts w:ascii="Times New Roman" w:hAnsi="Times New Roman"/>
          <w:szCs w:val="26"/>
          <w:lang w:val="ru-RU"/>
        </w:rPr>
        <w:br/>
        <w:t>закупочной комиссии АО «Алмалыкский ГМК»</w:t>
      </w:r>
    </w:p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по выбору вида закупочных процедур </w:t>
      </w:r>
      <w:r w:rsidRPr="00097F23">
        <w:rPr>
          <w:rFonts w:ascii="Times New Roman" w:hAnsi="Times New Roman"/>
          <w:szCs w:val="26"/>
          <w:lang w:val="ru-RU"/>
        </w:rPr>
        <w:br/>
        <w:t>№____________ от ___________.</w:t>
      </w:r>
    </w:p>
    <w:p w:rsidR="00BC601C" w:rsidRPr="00E40656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AA31D1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>ТЕНДЕРУ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212" w:rsidRPr="00E40656" w:rsidRDefault="00C51E57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оказание услуг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>:</w:t>
      </w:r>
      <w:r w:rsidR="00FB731F">
        <w:rPr>
          <w:rFonts w:ascii="Times New Roman" w:hAnsi="Times New Roman"/>
          <w:sz w:val="28"/>
          <w:szCs w:val="28"/>
          <w:lang w:val="ru-RU"/>
        </w:rPr>
        <w:t xml:space="preserve"> организац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и</w:t>
      </w:r>
      <w:r w:rsidR="00FB731F">
        <w:rPr>
          <w:rFonts w:ascii="Times New Roman" w:hAnsi="Times New Roman"/>
          <w:sz w:val="28"/>
          <w:szCs w:val="28"/>
          <w:lang w:val="ru-RU"/>
        </w:rPr>
        <w:t>я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пи</w:t>
      </w:r>
      <w:r w:rsidR="00FB731F">
        <w:rPr>
          <w:rFonts w:ascii="Times New Roman" w:hAnsi="Times New Roman"/>
          <w:sz w:val="28"/>
          <w:szCs w:val="28"/>
          <w:lang w:val="ru-RU"/>
        </w:rPr>
        <w:t>тания для АО «Алмалыкский ГМК» в объекте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75B4" w:rsidRPr="004F27FA">
        <w:rPr>
          <w:rFonts w:ascii="Times New Roman" w:hAnsi="Times New Roman"/>
          <w:sz w:val="28"/>
          <w:szCs w:val="28"/>
          <w:lang w:val="ru-RU"/>
        </w:rPr>
        <w:t>Рудоуправление "Кальмакыр"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AA31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A31D1" w:rsidRPr="00AA31D1">
        <w:rPr>
          <w:rFonts w:ascii="Times New Roman" w:hAnsi="Times New Roman"/>
          <w:b/>
          <w:sz w:val="28"/>
          <w:szCs w:val="28"/>
          <w:lang w:val="ru-RU"/>
        </w:rPr>
        <w:t>АО «Алмалыкский ГМК»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FB73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Алмалык-2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A60625" w:rsidRPr="00E40656" w:rsidRDefault="00380212" w:rsidP="00AA31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>ИНФОРМАЦИЯ ОБ ЭЛЕКТРОННОМ ТЕНДЕРЕ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E2524F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17A18">
              <w:rPr>
                <w:rFonts w:ascii="Times New Roman" w:hAnsi="Times New Roman"/>
                <w:sz w:val="20"/>
                <w:szCs w:val="20"/>
                <w:lang w:val="ru-RU"/>
              </w:rPr>
              <w:t>казание услуг по организации питания</w:t>
            </w:r>
          </w:p>
        </w:tc>
      </w:tr>
      <w:tr w:rsidR="00E55D94" w:rsidRPr="00092E62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FB731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092E62" w:rsidTr="00E55D94">
        <w:trPr>
          <w:trHeight w:val="405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365 дней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Перид (м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2022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E2524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E55D94" w:rsidRPr="00360413" w:rsidRDefault="005A522B" w:rsidP="00092E62">
            <w:pPr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</w:pPr>
            <w:r w:rsidRPr="005A522B">
              <w:rPr>
                <w:rFonts w:ascii="Times New Roman" w:hAnsi="Times New Roman"/>
                <w:sz w:val="20"/>
                <w:lang w:val="ru-RU"/>
              </w:rPr>
              <w:t>13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5A522B">
              <w:rPr>
                <w:rFonts w:ascii="Times New Roman" w:hAnsi="Times New Roman"/>
                <w:sz w:val="20"/>
                <w:lang w:val="ru-RU"/>
              </w:rPr>
              <w:t>251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5A522B">
              <w:rPr>
                <w:rFonts w:ascii="Times New Roman" w:hAnsi="Times New Roman"/>
                <w:sz w:val="20"/>
                <w:lang w:val="ru-RU"/>
              </w:rPr>
              <w:t>924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A522B">
              <w:rPr>
                <w:rFonts w:ascii="Times New Roman" w:hAnsi="Times New Roman"/>
                <w:sz w:val="20"/>
                <w:lang w:val="ru-RU"/>
              </w:rPr>
              <w:t xml:space="preserve">000 </w:t>
            </w:r>
            <w:r w:rsidR="00B875B4" w:rsidRPr="00047945">
              <w:rPr>
                <w:rFonts w:ascii="Times New Roman" w:hAnsi="Times New Roman"/>
                <w:sz w:val="20"/>
                <w:lang w:val="ru-RU"/>
              </w:rPr>
              <w:t>(</w:t>
            </w:r>
            <w:r w:rsidRPr="005A522B">
              <w:rPr>
                <w:rFonts w:ascii="Times New Roman" w:hAnsi="Times New Roman"/>
                <w:sz w:val="20"/>
                <w:lang w:val="ru-RU"/>
              </w:rPr>
              <w:t>Тринадцать миллиардов двести пятьдесят один миллион девятьсот двадцать четыре тысячи</w:t>
            </w:r>
            <w:r w:rsidR="00B875B4" w:rsidRPr="00047945">
              <w:rPr>
                <w:rFonts w:ascii="Times New Roman" w:hAnsi="Times New Roman"/>
                <w:sz w:val="20"/>
                <w:lang w:val="ru-RU"/>
              </w:rPr>
              <w:t>) с учетом НДС</w:t>
            </w:r>
          </w:p>
        </w:tc>
      </w:tr>
      <w:tr w:rsidR="00E55D94" w:rsidRPr="00FB731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092E62" w:rsidRDefault="00AA31D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FB731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 </w:t>
            </w:r>
          </w:p>
        </w:tc>
      </w:tr>
      <w:tr w:rsidR="00FB731F" w:rsidRPr="00E2524F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FB731F" w:rsidRPr="002C2EF5" w:rsidRDefault="00FB731F" w:rsidP="00FB731F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Оплата осуществляется</w:t>
            </w:r>
            <w:r w:rsidRPr="002C2EF5">
              <w:rPr>
                <w:rFonts w:ascii="Times New Roman" w:hAnsi="Times New Roman"/>
                <w:lang w:val="ru-RU"/>
              </w:rPr>
              <w:t xml:space="preserve"> </w:t>
            </w: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      </w:r>
          </w:p>
          <w:p w:rsidR="00FB731F" w:rsidRPr="002C2EF5" w:rsidRDefault="00FB731F" w:rsidP="00FB73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</w:t>
            </w:r>
          </w:p>
        </w:tc>
      </w:tr>
      <w:tr w:rsidR="00FB731F" w:rsidRPr="00092E62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</w:rPr>
            </w:pPr>
            <w:r w:rsidRPr="004A580C">
              <w:rPr>
                <w:rFonts w:ascii="Times New Roman" w:hAnsi="Times New Roman"/>
                <w:sz w:val="20"/>
                <w:szCs w:val="20"/>
              </w:rPr>
              <w:t>UZS</w:t>
            </w:r>
          </w:p>
        </w:tc>
      </w:tr>
      <w:tr w:rsidR="00FB731F" w:rsidRPr="00E2524F" w:rsidTr="00E55D94">
        <w:trPr>
          <w:trHeight w:val="410"/>
        </w:trPr>
        <w:tc>
          <w:tcPr>
            <w:tcW w:w="3998" w:type="dxa"/>
            <w:vAlign w:val="center"/>
          </w:tcPr>
          <w:p w:rsidR="00FB731F" w:rsidRPr="00092E62" w:rsidRDefault="00FB731F" w:rsidP="003E5C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>Ташкентская область,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Алмалык</w:t>
            </w: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B875B4" w:rsidRPr="00047945">
              <w:rPr>
                <w:rFonts w:ascii="Times New Roman" w:hAnsi="Times New Roman"/>
                <w:sz w:val="20"/>
                <w:szCs w:val="20"/>
                <w:lang w:val="ru-RU"/>
              </w:rPr>
              <w:t>Рудоуправление "Кальмакыр"</w:t>
            </w:r>
          </w:p>
        </w:tc>
      </w:tr>
      <w:tr w:rsidR="00FB731F" w:rsidRPr="00092E62" w:rsidTr="00E55D94">
        <w:trPr>
          <w:trHeight w:val="154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Ежедневно (365 дней)</w:t>
            </w:r>
          </w:p>
        </w:tc>
      </w:tr>
      <w:tr w:rsidR="00FB731F" w:rsidRPr="00E2524F" w:rsidTr="00E55D94">
        <w:trPr>
          <w:trHeight w:val="154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FB731F" w:rsidRPr="00FB731F" w:rsidTr="00E55D94">
        <w:trPr>
          <w:trHeight w:val="361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5783" w:type="dxa"/>
            <w:vAlign w:val="center"/>
          </w:tcPr>
          <w:p w:rsidR="00FB731F" w:rsidRPr="00092E62" w:rsidRDefault="003E5C73" w:rsidP="00FB731F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63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FB731F" w:rsidRPr="00E2524F" w:rsidTr="00A72DEA">
        <w:trPr>
          <w:trHeight w:val="361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5783" w:type="dxa"/>
          </w:tcPr>
          <w:p w:rsidR="003E5C73" w:rsidRPr="004377D6" w:rsidRDefault="003E5C73" w:rsidP="003E5C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Отдел изучения конъюнктуры товарных рынков</w:t>
            </w:r>
          </w:p>
          <w:p w:rsidR="00FB731F" w:rsidRPr="00092E62" w:rsidRDefault="003E5C73" w:rsidP="003E5C7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Юлдашев А.А. +998931820201, 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+998781419009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(доб. 2034, 2415), 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agmk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ТЕНДЕРА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bookmarkEnd w:id="0"/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тендерная документация)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тендерной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тендера: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питания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тендера 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Коллективний договор АО «Алмалыкский ГМК» на 2020-2022г.г. п.8.9, п. 9.9.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приказ АО «Алмалыкский ГМК» от 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4.11.2020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г. №1104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092E62" w:rsidRDefault="00525B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5D94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- с учетом НДС: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524F" w:rsidRPr="00E2524F">
              <w:rPr>
                <w:rFonts w:ascii="Times New Roman" w:hAnsi="Times New Roman"/>
                <w:sz w:val="28"/>
                <w:szCs w:val="28"/>
                <w:lang w:val="ru-RU"/>
              </w:rPr>
              <w:t>13 251 924</w:t>
            </w:r>
            <w:r w:rsidR="00E2524F" w:rsidRPr="00E2524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2524F" w:rsidRPr="00E2524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E2524F" w:rsidRPr="005A52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учета НДС: </w:t>
            </w:r>
            <w:r w:rsidR="00E2524F">
              <w:rPr>
                <w:rFonts w:ascii="Times New Roman" w:hAnsi="Times New Roman"/>
                <w:sz w:val="28"/>
                <w:szCs w:val="28"/>
                <w:lang w:val="ru-RU"/>
              </w:rPr>
              <w:t>11 264 135 400</w:t>
            </w:r>
            <w:r w:rsidR="00ED4EB2"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</w:t>
            </w: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тендерно</w:t>
            </w:r>
            <w:bookmarkStart w:id="1" w:name="_GoBack"/>
            <w:bookmarkEnd w:id="1"/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 предложении,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0D0E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136761" w:rsidRDefault="008C413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136761" w:rsidRDefault="004F1627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136761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136761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тендера: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«Алмалыкский горно-металлургический комбинат» является Заказчиком (далее 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- Заказчик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>) тендера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5319B" w:rsidRDefault="00DD3CA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тендера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</w:p>
          <w:p w:rsidR="00C5319B" w:rsidRPr="00C5319B" w:rsidRDefault="005A20D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319B" w:rsidRPr="005725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вопросам разъяснения технической части закупочной документации по тендеру:</w:t>
            </w:r>
          </w:p>
          <w:p w:rsidR="00C5319B" w:rsidRPr="00C5319B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отдела: Отдел по социальной работе, исполнитель Гаффаров Адхам Юнусалиевич.</w:t>
            </w:r>
          </w:p>
          <w:p w:rsidR="00423528" w:rsidRPr="00E40656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Адрес: 110100 Узбекистан, г.Алмалык, ул. Амира Темура, 53. Телефон: (+998 93) 182-24-30. Электронный адрес: a.gaffarov@agmk.uz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одержатель: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Акционерное общество «Алмалыкский горно-металлургический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комбинат».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проведению тендера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тендера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тендера.</w:t>
            </w:r>
          </w:p>
        </w:tc>
      </w:tr>
      <w:tr w:rsidR="0061647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Заказчиком, не может быть участником государственных закупок.</w:t>
            </w:r>
          </w:p>
        </w:tc>
      </w:tr>
      <w:tr w:rsidR="002B373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тендерных торгов,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тендерных торгов.</w:t>
            </w:r>
          </w:p>
        </w:tc>
      </w:tr>
      <w:tr w:rsidR="00C600F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 электронному тендеру предоставляется после внесения ими на свои лицевые счета в РКП авансовых платежей.</w:t>
            </w:r>
          </w:p>
        </w:tc>
      </w:tr>
      <w:tr w:rsidR="00C600F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E6741" w:rsidRPr="00E40656" w:rsidRDefault="00CE6741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132" w:rsidRPr="003E15FC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E40656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тендере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размер, порядок внесения и возврата денежного задатка, гарантирующего безотзывность предложения участника тендера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тендере участник: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специальном инормационном портале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тендера,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тендере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3146" w:rsidRPr="00E40656" w:rsidRDefault="008B314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тендера:</w:t>
            </w:r>
          </w:p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победителя электронного тендера блокируется до заключения договора;</w:t>
            </w:r>
          </w:p>
          <w:p w:rsidR="00AA5E47" w:rsidRPr="00E40656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блокируется Оператором до заключения договора с победителем электронного тендера.</w:t>
            </w:r>
          </w:p>
        </w:tc>
      </w:tr>
      <w:tr w:rsidR="002B373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отмена электронного тендера;</w:t>
            </w:r>
          </w:p>
          <w:p w:rsidR="002B3739" w:rsidRPr="00E40656" w:rsidRDefault="00D67C7B" w:rsidP="00B067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E2524F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тендера Оператор в течение одного рабочего дня разблокирует и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возвращает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тендера, внесли </w:t>
            </w:r>
            <w:r w:rsidRPr="003E15FC">
              <w:rPr>
                <w:rFonts w:ascii="Times New Roman" w:hAnsi="Times New Roman"/>
                <w:sz w:val="28"/>
                <w:szCs w:val="28"/>
                <w:lang w:val="ru-RU"/>
              </w:rPr>
              <w:t>задаток, он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одного рабочего дня после заключения договора разблокируется и возвращается Оператором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тендера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E2524F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тендерные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тендерном предложении, а также электронные поля электронной системы должны быть заполнены участником.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 Проверка соответствия сведений в прикрепленных файлах сведениям, указанным тендерном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E2524F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8B5199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тендерных предложений осуществляется в следующей последовательности: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тендерного предложения в соответствии с требованиями, указанными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технической части тендерного предложения;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тендерного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      </w:r>
          </w:p>
        </w:tc>
      </w:tr>
      <w:tr w:rsidR="007F1F36" w:rsidRPr="00E2524F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Перечень документов, необходимых для проведения предварительного</w:t>
            </w:r>
            <w:r w:rsidR="00092E6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квалификационного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представлен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приложении №1 (формы №1,2,3</w:t>
            </w:r>
            <w:r w:rsidR="00B067FC"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,4,5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к настоящей инструкции.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5D08B4" w:rsidRDefault="007F1F36" w:rsidP="00B067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5D08B4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D08B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тендерных предложений и определение победителя тендера производятся на основании критериев и по методу, изложенных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тендере, если: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 недостоверность информации, содержащейся в документах, представленных участником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Тендерное предложение признается надлежаще оформленным, если оно соответствует требованиям Закона 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тендерного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тендерных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тендера разъяснения по поводу их тендерных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тендера не может превышать </w:t>
            </w: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тендерных предложений.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тендере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tabs>
                <w:tab w:val="center" w:pos="24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тендере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участники подают свои </w:t>
            </w:r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тендерные предложения в виде электронных конвертов через свой персональный кабинет не позднее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определенного в объявлении о проведении электронного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5F03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ендерные предложения участников представляются посредством прикрепления документов в соответствии с шаблонами 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вскрытия тендерных предложений, не допускается их просмотр участниками электронного тендера,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тендерное предложение на один лот;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тендерных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9573BF" w:rsidRDefault="007F1F36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предложение, и сравнительная таблица технически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характеристик 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предлагаемые</w:t>
            </w:r>
            <w:r w:rsidR="008A3C39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9573BF" w:rsidRDefault="00B1180B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ехническая документация (брошюры, технические паспорта, инструкция 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эксплуатации и т.п. или иные документы, содержащие полное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и подробное описание предлагаемых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2"/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тендерных предложений,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услуги не допускается.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объявление о проведении тендера, если была изменена информация, указанная в объявлении.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тендера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 опреде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ляет в качестве победителя.</w:t>
            </w:r>
          </w:p>
          <w:p w:rsidR="007F1F36" w:rsidRPr="00E40656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 признается несостоявшимся: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 тендере принял участие один участник или никто не принял участие;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тендер повторно в таких же условиях, установленных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услугам</w:t>
            </w:r>
            <w:r w:rsidR="005F0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тендерных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тендера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003357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тендера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 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тендер в любое время до акцепта выигравшего предложения. Заказчик в случае отмены тендера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тендера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тендера, в срок не позднее десяти дней с момента объявления победителя. </w:t>
            </w:r>
          </w:p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  <w:tr w:rsidR="008B5199" w:rsidRPr="00E2524F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674C8" w:rsidRPr="00E40656" w:rsidRDefault="00E674C8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F30" w:rsidRPr="00E40656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  <w:r w:rsidR="00A42F30" w:rsidRPr="00E40656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ПЕРЕЧЕНЬ</w:t>
      </w:r>
    </w:p>
    <w:p w:rsidR="00A42F30" w:rsidRPr="00E40656" w:rsidRDefault="00A42F30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lang w:val="ru-RU"/>
        </w:rPr>
        <w:t>квалификационных документов</w:t>
      </w: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B1180B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Гарантийное письмо, свидетельствующее, о </w:t>
      </w:r>
      <w:r w:rsidR="003C18F0" w:rsidRPr="00E40656">
        <w:rPr>
          <w:rFonts w:ascii="Times New Roman" w:hAnsi="Times New Roman"/>
          <w:lang w:val="ru-RU"/>
        </w:rPr>
        <w:t>том,</w:t>
      </w:r>
      <w:r w:rsidRPr="00E40656">
        <w:rPr>
          <w:rFonts w:ascii="Times New Roman" w:hAnsi="Times New Roman"/>
          <w:lang w:val="ru-RU"/>
        </w:rPr>
        <w:t xml:space="preserve">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ам </w:t>
      </w:r>
      <w:r w:rsidRPr="00B1180B">
        <w:rPr>
          <w:rFonts w:ascii="Times New Roman" w:hAnsi="Times New Roman"/>
          <w:lang w:val="ru-RU"/>
        </w:rPr>
        <w:t>(форма №</w:t>
      </w:r>
      <w:r w:rsidR="003E15FC" w:rsidRPr="00B1180B">
        <w:rPr>
          <w:rFonts w:ascii="Times New Roman" w:hAnsi="Times New Roman"/>
          <w:lang w:val="ru-RU"/>
        </w:rPr>
        <w:t>1</w:t>
      </w:r>
      <w:r w:rsidRPr="00B1180B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Общая информация об участнике</w:t>
      </w:r>
      <w:r w:rsidR="0074584B" w:rsidRPr="00E40656">
        <w:rPr>
          <w:rFonts w:ascii="Times New Roman" w:hAnsi="Times New Roman"/>
          <w:lang w:val="ru-RU"/>
        </w:rPr>
        <w:t xml:space="preserve"> тендера</w:t>
      </w:r>
      <w:r w:rsidRPr="00E40656">
        <w:rPr>
          <w:rFonts w:ascii="Times New Roman" w:hAnsi="Times New Roman"/>
          <w:lang w:val="ru-RU"/>
        </w:rPr>
        <w:t xml:space="preserve"> (форма</w:t>
      </w:r>
      <w:r w:rsidRPr="00E40656">
        <w:rPr>
          <w:rFonts w:ascii="Times New Roman" w:hAnsi="Times New Roman"/>
          <w:i/>
          <w:lang w:val="ru-RU"/>
        </w:rPr>
        <w:t xml:space="preserve"> №</w:t>
      </w:r>
      <w:r w:rsidR="003E15FC">
        <w:rPr>
          <w:rFonts w:ascii="Times New Roman" w:hAnsi="Times New Roman"/>
          <w:i/>
          <w:lang w:val="ru-RU"/>
        </w:rPr>
        <w:t>2</w:t>
      </w:r>
      <w:r w:rsidRPr="00E40656">
        <w:rPr>
          <w:rFonts w:ascii="Times New Roman" w:hAnsi="Times New Roman"/>
          <w:lang w:val="ru-RU"/>
        </w:rPr>
        <w:t>)</w:t>
      </w:r>
      <w:r w:rsidR="00B1180B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3E15FC" w:rsidRDefault="003E15FC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Заявление по недопущению коррупционных проявлений (</w:t>
      </w:r>
      <w:r w:rsidRPr="00B1180B">
        <w:rPr>
          <w:rFonts w:ascii="Times New Roman" w:hAnsi="Times New Roman"/>
          <w:lang w:val="ru-RU"/>
        </w:rPr>
        <w:t>форма №3</w:t>
      </w:r>
      <w:r w:rsidRPr="00E4065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B1180B" w:rsidRDefault="00B1180B" w:rsidP="00B1180B">
      <w:pPr>
        <w:pStyle w:val="afff4"/>
        <w:rPr>
          <w:rFonts w:ascii="Times New Roman" w:hAnsi="Times New Roman"/>
          <w:lang w:val="ru-RU"/>
        </w:rPr>
      </w:pPr>
    </w:p>
    <w:p w:rsidR="00B1180B" w:rsidRDefault="00B1180B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(форма №4);</w:t>
      </w:r>
    </w:p>
    <w:p w:rsidR="00B067FC" w:rsidRDefault="00B067FC" w:rsidP="00B067FC">
      <w:pPr>
        <w:pStyle w:val="afff4"/>
        <w:rPr>
          <w:rFonts w:ascii="Times New Roman" w:hAnsi="Times New Roman"/>
          <w:lang w:val="ru-RU"/>
        </w:rPr>
      </w:pPr>
    </w:p>
    <w:p w:rsidR="00B067FC" w:rsidRPr="00B067FC" w:rsidRDefault="00B067FC" w:rsidP="00BB1608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B067FC">
        <w:rPr>
          <w:rFonts w:ascii="Times New Roman" w:hAnsi="Times New Roman"/>
          <w:lang w:val="ru-RU"/>
        </w:rPr>
        <w:t>Информация об условиях и сроках поставки, условиях оплаты</w:t>
      </w:r>
      <w:r>
        <w:rPr>
          <w:rFonts w:ascii="Times New Roman" w:hAnsi="Times New Roman"/>
          <w:lang w:val="ru-RU"/>
        </w:rPr>
        <w:t xml:space="preserve"> (форма №5);</w:t>
      </w:r>
    </w:p>
    <w:p w:rsidR="003E15FC" w:rsidRPr="00E40656" w:rsidRDefault="003E15FC" w:rsidP="003E15FC">
      <w:pPr>
        <w:ind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D875DE" w:rsidP="0086521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Справка от налоговой инспекции, что участник не имеет</w:t>
      </w:r>
      <w:r w:rsidR="00FD5929" w:rsidRPr="00E40656">
        <w:rPr>
          <w:rFonts w:ascii="Times New Roman" w:hAnsi="Times New Roman"/>
          <w:lang w:val="ru-RU"/>
        </w:rPr>
        <w:t xml:space="preserve"> просроченной</w:t>
      </w:r>
      <w:r w:rsidRPr="00E40656">
        <w:rPr>
          <w:rFonts w:ascii="Times New Roman" w:hAnsi="Times New Roman"/>
          <w:lang w:val="ru-RU"/>
        </w:rPr>
        <w:t xml:space="preserve"> задолженности </w:t>
      </w:r>
      <w:r w:rsidR="00847F96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по уплате налогов и </w:t>
      </w:r>
      <w:r w:rsidR="0085795C">
        <w:rPr>
          <w:rFonts w:ascii="Times New Roman" w:hAnsi="Times New Roman"/>
          <w:lang w:val="ru-RU"/>
        </w:rPr>
        <w:t>сборов</w:t>
      </w:r>
      <w:r w:rsidR="003E15FC">
        <w:rPr>
          <w:rFonts w:ascii="Times New Roman" w:hAnsi="Times New Roman"/>
          <w:lang w:val="ru-RU"/>
        </w:rPr>
        <w:t>.</w:t>
      </w:r>
    </w:p>
    <w:p w:rsidR="002D2024" w:rsidRPr="00E40656" w:rsidRDefault="002D2024" w:rsidP="002D2024">
      <w:pPr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D875D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B1180B">
      <w:pPr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1)</w:t>
      </w:r>
      <w:r w:rsidRPr="005312BA">
        <w:rPr>
          <w:rFonts w:ascii="Times New Roman" w:hAnsi="Times New Roman"/>
          <w:lang w:val="ru-RU"/>
        </w:rPr>
        <w:tab/>
        <w:t>не имеет ненадлежащим образом исполненные обязательства по ранее заключенным договорам;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2)</w:t>
      </w:r>
      <w:r w:rsidRPr="005312BA">
        <w:rPr>
          <w:rFonts w:ascii="Times New Roman" w:hAnsi="Times New Roman"/>
          <w:lang w:val="ru-RU"/>
        </w:rPr>
        <w:tab/>
        <w:t>не находится в стадии реорганизации, ликвидации или банкротства;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3)</w:t>
      </w:r>
      <w:r w:rsidRPr="005312BA">
        <w:rPr>
          <w:rFonts w:ascii="Times New Roman" w:hAnsi="Times New Roman"/>
          <w:lang w:val="ru-RU"/>
        </w:rPr>
        <w:tab/>
        <w:t>не находится в состоянии судебного или арбитражного разбирательства;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4)</w:t>
      </w:r>
      <w:r w:rsidRPr="005312BA">
        <w:rPr>
          <w:rFonts w:ascii="Times New Roman" w:hAnsi="Times New Roman"/>
          <w:lang w:val="ru-RU"/>
        </w:rPr>
        <w:tab/>
        <w:t xml:space="preserve">не имеет просроченных задолженностей по налогам и сборам; 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5)</w:t>
      </w:r>
      <w:r w:rsidRPr="005312BA">
        <w:rPr>
          <w:rFonts w:ascii="Times New Roman" w:hAnsi="Times New Roman"/>
          <w:lang w:val="ru-RU"/>
        </w:rPr>
        <w:tab/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183003" w:rsidRPr="00E40656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6)</w:t>
      </w:r>
      <w:r w:rsidRPr="005312BA">
        <w:rPr>
          <w:rFonts w:ascii="Times New Roman" w:hAnsi="Times New Roman"/>
          <w:lang w:val="ru-RU"/>
        </w:rPr>
        <w:tab/>
        <w:t>отсутствует в Едином реестре недобросовестных исполнителей.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1180B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Общая информация об участнике тендера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E2524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2524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2524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</w:t>
      </w:r>
      <w:r w:rsidR="00B1180B">
        <w:rPr>
          <w:rFonts w:ascii="Times New Roman" w:hAnsi="Times New Roman"/>
          <w:b/>
          <w:lang w:val="ru-RU"/>
        </w:rPr>
        <w:t>ставки требуемую или аналогичную услугу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1180B" w:rsidRPr="00E40656" w:rsidRDefault="00A42F30" w:rsidP="00B1180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тендера;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A42F30" w:rsidRPr="004A5541" w:rsidRDefault="000A047B" w:rsidP="004A554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Техническое предложение </w:t>
      </w:r>
      <w:r w:rsidR="00133EAC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>на Тендер ____________(указать номер и предмет тендера)</w:t>
      </w:r>
    </w:p>
    <w:p w:rsidR="001F288F" w:rsidRPr="00E40656" w:rsidRDefault="001F288F" w:rsidP="00133EAC">
      <w:pPr>
        <w:jc w:val="center"/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1F288F" w:rsidRPr="00E40656" w:rsidRDefault="001F288F" w:rsidP="001F288F">
      <w:pPr>
        <w:rPr>
          <w:rFonts w:ascii="Times New Roman" w:hAnsi="Times New Roman"/>
          <w:lang w:val="ru-RU"/>
        </w:rPr>
      </w:pPr>
    </w:p>
    <w:p w:rsidR="001F288F" w:rsidRPr="00E40656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1F288F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E40656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 для тендерных торгов №_____ на поставку__________________и ответы на запросы, получение которых настоящим удостоверяем, мы, нижеподписавшиеся (</w:t>
      </w:r>
      <w:r w:rsidRPr="00E40656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E40656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(</w:t>
      </w:r>
      <w:r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E40656">
        <w:rPr>
          <w:rFonts w:ascii="Times New Roman" w:hAnsi="Times New Roman"/>
          <w:i/>
          <w:lang w:val="ru-RU"/>
        </w:rPr>
        <w:t>указать производителя</w:t>
      </w:r>
      <w:r w:rsidRPr="00E40656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у, который будет заключен с Победителем тендера, в полном соответствии с данным техническим предложением.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 w:rsidR="000A047B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:rsidR="00A42F30" w:rsidRPr="00E40656" w:rsidRDefault="00A42F30" w:rsidP="00A42F30">
      <w:pPr>
        <w:pStyle w:val="1f4"/>
        <w:ind w:firstLine="540"/>
        <w:rPr>
          <w:szCs w:val="24"/>
        </w:rPr>
      </w:pPr>
      <w:r w:rsidRPr="00E40656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</w:t>
      </w:r>
      <w:r w:rsidR="00B1180B">
        <w:rPr>
          <w:szCs w:val="24"/>
        </w:rPr>
        <w:t>и</w:t>
      </w:r>
      <w:r w:rsidR="00133EAC">
        <w:rPr>
          <w:szCs w:val="24"/>
        </w:rPr>
        <w:t xml:space="preserve"> подробное описание предлагаемых</w:t>
      </w:r>
      <w:r w:rsidR="00B1180B">
        <w:rPr>
          <w:szCs w:val="24"/>
        </w:rPr>
        <w:t xml:space="preserve"> услуг.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0A047B" w:rsidRPr="00E40656" w:rsidRDefault="000A047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М.П.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Default="00A42F30" w:rsidP="00A42F30">
      <w:pPr>
        <w:rPr>
          <w:rFonts w:ascii="Times New Roman" w:hAnsi="Times New Roman"/>
          <w:lang w:val="ru-RU"/>
        </w:rPr>
      </w:pPr>
    </w:p>
    <w:p w:rsidR="00B1180B" w:rsidRDefault="00B1180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5F03C8" w:rsidRPr="005F03C8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 xml:space="preserve">ИНФОРМАЦИЯ </w:t>
      </w:r>
    </w:p>
    <w:p w:rsidR="00A42F30" w:rsidRPr="00E40656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>ОБ УСЛОВИЯХ И СРОКАХ ПОСТАВКИ, УСЛОВИЯХ ОПЛАТЫ</w:t>
      </w: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 поставку </w:t>
      </w:r>
      <w:r w:rsidRPr="00E40656">
        <w:rPr>
          <w:rFonts w:ascii="Times New Roman" w:eastAsia="MS Mincho" w:hAnsi="Times New Roman"/>
          <w:i/>
          <w:lang w:val="ru-RU"/>
        </w:rPr>
        <w:t>(указать наименование товара)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(</w:t>
      </w:r>
      <w:r w:rsidRPr="00E40656">
        <w:rPr>
          <w:rFonts w:ascii="Times New Roman" w:hAnsi="Times New Roman"/>
          <w:i/>
          <w:lang w:val="ru-RU"/>
        </w:rPr>
        <w:t>вписать дату подачи тендерного предложения</w:t>
      </w:r>
      <w:r w:rsidRPr="00E40656">
        <w:rPr>
          <w:rFonts w:ascii="Times New Roman" w:hAnsi="Times New Roman"/>
          <w:lang w:val="ru-RU"/>
        </w:rPr>
        <w:t>).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КОМУ: </w:t>
      </w:r>
      <w:r w:rsidR="0056594F" w:rsidRPr="00E40656">
        <w:rPr>
          <w:rFonts w:ascii="Times New Roman" w:hAnsi="Times New Roman"/>
          <w:bCs/>
          <w:lang w:val="ru-RU"/>
        </w:rPr>
        <w:t>Закупочной</w:t>
      </w:r>
      <w:r w:rsidR="0056594F" w:rsidRPr="00E40656">
        <w:rPr>
          <w:rFonts w:ascii="Times New Roman" w:hAnsi="Times New Roman"/>
          <w:szCs w:val="28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комиссии.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Мы, нижеподписавшиеся, заявляем, что изучили тендерную документацию в целом и</w:t>
      </w:r>
      <w:r w:rsidRPr="00E40656">
        <w:rPr>
          <w:rFonts w:ascii="Times New Roman" w:hAnsi="Times New Roman"/>
          <w:snapToGrid w:val="0"/>
          <w:lang w:val="ru-RU"/>
        </w:rPr>
        <w:t xml:space="preserve"> ознакомились с характером проблем, которые должны быть решены в процессе изготовления (поставки) </w:t>
      </w:r>
      <w:r w:rsidR="00D82762" w:rsidRPr="00E40656">
        <w:rPr>
          <w:rFonts w:ascii="Times New Roman" w:hAnsi="Times New Roman"/>
          <w:snapToGrid w:val="0"/>
          <w:lang w:val="ru-RU"/>
        </w:rPr>
        <w:t>товара</w:t>
      </w:r>
      <w:r w:rsidRPr="00E40656">
        <w:rPr>
          <w:rFonts w:ascii="Times New Roman" w:hAnsi="Times New Roman"/>
          <w:snapToGrid w:val="0"/>
          <w:lang w:val="ru-RU"/>
        </w:rPr>
        <w:t>.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napToGrid w:val="0"/>
          <w:lang w:val="ru-RU"/>
        </w:rPr>
        <w:t>Проанализировав все требования,</w:t>
      </w:r>
      <w:r w:rsidRPr="00E40656">
        <w:rPr>
          <w:rFonts w:ascii="Times New Roman" w:hAnsi="Times New Roman"/>
          <w:lang w:val="ru-RU"/>
        </w:rPr>
        <w:t xml:space="preserve"> предлагаем </w:t>
      </w:r>
      <w:r w:rsidRPr="00E40656">
        <w:rPr>
          <w:rFonts w:ascii="Times New Roman" w:eastAsia="MS Mincho" w:hAnsi="Times New Roman"/>
          <w:lang w:val="ru-RU"/>
        </w:rPr>
        <w:t>поставить (</w:t>
      </w:r>
      <w:r w:rsidRPr="00E40656">
        <w:rPr>
          <w:rFonts w:ascii="Times New Roman" w:eastAsia="MS Mincho" w:hAnsi="Times New Roman"/>
          <w:i/>
          <w:lang w:val="ru-RU"/>
        </w:rPr>
        <w:t>указать наименование поставляемой продукции</w:t>
      </w:r>
      <w:r w:rsidRPr="00E40656">
        <w:rPr>
          <w:rFonts w:ascii="Times New Roman" w:eastAsia="MS Mincho" w:hAnsi="Times New Roman"/>
          <w:lang w:val="ru-RU"/>
        </w:rPr>
        <w:t xml:space="preserve">) </w:t>
      </w:r>
      <w:r w:rsidRPr="00E40656">
        <w:rPr>
          <w:rFonts w:ascii="Times New Roman" w:hAnsi="Times New Roman"/>
          <w:lang w:val="ru-RU"/>
        </w:rPr>
        <w:t>в соответствии с условиями тендерных торгов: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оплаты - 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поставки - 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сроки поставки - ___________________________;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предполагаемая стоимость транспортировки - ______</w:t>
      </w:r>
      <w:r w:rsidR="005F03C8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 xml:space="preserve">г.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133EAC" w:rsidRDefault="00A42F30" w:rsidP="00133EAC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i/>
          <w:lang w:val="ru-RU"/>
        </w:rPr>
        <w:br w:type="page"/>
      </w:r>
      <w:r w:rsidR="00133EAC" w:rsidRPr="00133EAC">
        <w:rPr>
          <w:rFonts w:ascii="Times New Roman" w:hAnsi="Times New Roman"/>
          <w:b/>
          <w:lang w:val="ru-RU"/>
        </w:rPr>
        <w:lastRenderedPageBreak/>
        <w:t>Приложение №2</w:t>
      </w:r>
    </w:p>
    <w:p w:rsidR="00133EAC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 xml:space="preserve">Порядок и критерии квалификационной оценки Участников 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>и тендерных предложений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ind w:firstLine="540"/>
        <w:jc w:val="both"/>
        <w:rPr>
          <w:rFonts w:ascii="Times New Roman" w:hAnsi="Times New Roman"/>
          <w:lang w:val="ru-RU"/>
        </w:rPr>
      </w:pPr>
    </w:p>
    <w:p w:rsidR="00133EAC" w:rsidRPr="00AB7879" w:rsidRDefault="00133EAC" w:rsidP="00133EAC">
      <w:pPr>
        <w:pStyle w:val="afff4"/>
        <w:numPr>
          <w:ilvl w:val="0"/>
          <w:numId w:val="22"/>
        </w:numPr>
        <w:tabs>
          <w:tab w:val="left" w:pos="851"/>
        </w:tabs>
        <w:contextualSpacing/>
        <w:rPr>
          <w:rFonts w:ascii="Times New Roman" w:hAnsi="Times New Roman"/>
          <w:b/>
        </w:rPr>
      </w:pPr>
      <w:r w:rsidRPr="00AB7879">
        <w:rPr>
          <w:rFonts w:ascii="Times New Roman" w:hAnsi="Times New Roman"/>
          <w:b/>
        </w:rPr>
        <w:t>Критерии квалификационной оценки</w:t>
      </w:r>
    </w:p>
    <w:p w:rsidR="00133EAC" w:rsidRPr="00AB7879" w:rsidRDefault="00133EAC" w:rsidP="00133EAC">
      <w:pPr>
        <w:pStyle w:val="afff4"/>
        <w:ind w:left="126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334"/>
        <w:gridCol w:w="1559"/>
      </w:tblGrid>
      <w:tr w:rsidR="005A62D6" w:rsidRPr="00FD0D20" w:rsidTr="005A62D6">
        <w:tc>
          <w:tcPr>
            <w:tcW w:w="458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4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879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общей информации о компании, с информацией об учредителях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заявления по недопущению коррупционных проявлений</w:t>
            </w:r>
          </w:p>
        </w:tc>
        <w:tc>
          <w:tcPr>
            <w:tcW w:w="1559" w:type="dxa"/>
          </w:tcPr>
          <w:p w:rsidR="005A62D6" w:rsidRDefault="005A62D6" w:rsidP="00BB1608">
            <w:pPr>
              <w:jc w:val="center"/>
            </w:pPr>
            <w:r w:rsidRPr="006905D2">
              <w:rPr>
                <w:rFonts w:ascii="Times New Roman" w:hAnsi="Times New Roman"/>
                <w:sz w:val="20"/>
                <w:szCs w:val="20"/>
              </w:rPr>
              <w:t>0-</w:t>
            </w:r>
            <w:r w:rsidRPr="006905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гарантийного письма о том, что участник: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1) не имеет ненадлежащим образом исполненные обязательства по ранее заключенным договорам;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2) не находится в стадии реорганизации, ликвидации или банкротства;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3) не находится в состоянии судебного или арбитражного разбирательства;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не имеет просроченных задолженностей по налогам и другим обязательным платежам; 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5) 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6) отсутствует в Едином реестре недобросовестных исполнителей.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справки от налоговой инспекции о том, что участник не имеет просроченной задолженности по уплате налогов и сборов 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BB1608" w:rsidTr="005A62D6">
        <w:tc>
          <w:tcPr>
            <w:tcW w:w="458" w:type="dxa"/>
            <w:vAlign w:val="center"/>
          </w:tcPr>
          <w:p w:rsidR="005A62D6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34" w:type="dxa"/>
          </w:tcPr>
          <w:p w:rsidR="005A62D6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>пыт поставки требуем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или аналогичн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услуг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62D6" w:rsidRDefault="005A62D6" w:rsidP="005A62D6">
            <w:pPr>
              <w:ind w:right="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(согласно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требованиям Технического задания</w:t>
            </w:r>
          </w:p>
          <w:p w:rsidR="005A62D6" w:rsidRPr="00980013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свыше 2 лет)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</w:rPr>
        <w:t>II</w:t>
      </w:r>
      <w:r w:rsidRPr="00980013">
        <w:rPr>
          <w:rFonts w:ascii="Times New Roman" w:hAnsi="Times New Roman"/>
          <w:b/>
          <w:lang w:val="ru-RU"/>
        </w:rPr>
        <w:t>. Техническая оценка предложений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062"/>
        <w:gridCol w:w="2835"/>
      </w:tblGrid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2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133EAC" w:rsidRPr="00980013" w:rsidRDefault="00C572FD" w:rsidP="00C57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Килоколория должна 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соответсвовать </w:t>
            </w:r>
            <w:r w:rsidR="005A4C08">
              <w:rPr>
                <w:rFonts w:ascii="Times New Roman" w:hAnsi="Times New Roman"/>
                <w:sz w:val="20"/>
                <w:szCs w:val="20"/>
                <w:lang w:val="ru-RU"/>
              </w:rPr>
              <w:t>СанПин 0184-05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 №</w:t>
            </w:r>
            <w:r w:rsidR="00433A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(1845 ккал)</w:t>
            </w:r>
          </w:p>
        </w:tc>
        <w:tc>
          <w:tcPr>
            <w:tcW w:w="2835" w:type="dxa"/>
            <w:vAlign w:val="center"/>
          </w:tcPr>
          <w:p w:rsidR="00133EAC" w:rsidRPr="00E85E1F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E85E1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26919" w:rsidRPr="00433AD0" w:rsidTr="00BB1608">
        <w:tc>
          <w:tcPr>
            <w:tcW w:w="454" w:type="dxa"/>
            <w:vAlign w:val="center"/>
          </w:tcPr>
          <w:p w:rsidR="00426919" w:rsidRPr="00C572FD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62" w:type="dxa"/>
            <w:vAlign w:val="center"/>
          </w:tcPr>
          <w:p w:rsidR="00426919" w:rsidRDefault="00C572FD" w:rsidP="00433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Килоколория должна соответсвовать СанПин 0184-05 рацион №4 (1845 ккал)</w:t>
            </w:r>
          </w:p>
        </w:tc>
        <w:tc>
          <w:tcPr>
            <w:tcW w:w="2835" w:type="dxa"/>
            <w:vAlign w:val="center"/>
          </w:tcPr>
          <w:p w:rsidR="00426919" w:rsidRPr="00E85E1F" w:rsidRDefault="00433AD0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E85E1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5A62D6" w:rsidRPr="00433AD0" w:rsidTr="00BB1608">
        <w:tc>
          <w:tcPr>
            <w:tcW w:w="454" w:type="dxa"/>
            <w:vAlign w:val="center"/>
          </w:tcPr>
          <w:p w:rsidR="005A62D6" w:rsidRPr="00433AD0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62" w:type="dxa"/>
            <w:vAlign w:val="center"/>
          </w:tcPr>
          <w:p w:rsidR="005A62D6" w:rsidRPr="00AD3A3D" w:rsidRDefault="00C572FD" w:rsidP="00AD3A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технологических</w:t>
            </w:r>
            <w:r w:rsidR="00AD3A3D" w:rsidRPr="00AD3A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карточек раскладок на весь ассортимент блюд исходя из предполагаемого меню</w:t>
            </w:r>
          </w:p>
        </w:tc>
        <w:tc>
          <w:tcPr>
            <w:tcW w:w="2835" w:type="dxa"/>
            <w:vAlign w:val="center"/>
          </w:tcPr>
          <w:p w:rsidR="005A62D6" w:rsidRPr="00E85E1F" w:rsidRDefault="00AD3A3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E85E1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  <w:lang w:val="ru-RU"/>
        </w:rPr>
        <w:t>Итоги квалификационного отбора и технической оценки: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tbl>
      <w:tblPr>
        <w:tblStyle w:val="affb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33EAC" w:rsidRPr="00980013" w:rsidTr="00BB1608"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Максимальный балл</w:t>
            </w:r>
          </w:p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(сумма макс. баллов квалификационного отбора и технической оценки)</w:t>
            </w:r>
          </w:p>
        </w:tc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Минимальный проходной балл</w:t>
            </w:r>
          </w:p>
        </w:tc>
      </w:tr>
      <w:tr w:rsidR="00133EAC" w:rsidRPr="000B58C3" w:rsidTr="00BB1608">
        <w:tc>
          <w:tcPr>
            <w:tcW w:w="4678" w:type="dxa"/>
            <w:vAlign w:val="center"/>
          </w:tcPr>
          <w:p w:rsidR="00133EAC" w:rsidRPr="00C572FD" w:rsidRDefault="002C0FDD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  <w:vAlign w:val="center"/>
          </w:tcPr>
          <w:p w:rsidR="00133EAC" w:rsidRPr="00C572FD" w:rsidRDefault="002C0FDD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C572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</w:tr>
    </w:tbl>
    <w:p w:rsidR="00133EAC" w:rsidRPr="000B1962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FD0D20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0B1962">
        <w:rPr>
          <w:rFonts w:ascii="Times New Roman" w:hAnsi="Times New Roman"/>
          <w:b/>
        </w:rPr>
        <w:t>III</w:t>
      </w:r>
      <w:r w:rsidRPr="000B1962">
        <w:rPr>
          <w:rFonts w:ascii="Times New Roman" w:hAnsi="Times New Roman"/>
          <w:b/>
          <w:lang w:val="ru-RU"/>
        </w:rPr>
        <w:t>. Ценовая</w:t>
      </w:r>
      <w:r w:rsidRPr="00FD0D20">
        <w:rPr>
          <w:rFonts w:ascii="Times New Roman" w:hAnsi="Times New Roman"/>
          <w:b/>
          <w:lang w:val="ru-RU"/>
        </w:rPr>
        <w:t xml:space="preserve"> оценка предложений</w:t>
      </w:r>
    </w:p>
    <w:p w:rsidR="00133EAC" w:rsidRPr="00FD0D20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1559"/>
        <w:gridCol w:w="5132"/>
      </w:tblGrid>
      <w:tr w:rsidR="00133EAC" w:rsidRPr="00FD0D20" w:rsidTr="00BB1608">
        <w:tc>
          <w:tcPr>
            <w:tcW w:w="458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3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33EAC" w:rsidRPr="00E85E1F" w:rsidTr="00BB1608">
        <w:tc>
          <w:tcPr>
            <w:tcW w:w="458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2" w:type="dxa"/>
            <w:vAlign w:val="center"/>
          </w:tcPr>
          <w:p w:rsidR="00133EAC" w:rsidRPr="00FD0D20" w:rsidRDefault="00133EAC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</w:rPr>
              <w:t>Цена/стоимость</w:t>
            </w:r>
          </w:p>
        </w:tc>
        <w:tc>
          <w:tcPr>
            <w:tcW w:w="1559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E67">
              <w:rPr>
                <w:rFonts w:ascii="Times New Roman" w:hAnsi="Times New Roman"/>
                <w:sz w:val="20"/>
                <w:szCs w:val="20"/>
              </w:rPr>
              <w:t>В пределах стартовой цены</w:t>
            </w:r>
          </w:p>
        </w:tc>
        <w:tc>
          <w:tcPr>
            <w:tcW w:w="5132" w:type="dxa"/>
            <w:vAlign w:val="center"/>
          </w:tcPr>
          <w:p w:rsidR="002C0FDD" w:rsidRDefault="002C0FDD" w:rsidP="002C0F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Балльный метод оценки:</w:t>
            </w:r>
          </w:p>
          <w:p w:rsidR="002C0FDD" w:rsidRDefault="002C0FDD" w:rsidP="002C0F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технико-квалификационной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80</w:t>
            </w:r>
          </w:p>
          <w:p w:rsidR="00133EAC" w:rsidRPr="00FD0D20" w:rsidRDefault="002C0FDD" w:rsidP="002C0F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ценовой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</w:tbl>
    <w:p w:rsidR="00133EAC" w:rsidRPr="00FD0D20" w:rsidRDefault="00133EAC" w:rsidP="00133EAC">
      <w:pPr>
        <w:rPr>
          <w:rFonts w:ascii="Times New Roman" w:hAnsi="Times New Roman"/>
          <w:lang w:val="ru-RU"/>
        </w:rPr>
      </w:pPr>
    </w:p>
    <w:p w:rsidR="00133EAC" w:rsidRPr="00FD0D20" w:rsidRDefault="00133EAC" w:rsidP="00133EAC">
      <w:pPr>
        <w:rPr>
          <w:lang w:val="ru-RU"/>
        </w:rPr>
      </w:pPr>
    </w:p>
    <w:p w:rsidR="00A42F30" w:rsidRPr="00E40656" w:rsidRDefault="00A42F30" w:rsidP="00B1180B">
      <w:pPr>
        <w:jc w:val="center"/>
        <w:rPr>
          <w:rFonts w:ascii="Times New Roman" w:hAnsi="Times New Roman"/>
          <w:lang w:val="ru-RU"/>
        </w:rPr>
      </w:pPr>
    </w:p>
    <w:sectPr w:rsidR="00A42F30" w:rsidRPr="00E40656" w:rsidSect="00113016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0" w:rsidRDefault="00E409A0">
      <w:r>
        <w:separator/>
      </w:r>
    </w:p>
  </w:endnote>
  <w:endnote w:type="continuationSeparator" w:id="0">
    <w:p w:rsidR="00E409A0" w:rsidRDefault="00E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1F" w:rsidRDefault="00E85E1F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E1F" w:rsidRDefault="00E85E1F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1F" w:rsidRDefault="00E85E1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2524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0" w:rsidRDefault="00E409A0">
      <w:r>
        <w:separator/>
      </w:r>
    </w:p>
  </w:footnote>
  <w:footnote w:type="continuationSeparator" w:id="0">
    <w:p w:rsidR="00E409A0" w:rsidRDefault="00E4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6701D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97F23"/>
    <w:rsid w:val="000A043C"/>
    <w:rsid w:val="000A047B"/>
    <w:rsid w:val="000A2DFF"/>
    <w:rsid w:val="000A3644"/>
    <w:rsid w:val="000A597F"/>
    <w:rsid w:val="000A5C7F"/>
    <w:rsid w:val="000A5FFD"/>
    <w:rsid w:val="000A73D4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125B"/>
    <w:rsid w:val="0013360B"/>
    <w:rsid w:val="00133EAC"/>
    <w:rsid w:val="00134E2D"/>
    <w:rsid w:val="00135E8A"/>
    <w:rsid w:val="00136761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6878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FDD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EA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5FC"/>
    <w:rsid w:val="003E5C7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6919"/>
    <w:rsid w:val="004304E5"/>
    <w:rsid w:val="0043087E"/>
    <w:rsid w:val="00431B49"/>
    <w:rsid w:val="00431E53"/>
    <w:rsid w:val="0043359D"/>
    <w:rsid w:val="004335C3"/>
    <w:rsid w:val="00433A40"/>
    <w:rsid w:val="00433AD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7BEE"/>
    <w:rsid w:val="004E0B72"/>
    <w:rsid w:val="004E0DAF"/>
    <w:rsid w:val="004E1539"/>
    <w:rsid w:val="004E15ED"/>
    <w:rsid w:val="004E235C"/>
    <w:rsid w:val="004E280B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12BA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67F9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2552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4C08"/>
    <w:rsid w:val="005A522B"/>
    <w:rsid w:val="005A5CE8"/>
    <w:rsid w:val="005A62D6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03C8"/>
    <w:rsid w:val="005F1291"/>
    <w:rsid w:val="005F171E"/>
    <w:rsid w:val="005F207F"/>
    <w:rsid w:val="005F24FF"/>
    <w:rsid w:val="005F2E4F"/>
    <w:rsid w:val="005F3285"/>
    <w:rsid w:val="005F3A02"/>
    <w:rsid w:val="005F429A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1A99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0A57"/>
    <w:rsid w:val="00731378"/>
    <w:rsid w:val="007336FC"/>
    <w:rsid w:val="00733CC3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265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3E29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199"/>
    <w:rsid w:val="008B5B1D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31D1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A3D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7FC"/>
    <w:rsid w:val="00B06B1B"/>
    <w:rsid w:val="00B1024E"/>
    <w:rsid w:val="00B1180B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5B4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08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DBC"/>
    <w:rsid w:val="00C4754C"/>
    <w:rsid w:val="00C51E57"/>
    <w:rsid w:val="00C5319B"/>
    <w:rsid w:val="00C54314"/>
    <w:rsid w:val="00C55275"/>
    <w:rsid w:val="00C56E72"/>
    <w:rsid w:val="00C572FD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0FA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B74EB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524F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09A0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502"/>
    <w:rsid w:val="00E80A66"/>
    <w:rsid w:val="00E814AD"/>
    <w:rsid w:val="00E83671"/>
    <w:rsid w:val="00E83942"/>
    <w:rsid w:val="00E8396D"/>
    <w:rsid w:val="00E8423A"/>
    <w:rsid w:val="00E846D9"/>
    <w:rsid w:val="00E85E1F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4EB2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B731F"/>
    <w:rsid w:val="00FC17F2"/>
    <w:rsid w:val="00FC5994"/>
    <w:rsid w:val="00FC6C75"/>
    <w:rsid w:val="00FC6DFF"/>
    <w:rsid w:val="00FD0011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E536-4C7D-4113-A23E-3DF98C7D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24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31816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28</cp:revision>
  <cp:lastPrinted>2022-01-14T07:22:00Z</cp:lastPrinted>
  <dcterms:created xsi:type="dcterms:W3CDTF">2022-01-12T14:14:00Z</dcterms:created>
  <dcterms:modified xsi:type="dcterms:W3CDTF">2022-01-17T12:53:00Z</dcterms:modified>
</cp:coreProperties>
</file>