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7776F4" w14:paraId="7A8E56D9" w14:textId="77777777" w:rsidTr="00475686">
        <w:trPr>
          <w:trHeight w:val="1509"/>
        </w:trPr>
        <w:tc>
          <w:tcPr>
            <w:tcW w:w="4531" w:type="dxa"/>
          </w:tcPr>
          <w:p w14:paraId="0CB8099F" w14:textId="77777777" w:rsidR="007776F4" w:rsidRDefault="007776F4" w:rsidP="00475686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0B55C63F" w14:textId="77777777" w:rsidR="007776F4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74A31C2D" w14:textId="77777777" w:rsidR="007776F4" w:rsidRDefault="007776F4" w:rsidP="0047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едседатель конкурсной комиссии </w:t>
            </w:r>
          </w:p>
          <w:p w14:paraId="307CDA84" w14:textId="25E3F42B" w:rsidR="007776F4" w:rsidRDefault="005C0303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F266F">
              <w:rPr>
                <w:rFonts w:ascii="Times New Roman" w:hAnsi="Times New Roman" w:cs="Times New Roman"/>
                <w:sz w:val="24"/>
                <w:szCs w:val="24"/>
              </w:rPr>
              <w:t>Тошкент КФУК</w:t>
            </w:r>
            <w:r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40D7D0A5" w14:textId="77777777" w:rsidR="007776F4" w:rsidRPr="00A05B6C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A05B6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326C29DA" w14:textId="77777777" w:rsidR="007776F4" w:rsidRPr="007E7C01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 </w:t>
            </w:r>
            <w:r w:rsidR="00734A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34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1A6CE0D" w14:textId="77777777" w:rsidR="007776F4" w:rsidRPr="00C47042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373B8F15" w14:textId="77777777" w:rsidR="007776F4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02ECE19D" w14:textId="77777777" w:rsidR="007776F4" w:rsidRPr="0032028E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5497F45D" w14:textId="77777777" w:rsidR="007776F4" w:rsidRPr="0032028E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648673B2" w14:textId="77777777" w:rsidR="007776F4" w:rsidRPr="0032028E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15115154" w14:textId="77777777" w:rsidR="007776F4" w:rsidRDefault="007776F4" w:rsidP="007776F4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 w:rsidRPr="00C47042">
        <w:rPr>
          <w:sz w:val="24"/>
          <w:szCs w:val="24"/>
        </w:rPr>
        <w:t>КОНКУРСНАЯ ДОКУМЕНТАЦИЯ</w:t>
      </w:r>
    </w:p>
    <w:p w14:paraId="5469B8F0" w14:textId="77777777" w:rsidR="007776F4" w:rsidRDefault="007776F4" w:rsidP="007776F4"/>
    <w:p w14:paraId="6FB8C807" w14:textId="22137230" w:rsidR="00564458" w:rsidRDefault="007C1F6C" w:rsidP="00564458">
      <w:pPr>
        <w:spacing w:after="30" w:line="240" w:lineRule="auto"/>
        <w:ind w:left="497"/>
        <w:jc w:val="center"/>
      </w:pPr>
      <w:r w:rsidRPr="007C1F6C">
        <w:t>Услуга по лабораторным испытаниям</w:t>
      </w:r>
    </w:p>
    <w:p w14:paraId="5EC08C9D" w14:textId="1BDF5B5F" w:rsidR="00564458" w:rsidRDefault="00564458" w:rsidP="00564458">
      <w:pPr>
        <w:spacing w:after="30" w:line="240" w:lineRule="auto"/>
        <w:ind w:left="497"/>
        <w:jc w:val="center"/>
      </w:pPr>
    </w:p>
    <w:p w14:paraId="62C11A69" w14:textId="251F1240" w:rsidR="00564458" w:rsidRDefault="00564458" w:rsidP="00564458">
      <w:pPr>
        <w:spacing w:after="30" w:line="240" w:lineRule="auto"/>
        <w:ind w:left="497"/>
        <w:jc w:val="center"/>
      </w:pPr>
    </w:p>
    <w:p w14:paraId="340BEE81" w14:textId="48C988C1" w:rsidR="00564458" w:rsidRDefault="00564458" w:rsidP="00564458">
      <w:pPr>
        <w:spacing w:after="30" w:line="240" w:lineRule="auto"/>
        <w:ind w:left="497"/>
        <w:jc w:val="center"/>
      </w:pPr>
    </w:p>
    <w:p w14:paraId="76902F4C" w14:textId="147378FD" w:rsidR="00564458" w:rsidRDefault="00564458" w:rsidP="00564458">
      <w:pPr>
        <w:spacing w:after="30" w:line="240" w:lineRule="auto"/>
        <w:ind w:left="497"/>
        <w:jc w:val="center"/>
      </w:pPr>
    </w:p>
    <w:p w14:paraId="2CF5377C" w14:textId="565E6504" w:rsidR="00564458" w:rsidRDefault="00564458" w:rsidP="00564458">
      <w:pPr>
        <w:spacing w:after="30" w:line="240" w:lineRule="auto"/>
        <w:ind w:left="497"/>
        <w:jc w:val="center"/>
      </w:pPr>
    </w:p>
    <w:p w14:paraId="7E56238A" w14:textId="499E6436" w:rsidR="00564458" w:rsidRDefault="00564458" w:rsidP="00564458">
      <w:pPr>
        <w:spacing w:after="30" w:line="240" w:lineRule="auto"/>
        <w:ind w:left="497"/>
        <w:jc w:val="center"/>
      </w:pPr>
    </w:p>
    <w:p w14:paraId="5C7747DA" w14:textId="670C6709" w:rsidR="00564458" w:rsidRDefault="00564458" w:rsidP="00564458">
      <w:pPr>
        <w:spacing w:after="30" w:line="240" w:lineRule="auto"/>
        <w:ind w:left="497"/>
        <w:jc w:val="center"/>
      </w:pPr>
    </w:p>
    <w:p w14:paraId="61D9B33D" w14:textId="77777777" w:rsidR="00564458" w:rsidRPr="00C46797" w:rsidRDefault="00564458" w:rsidP="00564458">
      <w:pPr>
        <w:spacing w:after="30" w:line="240" w:lineRule="auto"/>
        <w:ind w:left="497"/>
        <w:jc w:val="center"/>
        <w:rPr>
          <w:rFonts w:ascii="Times New Roman" w:hAnsi="Times New Roman" w:cs="Times New Roman"/>
          <w:sz w:val="24"/>
          <w:szCs w:val="24"/>
        </w:rPr>
      </w:pPr>
    </w:p>
    <w:p w14:paraId="21214CAE" w14:textId="77777777" w:rsidR="007776F4" w:rsidRPr="00C46797" w:rsidRDefault="007776F4" w:rsidP="007776F4">
      <w:pPr>
        <w:spacing w:after="33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158769BC" w14:textId="77777777" w:rsidR="007776F4" w:rsidRPr="00C46797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06EFFF75" w14:textId="77777777" w:rsidR="007776F4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4027DAC9" w14:textId="77777777" w:rsidR="007776F4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54011C19" w14:textId="77777777" w:rsidR="007776F4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499FC512" w14:textId="77777777" w:rsidR="007776F4" w:rsidRPr="00C46797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11582327" w14:textId="77777777" w:rsidR="007776F4" w:rsidRPr="00CC2030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7D4939F3" w14:textId="77777777" w:rsidR="004B4964" w:rsidRPr="00CC2030" w:rsidRDefault="004B496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7D41149D" w14:textId="26E459A8" w:rsidR="007776F4" w:rsidRDefault="007776F4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215048D7" w14:textId="20072C89" w:rsidR="003F266F" w:rsidRDefault="003F266F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4E4441BC" w14:textId="2B9AAB74" w:rsidR="003F266F" w:rsidRDefault="003F266F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67B05908" w14:textId="73546437" w:rsidR="003F266F" w:rsidRDefault="003F266F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079589CB" w14:textId="0ED3F54F" w:rsidR="003F266F" w:rsidRDefault="003F266F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747692E4" w14:textId="77777777" w:rsidR="003F266F" w:rsidRPr="00C46797" w:rsidRDefault="003F266F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44C0B642" w14:textId="0D8448AA" w:rsidR="007776F4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ТАШКЕНТ</w:t>
      </w:r>
      <w:r w:rsidR="007776F4" w:rsidRPr="00C4679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E4A0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E4A0A" w:rsidRPr="00734A4B">
        <w:rPr>
          <w:rFonts w:ascii="Times New Roman" w:eastAsia="Times New Roman" w:hAnsi="Times New Roman" w:cs="Times New Roman"/>
          <w:sz w:val="24"/>
          <w:szCs w:val="24"/>
        </w:rPr>
        <w:t>1</w:t>
      </w:r>
      <w:r w:rsidR="007776F4" w:rsidRPr="00C46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6F4" w:rsidRPr="00C4704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776F4" w:rsidRPr="00C467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AEBACD3" w14:textId="0E51CEF5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7D383C" w14:textId="25E34E95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4A7C7A" w14:textId="70961FB2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4AE587" w14:textId="36543B3E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719323" w14:textId="182688D9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5CAC39" w14:textId="1347D3D0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958284" w14:textId="13BCE563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B8BBDD" w14:textId="5A0BF044" w:rsidR="003F266F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0D3886" w14:textId="77777777" w:rsidR="003F266F" w:rsidRPr="00C46797" w:rsidRDefault="003F266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1CD91F" w14:textId="77777777" w:rsidR="007776F4" w:rsidRPr="00C47042" w:rsidRDefault="007776F4" w:rsidP="007776F4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042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ИНСТРУКЦИЯ ДЛЯ УЧАСТНИКА КОНКУРСА </w:t>
      </w:r>
    </w:p>
    <w:p w14:paraId="5DC23740" w14:textId="77777777" w:rsidR="007776F4" w:rsidRPr="00C47042" w:rsidRDefault="007776F4" w:rsidP="007776F4">
      <w:pPr>
        <w:pStyle w:val="a5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693"/>
        <w:gridCol w:w="53"/>
        <w:gridCol w:w="3063"/>
        <w:gridCol w:w="762"/>
        <w:gridCol w:w="5564"/>
      </w:tblGrid>
      <w:tr w:rsidR="007776F4" w:rsidRPr="00C47042" w14:paraId="41E84A18" w14:textId="77777777" w:rsidTr="00475686">
        <w:trPr>
          <w:trHeight w:val="2549"/>
        </w:trPr>
        <w:tc>
          <w:tcPr>
            <w:tcW w:w="746" w:type="dxa"/>
            <w:gridSpan w:val="2"/>
          </w:tcPr>
          <w:p w14:paraId="7ECE8CE7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063" w:type="dxa"/>
          </w:tcPr>
          <w:p w14:paraId="55008762" w14:textId="77777777" w:rsidR="007776F4" w:rsidRPr="00C47042" w:rsidRDefault="007776F4" w:rsidP="00475686">
            <w:pPr>
              <w:spacing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Общие положения. </w:t>
            </w:r>
          </w:p>
        </w:tc>
        <w:tc>
          <w:tcPr>
            <w:tcW w:w="762" w:type="dxa"/>
          </w:tcPr>
          <w:p w14:paraId="1056920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564" w:type="dxa"/>
          </w:tcPr>
          <w:p w14:paraId="642D88DC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Настоящая конкурсная документация разработана в соответствии с требованиями Закона Республики Узбекистан «О государственных закупках» (далее - Закон) и постановления Президента Республики </w:t>
            </w:r>
            <w:r w:rsidRPr="00F31648">
              <w:rPr>
                <w:rFonts w:ascii="Times New Roman" w:eastAsia="Times New Roman" w:hAnsi="Times New Roman" w:cs="Times New Roman"/>
                <w:sz w:val="24"/>
                <w:szCs w:val="24"/>
              </w:rPr>
              <w:t>Узбекистан от 20.02.2018 года ПП-3550 «О мерах по совершенствованию порядка проведения экспертизы предпроектной, проектной, конкурсной документации и договоров» (далее - постановление).</w:t>
            </w:r>
          </w:p>
        </w:tc>
      </w:tr>
      <w:tr w:rsidR="007776F4" w:rsidRPr="00C47042" w14:paraId="42BA4FFD" w14:textId="77777777" w:rsidTr="00475686">
        <w:trPr>
          <w:trHeight w:val="1169"/>
        </w:trPr>
        <w:tc>
          <w:tcPr>
            <w:tcW w:w="746" w:type="dxa"/>
            <w:gridSpan w:val="2"/>
          </w:tcPr>
          <w:p w14:paraId="076F635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7420A25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B8C009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564" w:type="dxa"/>
          </w:tcPr>
          <w:p w14:paraId="54BB5253" w14:textId="42C34D08" w:rsidR="00EF49D1" w:rsidRPr="00C46797" w:rsidRDefault="007776F4" w:rsidP="00EF49D1">
            <w:pPr>
              <w:spacing w:after="30" w:line="240" w:lineRule="auto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конкурса: </w:t>
            </w:r>
            <w:r w:rsidR="007C1F6C" w:rsidRPr="007C1F6C">
              <w:t>Услуга по лабораторным испытаниям</w:t>
            </w:r>
          </w:p>
          <w:p w14:paraId="73A958A3" w14:textId="315222D4" w:rsidR="007776F4" w:rsidRPr="002548D5" w:rsidRDefault="007776F4" w:rsidP="00846040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1303EDBD" w14:textId="77777777" w:rsidTr="00475686">
        <w:trPr>
          <w:trHeight w:val="491"/>
        </w:trPr>
        <w:tc>
          <w:tcPr>
            <w:tcW w:w="746" w:type="dxa"/>
            <w:gridSpan w:val="2"/>
          </w:tcPr>
          <w:p w14:paraId="009B7EFF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863A732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2120999" w14:textId="13B308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EDBD840" w14:textId="6E3F7687" w:rsidR="007776F4" w:rsidRPr="009458C8" w:rsidRDefault="007776F4" w:rsidP="009458C8">
            <w:pPr>
              <w:jc w:val="center"/>
            </w:pPr>
          </w:p>
        </w:tc>
      </w:tr>
      <w:tr w:rsidR="007776F4" w:rsidRPr="00C47042" w14:paraId="248DD780" w14:textId="77777777" w:rsidTr="00475686">
        <w:trPr>
          <w:trHeight w:val="576"/>
        </w:trPr>
        <w:tc>
          <w:tcPr>
            <w:tcW w:w="746" w:type="dxa"/>
            <w:gridSpan w:val="2"/>
          </w:tcPr>
          <w:p w14:paraId="18C4210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37333028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1CB2D9F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5564" w:type="dxa"/>
          </w:tcPr>
          <w:p w14:paraId="2AA2045B" w14:textId="45333427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Цены</w:t>
            </w:r>
            <w:r w:rsidR="00AF2C45">
              <w:rPr>
                <w:sz w:val="24"/>
                <w:szCs w:val="24"/>
              </w:rPr>
              <w:t xml:space="preserve"> расчитывается исходя из тех задания</w:t>
            </w:r>
            <w:r w:rsidRPr="00541DBF">
              <w:rPr>
                <w:sz w:val="24"/>
                <w:szCs w:val="24"/>
              </w:rPr>
              <w:t>.</w:t>
            </w:r>
          </w:p>
        </w:tc>
      </w:tr>
      <w:tr w:rsidR="007776F4" w:rsidRPr="00C47042" w14:paraId="11231C6F" w14:textId="77777777" w:rsidTr="00475686">
        <w:trPr>
          <w:trHeight w:val="748"/>
        </w:trPr>
        <w:tc>
          <w:tcPr>
            <w:tcW w:w="746" w:type="dxa"/>
            <w:gridSpan w:val="2"/>
          </w:tcPr>
          <w:p w14:paraId="70910511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067C4687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8AA6B81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564" w:type="dxa"/>
          </w:tcPr>
          <w:p w14:paraId="6CEB121F" w14:textId="77777777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Техническое задание на оказание услуг представлено в технической части конкурсной документации.</w:t>
            </w:r>
          </w:p>
        </w:tc>
      </w:tr>
      <w:tr w:rsidR="007776F4" w:rsidRPr="00C47042" w14:paraId="3CD6BF4E" w14:textId="77777777" w:rsidTr="00475686">
        <w:trPr>
          <w:trHeight w:val="654"/>
        </w:trPr>
        <w:tc>
          <w:tcPr>
            <w:tcW w:w="746" w:type="dxa"/>
            <w:gridSpan w:val="2"/>
          </w:tcPr>
          <w:p w14:paraId="0B069AD4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76E7BF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495F751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564" w:type="dxa"/>
          </w:tcPr>
          <w:p w14:paraId="083D9055" w14:textId="77777777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Формы заседания конкурсной комиссии – </w:t>
            </w:r>
            <w:r>
              <w:rPr>
                <w:sz w:val="24"/>
                <w:szCs w:val="24"/>
              </w:rPr>
              <w:t>онлайн</w:t>
            </w:r>
            <w:r w:rsidRPr="00541DBF">
              <w:rPr>
                <w:sz w:val="24"/>
                <w:szCs w:val="24"/>
              </w:rPr>
              <w:t xml:space="preserve">. </w:t>
            </w:r>
          </w:p>
        </w:tc>
      </w:tr>
      <w:tr w:rsidR="007776F4" w:rsidRPr="00C47042" w14:paraId="37055F16" w14:textId="77777777" w:rsidTr="00475686">
        <w:trPr>
          <w:trHeight w:val="1618"/>
        </w:trPr>
        <w:tc>
          <w:tcPr>
            <w:tcW w:w="746" w:type="dxa"/>
            <w:gridSpan w:val="2"/>
          </w:tcPr>
          <w:p w14:paraId="1575F68B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063" w:type="dxa"/>
          </w:tcPr>
          <w:p w14:paraId="697FF8DA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Организаторы конкурса </w:t>
            </w:r>
          </w:p>
        </w:tc>
        <w:tc>
          <w:tcPr>
            <w:tcW w:w="762" w:type="dxa"/>
          </w:tcPr>
          <w:p w14:paraId="6D7AB289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564" w:type="dxa"/>
          </w:tcPr>
          <w:p w14:paraId="17202ED4" w14:textId="1B628E68" w:rsidR="005C0303" w:rsidRDefault="007776F4" w:rsidP="005C030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2E8E">
              <w:rPr>
                <w:rFonts w:ascii="Arial" w:eastAsia="Times New Roman" w:hAnsi="Arial" w:cs="Arial"/>
                <w:sz w:val="24"/>
                <w:szCs w:val="24"/>
              </w:rPr>
              <w:t>Наименование заказчика является</w:t>
            </w:r>
            <w:r w:rsidR="005C030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C03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93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66F">
              <w:rPr>
                <w:rFonts w:ascii="Times New Roman" w:hAnsi="Times New Roman" w:cs="Times New Roman"/>
                <w:sz w:val="24"/>
                <w:szCs w:val="24"/>
              </w:rPr>
              <w:t>Тошкент КФУК</w:t>
            </w:r>
            <w:r w:rsidR="00493473" w:rsidRPr="00D27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B2E8E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48B134A3" w14:textId="77777777" w:rsidR="007776F4" w:rsidRPr="005C0303" w:rsidRDefault="007776F4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(далее «Заказчик») конкурса. </w:t>
            </w:r>
          </w:p>
          <w:p w14:paraId="513D1ED7" w14:textId="1E66A889" w:rsidR="007E38DF" w:rsidRPr="007E38DF" w:rsidRDefault="007E38DF" w:rsidP="007E38DF">
            <w:pPr>
              <w:spacing w:line="240" w:lineRule="auto"/>
              <w:ind w:right="1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38DF">
              <w:rPr>
                <w:rFonts w:ascii="Arial" w:eastAsia="Times New Roman" w:hAnsi="Arial" w:cs="Arial"/>
                <w:sz w:val="24"/>
                <w:szCs w:val="24"/>
              </w:rPr>
              <w:t xml:space="preserve">Адрес «Заказчика»:  </w:t>
            </w:r>
            <w:r w:rsidR="003F266F">
              <w:rPr>
                <w:rFonts w:ascii="Arial" w:hAnsi="Arial" w:cs="Arial"/>
                <w:sz w:val="24"/>
                <w:szCs w:val="24"/>
                <w:u w:val="single"/>
              </w:rPr>
              <w:t>г Ташкент ул Порлок</w:t>
            </w:r>
            <w:r w:rsidRPr="007E38DF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</w:p>
          <w:p w14:paraId="30D4FED7" w14:textId="77777777" w:rsidR="007E38DF" w:rsidRPr="007E38DF" w:rsidRDefault="007E38DF" w:rsidP="007E38DF">
            <w:pPr>
              <w:pStyle w:val="21"/>
              <w:shd w:val="clear" w:color="auto" w:fill="auto"/>
              <w:spacing w:after="0" w:line="240" w:lineRule="auto"/>
              <w:ind w:right="4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E38DF">
              <w:rPr>
                <w:rFonts w:ascii="Arial" w:eastAsia="Times New Roman" w:hAnsi="Arial" w:cs="Arial"/>
                <w:sz w:val="24"/>
                <w:szCs w:val="24"/>
              </w:rPr>
              <w:t>Реквизиты «Заказчика»:</w:t>
            </w:r>
            <w:r w:rsidRPr="007E38DF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</w:t>
            </w:r>
            <w:r w:rsidR="00493473" w:rsidRPr="00493473">
              <w:rPr>
                <w:rFonts w:ascii="Times New Roman" w:hAnsi="Times New Roman" w:cs="Times New Roman"/>
                <w:b/>
                <w:bCs/>
                <w:color w:val="34495F"/>
                <w:sz w:val="17"/>
                <w:szCs w:val="17"/>
                <w:shd w:val="clear" w:color="auto" w:fill="FFFFFF"/>
              </w:rPr>
              <w:t>ТОШКЕНТ Ш., "ТИФ МИЛЛИЙ БАНКИ" АЖ БЕКТЕМИР ФИЛИАЛИ</w:t>
            </w:r>
            <w:r w:rsidR="00493473" w:rsidRPr="007E38DF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</w:t>
            </w:r>
            <w:r w:rsidRPr="007E38DF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МФО 00</w:t>
            </w:r>
            <w:r w:rsidR="00493473">
              <w:rPr>
                <w:rFonts w:ascii="Arial" w:eastAsia="Calibri" w:hAnsi="Arial" w:cs="Arial"/>
                <w:sz w:val="22"/>
                <w:szCs w:val="22"/>
                <w:lang w:eastAsia="ru-RU"/>
              </w:rPr>
              <w:t>930</w:t>
            </w:r>
            <w:r w:rsidRPr="007E38DF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, </w:t>
            </w:r>
          </w:p>
          <w:p w14:paraId="764144AF" w14:textId="09CBDB24" w:rsidR="007E38DF" w:rsidRPr="007E38DF" w:rsidRDefault="007E38DF" w:rsidP="007E38DF">
            <w:pPr>
              <w:pStyle w:val="21"/>
              <w:shd w:val="clear" w:color="auto" w:fill="auto"/>
              <w:spacing w:after="0" w:line="240" w:lineRule="auto"/>
              <w:ind w:right="40"/>
              <w:jc w:val="lef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7E38DF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ИНН </w:t>
            </w:r>
            <w:r w:rsidR="003F266F">
              <w:rPr>
                <w:rFonts w:ascii="Times New Roman" w:hAnsi="Times New Roman" w:cs="Times New Roman"/>
                <w:color w:val="34495F"/>
                <w:sz w:val="17"/>
                <w:szCs w:val="17"/>
                <w:shd w:val="clear" w:color="auto" w:fill="FFFFFF"/>
              </w:rPr>
              <w:t>200662191</w:t>
            </w:r>
          </w:p>
          <w:p w14:paraId="40F4F1D3" w14:textId="623FA27B" w:rsidR="007E38DF" w:rsidRPr="007E38DF" w:rsidRDefault="007E38DF" w:rsidP="007E38DF">
            <w:pPr>
              <w:spacing w:line="240" w:lineRule="auto"/>
              <w:ind w:right="137"/>
              <w:jc w:val="both"/>
              <w:rPr>
                <w:rFonts w:ascii="Arial" w:hAnsi="Arial" w:cs="Arial"/>
                <w:b/>
              </w:rPr>
            </w:pPr>
            <w:r w:rsidRPr="007E38DF">
              <w:rPr>
                <w:rFonts w:ascii="Arial" w:hAnsi="Arial" w:cs="Arial"/>
              </w:rPr>
              <w:t xml:space="preserve">р/с </w:t>
            </w:r>
            <w:r w:rsidR="003F266F"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22626000300129315002</w:t>
            </w:r>
          </w:p>
          <w:p w14:paraId="0FEDF60F" w14:textId="77777777" w:rsidR="007776F4" w:rsidRPr="00AB2E8E" w:rsidRDefault="007776F4" w:rsidP="00475686">
            <w:pPr>
              <w:spacing w:line="240" w:lineRule="auto"/>
              <w:ind w:right="1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76F4" w:rsidRPr="00F31648" w14:paraId="576B9E50" w14:textId="77777777" w:rsidTr="00475686">
        <w:trPr>
          <w:trHeight w:val="1147"/>
        </w:trPr>
        <w:tc>
          <w:tcPr>
            <w:tcW w:w="746" w:type="dxa"/>
            <w:gridSpan w:val="2"/>
          </w:tcPr>
          <w:p w14:paraId="641DAD5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18F3D4A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F2F2E8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564" w:type="dxa"/>
          </w:tcPr>
          <w:p w14:paraId="6019BBED" w14:textId="77777777" w:rsidR="007776F4" w:rsidRPr="001A0905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1C2392">
              <w:rPr>
                <w:sz w:val="24"/>
                <w:szCs w:val="24"/>
              </w:rPr>
              <w:t>Контактное лицо Организатора:</w:t>
            </w:r>
          </w:p>
          <w:p w14:paraId="564B51BB" w14:textId="487FC8C9" w:rsidR="007E38DF" w:rsidRDefault="003F266F" w:rsidP="007E38DF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</w:rPr>
              <w:t>Ураев В</w:t>
            </w:r>
          </w:p>
          <w:p w14:paraId="228B5C96" w14:textId="77777777" w:rsidR="007776F4" w:rsidRPr="001A0905" w:rsidRDefault="007776F4" w:rsidP="007E38DF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</w:p>
        </w:tc>
      </w:tr>
      <w:tr w:rsidR="007776F4" w:rsidRPr="00C47042" w14:paraId="46E3E9AB" w14:textId="77777777" w:rsidTr="00475686">
        <w:trPr>
          <w:trHeight w:val="444"/>
        </w:trPr>
        <w:tc>
          <w:tcPr>
            <w:tcW w:w="746" w:type="dxa"/>
            <w:gridSpan w:val="2"/>
          </w:tcPr>
          <w:p w14:paraId="56A54943" w14:textId="77777777" w:rsidR="007776F4" w:rsidRPr="00F31648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DF88641" w14:textId="77777777" w:rsidR="007776F4" w:rsidRPr="00F31648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243293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564" w:type="dxa"/>
          </w:tcPr>
          <w:p w14:paraId="45909591" w14:textId="77777777" w:rsidR="007776F4" w:rsidRPr="00C47042" w:rsidRDefault="007776F4" w:rsidP="00475686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комиссии является </w:t>
            </w:r>
          </w:p>
          <w:p w14:paraId="56C6C82C" w14:textId="666E58EF" w:rsidR="005C0303" w:rsidRDefault="007776F4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комиссия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0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62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66F">
              <w:rPr>
                <w:rFonts w:ascii="Times New Roman" w:hAnsi="Times New Roman" w:cs="Times New Roman"/>
                <w:sz w:val="24"/>
                <w:szCs w:val="24"/>
              </w:rPr>
              <w:t>Тошкент КФУК</w:t>
            </w:r>
            <w:r w:rsidR="001628C2" w:rsidRPr="00D27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22FA1A6D" w14:textId="77777777" w:rsidR="007776F4" w:rsidRPr="00C47042" w:rsidRDefault="005C0303" w:rsidP="00475686">
            <w:pPr>
              <w:spacing w:after="81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76F4" w:rsidRPr="00860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«</w:t>
            </w:r>
            <w:r w:rsidR="007776F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 w:rsidR="007776F4" w:rsidRPr="00860EED">
              <w:rPr>
                <w:rFonts w:ascii="Times New Roman" w:eastAsia="Times New Roman" w:hAnsi="Times New Roman" w:cs="Times New Roman"/>
                <w:sz w:val="24"/>
                <w:szCs w:val="24"/>
              </w:rPr>
              <w:t>»).</w:t>
            </w:r>
          </w:p>
          <w:p w14:paraId="6FD48449" w14:textId="51E3B0C5" w:rsidR="007776F4" w:rsidRPr="00C47042" w:rsidRDefault="007776F4" w:rsidP="007E38DF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Адрес: </w:t>
            </w:r>
            <w:r w:rsidR="003F266F">
              <w:rPr>
                <w:rFonts w:ascii="Arial" w:hAnsi="Arial" w:cs="Arial"/>
                <w:sz w:val="24"/>
                <w:szCs w:val="24"/>
                <w:u w:val="single"/>
              </w:rPr>
              <w:t>г Ташкент ул Порлок</w:t>
            </w:r>
            <w:r w:rsidR="001628C2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76F4" w:rsidRPr="00E72169" w14:paraId="740DE54D" w14:textId="77777777" w:rsidTr="00475686">
        <w:trPr>
          <w:trHeight w:val="245"/>
        </w:trPr>
        <w:tc>
          <w:tcPr>
            <w:tcW w:w="746" w:type="dxa"/>
            <w:gridSpan w:val="2"/>
          </w:tcPr>
          <w:p w14:paraId="3088166B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FD0E3C8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3BBF527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564" w:type="dxa"/>
          </w:tcPr>
          <w:p w14:paraId="35CC4F5E" w14:textId="25BD8120" w:rsidR="005C0303" w:rsidRDefault="007776F4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Договородержатель</w:t>
            </w:r>
            <w:r w:rsidRPr="00524D81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62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66F">
              <w:rPr>
                <w:rFonts w:ascii="Times New Roman" w:hAnsi="Times New Roman" w:cs="Times New Roman"/>
                <w:sz w:val="24"/>
                <w:szCs w:val="24"/>
              </w:rPr>
              <w:t>Тошкент КФУК</w:t>
            </w:r>
            <w:r w:rsidR="001628C2" w:rsidRPr="00D27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7A0D8756" w14:textId="77777777" w:rsidR="007776F4" w:rsidRPr="00524D81" w:rsidRDefault="007776F4" w:rsidP="00475686">
            <w:pPr>
              <w:pStyle w:val="a6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7776F4" w:rsidRPr="00C47042" w14:paraId="160AB188" w14:textId="77777777" w:rsidTr="00475686">
        <w:trPr>
          <w:trHeight w:val="218"/>
        </w:trPr>
        <w:tc>
          <w:tcPr>
            <w:tcW w:w="746" w:type="dxa"/>
            <w:gridSpan w:val="2"/>
          </w:tcPr>
          <w:p w14:paraId="5422ACF0" w14:textId="77777777" w:rsidR="007776F4" w:rsidRPr="00524D81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63" w:type="dxa"/>
          </w:tcPr>
          <w:p w14:paraId="515157AA" w14:textId="77777777" w:rsidR="007776F4" w:rsidRPr="00524D81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2" w:type="dxa"/>
          </w:tcPr>
          <w:p w14:paraId="389D04D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5564" w:type="dxa"/>
          </w:tcPr>
          <w:p w14:paraId="7ACFEED7" w14:textId="77777777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Конкурс проводится конкурсной комиссией, созданной Заказчиком, в составе не менее </w:t>
            </w:r>
            <w:r>
              <w:rPr>
                <w:sz w:val="24"/>
                <w:szCs w:val="24"/>
              </w:rPr>
              <w:t>шести</w:t>
            </w:r>
            <w:r w:rsidRPr="00541DBF">
              <w:rPr>
                <w:sz w:val="24"/>
                <w:szCs w:val="24"/>
              </w:rPr>
              <w:t xml:space="preserve"> членов.</w:t>
            </w:r>
          </w:p>
        </w:tc>
      </w:tr>
      <w:tr w:rsidR="007776F4" w:rsidRPr="00C47042" w14:paraId="5C6243DB" w14:textId="77777777" w:rsidTr="00475686">
        <w:trPr>
          <w:trHeight w:val="1343"/>
        </w:trPr>
        <w:tc>
          <w:tcPr>
            <w:tcW w:w="746" w:type="dxa"/>
            <w:gridSpan w:val="2"/>
          </w:tcPr>
          <w:p w14:paraId="334978F6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063" w:type="dxa"/>
          </w:tcPr>
          <w:p w14:paraId="24B244F1" w14:textId="77777777" w:rsidR="007776F4" w:rsidRPr="00C47042" w:rsidRDefault="007776F4" w:rsidP="00475686">
            <w:pPr>
              <w:spacing w:line="240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Участники конкурса </w:t>
            </w:r>
          </w:p>
        </w:tc>
        <w:tc>
          <w:tcPr>
            <w:tcW w:w="762" w:type="dxa"/>
          </w:tcPr>
          <w:p w14:paraId="660BA7A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564" w:type="dxa"/>
          </w:tcPr>
          <w:p w14:paraId="682B3377" w14:textId="77777777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В конкурсе могут принять участие любые юридические лица независимо от форм собственности, в том числе субъекты малого бизнеса. за исключением юридических лиц, приведенных в 4.2.</w:t>
            </w:r>
          </w:p>
        </w:tc>
      </w:tr>
      <w:tr w:rsidR="007776F4" w:rsidRPr="00C47042" w14:paraId="1AF274BC" w14:textId="77777777" w:rsidTr="00475686">
        <w:trPr>
          <w:trHeight w:val="2594"/>
        </w:trPr>
        <w:tc>
          <w:tcPr>
            <w:tcW w:w="746" w:type="dxa"/>
            <w:gridSpan w:val="2"/>
          </w:tcPr>
          <w:p w14:paraId="40D20A6A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063" w:type="dxa"/>
          </w:tcPr>
          <w:p w14:paraId="54E666E3" w14:textId="77777777" w:rsidR="007776F4" w:rsidRPr="00C47042" w:rsidRDefault="007776F4" w:rsidP="00475686">
            <w:pPr>
              <w:spacing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Порядок проведения конкурса </w:t>
            </w:r>
          </w:p>
        </w:tc>
        <w:tc>
          <w:tcPr>
            <w:tcW w:w="762" w:type="dxa"/>
          </w:tcPr>
          <w:p w14:paraId="2605FF4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564" w:type="dxa"/>
          </w:tcPr>
          <w:p w14:paraId="4F1E7D4A" w14:textId="77777777" w:rsidR="007776F4" w:rsidRPr="00C47042" w:rsidRDefault="007776F4" w:rsidP="00475686">
            <w:pPr>
              <w:spacing w:after="8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участия в конкурсе, участник конкурса должен: </w:t>
            </w:r>
          </w:p>
          <w:p w14:paraId="5FB95274" w14:textId="77777777" w:rsidR="007776F4" w:rsidRPr="00C47042" w:rsidRDefault="007776F4" w:rsidP="00475686">
            <w:pPr>
              <w:spacing w:after="4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а) получить (скачать) электронную версию конкурсной документации, размещенной на специальном информационном портале для ознакомления с условиями конкурса;</w:t>
            </w:r>
          </w:p>
          <w:p w14:paraId="639D0C6C" w14:textId="77777777" w:rsidR="007776F4" w:rsidRPr="00C47042" w:rsidRDefault="007776F4" w:rsidP="00475686">
            <w:pPr>
              <w:spacing w:after="4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б) подать конкурсное предложение в соответствии с требованиями конкурсной документацией;</w:t>
            </w:r>
          </w:p>
        </w:tc>
      </w:tr>
      <w:tr w:rsidR="007776F4" w:rsidRPr="00C47042" w14:paraId="73641B0A" w14:textId="77777777" w:rsidTr="00475686">
        <w:trPr>
          <w:trHeight w:val="279"/>
        </w:trPr>
        <w:tc>
          <w:tcPr>
            <w:tcW w:w="746" w:type="dxa"/>
            <w:gridSpan w:val="2"/>
          </w:tcPr>
          <w:p w14:paraId="6275208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26E62F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FD6875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64" w:type="dxa"/>
          </w:tcPr>
          <w:p w14:paraId="04134C55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участию в конкурсе не допускаются участники: </w:t>
            </w:r>
          </w:p>
        </w:tc>
      </w:tr>
      <w:tr w:rsidR="007776F4" w:rsidRPr="00C47042" w14:paraId="1FCC1352" w14:textId="77777777" w:rsidTr="00475686">
        <w:trPr>
          <w:trHeight w:val="475"/>
        </w:trPr>
        <w:tc>
          <w:tcPr>
            <w:tcW w:w="746" w:type="dxa"/>
            <w:gridSpan w:val="2"/>
          </w:tcPr>
          <w:p w14:paraId="626E376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394F820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A3CB8D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68CBA18" w14:textId="77777777" w:rsidR="007776F4" w:rsidRPr="00C47042" w:rsidRDefault="007776F4" w:rsidP="00475686">
            <w:pPr>
              <w:spacing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на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стадии реорганизации, ликвидации или банкротства;</w:t>
            </w:r>
          </w:p>
        </w:tc>
      </w:tr>
      <w:tr w:rsidR="007776F4" w:rsidRPr="00C47042" w14:paraId="1C08619D" w14:textId="77777777" w:rsidTr="00475686">
        <w:trPr>
          <w:trHeight w:val="457"/>
        </w:trPr>
        <w:tc>
          <w:tcPr>
            <w:tcW w:w="746" w:type="dxa"/>
            <w:gridSpan w:val="2"/>
          </w:tcPr>
          <w:p w14:paraId="730DFA2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7A42309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84FC27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06E50BF5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в состоянии судебного или арбитражного разбирательства с «Заказчиком»;</w:t>
            </w:r>
          </w:p>
        </w:tc>
      </w:tr>
      <w:tr w:rsidR="007776F4" w:rsidRPr="00C47042" w14:paraId="0203DEEF" w14:textId="77777777" w:rsidTr="00475686">
        <w:trPr>
          <w:trHeight w:val="439"/>
        </w:trPr>
        <w:tc>
          <w:tcPr>
            <w:tcW w:w="746" w:type="dxa"/>
            <w:gridSpan w:val="2"/>
          </w:tcPr>
          <w:p w14:paraId="089592F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6D32BEE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ED37DB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28A9373" w14:textId="77777777" w:rsidR="007776F4" w:rsidRPr="00C47042" w:rsidRDefault="007776F4" w:rsidP="00475686">
            <w:pPr>
              <w:tabs>
                <w:tab w:val="center" w:pos="2885"/>
                <w:tab w:val="center" w:pos="4176"/>
                <w:tab w:val="right" w:pos="6446"/>
              </w:tabs>
              <w:spacing w:after="3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в Едином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реестре </w:t>
            </w:r>
          </w:p>
          <w:p w14:paraId="39475E92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недобросовестных исполнителей;</w:t>
            </w:r>
          </w:p>
        </w:tc>
      </w:tr>
      <w:tr w:rsidR="007776F4" w:rsidRPr="00C47042" w14:paraId="7214922B" w14:textId="77777777" w:rsidTr="00475686">
        <w:trPr>
          <w:trHeight w:val="724"/>
        </w:trPr>
        <w:tc>
          <w:tcPr>
            <w:tcW w:w="746" w:type="dxa"/>
            <w:gridSpan w:val="2"/>
          </w:tcPr>
          <w:p w14:paraId="698C2CC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19E796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7A359B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0B60617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имеющиеся задолженности по уплате налогов и других обязательных платежей</w:t>
            </w:r>
          </w:p>
        </w:tc>
      </w:tr>
      <w:tr w:rsidR="007776F4" w:rsidRPr="00C47042" w14:paraId="4A760FC3" w14:textId="77777777" w:rsidTr="00475686">
        <w:trPr>
          <w:trHeight w:val="1691"/>
        </w:trPr>
        <w:tc>
          <w:tcPr>
            <w:tcW w:w="746" w:type="dxa"/>
            <w:gridSpan w:val="2"/>
          </w:tcPr>
          <w:p w14:paraId="1A38787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0371C54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EAAAF3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5103961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зоны).</w:t>
            </w:r>
          </w:p>
        </w:tc>
      </w:tr>
      <w:tr w:rsidR="007776F4" w:rsidRPr="00C47042" w14:paraId="139FECE9" w14:textId="77777777" w:rsidTr="00475686">
        <w:trPr>
          <w:trHeight w:val="569"/>
        </w:trPr>
        <w:tc>
          <w:tcPr>
            <w:tcW w:w="746" w:type="dxa"/>
            <w:gridSpan w:val="2"/>
          </w:tcPr>
          <w:p w14:paraId="2E47774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06B84EB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7B08D7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64" w:type="dxa"/>
          </w:tcPr>
          <w:p w14:paraId="7B30A110" w14:textId="77777777" w:rsidR="007776F4" w:rsidRPr="00831EF2" w:rsidRDefault="007776F4" w:rsidP="00475686">
            <w:pPr>
              <w:pStyle w:val="a6"/>
              <w:ind w:firstLine="0"/>
              <w:rPr>
                <w:sz w:val="22"/>
                <w:szCs w:val="22"/>
              </w:rPr>
            </w:pPr>
            <w:r w:rsidRPr="00831EF2">
              <w:rPr>
                <w:sz w:val="22"/>
                <w:szCs w:val="22"/>
              </w:rPr>
              <w:t>Заказчик отстраняет участника от участия в закупочных процедурах, если:</w:t>
            </w:r>
          </w:p>
        </w:tc>
      </w:tr>
      <w:tr w:rsidR="007776F4" w:rsidRPr="00C47042" w14:paraId="7BB83A81" w14:textId="77777777" w:rsidTr="00475686">
        <w:trPr>
          <w:trHeight w:val="987"/>
        </w:trPr>
        <w:tc>
          <w:tcPr>
            <w:tcW w:w="746" w:type="dxa"/>
            <w:gridSpan w:val="2"/>
          </w:tcPr>
          <w:p w14:paraId="7950512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1945387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F938F7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AF45D9E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применение какой-либо конкурсной процедуры заказчика в процессе государственных закупок;</w:t>
            </w:r>
          </w:p>
        </w:tc>
      </w:tr>
      <w:tr w:rsidR="007776F4" w:rsidRPr="00C47042" w14:paraId="44893E9C" w14:textId="77777777" w:rsidTr="00475686">
        <w:trPr>
          <w:trHeight w:val="748"/>
        </w:trPr>
        <w:tc>
          <w:tcPr>
            <w:tcW w:w="746" w:type="dxa"/>
            <w:gridSpan w:val="2"/>
          </w:tcPr>
          <w:p w14:paraId="65A96B5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F87A17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14A99F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602627E" w14:textId="77777777" w:rsidR="007776F4" w:rsidRPr="00831EF2" w:rsidRDefault="007776F4" w:rsidP="00475686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</w:t>
            </w:r>
          </w:p>
        </w:tc>
      </w:tr>
      <w:tr w:rsidR="007776F4" w:rsidRPr="00C47042" w14:paraId="5C1C0EFB" w14:textId="77777777" w:rsidTr="00475686">
        <w:trPr>
          <w:trHeight w:val="3062"/>
        </w:trPr>
        <w:tc>
          <w:tcPr>
            <w:tcW w:w="746" w:type="dxa"/>
            <w:gridSpan w:val="2"/>
          </w:tcPr>
          <w:p w14:paraId="6033CCE9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3063" w:type="dxa"/>
          </w:tcPr>
          <w:p w14:paraId="3E48EDE5" w14:textId="77777777" w:rsidR="007776F4" w:rsidRPr="00C47042" w:rsidRDefault="007776F4" w:rsidP="00475686">
            <w:pPr>
              <w:spacing w:after="31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 конкурса, единица измерений. </w:t>
            </w:r>
          </w:p>
          <w:p w14:paraId="0EDB4F93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E8864AA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564" w:type="dxa"/>
          </w:tcPr>
          <w:p w14:paraId="218A9252" w14:textId="77777777" w:rsidR="007776F4" w:rsidRPr="00831EF2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Конкурсное 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Конкурсное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конкурсного предложения, когда используется более чем один язык, узбекский или русский языки будут превалирующими. Допускается предоставление технической документации на английском языке. </w:t>
            </w:r>
          </w:p>
        </w:tc>
      </w:tr>
      <w:tr w:rsidR="007776F4" w:rsidRPr="00C47042" w14:paraId="0E046A32" w14:textId="77777777" w:rsidTr="00475686">
        <w:trPr>
          <w:trHeight w:val="533"/>
        </w:trPr>
        <w:tc>
          <w:tcPr>
            <w:tcW w:w="746" w:type="dxa"/>
            <w:gridSpan w:val="2"/>
          </w:tcPr>
          <w:p w14:paraId="3B77A00E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77441000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926C4D1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F59404C" w14:textId="77777777" w:rsidR="007776F4" w:rsidRPr="00831EF2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В конкурсном предложении должна быть использована метрическая система измерений. </w:t>
            </w:r>
          </w:p>
        </w:tc>
      </w:tr>
      <w:tr w:rsidR="007776F4" w:rsidRPr="00C47042" w14:paraId="6C256183" w14:textId="77777777" w:rsidTr="00475686">
        <w:trPr>
          <w:trHeight w:val="1224"/>
        </w:trPr>
        <w:tc>
          <w:tcPr>
            <w:tcW w:w="746" w:type="dxa"/>
            <w:gridSpan w:val="2"/>
          </w:tcPr>
          <w:p w14:paraId="5A6AB7AF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063" w:type="dxa"/>
          </w:tcPr>
          <w:p w14:paraId="4B15A54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Конкурсное предложение и порядок его оформления </w:t>
            </w:r>
          </w:p>
        </w:tc>
        <w:tc>
          <w:tcPr>
            <w:tcW w:w="762" w:type="dxa"/>
          </w:tcPr>
          <w:p w14:paraId="187202B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5564" w:type="dxa"/>
          </w:tcPr>
          <w:p w14:paraId="68DFC8C0" w14:textId="77777777" w:rsidR="007776F4" w:rsidRPr="00831EF2" w:rsidRDefault="007776F4" w:rsidP="00797C46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Участники конкурса, объявленного на портале, предоставляют предложения в установленном в объявлении порядке по указанному в объявлении о проведении конкурса адресу.</w:t>
            </w:r>
          </w:p>
        </w:tc>
      </w:tr>
      <w:tr w:rsidR="007776F4" w:rsidRPr="00C47042" w14:paraId="2490F752" w14:textId="77777777" w:rsidTr="00475686">
        <w:trPr>
          <w:trHeight w:val="1729"/>
        </w:trPr>
        <w:tc>
          <w:tcPr>
            <w:tcW w:w="746" w:type="dxa"/>
            <w:gridSpan w:val="2"/>
          </w:tcPr>
          <w:p w14:paraId="711AD0C7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CC85B9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D6EFFC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6577785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53FFF5D1" w14:textId="77777777" w:rsidTr="00475686">
        <w:trPr>
          <w:trHeight w:val="1708"/>
        </w:trPr>
        <w:tc>
          <w:tcPr>
            <w:tcW w:w="746" w:type="dxa"/>
            <w:gridSpan w:val="2"/>
          </w:tcPr>
          <w:p w14:paraId="686CBBA2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2E67348F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8580B58" w14:textId="77777777" w:rsidR="007776F4" w:rsidRPr="003046DF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74B80E0D" w14:textId="77777777" w:rsidR="007776F4" w:rsidRPr="00BB6761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482B9F46" w14:textId="77777777" w:rsidTr="00475686">
        <w:trPr>
          <w:trHeight w:val="253"/>
        </w:trPr>
        <w:tc>
          <w:tcPr>
            <w:tcW w:w="746" w:type="dxa"/>
            <w:gridSpan w:val="2"/>
          </w:tcPr>
          <w:p w14:paraId="1D863EC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42220DD6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F79AC86" w14:textId="77777777" w:rsidR="007776F4" w:rsidRPr="00797C46" w:rsidRDefault="00797C46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64" w:type="dxa"/>
          </w:tcPr>
          <w:p w14:paraId="69DC6C17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конкурса: </w:t>
            </w:r>
          </w:p>
        </w:tc>
      </w:tr>
      <w:tr w:rsidR="007776F4" w:rsidRPr="00C47042" w14:paraId="04B2427B" w14:textId="77777777" w:rsidTr="00475686">
        <w:trPr>
          <w:trHeight w:val="723"/>
        </w:trPr>
        <w:tc>
          <w:tcPr>
            <w:tcW w:w="746" w:type="dxa"/>
            <w:gridSpan w:val="2"/>
          </w:tcPr>
          <w:p w14:paraId="4C8A1001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794CC7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2747307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86DBB2B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несет ответственность за подлинность и достоверность предоставляемых информации и документов; </w:t>
            </w:r>
          </w:p>
        </w:tc>
      </w:tr>
      <w:tr w:rsidR="007776F4" w:rsidRPr="00C47042" w14:paraId="0E3CB33D" w14:textId="77777777" w:rsidTr="00475686">
        <w:trPr>
          <w:trHeight w:val="275"/>
        </w:trPr>
        <w:tc>
          <w:tcPr>
            <w:tcW w:w="746" w:type="dxa"/>
            <w:gridSpan w:val="2"/>
          </w:tcPr>
          <w:p w14:paraId="45AD24B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E65D3D3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37C159A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0A558785" w14:textId="77777777" w:rsidR="007776F4" w:rsidRPr="00C47042" w:rsidRDefault="007776F4" w:rsidP="0047568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69C17AE4" w14:textId="77777777" w:rsidTr="00475686">
        <w:trPr>
          <w:trHeight w:val="68"/>
        </w:trPr>
        <w:tc>
          <w:tcPr>
            <w:tcW w:w="746" w:type="dxa"/>
            <w:gridSpan w:val="2"/>
          </w:tcPr>
          <w:p w14:paraId="49B4EE4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3D26A9D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F4F2502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A4B6729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2C52C1A1" w14:textId="77777777" w:rsidTr="00475686">
        <w:trPr>
          <w:trHeight w:val="444"/>
        </w:trPr>
        <w:tc>
          <w:tcPr>
            <w:tcW w:w="746" w:type="dxa"/>
            <w:gridSpan w:val="2"/>
          </w:tcPr>
          <w:p w14:paraId="3E94655A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E011672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AC6EAB4" w14:textId="77777777" w:rsidR="007776F4" w:rsidRPr="00797C46" w:rsidRDefault="00797C46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64" w:type="dxa"/>
          </w:tcPr>
          <w:p w14:paraId="6C26ECAE" w14:textId="41E0EAA6" w:rsidR="007776F4" w:rsidRPr="0037201E" w:rsidRDefault="007776F4" w:rsidP="0047568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372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Конкурсное предложение состоит из: </w:t>
            </w:r>
          </w:p>
        </w:tc>
      </w:tr>
      <w:tr w:rsidR="007776F4" w:rsidRPr="00C47042" w14:paraId="74116680" w14:textId="77777777" w:rsidTr="00475686">
        <w:trPr>
          <w:trHeight w:val="1537"/>
        </w:trPr>
        <w:tc>
          <w:tcPr>
            <w:tcW w:w="746" w:type="dxa"/>
            <w:gridSpan w:val="2"/>
          </w:tcPr>
          <w:p w14:paraId="7DDAFF0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5776D17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1A0DD66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vAlign w:val="bottom"/>
          </w:tcPr>
          <w:p w14:paraId="735A8E48" w14:textId="23AF2643" w:rsidR="007776F4" w:rsidRPr="00C47042" w:rsidRDefault="007776F4" w:rsidP="0047568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ценов</w:t>
            </w:r>
            <w:r w:rsidR="00F34571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</w:t>
            </w:r>
            <w:r w:rsidR="00F34571">
              <w:rPr>
                <w:rFonts w:ascii="Times New Roman" w:eastAsia="Times New Roman" w:hAnsi="Times New Roman" w:cs="Times New Roman"/>
                <w:sz w:val="24"/>
                <w:szCs w:val="24"/>
              </w:rPr>
              <w:t>и которая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должна соответствовать условиям конкурса и содержать следующую информацию: наименование </w:t>
            </w:r>
            <w:r w:rsidR="00F34571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товара или услуг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, стоимость оказания услуг, итоговая сумма, условия платежа, срок действия предложения и т.п.</w:t>
            </w:r>
          </w:p>
        </w:tc>
      </w:tr>
      <w:tr w:rsidR="007776F4" w:rsidRPr="00C47042" w14:paraId="296C5014" w14:textId="77777777" w:rsidTr="00475686">
        <w:trPr>
          <w:trHeight w:val="2227"/>
        </w:trPr>
        <w:tc>
          <w:tcPr>
            <w:tcW w:w="746" w:type="dxa"/>
            <w:gridSpan w:val="2"/>
          </w:tcPr>
          <w:p w14:paraId="5A96309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ED1EC1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08730E3" w14:textId="77777777" w:rsidR="00F34571" w:rsidRDefault="00F34571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7C376B" w14:textId="77777777" w:rsidR="00F34571" w:rsidRDefault="00F34571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DBA638" w14:textId="77777777" w:rsidR="00F34571" w:rsidRDefault="00F34571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D2A2EE" w14:textId="38849F5D" w:rsidR="007776F4" w:rsidRDefault="00797C46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665AF7C8" w14:textId="20B8B3B3" w:rsidR="00F34571" w:rsidRPr="00797C46" w:rsidRDefault="00F34571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4" w:type="dxa"/>
            <w:vAlign w:val="bottom"/>
          </w:tcPr>
          <w:p w14:paraId="4AE0B428" w14:textId="04BB4E55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должен </w:t>
            </w:r>
            <w:r w:rsidR="00F34571">
              <w:rPr>
                <w:sz w:val="24"/>
                <w:szCs w:val="24"/>
              </w:rPr>
              <w:t xml:space="preserve">через онлайн портал отправить </w:t>
            </w:r>
            <w:r w:rsidRPr="00BB6761">
              <w:rPr>
                <w:sz w:val="24"/>
                <w:szCs w:val="24"/>
              </w:rPr>
              <w:t xml:space="preserve"> все конкурсные документы, которые должны быть представлены в сканированном виде, </w:t>
            </w:r>
          </w:p>
        </w:tc>
      </w:tr>
      <w:tr w:rsidR="007776F4" w:rsidRPr="00C47042" w14:paraId="3B893938" w14:textId="77777777" w:rsidTr="00475686">
        <w:trPr>
          <w:trHeight w:val="382"/>
        </w:trPr>
        <w:tc>
          <w:tcPr>
            <w:tcW w:w="746" w:type="dxa"/>
            <w:gridSpan w:val="2"/>
          </w:tcPr>
          <w:p w14:paraId="3B48D82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7499DFB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E2806C8" w14:textId="77777777" w:rsidR="007776F4" w:rsidRPr="00797C46" w:rsidRDefault="00797C46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64" w:type="dxa"/>
            <w:vAlign w:val="bottom"/>
          </w:tcPr>
          <w:p w14:paraId="70991360" w14:textId="77777777" w:rsidR="007776F4" w:rsidRPr="00C47042" w:rsidRDefault="007776F4" w:rsidP="0047568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Конкурсное предложение предоставляется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электронном виде.</w:t>
            </w:r>
          </w:p>
        </w:tc>
      </w:tr>
      <w:tr w:rsidR="007776F4" w:rsidRPr="00C47042" w14:paraId="26D51A50" w14:textId="77777777" w:rsidTr="00475686">
        <w:trPr>
          <w:trHeight w:val="382"/>
        </w:trPr>
        <w:tc>
          <w:tcPr>
            <w:tcW w:w="746" w:type="dxa"/>
            <w:gridSpan w:val="2"/>
          </w:tcPr>
          <w:p w14:paraId="1A64F03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D5F28E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6B1A42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7F32B68" w14:textId="77777777" w:rsidR="007776F4" w:rsidRPr="00C47042" w:rsidRDefault="007776F4" w:rsidP="00475686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left="24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4CFAD174" w14:textId="77777777" w:rsidTr="00475686">
        <w:trPr>
          <w:trHeight w:val="1408"/>
        </w:trPr>
        <w:tc>
          <w:tcPr>
            <w:tcW w:w="746" w:type="dxa"/>
            <w:gridSpan w:val="2"/>
          </w:tcPr>
          <w:p w14:paraId="585F2742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5571F1A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F509C57" w14:textId="77777777" w:rsidR="007776F4" w:rsidRPr="00797C46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797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64" w:type="dxa"/>
          </w:tcPr>
          <w:p w14:paraId="228A7512" w14:textId="77777777" w:rsidR="007776F4" w:rsidRPr="00C47042" w:rsidRDefault="007776F4" w:rsidP="00475686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предложение должно содержать следующие документы: </w:t>
            </w:r>
          </w:p>
          <w:p w14:paraId="34BA079C" w14:textId="77777777" w:rsidR="007776F4" w:rsidRPr="00C47042" w:rsidRDefault="007776F4" w:rsidP="00475686">
            <w:pPr>
              <w:tabs>
                <w:tab w:val="center" w:pos="464"/>
                <w:tab w:val="center" w:pos="3260"/>
                <w:tab w:val="center" w:pos="3723"/>
                <w:tab w:val="center" w:pos="4795"/>
                <w:tab w:val="left" w:pos="6197"/>
                <w:tab w:val="center" w:pos="709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перечень технической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документации </w:t>
            </w:r>
          </w:p>
          <w:p w14:paraId="5FC2BDDE" w14:textId="77777777" w:rsidR="007776F4" w:rsidRPr="00C47042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(брошюры, технические паспорта, инструкция по эксплуатации и т.п. или иные документы, содержащие полное и подробное описание предлагаем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776F4" w:rsidRPr="00C47042" w14:paraId="3D201228" w14:textId="77777777" w:rsidTr="00475686">
        <w:trPr>
          <w:trHeight w:val="382"/>
        </w:trPr>
        <w:tc>
          <w:tcPr>
            <w:tcW w:w="746" w:type="dxa"/>
            <w:gridSpan w:val="2"/>
          </w:tcPr>
          <w:p w14:paraId="4D4226E2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7DDA7A7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1997402" w14:textId="77777777" w:rsidR="007776F4" w:rsidRPr="00797C46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797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64" w:type="dxa"/>
          </w:tcPr>
          <w:p w14:paraId="37045AE7" w14:textId="77777777" w:rsidR="007776F4" w:rsidRPr="00C47042" w:rsidRDefault="007776F4" w:rsidP="00475686">
            <w:pPr>
              <w:tabs>
                <w:tab w:val="left" w:pos="6197"/>
              </w:tabs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наличию обязательных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кументов ценового предложения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прилагаемой к данно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конкурсу.</w:t>
            </w:r>
          </w:p>
        </w:tc>
      </w:tr>
      <w:tr w:rsidR="007776F4" w:rsidRPr="00C47042" w14:paraId="20D4C214" w14:textId="77777777" w:rsidTr="00475686">
        <w:trPr>
          <w:trHeight w:val="382"/>
        </w:trPr>
        <w:tc>
          <w:tcPr>
            <w:tcW w:w="746" w:type="dxa"/>
            <w:gridSpan w:val="2"/>
          </w:tcPr>
          <w:p w14:paraId="126551E4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540344A2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C6CEC85" w14:textId="77777777" w:rsidR="007776F4" w:rsidRPr="00797C46" w:rsidRDefault="00797C46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64" w:type="dxa"/>
          </w:tcPr>
          <w:p w14:paraId="19BA72DA" w14:textId="77777777" w:rsidR="007776F4" w:rsidRPr="00C47042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несет ответственность за конкурсными предложениями, оформленных только в соответствии с требованиями настоящей инструкции.</w:t>
            </w:r>
          </w:p>
        </w:tc>
      </w:tr>
      <w:tr w:rsidR="007776F4" w:rsidRPr="00C47042" w14:paraId="33790C79" w14:textId="77777777" w:rsidTr="00475686">
        <w:trPr>
          <w:trHeight w:val="382"/>
        </w:trPr>
        <w:tc>
          <w:tcPr>
            <w:tcW w:w="746" w:type="dxa"/>
            <w:gridSpan w:val="2"/>
          </w:tcPr>
          <w:p w14:paraId="1D264B8A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612CB18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AA3F51F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EFF4EA6" w14:textId="77777777" w:rsidR="007776F4" w:rsidRPr="00E563F1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776F4" w:rsidRPr="00C47042" w14:paraId="6EDE44D7" w14:textId="77777777" w:rsidTr="00475686">
        <w:trPr>
          <w:trHeight w:val="382"/>
        </w:trPr>
        <w:tc>
          <w:tcPr>
            <w:tcW w:w="746" w:type="dxa"/>
            <w:gridSpan w:val="2"/>
          </w:tcPr>
          <w:p w14:paraId="45E0537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9EE464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50B1A6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60026D3" w14:textId="77777777" w:rsidR="007776F4" w:rsidRPr="00C46797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6BC1FFB6" w14:textId="77777777" w:rsidTr="00475686">
        <w:trPr>
          <w:trHeight w:val="382"/>
        </w:trPr>
        <w:tc>
          <w:tcPr>
            <w:tcW w:w="746" w:type="dxa"/>
            <w:gridSpan w:val="2"/>
          </w:tcPr>
          <w:p w14:paraId="6003E44A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1059D23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0E2279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F160B72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646A7895" w14:textId="77777777" w:rsidTr="00475686">
        <w:trPr>
          <w:trHeight w:val="1163"/>
        </w:trPr>
        <w:tc>
          <w:tcPr>
            <w:tcW w:w="746" w:type="dxa"/>
            <w:gridSpan w:val="2"/>
          </w:tcPr>
          <w:p w14:paraId="0C7BC728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0393FB8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F2489F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7CE67A2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58069EB9" w14:textId="77777777" w:rsidTr="00846040">
        <w:trPr>
          <w:trHeight w:val="68"/>
        </w:trPr>
        <w:tc>
          <w:tcPr>
            <w:tcW w:w="746" w:type="dxa"/>
            <w:gridSpan w:val="2"/>
          </w:tcPr>
          <w:p w14:paraId="63A0D7F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C896DB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2F435A5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5EE0A1C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1AE1F0DF" w14:textId="77777777" w:rsidTr="00475686">
        <w:trPr>
          <w:trHeight w:val="382"/>
        </w:trPr>
        <w:tc>
          <w:tcPr>
            <w:tcW w:w="746" w:type="dxa"/>
            <w:gridSpan w:val="2"/>
          </w:tcPr>
          <w:p w14:paraId="1104152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3063" w:type="dxa"/>
          </w:tcPr>
          <w:p w14:paraId="64AC028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Процедура конкурс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предложениями порядок и критерии их оценки</w:t>
            </w:r>
          </w:p>
        </w:tc>
        <w:tc>
          <w:tcPr>
            <w:tcW w:w="762" w:type="dxa"/>
          </w:tcPr>
          <w:p w14:paraId="35EA104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64" w:type="dxa"/>
          </w:tcPr>
          <w:p w14:paraId="6F7FF4DF" w14:textId="77777777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Время, указанное в объявлении как время проведения конкурса, конкурсная комиссия для проведения 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конкурсных предложений, поданными участниками конкурса. </w:t>
            </w:r>
          </w:p>
        </w:tc>
      </w:tr>
      <w:tr w:rsidR="007776F4" w:rsidRPr="00C47042" w14:paraId="15AC448E" w14:textId="77777777" w:rsidTr="00475686">
        <w:trPr>
          <w:trHeight w:val="382"/>
        </w:trPr>
        <w:tc>
          <w:tcPr>
            <w:tcW w:w="746" w:type="dxa"/>
            <w:gridSpan w:val="2"/>
          </w:tcPr>
          <w:p w14:paraId="68E2572D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E37541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BA1715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B85C390" w14:textId="77777777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14F086DD" w14:textId="77777777" w:rsidTr="00475686">
        <w:trPr>
          <w:trHeight w:val="1827"/>
        </w:trPr>
        <w:tc>
          <w:tcPr>
            <w:tcW w:w="693" w:type="dxa"/>
          </w:tcPr>
          <w:p w14:paraId="0CCEBBE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20A545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1538BB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64" w:type="dxa"/>
          </w:tcPr>
          <w:p w14:paraId="4D24B996" w14:textId="77777777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 w:rsidR="0084604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рассмотрении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проверяется наличие в нем всех документов и правильность их оформления. В случае отсутс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твия соответствующих документов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конкурсная комиссия вправе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отказать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данное предложение к рассмотрению и оценке </w:t>
            </w:r>
          </w:p>
        </w:tc>
      </w:tr>
      <w:tr w:rsidR="007776F4" w:rsidRPr="00C47042" w14:paraId="7C7CE4C8" w14:textId="77777777" w:rsidTr="00475686">
        <w:trPr>
          <w:trHeight w:val="1104"/>
        </w:trPr>
        <w:tc>
          <w:tcPr>
            <w:tcW w:w="693" w:type="dxa"/>
          </w:tcPr>
          <w:p w14:paraId="6A7277D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446B7B3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A62FB9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564" w:type="dxa"/>
          </w:tcPr>
          <w:p w14:paraId="7259DCEA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Конкурсная комиссия осуществляет оценку предложений, которые не были отклонены, для выявления победителя конкурса на основе критериев, указанных в конкурсной документации. </w:t>
            </w:r>
          </w:p>
        </w:tc>
      </w:tr>
      <w:tr w:rsidR="007776F4" w:rsidRPr="00C47042" w14:paraId="0F6DFC12" w14:textId="77777777" w:rsidTr="00475686">
        <w:trPr>
          <w:trHeight w:val="960"/>
        </w:trPr>
        <w:tc>
          <w:tcPr>
            <w:tcW w:w="693" w:type="dxa"/>
          </w:tcPr>
          <w:p w14:paraId="5E61BC86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668A41DC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10D855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564" w:type="dxa"/>
          </w:tcPr>
          <w:p w14:paraId="5EC03995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случае установления недостоверности информации, содержащейся в документах, представленных участником конкурса, конкурсная комиссия вправе отстранить такого участника от участия в конкурсе.</w:t>
            </w:r>
          </w:p>
        </w:tc>
      </w:tr>
      <w:tr w:rsidR="007776F4" w:rsidRPr="00C47042" w14:paraId="5326C268" w14:textId="77777777" w:rsidTr="00475686">
        <w:trPr>
          <w:trHeight w:val="157"/>
        </w:trPr>
        <w:tc>
          <w:tcPr>
            <w:tcW w:w="693" w:type="dxa"/>
          </w:tcPr>
          <w:p w14:paraId="096C0A7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10D96AF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7FE95E5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6D637C8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6764C96C" w14:textId="77777777" w:rsidTr="00475686">
        <w:trPr>
          <w:trHeight w:val="987"/>
        </w:trPr>
        <w:tc>
          <w:tcPr>
            <w:tcW w:w="693" w:type="dxa"/>
          </w:tcPr>
          <w:p w14:paraId="10FCE5F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10E70C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209191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564" w:type="dxa"/>
          </w:tcPr>
          <w:p w14:paraId="2213A9C6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Предложение признается надлежаще оформленным, если оно соответствует требованиям Закона, постановления и конкурсной документации.</w:t>
            </w:r>
          </w:p>
        </w:tc>
      </w:tr>
      <w:tr w:rsidR="007776F4" w:rsidRPr="00C47042" w14:paraId="6F55AC04" w14:textId="77777777" w:rsidTr="00475686">
        <w:trPr>
          <w:trHeight w:val="987"/>
        </w:trPr>
        <w:tc>
          <w:tcPr>
            <w:tcW w:w="693" w:type="dxa"/>
          </w:tcPr>
          <w:p w14:paraId="209032CA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6F9413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3474F3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564" w:type="dxa"/>
          </w:tcPr>
          <w:p w14:paraId="51B6DD53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комиссия отклоняет предложение, если подавший его участник конкурса не соответствует требованиям, установленным Законом и постановлением или предложение участника конкурса не соответствует требованиям конкурсной документации.</w:t>
            </w:r>
          </w:p>
        </w:tc>
      </w:tr>
      <w:tr w:rsidR="007776F4" w:rsidRPr="00C47042" w14:paraId="239C9CA6" w14:textId="77777777" w:rsidTr="00475686">
        <w:trPr>
          <w:trHeight w:val="987"/>
        </w:trPr>
        <w:tc>
          <w:tcPr>
            <w:tcW w:w="693" w:type="dxa"/>
          </w:tcPr>
          <w:p w14:paraId="44B500C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6EEAA3C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A9A2E4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564" w:type="dxa"/>
          </w:tcPr>
          <w:p w14:paraId="47EE7F76" w14:textId="77777777" w:rsidR="007776F4" w:rsidRPr="00BB6761" w:rsidRDefault="007776F4" w:rsidP="00475686">
            <w:pPr>
              <w:pStyle w:val="a6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процессе оценки конкурсных предложений конкурсная комиссия может запрашивать у участников конкурса разъяснения по поводу их конкурсных предложений. Данная процедура проводится официально, в письменной форме в установленном порядке через организатора конкурса. В процессе разъяснения не допускаются какие-либо изменения по сути предложения, а также по цене.</w:t>
            </w:r>
          </w:p>
        </w:tc>
      </w:tr>
      <w:tr w:rsidR="007776F4" w:rsidRPr="00C47042" w14:paraId="353B4F61" w14:textId="77777777" w:rsidTr="00475686">
        <w:trPr>
          <w:trHeight w:val="68"/>
        </w:trPr>
        <w:tc>
          <w:tcPr>
            <w:tcW w:w="693" w:type="dxa"/>
          </w:tcPr>
          <w:p w14:paraId="4A324A6C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65DDAF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9A6056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129374C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3E09A4D8" w14:textId="77777777" w:rsidTr="00475686">
        <w:trPr>
          <w:trHeight w:val="987"/>
        </w:trPr>
        <w:tc>
          <w:tcPr>
            <w:tcW w:w="693" w:type="dxa"/>
          </w:tcPr>
          <w:p w14:paraId="3F60FDE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6F858B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0700BE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564" w:type="dxa"/>
          </w:tcPr>
          <w:p w14:paraId="6585187F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Победителем признается участник конкурса, предложивший лучшие условия исполнения договора на основе критериев, указанных в конкурсной документации и предложении.</w:t>
            </w:r>
          </w:p>
        </w:tc>
      </w:tr>
      <w:tr w:rsidR="007776F4" w:rsidRPr="00C47042" w14:paraId="734BB66A" w14:textId="77777777" w:rsidTr="00475686">
        <w:trPr>
          <w:trHeight w:val="68"/>
        </w:trPr>
        <w:tc>
          <w:tcPr>
            <w:tcW w:w="693" w:type="dxa"/>
          </w:tcPr>
          <w:p w14:paraId="1305B63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D2BCA8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405442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09148555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790A61A6" w14:textId="77777777" w:rsidTr="00475686">
        <w:trPr>
          <w:trHeight w:val="68"/>
        </w:trPr>
        <w:tc>
          <w:tcPr>
            <w:tcW w:w="693" w:type="dxa"/>
          </w:tcPr>
          <w:p w14:paraId="3AA1E49D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6FCC2849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6325CC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51DF344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087407C8" w14:textId="77777777" w:rsidTr="00475686">
        <w:trPr>
          <w:trHeight w:val="68"/>
        </w:trPr>
        <w:tc>
          <w:tcPr>
            <w:tcW w:w="693" w:type="dxa"/>
          </w:tcPr>
          <w:p w14:paraId="1E51175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27FA209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1C0A6C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6CB1868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194A53F8" w14:textId="77777777" w:rsidTr="00475686">
        <w:trPr>
          <w:trHeight w:val="68"/>
        </w:trPr>
        <w:tc>
          <w:tcPr>
            <w:tcW w:w="693" w:type="dxa"/>
          </w:tcPr>
          <w:p w14:paraId="665B276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203402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1C2138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D7414AE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37AD8BD0" w14:textId="77777777" w:rsidTr="00475686">
        <w:trPr>
          <w:trHeight w:val="68"/>
        </w:trPr>
        <w:tc>
          <w:tcPr>
            <w:tcW w:w="693" w:type="dxa"/>
          </w:tcPr>
          <w:p w14:paraId="5384153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D2E4A0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3D9C13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3D6EF78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7F4536E2" w14:textId="77777777" w:rsidTr="00475686">
        <w:trPr>
          <w:trHeight w:val="601"/>
        </w:trPr>
        <w:tc>
          <w:tcPr>
            <w:tcW w:w="693" w:type="dxa"/>
          </w:tcPr>
          <w:p w14:paraId="17D96D6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116" w:type="dxa"/>
            <w:gridSpan w:val="2"/>
          </w:tcPr>
          <w:p w14:paraId="0B46BCC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 сторон и соблюдение</w:t>
            </w:r>
          </w:p>
          <w:p w14:paraId="33C5905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конфиденциальности</w:t>
            </w:r>
          </w:p>
        </w:tc>
        <w:tc>
          <w:tcPr>
            <w:tcW w:w="762" w:type="dxa"/>
          </w:tcPr>
          <w:p w14:paraId="3D3E1B5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564" w:type="dxa"/>
          </w:tcPr>
          <w:p w14:paraId="12AC9182" w14:textId="77777777" w:rsidR="007776F4" w:rsidRPr="00BB6761" w:rsidRDefault="00846040" w:rsidP="00475686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Ответственность, предусмотренной</w:t>
            </w:r>
            <w:r w:rsidR="007776F4" w:rsidRPr="00BB6761">
              <w:rPr>
                <w:sz w:val="24"/>
                <w:szCs w:val="24"/>
              </w:rPr>
              <w:t xml:space="preserve"> законодательством Республики Узбекистан, несут:</w:t>
            </w:r>
          </w:p>
          <w:p w14:paraId="0156F016" w14:textId="77777777" w:rsidR="007776F4" w:rsidRPr="00C47042" w:rsidRDefault="007776F4" w:rsidP="00475686">
            <w:pPr>
              <w:pStyle w:val="a6"/>
            </w:pPr>
            <w:r w:rsidRPr="00BB6761">
              <w:rPr>
                <w:sz w:val="24"/>
                <w:szCs w:val="24"/>
              </w:rPr>
              <w:t xml:space="preserve">  лица, входящие в состав </w:t>
            </w:r>
            <w:r>
              <w:rPr>
                <w:sz w:val="24"/>
                <w:szCs w:val="24"/>
              </w:rPr>
              <w:t>комиссии</w:t>
            </w:r>
            <w:r w:rsidRPr="00BB6761">
              <w:rPr>
                <w:sz w:val="24"/>
                <w:szCs w:val="24"/>
              </w:rPr>
              <w:t>, которые ведут учет поступающих конкурсных предложений и обеспечивают их сохранность и конфиденциальность</w:t>
            </w:r>
          </w:p>
        </w:tc>
      </w:tr>
      <w:tr w:rsidR="007776F4" w:rsidRPr="00C47042" w14:paraId="39957644" w14:textId="77777777" w:rsidTr="00475686">
        <w:trPr>
          <w:trHeight w:val="1975"/>
        </w:trPr>
        <w:tc>
          <w:tcPr>
            <w:tcW w:w="693" w:type="dxa"/>
          </w:tcPr>
          <w:p w14:paraId="1D57737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EF568E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7C578F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DBEBE41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и члены комиссии, а также члены рабочей группы, созданной для изучения конкурсных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7776F4" w:rsidRPr="00C47042" w14:paraId="1C701933" w14:textId="77777777" w:rsidTr="00475686">
        <w:trPr>
          <w:trHeight w:val="1707"/>
        </w:trPr>
        <w:tc>
          <w:tcPr>
            <w:tcW w:w="693" w:type="dxa"/>
          </w:tcPr>
          <w:p w14:paraId="35E6E073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53D7C2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2D014D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3BB887F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победитель конкурса,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7776F4" w:rsidRPr="00C47042" w14:paraId="4D83E55B" w14:textId="77777777" w:rsidTr="00475686">
        <w:trPr>
          <w:trHeight w:val="987"/>
        </w:trPr>
        <w:tc>
          <w:tcPr>
            <w:tcW w:w="693" w:type="dxa"/>
          </w:tcPr>
          <w:p w14:paraId="138381B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712ED5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C28097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7009C95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0FC69961" w14:textId="77777777" w:rsidTr="00475686">
        <w:trPr>
          <w:trHeight w:val="987"/>
        </w:trPr>
        <w:tc>
          <w:tcPr>
            <w:tcW w:w="693" w:type="dxa"/>
          </w:tcPr>
          <w:p w14:paraId="5802BD1B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C1DA7F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8C1DC4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02BEA41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495AF27D" w14:textId="77777777" w:rsidTr="00475686">
        <w:trPr>
          <w:trHeight w:val="3152"/>
        </w:trPr>
        <w:tc>
          <w:tcPr>
            <w:tcW w:w="693" w:type="dxa"/>
          </w:tcPr>
          <w:p w14:paraId="50F6E8F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2B53431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4408AA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B146B09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3A73BE27" w14:textId="77777777" w:rsidTr="00475686">
        <w:trPr>
          <w:trHeight w:val="987"/>
        </w:trPr>
        <w:tc>
          <w:tcPr>
            <w:tcW w:w="693" w:type="dxa"/>
          </w:tcPr>
          <w:p w14:paraId="4115846B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185E2FF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862409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C5455FE" w14:textId="77777777" w:rsidR="007776F4" w:rsidRPr="00C47042" w:rsidRDefault="007776F4" w:rsidP="00475686">
            <w:pPr>
              <w:spacing w:after="55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529F96" w14:textId="77777777" w:rsidR="007776F4" w:rsidRPr="00C47042" w:rsidRDefault="007776F4" w:rsidP="007776F4">
      <w:pPr>
        <w:pStyle w:val="2"/>
        <w:spacing w:line="240" w:lineRule="auto"/>
        <w:ind w:left="10" w:right="29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7776F4" w:rsidRPr="00C47042" w:rsidSect="004C2D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0511" w14:textId="77777777" w:rsidR="00EF67E0" w:rsidRDefault="00EF67E0">
      <w:pPr>
        <w:spacing w:after="0" w:line="240" w:lineRule="auto"/>
      </w:pPr>
      <w:r>
        <w:separator/>
      </w:r>
    </w:p>
  </w:endnote>
  <w:endnote w:type="continuationSeparator" w:id="0">
    <w:p w14:paraId="7ED90293" w14:textId="77777777" w:rsidR="00EF67E0" w:rsidRDefault="00EF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A7B6" w14:textId="77777777" w:rsidR="00A05B6C" w:rsidRDefault="00CA394E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7776F4">
      <w:rPr>
        <w:rFonts w:ascii="Cambria" w:eastAsia="Cambria" w:hAnsi="Cambria" w:cs="Cambria"/>
        <w:noProof/>
        <w:sz w:val="24"/>
      </w:rPr>
      <w:t>24</w:t>
    </w:r>
    <w:r>
      <w:rPr>
        <w:rFonts w:ascii="Cambria" w:eastAsia="Cambria" w:hAnsi="Cambria" w:cs="Cambria"/>
        <w:sz w:val="24"/>
      </w:rPr>
      <w:fldChar w:fldCharType="end"/>
    </w:r>
  </w:p>
  <w:p w14:paraId="6C3DA1BE" w14:textId="77777777" w:rsidR="00A05B6C" w:rsidRDefault="00EF67E0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485F" w14:textId="77777777" w:rsidR="00A05B6C" w:rsidRDefault="00CA394E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1628C2">
      <w:rPr>
        <w:rFonts w:ascii="Cambria" w:eastAsia="Cambria" w:hAnsi="Cambria" w:cs="Cambria"/>
        <w:noProof/>
        <w:sz w:val="24"/>
      </w:rPr>
      <w:t>7</w:t>
    </w:r>
    <w:r>
      <w:rPr>
        <w:rFonts w:ascii="Cambria" w:eastAsia="Cambria" w:hAnsi="Cambria" w:cs="Cambria"/>
        <w:sz w:val="24"/>
      </w:rPr>
      <w:fldChar w:fldCharType="end"/>
    </w:r>
  </w:p>
  <w:p w14:paraId="67EC4ADD" w14:textId="77777777" w:rsidR="00A05B6C" w:rsidRDefault="00EF67E0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EACC" w14:textId="77777777" w:rsidR="00A05B6C" w:rsidRDefault="00CA394E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7776F4"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</w:p>
  <w:p w14:paraId="06BD6BB4" w14:textId="77777777" w:rsidR="00A05B6C" w:rsidRDefault="00EF67E0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EBF1" w14:textId="77777777" w:rsidR="00EF67E0" w:rsidRDefault="00EF67E0">
      <w:pPr>
        <w:spacing w:after="0" w:line="240" w:lineRule="auto"/>
      </w:pPr>
      <w:r>
        <w:separator/>
      </w:r>
    </w:p>
  </w:footnote>
  <w:footnote w:type="continuationSeparator" w:id="0">
    <w:p w14:paraId="406F1024" w14:textId="77777777" w:rsidR="00EF67E0" w:rsidRDefault="00EF6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9D88" w14:textId="77777777" w:rsidR="00A05B6C" w:rsidRDefault="00EF67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2440" w14:textId="77777777" w:rsidR="00A05B6C" w:rsidRDefault="00EF67E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0748" w14:textId="77777777" w:rsidR="00A05B6C" w:rsidRDefault="00EF67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" w15:restartNumberingAfterBreak="0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3F262B"/>
    <w:multiLevelType w:val="hybridMultilevel"/>
    <w:tmpl w:val="02F01C0A"/>
    <w:lvl w:ilvl="0" w:tplc="F246292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4"/>
    <w:rsid w:val="00054309"/>
    <w:rsid w:val="000B4817"/>
    <w:rsid w:val="000F5D21"/>
    <w:rsid w:val="001268D4"/>
    <w:rsid w:val="00155317"/>
    <w:rsid w:val="001628C2"/>
    <w:rsid w:val="00170479"/>
    <w:rsid w:val="001A7F89"/>
    <w:rsid w:val="001F45FB"/>
    <w:rsid w:val="00202FBC"/>
    <w:rsid w:val="00273946"/>
    <w:rsid w:val="002A7122"/>
    <w:rsid w:val="002C5657"/>
    <w:rsid w:val="002C718B"/>
    <w:rsid w:val="00302543"/>
    <w:rsid w:val="003046DF"/>
    <w:rsid w:val="003601BD"/>
    <w:rsid w:val="003F266F"/>
    <w:rsid w:val="00402B18"/>
    <w:rsid w:val="004448BE"/>
    <w:rsid w:val="0045438E"/>
    <w:rsid w:val="00486197"/>
    <w:rsid w:val="00493473"/>
    <w:rsid w:val="004A7F05"/>
    <w:rsid w:val="004B4964"/>
    <w:rsid w:val="005064C4"/>
    <w:rsid w:val="00523BA6"/>
    <w:rsid w:val="005244F7"/>
    <w:rsid w:val="00553228"/>
    <w:rsid w:val="005612D6"/>
    <w:rsid w:val="00564458"/>
    <w:rsid w:val="005C0303"/>
    <w:rsid w:val="005C72D2"/>
    <w:rsid w:val="005E14D2"/>
    <w:rsid w:val="005E298B"/>
    <w:rsid w:val="00694BA5"/>
    <w:rsid w:val="006F3CE2"/>
    <w:rsid w:val="006F7051"/>
    <w:rsid w:val="00734A4B"/>
    <w:rsid w:val="00770167"/>
    <w:rsid w:val="007776F4"/>
    <w:rsid w:val="00797C46"/>
    <w:rsid w:val="007A4F98"/>
    <w:rsid w:val="007B2452"/>
    <w:rsid w:val="007C1F6C"/>
    <w:rsid w:val="007D3122"/>
    <w:rsid w:val="007E2E19"/>
    <w:rsid w:val="007E38DF"/>
    <w:rsid w:val="00846040"/>
    <w:rsid w:val="008A3E5B"/>
    <w:rsid w:val="008B7C0E"/>
    <w:rsid w:val="008C3AAE"/>
    <w:rsid w:val="008D4463"/>
    <w:rsid w:val="008F02EE"/>
    <w:rsid w:val="009110CE"/>
    <w:rsid w:val="009458C8"/>
    <w:rsid w:val="009A2AD7"/>
    <w:rsid w:val="009C3DB6"/>
    <w:rsid w:val="009E2D46"/>
    <w:rsid w:val="009F1B95"/>
    <w:rsid w:val="00A7323D"/>
    <w:rsid w:val="00AA4833"/>
    <w:rsid w:val="00AB028E"/>
    <w:rsid w:val="00AB02C2"/>
    <w:rsid w:val="00AF2C45"/>
    <w:rsid w:val="00B169F0"/>
    <w:rsid w:val="00B83E6B"/>
    <w:rsid w:val="00B8677D"/>
    <w:rsid w:val="00B92362"/>
    <w:rsid w:val="00B96B0E"/>
    <w:rsid w:val="00BC7BC6"/>
    <w:rsid w:val="00C12A17"/>
    <w:rsid w:val="00C67F03"/>
    <w:rsid w:val="00C82183"/>
    <w:rsid w:val="00C8629D"/>
    <w:rsid w:val="00CA394E"/>
    <w:rsid w:val="00CB5A8B"/>
    <w:rsid w:val="00CC2030"/>
    <w:rsid w:val="00CC2137"/>
    <w:rsid w:val="00D1347A"/>
    <w:rsid w:val="00D5123E"/>
    <w:rsid w:val="00D80439"/>
    <w:rsid w:val="00D91EF7"/>
    <w:rsid w:val="00D9453E"/>
    <w:rsid w:val="00DA0919"/>
    <w:rsid w:val="00E1404B"/>
    <w:rsid w:val="00E7798F"/>
    <w:rsid w:val="00EF49D1"/>
    <w:rsid w:val="00EF67E0"/>
    <w:rsid w:val="00F01DAA"/>
    <w:rsid w:val="00F2224D"/>
    <w:rsid w:val="00F34571"/>
    <w:rsid w:val="00F42A13"/>
    <w:rsid w:val="00FB410F"/>
    <w:rsid w:val="00FC325E"/>
    <w:rsid w:val="00FD1305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9A05"/>
  <w15:docId w15:val="{1AE13A8D-31AD-4A93-A07F-9F2E1B67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6F4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776F4"/>
    <w:pPr>
      <w:keepNext/>
      <w:keepLines/>
      <w:spacing w:after="0" w:line="259" w:lineRule="auto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6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6F4"/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table" w:styleId="a3">
    <w:name w:val="Table Grid"/>
    <w:basedOn w:val="a1"/>
    <w:rsid w:val="007776F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Number"/>
    <w:basedOn w:val="a"/>
    <w:rsid w:val="007776F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5">
    <w:name w:val="List Paragraph"/>
    <w:basedOn w:val="a"/>
    <w:uiPriority w:val="34"/>
    <w:qFormat/>
    <w:rsid w:val="007776F4"/>
    <w:pPr>
      <w:ind w:left="720"/>
      <w:contextualSpacing/>
    </w:pPr>
  </w:style>
  <w:style w:type="paragraph" w:styleId="a6">
    <w:name w:val="No Spacing"/>
    <w:uiPriority w:val="1"/>
    <w:qFormat/>
    <w:rsid w:val="007776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_"/>
    <w:link w:val="21"/>
    <w:uiPriority w:val="99"/>
    <w:locked/>
    <w:rsid w:val="007776F4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7"/>
    <w:uiPriority w:val="99"/>
    <w:rsid w:val="007776F4"/>
    <w:pPr>
      <w:widowControl w:val="0"/>
      <w:shd w:val="clear" w:color="auto" w:fill="FFFFFF"/>
      <w:spacing w:after="180" w:line="226" w:lineRule="exact"/>
      <w:jc w:val="both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7776F4"/>
  </w:style>
  <w:style w:type="character" w:customStyle="1" w:styleId="20">
    <w:name w:val="Заголовок 2 Знак"/>
    <w:basedOn w:val="a0"/>
    <w:link w:val="2"/>
    <w:uiPriority w:val="9"/>
    <w:semiHidden/>
    <w:rsid w:val="00777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76F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8">
    <w:name w:val="Hyperlink"/>
    <w:basedOn w:val="a0"/>
    <w:uiPriority w:val="99"/>
    <w:semiHidden/>
    <w:unhideWhenUsed/>
    <w:rsid w:val="00493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Intel core i3 10100</cp:lastModifiedBy>
  <cp:revision>10</cp:revision>
  <dcterms:created xsi:type="dcterms:W3CDTF">2021-04-22T05:26:00Z</dcterms:created>
  <dcterms:modified xsi:type="dcterms:W3CDTF">2022-01-19T11:00:00Z</dcterms:modified>
</cp:coreProperties>
</file>