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3072F" w14:textId="77777777" w:rsidR="00720BB1" w:rsidRPr="00720BB1" w:rsidRDefault="00720BB1" w:rsidP="00720BB1">
      <w:pPr>
        <w:tabs>
          <w:tab w:val="left" w:pos="7051"/>
        </w:tabs>
        <w:ind w:firstLine="720"/>
        <w:jc w:val="center"/>
        <w:outlineLvl w:val="0"/>
        <w:rPr>
          <w:rFonts w:ascii="Times New Roman" w:hAnsi="Times New Roman" w:cs="Times New Roman"/>
          <w:b/>
          <w:bCs/>
          <w:sz w:val="24"/>
          <w:szCs w:val="24"/>
        </w:rPr>
      </w:pPr>
      <w:r w:rsidRPr="00720BB1">
        <w:rPr>
          <w:rFonts w:ascii="Times New Roman" w:hAnsi="Times New Roman" w:cs="Times New Roman"/>
          <w:b/>
          <w:bCs/>
          <w:sz w:val="24"/>
          <w:szCs w:val="24"/>
        </w:rPr>
        <w:t xml:space="preserve">ДОГОВОР № </w:t>
      </w:r>
    </w:p>
    <w:p w14:paraId="271757CA" w14:textId="4C47A9E1" w:rsidR="00720BB1" w:rsidRPr="00720BB1" w:rsidRDefault="00B10C86" w:rsidP="003C6199">
      <w:pPr>
        <w:tabs>
          <w:tab w:val="left" w:pos="6237"/>
        </w:tabs>
        <w:spacing w:before="240" w:after="240"/>
        <w:ind w:left="-709" w:firstLine="709"/>
        <w:jc w:val="both"/>
        <w:outlineLvl w:val="0"/>
        <w:rPr>
          <w:rFonts w:ascii="Times New Roman" w:hAnsi="Times New Roman" w:cs="Times New Roman"/>
          <w:sz w:val="24"/>
          <w:szCs w:val="24"/>
        </w:rPr>
      </w:pPr>
      <w:r>
        <w:rPr>
          <w:rFonts w:ascii="Times New Roman" w:hAnsi="Times New Roman" w:cs="Times New Roman"/>
          <w:color w:val="000000" w:themeColor="text1"/>
          <w:sz w:val="24"/>
          <w:szCs w:val="24"/>
        </w:rPr>
        <w:t>г. Ташкент.</w:t>
      </w:r>
      <w:r w:rsidR="00720BB1" w:rsidRPr="00720BB1">
        <w:rPr>
          <w:rFonts w:ascii="Times New Roman" w:hAnsi="Times New Roman" w:cs="Times New Roman"/>
          <w:b/>
          <w:bCs/>
          <w:i/>
          <w:iCs/>
          <w:sz w:val="24"/>
          <w:szCs w:val="24"/>
        </w:rPr>
        <w:tab/>
        <w:t xml:space="preserve">от </w:t>
      </w:r>
      <w:proofErr w:type="gramStart"/>
      <w:r w:rsidR="00720BB1" w:rsidRPr="00720BB1">
        <w:rPr>
          <w:rFonts w:ascii="Times New Roman" w:hAnsi="Times New Roman" w:cs="Times New Roman"/>
          <w:b/>
          <w:bCs/>
          <w:i/>
          <w:iCs/>
          <w:sz w:val="24"/>
          <w:szCs w:val="24"/>
        </w:rPr>
        <w:t>« _</w:t>
      </w:r>
      <w:proofErr w:type="gramEnd"/>
      <w:r w:rsidR="00720BB1" w:rsidRPr="00720BB1">
        <w:rPr>
          <w:rFonts w:ascii="Times New Roman" w:hAnsi="Times New Roman" w:cs="Times New Roman"/>
          <w:b/>
          <w:bCs/>
          <w:i/>
          <w:iCs/>
          <w:sz w:val="24"/>
          <w:szCs w:val="24"/>
        </w:rPr>
        <w:t>___» ________ 20___ г.</w:t>
      </w:r>
    </w:p>
    <w:p w14:paraId="458F9F53" w14:textId="7D47113B" w:rsidR="00720BB1" w:rsidRPr="003C6199" w:rsidRDefault="00B10C86" w:rsidP="003C6199">
      <w:pPr>
        <w:spacing w:before="240" w:line="276" w:lineRule="auto"/>
        <w:ind w:left="-709" w:firstLine="709"/>
        <w:jc w:val="both"/>
        <w:rPr>
          <w:rFonts w:ascii="Times New Roman" w:hAnsi="Times New Roman" w:cs="Times New Roman"/>
          <w:sz w:val="24"/>
          <w:szCs w:val="24"/>
        </w:rPr>
      </w:pPr>
      <w:r w:rsidRPr="00B10C86">
        <w:rPr>
          <w:rFonts w:ascii="Times New Roman" w:hAnsi="Times New Roman" w:cs="Times New Roman"/>
          <w:b/>
          <w:bCs/>
          <w:iCs/>
          <w:sz w:val="24"/>
          <w:szCs w:val="24"/>
        </w:rPr>
        <w:t>TOSHKENT SHAHAR ELEKTR TARMOQLARI KORXONASI AJ</w:t>
      </w:r>
      <w:r w:rsidR="00720BB1" w:rsidRPr="00720BB1">
        <w:rPr>
          <w:rFonts w:ascii="Times New Roman" w:hAnsi="Times New Roman" w:cs="Times New Roman"/>
          <w:b/>
          <w:bCs/>
          <w:iCs/>
          <w:sz w:val="24"/>
          <w:szCs w:val="24"/>
        </w:rPr>
        <w:t xml:space="preserve">, </w:t>
      </w:r>
      <w:r w:rsidR="00720BB1" w:rsidRPr="00720BB1">
        <w:rPr>
          <w:rFonts w:ascii="Times New Roman" w:hAnsi="Times New Roman" w:cs="Times New Roman"/>
          <w:bCs/>
          <w:iCs/>
          <w:sz w:val="24"/>
          <w:szCs w:val="24"/>
        </w:rPr>
        <w:t xml:space="preserve">в лице директора по производству </w:t>
      </w:r>
      <w:r>
        <w:rPr>
          <w:rFonts w:ascii="Times New Roman" w:hAnsi="Times New Roman" w:cs="Times New Roman"/>
          <w:bCs/>
          <w:iCs/>
          <w:sz w:val="24"/>
          <w:szCs w:val="24"/>
        </w:rPr>
        <w:t>__________________________</w:t>
      </w:r>
      <w:r w:rsidR="00720BB1" w:rsidRPr="00720BB1">
        <w:rPr>
          <w:rFonts w:ascii="Times New Roman" w:hAnsi="Times New Roman" w:cs="Times New Roman"/>
          <w:bCs/>
          <w:iCs/>
          <w:sz w:val="24"/>
          <w:szCs w:val="24"/>
        </w:rPr>
        <w:t xml:space="preserve">., действующего на основании </w:t>
      </w:r>
      <w:proofErr w:type="gramStart"/>
      <w:r w:rsidR="00720BB1" w:rsidRPr="00720BB1">
        <w:rPr>
          <w:rFonts w:ascii="Times New Roman" w:hAnsi="Times New Roman" w:cs="Times New Roman"/>
          <w:bCs/>
          <w:iCs/>
          <w:sz w:val="24"/>
          <w:szCs w:val="24"/>
        </w:rPr>
        <w:t>Устава,  именуемое</w:t>
      </w:r>
      <w:proofErr w:type="gramEnd"/>
      <w:r w:rsidR="00720BB1" w:rsidRPr="00720BB1">
        <w:rPr>
          <w:rFonts w:ascii="Times New Roman" w:hAnsi="Times New Roman" w:cs="Times New Roman"/>
          <w:bCs/>
          <w:iCs/>
          <w:sz w:val="24"/>
          <w:szCs w:val="24"/>
        </w:rPr>
        <w:t xml:space="preserve"> в дальнейшем «Заказчик», с одной стороны, </w:t>
      </w:r>
      <w:r w:rsidR="00720BB1" w:rsidRPr="00720BB1">
        <w:rPr>
          <w:rFonts w:ascii="Times New Roman" w:hAnsi="Times New Roman" w:cs="Times New Roman"/>
          <w:sz w:val="24"/>
          <w:szCs w:val="24"/>
        </w:rPr>
        <w:t xml:space="preserve"> </w:t>
      </w:r>
      <w:r w:rsidR="003C6199">
        <w:rPr>
          <w:rFonts w:ascii="Times New Roman" w:hAnsi="Times New Roman" w:cs="Times New Roman"/>
          <w:sz w:val="24"/>
          <w:szCs w:val="24"/>
        </w:rPr>
        <w:t xml:space="preserve">    </w:t>
      </w:r>
      <w:r w:rsidR="00720BB1" w:rsidRPr="00720BB1">
        <w:rPr>
          <w:rFonts w:ascii="Times New Roman" w:hAnsi="Times New Roman" w:cs="Times New Roman"/>
          <w:sz w:val="24"/>
          <w:szCs w:val="24"/>
        </w:rPr>
        <w:t>и</w:t>
      </w:r>
      <w:r w:rsidR="003C6199">
        <w:rPr>
          <w:rFonts w:ascii="Times New Roman" w:hAnsi="Times New Roman" w:cs="Times New Roman"/>
          <w:sz w:val="24"/>
          <w:szCs w:val="24"/>
        </w:rPr>
        <w:t xml:space="preserve">               </w:t>
      </w:r>
      <w:r w:rsidR="00720BB1" w:rsidRPr="00720BB1">
        <w:rPr>
          <w:rFonts w:ascii="Times New Roman" w:hAnsi="Times New Roman" w:cs="Times New Roman"/>
          <w:sz w:val="24"/>
          <w:szCs w:val="24"/>
        </w:rPr>
        <w:t xml:space="preserve"> в лице                           действующего на основании Устава, именуемый в дальнейшем </w:t>
      </w:r>
      <w:r w:rsidR="00720BB1" w:rsidRPr="00720BB1">
        <w:rPr>
          <w:rFonts w:ascii="Times New Roman" w:hAnsi="Times New Roman" w:cs="Times New Roman"/>
          <w:b/>
          <w:sz w:val="24"/>
          <w:szCs w:val="24"/>
        </w:rPr>
        <w:t xml:space="preserve">«Исполнитель», </w:t>
      </w:r>
      <w:r w:rsidR="00720BB1" w:rsidRPr="00720BB1">
        <w:rPr>
          <w:rFonts w:ascii="Times New Roman" w:hAnsi="Times New Roman" w:cs="Times New Roman"/>
          <w:sz w:val="24"/>
          <w:szCs w:val="24"/>
        </w:rPr>
        <w:t>с другой стороны,  заключили настоящий договор.</w:t>
      </w:r>
    </w:p>
    <w:p w14:paraId="31DFFCCF" w14:textId="77777777" w:rsidR="00720BB1" w:rsidRPr="00720BB1" w:rsidRDefault="00720BB1" w:rsidP="003C6199">
      <w:pPr>
        <w:spacing w:before="160" w:after="160" w:line="276" w:lineRule="auto"/>
        <w:ind w:left="-709" w:firstLine="709"/>
        <w:jc w:val="center"/>
        <w:outlineLvl w:val="0"/>
        <w:rPr>
          <w:rFonts w:ascii="Times New Roman" w:hAnsi="Times New Roman" w:cs="Times New Roman"/>
          <w:sz w:val="24"/>
          <w:szCs w:val="24"/>
        </w:rPr>
      </w:pPr>
      <w:r w:rsidRPr="00720BB1">
        <w:rPr>
          <w:rFonts w:ascii="Times New Roman" w:hAnsi="Times New Roman" w:cs="Times New Roman"/>
          <w:b/>
          <w:bCs/>
          <w:spacing w:val="-2"/>
          <w:sz w:val="24"/>
          <w:szCs w:val="24"/>
        </w:rPr>
        <w:t>1. ПРЕДМЕТ ДОГОВОРА</w:t>
      </w:r>
    </w:p>
    <w:p w14:paraId="78F259E0" w14:textId="77777777" w:rsidR="00720BB1" w:rsidRPr="00720BB1" w:rsidRDefault="00720BB1" w:rsidP="003C6199">
      <w:pPr>
        <w:pStyle w:val="a3"/>
        <w:numPr>
          <w:ilvl w:val="0"/>
          <w:numId w:val="1"/>
        </w:numPr>
        <w:tabs>
          <w:tab w:val="left" w:pos="993"/>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«Заказчик» передает и обязуется оплатить, а «Подрядчик» принимает на себя, в соответствии с условиями настоящего договора выполнение следующих работ (услуг):</w:t>
      </w:r>
    </w:p>
    <w:p w14:paraId="046EEDED" w14:textId="2EC5AE44" w:rsidR="00720BB1" w:rsidRPr="00720BB1" w:rsidRDefault="00720BB1" w:rsidP="003C6199">
      <w:pPr>
        <w:pStyle w:val="a3"/>
        <w:numPr>
          <w:ilvl w:val="0"/>
          <w:numId w:val="11"/>
        </w:numPr>
        <w:tabs>
          <w:tab w:val="left" w:pos="993"/>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 по </w:t>
      </w:r>
      <w:proofErr w:type="spellStart"/>
      <w:r w:rsidR="00B10C86">
        <w:rPr>
          <w:rFonts w:ascii="Times New Roman" w:hAnsi="Times New Roman" w:cs="Times New Roman"/>
          <w:sz w:val="24"/>
          <w:szCs w:val="24"/>
        </w:rPr>
        <w:t>асвальтированию</w:t>
      </w:r>
      <w:proofErr w:type="spellEnd"/>
      <w:r w:rsidRPr="00720BB1">
        <w:rPr>
          <w:rFonts w:ascii="Times New Roman" w:hAnsi="Times New Roman" w:cs="Times New Roman"/>
          <w:sz w:val="24"/>
          <w:szCs w:val="24"/>
        </w:rPr>
        <w:t xml:space="preserve"> и дополнений к нему и отдельным спецификациям, согласованным впоследствии между сторонами в течение срока действия настоящего Договора.</w:t>
      </w:r>
    </w:p>
    <w:p w14:paraId="2EAA40D7" w14:textId="77777777" w:rsidR="00720BB1" w:rsidRPr="00720BB1" w:rsidRDefault="00720BB1" w:rsidP="003C6199">
      <w:pPr>
        <w:spacing w:before="160" w:after="160" w:line="276" w:lineRule="auto"/>
        <w:ind w:left="-709" w:firstLine="709"/>
        <w:jc w:val="center"/>
        <w:rPr>
          <w:rFonts w:ascii="Times New Roman" w:hAnsi="Times New Roman" w:cs="Times New Roman"/>
          <w:b/>
          <w:bCs/>
          <w:sz w:val="24"/>
          <w:szCs w:val="24"/>
        </w:rPr>
      </w:pPr>
      <w:r w:rsidRPr="00720BB1">
        <w:rPr>
          <w:rFonts w:ascii="Times New Roman" w:hAnsi="Times New Roman" w:cs="Times New Roman"/>
          <w:b/>
          <w:bCs/>
          <w:sz w:val="24"/>
          <w:szCs w:val="24"/>
        </w:rPr>
        <w:t>2. СТОИМОСТЬ РАБОТ И ПОРЯДОК РАСЧЕТА</w:t>
      </w:r>
    </w:p>
    <w:p w14:paraId="5486443B" w14:textId="77777777" w:rsidR="00720BB1" w:rsidRPr="00720BB1" w:rsidRDefault="00720BB1" w:rsidP="003C6199">
      <w:pPr>
        <w:pStyle w:val="a3"/>
        <w:numPr>
          <w:ilvl w:val="0"/>
          <w:numId w:val="2"/>
        </w:numPr>
        <w:tabs>
          <w:tab w:val="left" w:pos="926"/>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Общая сумма договора на момент </w:t>
      </w:r>
      <w:proofErr w:type="gramStart"/>
      <w:r w:rsidRPr="00720BB1">
        <w:rPr>
          <w:rFonts w:ascii="Times New Roman" w:hAnsi="Times New Roman" w:cs="Times New Roman"/>
          <w:sz w:val="24"/>
          <w:szCs w:val="24"/>
        </w:rPr>
        <w:t>заключения  составляет</w:t>
      </w:r>
      <w:proofErr w:type="gramEnd"/>
      <w:r w:rsidRPr="00720BB1">
        <w:rPr>
          <w:rFonts w:ascii="Times New Roman" w:hAnsi="Times New Roman" w:cs="Times New Roman"/>
          <w:sz w:val="24"/>
          <w:szCs w:val="24"/>
        </w:rPr>
        <w:t xml:space="preserve"> ______________________________</w:t>
      </w:r>
      <w:r w:rsidRPr="00720BB1">
        <w:rPr>
          <w:rFonts w:ascii="Times New Roman" w:hAnsi="Times New Roman" w:cs="Times New Roman"/>
          <w:b/>
          <w:i/>
          <w:sz w:val="24"/>
          <w:szCs w:val="24"/>
        </w:rPr>
        <w:t xml:space="preserve"> </w:t>
      </w:r>
      <w:r w:rsidRPr="00720BB1">
        <w:rPr>
          <w:rFonts w:ascii="Times New Roman" w:hAnsi="Times New Roman" w:cs="Times New Roman"/>
          <w:sz w:val="24"/>
          <w:szCs w:val="24"/>
        </w:rPr>
        <w:t>с учетом НДС 15 %  и подтверждается сметами (локальными ресурсными ведомостями).</w:t>
      </w:r>
    </w:p>
    <w:p w14:paraId="3DF47A41" w14:textId="77777777" w:rsidR="00720BB1" w:rsidRPr="00720BB1" w:rsidRDefault="00720BB1" w:rsidP="003C6199">
      <w:pPr>
        <w:pStyle w:val="a3"/>
        <w:numPr>
          <w:ilvl w:val="0"/>
          <w:numId w:val="2"/>
        </w:numPr>
        <w:tabs>
          <w:tab w:val="left" w:pos="926"/>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Стоимость работ является открытой и может измениться на основании Постановлений Правительства </w:t>
      </w:r>
      <w:proofErr w:type="spellStart"/>
      <w:r w:rsidRPr="00720BB1">
        <w:rPr>
          <w:rFonts w:ascii="Times New Roman" w:hAnsi="Times New Roman" w:cs="Times New Roman"/>
          <w:sz w:val="24"/>
          <w:szCs w:val="24"/>
        </w:rPr>
        <w:t>РУз</w:t>
      </w:r>
      <w:proofErr w:type="spellEnd"/>
      <w:r w:rsidRPr="00720BB1">
        <w:rPr>
          <w:rFonts w:ascii="Times New Roman" w:hAnsi="Times New Roman" w:cs="Times New Roman"/>
          <w:sz w:val="24"/>
          <w:szCs w:val="24"/>
        </w:rPr>
        <w:t>, приказам АО «ТЭС», при выполнении дополнительных видов работ, выявленных в процессе ремонта и неучтенных в объемах работ.</w:t>
      </w:r>
    </w:p>
    <w:p w14:paraId="6702DBE3" w14:textId="77777777" w:rsidR="00720BB1" w:rsidRPr="00720BB1" w:rsidRDefault="00720BB1" w:rsidP="003C6199">
      <w:pPr>
        <w:pStyle w:val="a3"/>
        <w:numPr>
          <w:ilvl w:val="0"/>
          <w:numId w:val="2"/>
        </w:numPr>
        <w:tabs>
          <w:tab w:val="left" w:pos="926"/>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Перед началом работ «Заказчик» перечисляет «Подрядчику» предоплату в размере   15% от ожидаемого месячного объема работ по плану.</w:t>
      </w:r>
    </w:p>
    <w:p w14:paraId="73BA9038" w14:textId="77777777" w:rsidR="00720BB1" w:rsidRPr="00720BB1" w:rsidRDefault="00720BB1" w:rsidP="003C6199">
      <w:p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«Подрядчик» представляет «Заказчику» ресурсные ведомости фактически выполненных работ, «Заказчик» подписывает ресурсные ведомости до 26 числа отчетного месяца и возвращает «Подрядчику» для включения в отчетность.</w:t>
      </w:r>
    </w:p>
    <w:p w14:paraId="573B9EBE" w14:textId="77777777" w:rsidR="00720BB1" w:rsidRPr="00720BB1" w:rsidRDefault="00720BB1" w:rsidP="003C6199">
      <w:p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«Заказчик» производит оплату выполненных работ в течение 30 дней со дня подписания представленных «Подрядчиком» ресурсных ведомостей в полном соответствии со сметой и фактически выполненным объемом работ.</w:t>
      </w:r>
    </w:p>
    <w:p w14:paraId="2545B62B" w14:textId="77777777" w:rsidR="00720BB1" w:rsidRPr="00720BB1" w:rsidRDefault="00720BB1" w:rsidP="003C6199">
      <w:pPr>
        <w:pStyle w:val="a3"/>
        <w:numPr>
          <w:ilvl w:val="0"/>
          <w:numId w:val="2"/>
        </w:numPr>
        <w:tabs>
          <w:tab w:val="left" w:pos="926"/>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«Подрядчик» составляет сметы на объем работ и несет ответственность за соответствие смет действующим нормативным документам.</w:t>
      </w:r>
    </w:p>
    <w:p w14:paraId="7E6A4C9C" w14:textId="77777777" w:rsidR="00720BB1" w:rsidRPr="00720BB1" w:rsidRDefault="00720BB1" w:rsidP="003C6199">
      <w:pPr>
        <w:pStyle w:val="a3"/>
        <w:numPr>
          <w:ilvl w:val="0"/>
          <w:numId w:val="2"/>
        </w:numPr>
        <w:tabs>
          <w:tab w:val="left" w:pos="926"/>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Стоимость работ определяется «Подрядчиком» по действующим отраслевым нормативам.</w:t>
      </w:r>
    </w:p>
    <w:p w14:paraId="4F09F754" w14:textId="77777777" w:rsidR="00720BB1" w:rsidRPr="00720BB1" w:rsidRDefault="00720BB1" w:rsidP="003C6199">
      <w:pPr>
        <w:spacing w:before="60" w:after="60" w:line="276" w:lineRule="auto"/>
        <w:ind w:left="-709" w:firstLine="709"/>
        <w:jc w:val="center"/>
        <w:rPr>
          <w:rFonts w:ascii="Times New Roman" w:hAnsi="Times New Roman" w:cs="Times New Roman"/>
          <w:b/>
          <w:bCs/>
          <w:spacing w:val="-2"/>
          <w:sz w:val="24"/>
          <w:szCs w:val="24"/>
        </w:rPr>
      </w:pPr>
      <w:r w:rsidRPr="00720BB1">
        <w:rPr>
          <w:rFonts w:ascii="Times New Roman" w:hAnsi="Times New Roman" w:cs="Times New Roman"/>
          <w:b/>
          <w:bCs/>
          <w:spacing w:val="-2"/>
          <w:sz w:val="24"/>
          <w:szCs w:val="24"/>
        </w:rPr>
        <w:t>3. ОБЯЗАННОСТИ СТОРОН</w:t>
      </w:r>
    </w:p>
    <w:p w14:paraId="4C6238B1" w14:textId="77777777" w:rsidR="00720BB1" w:rsidRPr="00720BB1" w:rsidRDefault="00720BB1" w:rsidP="003C6199">
      <w:pPr>
        <w:pStyle w:val="a3"/>
        <w:numPr>
          <w:ilvl w:val="0"/>
          <w:numId w:val="3"/>
        </w:numPr>
        <w:spacing w:before="60" w:after="60" w:line="276" w:lineRule="auto"/>
        <w:ind w:left="-709" w:firstLine="709"/>
        <w:contextualSpacing w:val="0"/>
        <w:jc w:val="both"/>
        <w:rPr>
          <w:rFonts w:ascii="Times New Roman" w:hAnsi="Times New Roman" w:cs="Times New Roman"/>
          <w:sz w:val="24"/>
          <w:szCs w:val="24"/>
        </w:rPr>
      </w:pPr>
      <w:r w:rsidRPr="00720BB1">
        <w:rPr>
          <w:rFonts w:ascii="Times New Roman" w:hAnsi="Times New Roman" w:cs="Times New Roman"/>
          <w:b/>
          <w:bCs/>
          <w:iCs/>
          <w:sz w:val="24"/>
          <w:szCs w:val="24"/>
        </w:rPr>
        <w:t>«Заказчик» обязуется:</w:t>
      </w:r>
    </w:p>
    <w:p w14:paraId="6F25BCB5" w14:textId="77777777" w:rsidR="00720BB1" w:rsidRPr="00720BB1" w:rsidRDefault="00720BB1" w:rsidP="003C6199">
      <w:pPr>
        <w:pStyle w:val="a3"/>
        <w:numPr>
          <w:ilvl w:val="0"/>
          <w:numId w:val="4"/>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В первую половину каждого ремонта совместным актом дефектации отражать выявленные дефекты, устанавливать критерии, которым должно соответствовать отремонтированное оборудование и определять срок окончания ремонта согласно акту дефектации. Критерии качества капитальных ремонтов энергетического оборудования должны соответствовать требованиям ПТЭ и действующим энергетическим характеристикам оборудования.</w:t>
      </w:r>
    </w:p>
    <w:p w14:paraId="15C566DD" w14:textId="77777777" w:rsidR="00720BB1" w:rsidRPr="00720BB1" w:rsidRDefault="00720BB1" w:rsidP="003C6199">
      <w:pPr>
        <w:pStyle w:val="a3"/>
        <w:numPr>
          <w:ilvl w:val="0"/>
          <w:numId w:val="4"/>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Своевременно обеспечивать «Подрядчика» материалами и запасными частями необходимыми для проведения работ по производству ремонтов, а также бесперебойное снабжение рабочих мест сжатым воздухом, электроэнергией, кислородом, ацетиленом, </w:t>
      </w:r>
      <w:r w:rsidRPr="00720BB1">
        <w:rPr>
          <w:rFonts w:ascii="Times New Roman" w:hAnsi="Times New Roman" w:cs="Times New Roman"/>
          <w:sz w:val="24"/>
          <w:szCs w:val="24"/>
        </w:rPr>
        <w:lastRenderedPageBreak/>
        <w:t>природным газом, технической водой, транспортными средствами, кранами, производственными помещениями согласно Раздела 4 Приложения А RH 34-077-2008.</w:t>
      </w:r>
    </w:p>
    <w:p w14:paraId="5107F08B" w14:textId="77777777" w:rsidR="00720BB1" w:rsidRPr="00720BB1" w:rsidRDefault="00720BB1" w:rsidP="003C6199">
      <w:p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При производстве ремонтных работ с использованием материалов и запасных частей «Подрядчика», стоимость материалов и запчастей оплачивается «Заказчиком» по фактическим затратам «Подрядчика» на их приобретение. Необходимость использования собственных материалов, их стоимость для производства ремонтных работ на объектах «Заказчика» возможна только по предварительному согласованию с «Заказчиком».</w:t>
      </w:r>
    </w:p>
    <w:p w14:paraId="38A3F08B" w14:textId="77777777" w:rsidR="00720BB1" w:rsidRPr="00720BB1" w:rsidRDefault="00720BB1" w:rsidP="003C6199">
      <w:pPr>
        <w:pStyle w:val="a3"/>
        <w:numPr>
          <w:ilvl w:val="0"/>
          <w:numId w:val="4"/>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Выполнять все виды механической обработки узлов и деталей ремонтируемого оборудования, в том числе и на сторонних предприятиях RH 34-077-2008.</w:t>
      </w:r>
    </w:p>
    <w:p w14:paraId="044FDB7E" w14:textId="77777777" w:rsidR="00720BB1" w:rsidRPr="00720BB1" w:rsidRDefault="00720BB1" w:rsidP="003C6199">
      <w:pPr>
        <w:pStyle w:val="a3"/>
        <w:numPr>
          <w:ilvl w:val="0"/>
          <w:numId w:val="4"/>
        </w:numPr>
        <w:spacing w:line="276" w:lineRule="auto"/>
        <w:ind w:left="-709" w:firstLine="709"/>
        <w:jc w:val="both"/>
        <w:rPr>
          <w:rFonts w:ascii="Times New Roman" w:hAnsi="Times New Roman" w:cs="Times New Roman"/>
          <w:b/>
          <w:bCs/>
          <w:spacing w:val="-5"/>
          <w:sz w:val="24"/>
          <w:szCs w:val="24"/>
        </w:rPr>
      </w:pPr>
      <w:r w:rsidRPr="00720BB1">
        <w:rPr>
          <w:rFonts w:ascii="Times New Roman" w:hAnsi="Times New Roman" w:cs="Times New Roman"/>
          <w:sz w:val="24"/>
          <w:szCs w:val="24"/>
        </w:rPr>
        <w:t>Предоставлять «Подрядчику» служебные, производственные и бытовые помещения на основании дополнительно заключаемого договора аренды сроком на_______.</w:t>
      </w:r>
    </w:p>
    <w:p w14:paraId="06A41FD5" w14:textId="77777777" w:rsidR="00720BB1" w:rsidRPr="00720BB1" w:rsidRDefault="00720BB1" w:rsidP="003C6199">
      <w:pPr>
        <w:spacing w:line="276" w:lineRule="auto"/>
        <w:ind w:left="-709" w:firstLine="709"/>
        <w:jc w:val="both"/>
        <w:rPr>
          <w:rFonts w:ascii="Times New Roman" w:hAnsi="Times New Roman" w:cs="Times New Roman"/>
          <w:sz w:val="24"/>
          <w:szCs w:val="24"/>
        </w:rPr>
      </w:pPr>
      <w:proofErr w:type="gramStart"/>
      <w:r w:rsidRPr="00720BB1">
        <w:rPr>
          <w:rFonts w:ascii="Times New Roman" w:hAnsi="Times New Roman" w:cs="Times New Roman"/>
          <w:sz w:val="24"/>
          <w:szCs w:val="24"/>
        </w:rPr>
        <w:t>Обеспечивать  «</w:t>
      </w:r>
      <w:proofErr w:type="gramEnd"/>
      <w:r w:rsidRPr="00720BB1">
        <w:rPr>
          <w:rFonts w:ascii="Times New Roman" w:hAnsi="Times New Roman" w:cs="Times New Roman"/>
          <w:sz w:val="24"/>
          <w:szCs w:val="24"/>
        </w:rPr>
        <w:t>Подрядчика» коммунальными услугами, а «Подрядчик» оплачивает по факту использования по счетам, выставленным «Заказчиком».</w:t>
      </w:r>
    </w:p>
    <w:p w14:paraId="6165E48D" w14:textId="77777777" w:rsidR="00720BB1" w:rsidRPr="00720BB1" w:rsidRDefault="00720BB1" w:rsidP="003C6199">
      <w:pPr>
        <w:pStyle w:val="a3"/>
        <w:numPr>
          <w:ilvl w:val="0"/>
          <w:numId w:val="4"/>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pacing w:val="-1"/>
          <w:sz w:val="24"/>
          <w:szCs w:val="24"/>
        </w:rPr>
        <w:t>«</w:t>
      </w:r>
      <w:r w:rsidRPr="00720BB1">
        <w:rPr>
          <w:rFonts w:ascii="Times New Roman" w:hAnsi="Times New Roman" w:cs="Times New Roman"/>
          <w:sz w:val="24"/>
          <w:szCs w:val="24"/>
        </w:rPr>
        <w:t>Подрядчик» привлекает командированный персонал для производства ремонтных работ на объекте ремонта «Заказчика» только по согласованию с «Заказчиком». Затраты, связанные с командированием персонала, «Подрядчик» включает в акты выполненных работ, а «Заказчик» оплачивает по фактическим затратам.</w:t>
      </w:r>
    </w:p>
    <w:p w14:paraId="1CFDDB94" w14:textId="77777777" w:rsidR="00720BB1" w:rsidRPr="00720BB1" w:rsidRDefault="00720BB1" w:rsidP="003C6199">
      <w:pPr>
        <w:pStyle w:val="a3"/>
        <w:numPr>
          <w:ilvl w:val="0"/>
          <w:numId w:val="4"/>
        </w:numPr>
        <w:spacing w:line="276" w:lineRule="auto"/>
        <w:ind w:left="-709" w:firstLine="709"/>
        <w:jc w:val="both"/>
        <w:rPr>
          <w:rFonts w:ascii="Times New Roman" w:hAnsi="Times New Roman" w:cs="Times New Roman"/>
          <w:b/>
          <w:bCs/>
          <w:spacing w:val="-5"/>
          <w:sz w:val="24"/>
          <w:szCs w:val="24"/>
        </w:rPr>
      </w:pPr>
      <w:r w:rsidRPr="00720BB1">
        <w:rPr>
          <w:rFonts w:ascii="Times New Roman" w:hAnsi="Times New Roman" w:cs="Times New Roman"/>
          <w:sz w:val="24"/>
          <w:szCs w:val="24"/>
        </w:rPr>
        <w:t>Гарантировать качество своих материалов, комплектующих изделий и т.д., передаваемых им «Подрядчику» согласно п.3.1.</w:t>
      </w:r>
      <w:proofErr w:type="gramStart"/>
      <w:r w:rsidRPr="00720BB1">
        <w:rPr>
          <w:rFonts w:ascii="Times New Roman" w:hAnsi="Times New Roman" w:cs="Times New Roman"/>
          <w:sz w:val="24"/>
          <w:szCs w:val="24"/>
        </w:rPr>
        <w:t>2.для</w:t>
      </w:r>
      <w:proofErr w:type="gramEnd"/>
      <w:r w:rsidRPr="00720BB1">
        <w:rPr>
          <w:rFonts w:ascii="Times New Roman" w:hAnsi="Times New Roman" w:cs="Times New Roman"/>
          <w:sz w:val="24"/>
          <w:szCs w:val="24"/>
        </w:rPr>
        <w:t xml:space="preserve"> производства работ, будут соответствовать установленным стандартам и техническим условиям.</w:t>
      </w:r>
    </w:p>
    <w:p w14:paraId="51DD74E3" w14:textId="77777777" w:rsidR="00720BB1" w:rsidRPr="00720BB1" w:rsidRDefault="00720BB1" w:rsidP="003C6199">
      <w:pPr>
        <w:pStyle w:val="a3"/>
        <w:numPr>
          <w:ilvl w:val="0"/>
          <w:numId w:val="3"/>
        </w:numPr>
        <w:spacing w:before="60" w:after="60" w:line="276" w:lineRule="auto"/>
        <w:ind w:left="-709" w:firstLine="709"/>
        <w:contextualSpacing w:val="0"/>
        <w:jc w:val="both"/>
        <w:rPr>
          <w:rFonts w:ascii="Times New Roman" w:hAnsi="Times New Roman" w:cs="Times New Roman"/>
          <w:b/>
          <w:bCs/>
          <w:iCs/>
          <w:sz w:val="24"/>
          <w:szCs w:val="24"/>
        </w:rPr>
      </w:pPr>
      <w:r w:rsidRPr="00720BB1">
        <w:rPr>
          <w:rFonts w:ascii="Times New Roman" w:hAnsi="Times New Roman" w:cs="Times New Roman"/>
          <w:b/>
          <w:bCs/>
          <w:iCs/>
          <w:sz w:val="24"/>
          <w:szCs w:val="24"/>
        </w:rPr>
        <w:t>«Подрядчик» обязуется и гарантирует:</w:t>
      </w:r>
    </w:p>
    <w:p w14:paraId="37DA042E" w14:textId="77777777" w:rsidR="00720BB1" w:rsidRPr="00720BB1" w:rsidRDefault="00720BB1" w:rsidP="003C6199">
      <w:pPr>
        <w:pStyle w:val="a3"/>
        <w:numPr>
          <w:ilvl w:val="0"/>
          <w:numId w:val="5"/>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Своевременно выполнять ремонты агрегатов (узлов) в сроки, установленные графиком ремонта энергооборудования в соответствии с действующим и другими нормативно-техническими документами.</w:t>
      </w:r>
    </w:p>
    <w:p w14:paraId="41DF18C6" w14:textId="77777777" w:rsidR="00720BB1" w:rsidRPr="00720BB1" w:rsidRDefault="00720BB1" w:rsidP="003C6199">
      <w:pPr>
        <w:pStyle w:val="a3"/>
        <w:numPr>
          <w:ilvl w:val="0"/>
          <w:numId w:val="5"/>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При предъявлении «Заказчиком» претензий по выявленным в течение гарантийного срока дефектам, «Подрядчик» принимает меры по согласованию порядка и сроков их устранения согласно RH 34-077-2008.</w:t>
      </w:r>
    </w:p>
    <w:p w14:paraId="26C64962" w14:textId="77777777" w:rsidR="00720BB1" w:rsidRPr="00720BB1" w:rsidRDefault="00720BB1" w:rsidP="003C6199">
      <w:pPr>
        <w:pStyle w:val="a3"/>
        <w:numPr>
          <w:ilvl w:val="0"/>
          <w:numId w:val="5"/>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При выполнении ремонтных работ «Подрядчик» несет ответственность за квалификацию собственного персонала, соблюдение им правил по охране труда, ТБ, ППБ при производстве работ. Ежедневно производить уборку рабочих мест. Строго соблюдать действующие на предприятии правила трудового распорядка и производственной дисциплины.</w:t>
      </w:r>
    </w:p>
    <w:p w14:paraId="1FFA0C32" w14:textId="77777777" w:rsidR="00720BB1" w:rsidRPr="00720BB1" w:rsidRDefault="00720BB1" w:rsidP="003C6199">
      <w:pPr>
        <w:pStyle w:val="a3"/>
        <w:numPr>
          <w:ilvl w:val="0"/>
          <w:numId w:val="5"/>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Соблюдение режимного распорядка, установленного на территории «Заказчика».</w:t>
      </w:r>
    </w:p>
    <w:p w14:paraId="56B29A9A" w14:textId="77777777" w:rsidR="00720BB1" w:rsidRPr="00720BB1" w:rsidRDefault="00720BB1" w:rsidP="003C6199">
      <w:pPr>
        <w:pStyle w:val="a3"/>
        <w:numPr>
          <w:ilvl w:val="0"/>
          <w:numId w:val="5"/>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Соответствие отремонтированного оборудования и изготовленных запасных частей требованиям НД на ремонт в течение не менее 12 месяцев с момента включения оборудования под нагрузку при соблюдении «Заказчиком» правил эксплуатации, но не более 18 месяцев после окончания ремонта (изготовления) согласно RH 34-077-2008. </w:t>
      </w:r>
    </w:p>
    <w:p w14:paraId="1CE1E7E1" w14:textId="77777777" w:rsidR="00720BB1" w:rsidRPr="00720BB1" w:rsidRDefault="00720BB1" w:rsidP="003C6199">
      <w:p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Гарантийные обязательства «Подрядчика» прекращаются, если на оборудовании в течение гарантийного срока эксплуатации производился ремонт «Заказчиком» без участия и без согласования с «Подрядчиком» согласно </w:t>
      </w:r>
      <w:r w:rsidRPr="00720BB1">
        <w:rPr>
          <w:rFonts w:ascii="Times New Roman" w:hAnsi="Times New Roman" w:cs="Times New Roman"/>
          <w:sz w:val="24"/>
          <w:szCs w:val="24"/>
          <w:lang w:val="en-US"/>
        </w:rPr>
        <w:t>RH</w:t>
      </w:r>
      <w:r w:rsidRPr="00720BB1">
        <w:rPr>
          <w:rFonts w:ascii="Times New Roman" w:hAnsi="Times New Roman" w:cs="Times New Roman"/>
          <w:sz w:val="24"/>
          <w:szCs w:val="24"/>
        </w:rPr>
        <w:t xml:space="preserve"> 34-077-2008.</w:t>
      </w:r>
    </w:p>
    <w:p w14:paraId="2048786D" w14:textId="77777777" w:rsidR="00720BB1" w:rsidRPr="00720BB1" w:rsidRDefault="00720BB1" w:rsidP="003C6199">
      <w:pPr>
        <w:spacing w:before="120" w:after="120" w:line="276" w:lineRule="auto"/>
        <w:ind w:left="-709" w:firstLine="709"/>
        <w:jc w:val="center"/>
        <w:rPr>
          <w:rFonts w:ascii="Times New Roman" w:hAnsi="Times New Roman" w:cs="Times New Roman"/>
          <w:b/>
          <w:bCs/>
          <w:sz w:val="24"/>
          <w:szCs w:val="24"/>
        </w:rPr>
      </w:pPr>
      <w:r w:rsidRPr="00720BB1">
        <w:rPr>
          <w:rFonts w:ascii="Times New Roman" w:hAnsi="Times New Roman" w:cs="Times New Roman"/>
          <w:b/>
          <w:bCs/>
          <w:sz w:val="24"/>
          <w:szCs w:val="24"/>
        </w:rPr>
        <w:t>4. ОТВЕТСТВЕННОСТЬ СТОРОН</w:t>
      </w:r>
    </w:p>
    <w:p w14:paraId="1740BCA6" w14:textId="77777777" w:rsidR="00720BB1" w:rsidRPr="00720BB1" w:rsidRDefault="00720BB1" w:rsidP="003C6199">
      <w:pPr>
        <w:pStyle w:val="a3"/>
        <w:numPr>
          <w:ilvl w:val="1"/>
          <w:numId w:val="6"/>
        </w:numPr>
        <w:tabs>
          <w:tab w:val="left" w:pos="974"/>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За просрочку оплаты «Заказчик» уплачивает «Подрядчику» пеню в размере 0,1% суммы просроченного платежа за каждый день просрочки, но не более 5% суммы просроченного платежа.</w:t>
      </w:r>
    </w:p>
    <w:p w14:paraId="2991F7FC" w14:textId="77777777" w:rsidR="00720BB1" w:rsidRPr="00720BB1" w:rsidRDefault="00720BB1" w:rsidP="003C6199">
      <w:pPr>
        <w:pStyle w:val="a3"/>
        <w:numPr>
          <w:ilvl w:val="1"/>
          <w:numId w:val="6"/>
        </w:numPr>
        <w:tabs>
          <w:tab w:val="left" w:pos="974"/>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За просрочку срока выполнения ремонтных работ «Подрядчик» уплачивает </w:t>
      </w:r>
      <w:r w:rsidRPr="00720BB1">
        <w:rPr>
          <w:rFonts w:ascii="Times New Roman" w:hAnsi="Times New Roman" w:cs="Times New Roman"/>
          <w:sz w:val="24"/>
          <w:szCs w:val="24"/>
        </w:rPr>
        <w:lastRenderedPageBreak/>
        <w:t>«Заказчику» пеню в размере 0,1% не исполненной части обязательств за каждый день просрочки, но не более 5% стоимости невыполненных работ.</w:t>
      </w:r>
    </w:p>
    <w:p w14:paraId="5FE3438E" w14:textId="77777777" w:rsidR="00720BB1" w:rsidRPr="00720BB1" w:rsidRDefault="00720BB1" w:rsidP="003C6199">
      <w:pPr>
        <w:pStyle w:val="a3"/>
        <w:numPr>
          <w:ilvl w:val="1"/>
          <w:numId w:val="6"/>
        </w:numPr>
        <w:tabs>
          <w:tab w:val="left" w:pos="974"/>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За необоснованный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не выставление аккредитива и т.д.) «Заказчик» («Покупатель») уплачивает «Подрядчику» («Поставщику») штраф в размере 15% суммы, от уплаты которой он отказался или уклонился (Статья 32 Закона </w:t>
      </w:r>
      <w:proofErr w:type="spellStart"/>
      <w:r w:rsidRPr="00720BB1">
        <w:rPr>
          <w:rFonts w:ascii="Times New Roman" w:hAnsi="Times New Roman" w:cs="Times New Roman"/>
          <w:sz w:val="24"/>
          <w:szCs w:val="24"/>
        </w:rPr>
        <w:t>РУз</w:t>
      </w:r>
      <w:proofErr w:type="spellEnd"/>
      <w:r w:rsidRPr="00720BB1">
        <w:rPr>
          <w:rFonts w:ascii="Times New Roman" w:hAnsi="Times New Roman" w:cs="Times New Roman"/>
          <w:sz w:val="24"/>
          <w:szCs w:val="24"/>
        </w:rPr>
        <w:t xml:space="preserve"> «О договорно-правовой базе деятельности хозяйствующих субъектов»   от 29.08.98г.)</w:t>
      </w:r>
    </w:p>
    <w:p w14:paraId="2CA38397" w14:textId="77777777" w:rsidR="00720BB1" w:rsidRPr="00720BB1" w:rsidRDefault="00720BB1" w:rsidP="003C6199">
      <w:pPr>
        <w:pStyle w:val="a3"/>
        <w:numPr>
          <w:ilvl w:val="1"/>
          <w:numId w:val="6"/>
        </w:numPr>
        <w:tabs>
          <w:tab w:val="left" w:pos="974"/>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Уплата пени не освобождает сторону, нарушившую договорные обязательства, от возмещения убытков, причиненных несвоевременным выполнением работ (ст.25 Закона </w:t>
      </w:r>
      <w:proofErr w:type="spellStart"/>
      <w:r w:rsidRPr="00720BB1">
        <w:rPr>
          <w:rFonts w:ascii="Times New Roman" w:hAnsi="Times New Roman" w:cs="Times New Roman"/>
          <w:sz w:val="24"/>
          <w:szCs w:val="24"/>
        </w:rPr>
        <w:t>РУз</w:t>
      </w:r>
      <w:proofErr w:type="spellEnd"/>
      <w:r w:rsidRPr="00720BB1">
        <w:rPr>
          <w:rFonts w:ascii="Times New Roman" w:hAnsi="Times New Roman" w:cs="Times New Roman"/>
          <w:sz w:val="24"/>
          <w:szCs w:val="24"/>
        </w:rPr>
        <w:t xml:space="preserve"> «О договорно-правовой базе деятельности хозяйствующих субъектов» от 29.08.98г.).</w:t>
      </w:r>
    </w:p>
    <w:p w14:paraId="17FC0C01" w14:textId="77777777" w:rsidR="00720BB1" w:rsidRPr="00720BB1" w:rsidRDefault="00720BB1" w:rsidP="003C6199">
      <w:pPr>
        <w:pStyle w:val="a3"/>
        <w:numPr>
          <w:ilvl w:val="1"/>
          <w:numId w:val="6"/>
        </w:numPr>
        <w:tabs>
          <w:tab w:val="left" w:pos="974"/>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При неготовности агрегата к ремонту, подтвержденной 2-х сторонним актом и не поставке материалов и запасных частей в согласованные сторонами сроки, «Подрядчик» не несет ответственности за не своевременное и качественное выполнение ремонта.</w:t>
      </w:r>
    </w:p>
    <w:p w14:paraId="3B65352A" w14:textId="77777777" w:rsidR="00720BB1" w:rsidRPr="00720BB1" w:rsidRDefault="00720BB1" w:rsidP="003C6199">
      <w:p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При несоответствии выполненных работ техническим условиям и условиям по качеству по вине «Подрядчика», определенной двухсторонним актом, «Заказчик» имеет право взыскать с «Подрядчика» штраф в размере 20% стоимости работ, а если работа уже оплачена, потребность в установленном порядке возврата уплаченных сумм (Закон </w:t>
      </w:r>
      <w:proofErr w:type="spellStart"/>
      <w:r w:rsidRPr="00720BB1">
        <w:rPr>
          <w:rFonts w:ascii="Times New Roman" w:hAnsi="Times New Roman" w:cs="Times New Roman"/>
          <w:sz w:val="24"/>
          <w:szCs w:val="24"/>
        </w:rPr>
        <w:t>РУз</w:t>
      </w:r>
      <w:proofErr w:type="spellEnd"/>
      <w:r w:rsidRPr="00720BB1">
        <w:rPr>
          <w:rFonts w:ascii="Times New Roman" w:hAnsi="Times New Roman" w:cs="Times New Roman"/>
          <w:sz w:val="24"/>
          <w:szCs w:val="24"/>
        </w:rPr>
        <w:t xml:space="preserve"> «О договорно-правовой базе деятельности хозяйствующих субъектов»).</w:t>
      </w:r>
    </w:p>
    <w:p w14:paraId="34B56BF1" w14:textId="77777777" w:rsidR="00720BB1" w:rsidRPr="00720BB1" w:rsidRDefault="00720BB1" w:rsidP="003C6199">
      <w:pPr>
        <w:tabs>
          <w:tab w:val="left" w:pos="0"/>
        </w:tabs>
        <w:spacing w:before="120" w:after="120" w:line="276" w:lineRule="auto"/>
        <w:ind w:left="-709" w:firstLine="709"/>
        <w:jc w:val="center"/>
        <w:rPr>
          <w:rFonts w:ascii="Times New Roman" w:hAnsi="Times New Roman" w:cs="Times New Roman"/>
          <w:b/>
          <w:bCs/>
          <w:spacing w:val="-1"/>
          <w:sz w:val="24"/>
          <w:szCs w:val="24"/>
        </w:rPr>
      </w:pPr>
      <w:r w:rsidRPr="00720BB1">
        <w:rPr>
          <w:rFonts w:ascii="Times New Roman" w:hAnsi="Times New Roman" w:cs="Times New Roman"/>
          <w:b/>
          <w:bCs/>
          <w:spacing w:val="-1"/>
          <w:sz w:val="24"/>
          <w:szCs w:val="24"/>
        </w:rPr>
        <w:t>5. ФОРС-МАЖОР</w:t>
      </w:r>
    </w:p>
    <w:p w14:paraId="2EFAD4AB" w14:textId="77777777" w:rsidR="00720BB1" w:rsidRPr="00720BB1" w:rsidRDefault="00720BB1" w:rsidP="003C6199">
      <w:pPr>
        <w:pStyle w:val="a3"/>
        <w:numPr>
          <w:ilvl w:val="0"/>
          <w:numId w:val="7"/>
        </w:numPr>
        <w:tabs>
          <w:tab w:val="left" w:pos="1056"/>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w:t>
      </w:r>
      <w:r w:rsidRPr="00720BB1">
        <w:rPr>
          <w:rFonts w:ascii="Times New Roman" w:hAnsi="Times New Roman" w:cs="Times New Roman"/>
          <w:spacing w:val="-1"/>
          <w:sz w:val="24"/>
          <w:szCs w:val="24"/>
        </w:rPr>
        <w:t xml:space="preserve">действия государственных органов власти, если эти обстоятельства непосредственно повлияли на исполнение </w:t>
      </w:r>
      <w:r w:rsidRPr="00720BB1">
        <w:rPr>
          <w:rFonts w:ascii="Times New Roman" w:hAnsi="Times New Roman" w:cs="Times New Roman"/>
          <w:sz w:val="24"/>
          <w:szCs w:val="24"/>
        </w:rPr>
        <w:t>настоящего договора.</w:t>
      </w:r>
    </w:p>
    <w:p w14:paraId="67BD6EF9" w14:textId="77777777" w:rsidR="00720BB1" w:rsidRPr="00720BB1" w:rsidRDefault="00720BB1" w:rsidP="003C6199">
      <w:pPr>
        <w:numPr>
          <w:ilvl w:val="0"/>
          <w:numId w:val="7"/>
        </w:numPr>
        <w:tabs>
          <w:tab w:val="left" w:pos="974"/>
        </w:tabs>
        <w:spacing w:line="276" w:lineRule="auto"/>
        <w:ind w:left="-709" w:firstLine="709"/>
        <w:jc w:val="both"/>
        <w:rPr>
          <w:rFonts w:ascii="Times New Roman" w:hAnsi="Times New Roman" w:cs="Times New Roman"/>
          <w:spacing w:val="-6"/>
          <w:sz w:val="24"/>
          <w:szCs w:val="24"/>
        </w:rPr>
      </w:pPr>
      <w:r w:rsidRPr="00720BB1">
        <w:rPr>
          <w:rFonts w:ascii="Times New Roman" w:hAnsi="Times New Roman" w:cs="Times New Roman"/>
          <w:sz w:val="24"/>
          <w:szCs w:val="24"/>
        </w:rPr>
        <w:t xml:space="preserve">Надлежащим доказательством наличия вышеуказанных обстоятельств и их </w:t>
      </w:r>
      <w:r w:rsidRPr="00720BB1">
        <w:rPr>
          <w:rFonts w:ascii="Times New Roman" w:hAnsi="Times New Roman" w:cs="Times New Roman"/>
          <w:spacing w:val="-1"/>
          <w:sz w:val="24"/>
          <w:szCs w:val="24"/>
        </w:rPr>
        <w:t>продолжительности будут служить свидетельства соответствующих компетентных органов.</w:t>
      </w:r>
    </w:p>
    <w:p w14:paraId="695731E7" w14:textId="77777777" w:rsidR="00720BB1" w:rsidRPr="00720BB1" w:rsidRDefault="00720BB1" w:rsidP="003C6199">
      <w:pPr>
        <w:numPr>
          <w:ilvl w:val="0"/>
          <w:numId w:val="7"/>
        </w:numPr>
        <w:tabs>
          <w:tab w:val="left" w:pos="974"/>
        </w:tabs>
        <w:spacing w:line="276" w:lineRule="auto"/>
        <w:ind w:left="-709" w:firstLine="709"/>
        <w:jc w:val="both"/>
        <w:rPr>
          <w:rFonts w:ascii="Times New Roman" w:hAnsi="Times New Roman" w:cs="Times New Roman"/>
          <w:spacing w:val="-6"/>
          <w:sz w:val="24"/>
          <w:szCs w:val="24"/>
        </w:rPr>
      </w:pPr>
      <w:r w:rsidRPr="00720BB1">
        <w:rPr>
          <w:rFonts w:ascii="Times New Roman" w:hAnsi="Times New Roman" w:cs="Times New Roman"/>
          <w:sz w:val="24"/>
          <w:szCs w:val="24"/>
        </w:rPr>
        <w:t>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соответствующие документы.</w:t>
      </w:r>
    </w:p>
    <w:p w14:paraId="512256E4" w14:textId="77777777" w:rsidR="00720BB1" w:rsidRPr="00720BB1" w:rsidRDefault="00720BB1" w:rsidP="003C6199">
      <w:pPr>
        <w:numPr>
          <w:ilvl w:val="0"/>
          <w:numId w:val="7"/>
        </w:numPr>
        <w:tabs>
          <w:tab w:val="left" w:pos="974"/>
        </w:tabs>
        <w:spacing w:line="276" w:lineRule="auto"/>
        <w:ind w:left="-709" w:firstLine="709"/>
        <w:jc w:val="both"/>
        <w:rPr>
          <w:rFonts w:ascii="Times New Roman" w:hAnsi="Times New Roman" w:cs="Times New Roman"/>
          <w:spacing w:val="-6"/>
          <w:sz w:val="24"/>
          <w:szCs w:val="24"/>
        </w:rPr>
      </w:pPr>
      <w:r w:rsidRPr="00720BB1">
        <w:rPr>
          <w:rFonts w:ascii="Times New Roman" w:hAnsi="Times New Roman" w:cs="Times New Roman"/>
          <w:sz w:val="24"/>
          <w:szCs w:val="24"/>
        </w:rPr>
        <w:t>При отсутствии своевременного извещения, предусмотренного п.5.3, сторона обязана возместить другой стороне убытки, причиненные не извещением или несвоевременным извещением.</w:t>
      </w:r>
    </w:p>
    <w:p w14:paraId="2D6C38DA" w14:textId="77777777" w:rsidR="00720BB1" w:rsidRPr="00720BB1" w:rsidRDefault="00720BB1" w:rsidP="003C6199">
      <w:pPr>
        <w:numPr>
          <w:ilvl w:val="0"/>
          <w:numId w:val="7"/>
        </w:numPr>
        <w:tabs>
          <w:tab w:val="left" w:pos="974"/>
        </w:tabs>
        <w:spacing w:line="276" w:lineRule="auto"/>
        <w:ind w:left="-709" w:firstLine="709"/>
        <w:jc w:val="both"/>
        <w:rPr>
          <w:rFonts w:ascii="Times New Roman" w:hAnsi="Times New Roman" w:cs="Times New Roman"/>
          <w:spacing w:val="-7"/>
          <w:sz w:val="24"/>
          <w:szCs w:val="24"/>
        </w:rPr>
      </w:pPr>
      <w:r w:rsidRPr="00720BB1">
        <w:rPr>
          <w:rFonts w:ascii="Times New Roman" w:hAnsi="Times New Roman" w:cs="Times New Roman"/>
          <w:sz w:val="24"/>
          <w:szCs w:val="24"/>
        </w:rPr>
        <w:t>Наступление форс-мажорных обстоятельств, влечет за собой увеличение срока исполнения договора на период их действия.</w:t>
      </w:r>
    </w:p>
    <w:p w14:paraId="2BCDDCBC" w14:textId="77777777" w:rsidR="00720BB1" w:rsidRPr="00720BB1" w:rsidRDefault="00720BB1" w:rsidP="003C6199">
      <w:pPr>
        <w:spacing w:before="120" w:after="120" w:line="276" w:lineRule="auto"/>
        <w:ind w:left="-709" w:firstLine="709"/>
        <w:jc w:val="center"/>
        <w:rPr>
          <w:rFonts w:ascii="Times New Roman" w:hAnsi="Times New Roman" w:cs="Times New Roman"/>
          <w:sz w:val="24"/>
          <w:szCs w:val="24"/>
        </w:rPr>
      </w:pPr>
      <w:r w:rsidRPr="00720BB1">
        <w:rPr>
          <w:rFonts w:ascii="Times New Roman" w:hAnsi="Times New Roman" w:cs="Times New Roman"/>
          <w:b/>
          <w:bCs/>
          <w:sz w:val="24"/>
          <w:szCs w:val="24"/>
        </w:rPr>
        <w:t>6. ПОРЯДОК РАЗРЕШЕНИЯ СПОРОВ</w:t>
      </w:r>
    </w:p>
    <w:p w14:paraId="1399F476" w14:textId="77777777" w:rsidR="00720BB1" w:rsidRPr="00720BB1" w:rsidRDefault="00720BB1" w:rsidP="003C6199">
      <w:pPr>
        <w:numPr>
          <w:ilvl w:val="0"/>
          <w:numId w:val="8"/>
        </w:numPr>
        <w:tabs>
          <w:tab w:val="left" w:pos="1037"/>
        </w:tabs>
        <w:spacing w:line="276" w:lineRule="auto"/>
        <w:ind w:left="-709" w:firstLine="709"/>
        <w:jc w:val="both"/>
        <w:rPr>
          <w:rFonts w:ascii="Times New Roman" w:hAnsi="Times New Roman" w:cs="Times New Roman"/>
          <w:b/>
          <w:bCs/>
          <w:spacing w:val="-6"/>
          <w:sz w:val="24"/>
          <w:szCs w:val="24"/>
        </w:rPr>
      </w:pPr>
      <w:r w:rsidRPr="00720BB1">
        <w:rPr>
          <w:rFonts w:ascii="Times New Roman" w:hAnsi="Times New Roman" w:cs="Times New Roman"/>
          <w:sz w:val="24"/>
          <w:szCs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14:paraId="14441661" w14:textId="77777777" w:rsidR="00720BB1" w:rsidRPr="00720BB1" w:rsidRDefault="00720BB1" w:rsidP="003C6199">
      <w:pPr>
        <w:numPr>
          <w:ilvl w:val="0"/>
          <w:numId w:val="8"/>
        </w:numPr>
        <w:tabs>
          <w:tab w:val="left" w:pos="1037"/>
        </w:tabs>
        <w:spacing w:line="276" w:lineRule="auto"/>
        <w:ind w:left="-709" w:firstLine="709"/>
        <w:jc w:val="both"/>
        <w:rPr>
          <w:rFonts w:ascii="Times New Roman" w:hAnsi="Times New Roman" w:cs="Times New Roman"/>
          <w:spacing w:val="-7"/>
          <w:sz w:val="24"/>
          <w:szCs w:val="24"/>
        </w:rPr>
      </w:pPr>
      <w:r w:rsidRPr="00720BB1">
        <w:rPr>
          <w:rFonts w:ascii="Times New Roman" w:hAnsi="Times New Roman" w:cs="Times New Roman"/>
          <w:sz w:val="24"/>
          <w:szCs w:val="24"/>
        </w:rPr>
        <w:t>Спорные вопросы в связи с отступлением от условий договора должны рассматриваться на совместном совещании «Заказчика» и «Подрядчика», выработанное решение оформляется двухсторонним протоколом.</w:t>
      </w:r>
    </w:p>
    <w:p w14:paraId="131B53F8" w14:textId="77777777" w:rsidR="00720BB1" w:rsidRPr="00720BB1" w:rsidRDefault="00720BB1" w:rsidP="003C6199">
      <w:pPr>
        <w:pStyle w:val="a3"/>
        <w:numPr>
          <w:ilvl w:val="0"/>
          <w:numId w:val="8"/>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При не решении спорные вопросы передаются </w:t>
      </w:r>
      <w:r w:rsidRPr="00720BB1">
        <w:rPr>
          <w:rFonts w:ascii="Times New Roman" w:hAnsi="Times New Roman" w:cs="Times New Roman"/>
          <w:bCs/>
          <w:sz w:val="24"/>
          <w:szCs w:val="24"/>
        </w:rPr>
        <w:t xml:space="preserve">в </w:t>
      </w:r>
      <w:r w:rsidRPr="00720BB1">
        <w:rPr>
          <w:rFonts w:ascii="Times New Roman" w:hAnsi="Times New Roman" w:cs="Times New Roman"/>
          <w:sz w:val="24"/>
          <w:szCs w:val="24"/>
        </w:rPr>
        <w:t>установленном порядке в экономический суд по месту нахождения Ответчика в соответствии с действующим законодательством.</w:t>
      </w:r>
    </w:p>
    <w:p w14:paraId="1A710492" w14:textId="77777777" w:rsidR="00720BB1" w:rsidRPr="00720BB1" w:rsidRDefault="00720BB1" w:rsidP="003C6199">
      <w:pPr>
        <w:numPr>
          <w:ilvl w:val="0"/>
          <w:numId w:val="8"/>
        </w:numPr>
        <w:tabs>
          <w:tab w:val="left" w:pos="1109"/>
        </w:tabs>
        <w:spacing w:line="276" w:lineRule="auto"/>
        <w:ind w:left="-709" w:firstLine="709"/>
        <w:jc w:val="both"/>
        <w:rPr>
          <w:rFonts w:ascii="Times New Roman" w:hAnsi="Times New Roman" w:cs="Times New Roman"/>
          <w:spacing w:val="-7"/>
          <w:sz w:val="24"/>
          <w:szCs w:val="24"/>
        </w:rPr>
      </w:pPr>
      <w:r w:rsidRPr="00720BB1">
        <w:rPr>
          <w:rFonts w:ascii="Times New Roman" w:hAnsi="Times New Roman" w:cs="Times New Roman"/>
          <w:sz w:val="24"/>
          <w:szCs w:val="24"/>
        </w:rPr>
        <w:lastRenderedPageBreak/>
        <w:t>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14:paraId="7CC926B5" w14:textId="77777777" w:rsidR="00720BB1" w:rsidRPr="00720BB1" w:rsidRDefault="00720BB1" w:rsidP="003C6199">
      <w:pPr>
        <w:numPr>
          <w:ilvl w:val="0"/>
          <w:numId w:val="8"/>
        </w:numPr>
        <w:tabs>
          <w:tab w:val="left" w:pos="1109"/>
        </w:tabs>
        <w:spacing w:line="276" w:lineRule="auto"/>
        <w:ind w:left="-709" w:firstLine="709"/>
        <w:jc w:val="both"/>
        <w:rPr>
          <w:rFonts w:ascii="Times New Roman" w:hAnsi="Times New Roman" w:cs="Times New Roman"/>
          <w:spacing w:val="-6"/>
          <w:sz w:val="24"/>
          <w:szCs w:val="24"/>
        </w:rPr>
      </w:pPr>
      <w:r w:rsidRPr="00720BB1">
        <w:rPr>
          <w:rFonts w:ascii="Times New Roman" w:hAnsi="Times New Roman" w:cs="Times New Roman"/>
          <w:sz w:val="24"/>
          <w:szCs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печатями обеих сторон.</w:t>
      </w:r>
    </w:p>
    <w:p w14:paraId="4BDEED82" w14:textId="77777777" w:rsidR="00720BB1" w:rsidRPr="00720BB1" w:rsidRDefault="00720BB1" w:rsidP="003C6199">
      <w:pPr>
        <w:spacing w:before="120" w:after="120" w:line="276" w:lineRule="auto"/>
        <w:ind w:left="-709" w:firstLine="709"/>
        <w:jc w:val="center"/>
        <w:rPr>
          <w:rFonts w:ascii="Times New Roman" w:hAnsi="Times New Roman" w:cs="Times New Roman"/>
          <w:b/>
          <w:bCs/>
          <w:spacing w:val="-2"/>
          <w:sz w:val="24"/>
          <w:szCs w:val="24"/>
          <w:lang w:val="en-US"/>
        </w:rPr>
      </w:pPr>
      <w:r w:rsidRPr="00720BB1">
        <w:rPr>
          <w:rFonts w:ascii="Times New Roman" w:hAnsi="Times New Roman" w:cs="Times New Roman"/>
          <w:b/>
          <w:bCs/>
          <w:spacing w:val="-2"/>
          <w:sz w:val="24"/>
          <w:szCs w:val="24"/>
        </w:rPr>
        <w:t>7. РАЗНОЕ</w:t>
      </w:r>
    </w:p>
    <w:p w14:paraId="424A6287" w14:textId="77777777" w:rsidR="00720BB1" w:rsidRPr="00720BB1" w:rsidRDefault="00720BB1" w:rsidP="003C6199">
      <w:pPr>
        <w:numPr>
          <w:ilvl w:val="0"/>
          <w:numId w:val="9"/>
        </w:numPr>
        <w:tabs>
          <w:tab w:val="left" w:pos="1229"/>
        </w:tabs>
        <w:spacing w:line="276" w:lineRule="auto"/>
        <w:ind w:left="-709" w:firstLine="709"/>
        <w:jc w:val="both"/>
        <w:rPr>
          <w:rFonts w:ascii="Times New Roman" w:hAnsi="Times New Roman" w:cs="Times New Roman"/>
          <w:b/>
          <w:bCs/>
          <w:spacing w:val="-7"/>
          <w:sz w:val="24"/>
          <w:szCs w:val="24"/>
        </w:rPr>
      </w:pPr>
      <w:r w:rsidRPr="00720BB1">
        <w:rPr>
          <w:rFonts w:ascii="Times New Roman" w:hAnsi="Times New Roman" w:cs="Times New Roman"/>
          <w:sz w:val="24"/>
          <w:szCs w:val="24"/>
        </w:rPr>
        <w:t xml:space="preserve">Изменение и расторжение настоящего договора производится только по согласованию сторон, в иных случаях в соответствии со статьей 15 Закона </w:t>
      </w:r>
      <w:proofErr w:type="spellStart"/>
      <w:r w:rsidRPr="00720BB1">
        <w:rPr>
          <w:rFonts w:ascii="Times New Roman" w:hAnsi="Times New Roman" w:cs="Times New Roman"/>
          <w:sz w:val="24"/>
          <w:szCs w:val="24"/>
        </w:rPr>
        <w:t>РУз</w:t>
      </w:r>
      <w:proofErr w:type="spellEnd"/>
      <w:r w:rsidRPr="00720BB1">
        <w:rPr>
          <w:rFonts w:ascii="Times New Roman" w:hAnsi="Times New Roman" w:cs="Times New Roman"/>
          <w:sz w:val="24"/>
          <w:szCs w:val="24"/>
        </w:rPr>
        <w:t xml:space="preserve"> «О договорно-правовой базе деятельности хозяйствующих субъектов» от 29.08.98г.</w:t>
      </w:r>
    </w:p>
    <w:p w14:paraId="3AB2A7C4" w14:textId="77777777" w:rsidR="00720BB1" w:rsidRPr="00720BB1" w:rsidRDefault="00720BB1" w:rsidP="003C6199">
      <w:pPr>
        <w:numPr>
          <w:ilvl w:val="0"/>
          <w:numId w:val="9"/>
        </w:numPr>
        <w:tabs>
          <w:tab w:val="left" w:pos="1229"/>
        </w:tabs>
        <w:spacing w:line="276" w:lineRule="auto"/>
        <w:ind w:left="-709" w:firstLine="709"/>
        <w:jc w:val="both"/>
        <w:rPr>
          <w:rFonts w:ascii="Times New Roman" w:hAnsi="Times New Roman" w:cs="Times New Roman"/>
          <w:spacing w:val="-7"/>
          <w:sz w:val="24"/>
          <w:szCs w:val="24"/>
        </w:rPr>
      </w:pPr>
      <w:r w:rsidRPr="00720BB1">
        <w:rPr>
          <w:rFonts w:ascii="Times New Roman" w:hAnsi="Times New Roman" w:cs="Times New Roman"/>
          <w:sz w:val="24"/>
          <w:szCs w:val="24"/>
        </w:rPr>
        <w:t>Одностороннее расторжение договора осуществляется путем письменного уведомления. При неполучении ответа на уведомление в семидневный срок с момента получения уведомления, договор считается расторгнутым.</w:t>
      </w:r>
    </w:p>
    <w:p w14:paraId="72DAD20E" w14:textId="77777777" w:rsidR="00720BB1" w:rsidRPr="00720BB1" w:rsidRDefault="00720BB1" w:rsidP="003C6199">
      <w:pPr>
        <w:spacing w:before="120" w:after="120" w:line="276" w:lineRule="auto"/>
        <w:ind w:left="-709" w:firstLine="709"/>
        <w:jc w:val="center"/>
        <w:outlineLvl w:val="0"/>
        <w:rPr>
          <w:rFonts w:ascii="Times New Roman" w:hAnsi="Times New Roman" w:cs="Times New Roman"/>
          <w:sz w:val="24"/>
          <w:szCs w:val="24"/>
        </w:rPr>
      </w:pPr>
      <w:r w:rsidRPr="00720BB1">
        <w:rPr>
          <w:rFonts w:ascii="Times New Roman" w:hAnsi="Times New Roman" w:cs="Times New Roman"/>
          <w:b/>
          <w:bCs/>
          <w:spacing w:val="-1"/>
          <w:sz w:val="24"/>
          <w:szCs w:val="24"/>
        </w:rPr>
        <w:t>8. ПРОЧИЕ УСЛОВИЯ</w:t>
      </w:r>
    </w:p>
    <w:p w14:paraId="4FB96AB5" w14:textId="77777777" w:rsidR="00720BB1" w:rsidRPr="00720BB1" w:rsidRDefault="00720BB1" w:rsidP="003C6199">
      <w:pPr>
        <w:numPr>
          <w:ilvl w:val="0"/>
          <w:numId w:val="10"/>
        </w:numPr>
        <w:tabs>
          <w:tab w:val="left" w:pos="1104"/>
        </w:tabs>
        <w:spacing w:line="276" w:lineRule="auto"/>
        <w:ind w:left="-709" w:firstLine="709"/>
        <w:jc w:val="both"/>
        <w:rPr>
          <w:rFonts w:ascii="Times New Roman" w:hAnsi="Times New Roman" w:cs="Times New Roman"/>
          <w:spacing w:val="-9"/>
          <w:sz w:val="24"/>
          <w:szCs w:val="24"/>
        </w:rPr>
      </w:pPr>
      <w:r w:rsidRPr="00720BB1">
        <w:rPr>
          <w:rFonts w:ascii="Times New Roman" w:hAnsi="Times New Roman" w:cs="Times New Roman"/>
          <w:sz w:val="24"/>
          <w:szCs w:val="24"/>
        </w:rPr>
        <w:t xml:space="preserve">Во всем остальном, что не предусмотрено настоящим договором, стороны будут </w:t>
      </w:r>
      <w:r w:rsidRPr="00720BB1">
        <w:rPr>
          <w:rFonts w:ascii="Times New Roman" w:hAnsi="Times New Roman" w:cs="Times New Roman"/>
          <w:spacing w:val="-1"/>
          <w:sz w:val="24"/>
          <w:szCs w:val="24"/>
        </w:rPr>
        <w:t xml:space="preserve">руководствоваться действующим Гражданским кодексом </w:t>
      </w:r>
      <w:proofErr w:type="spellStart"/>
      <w:r w:rsidRPr="00720BB1">
        <w:rPr>
          <w:rFonts w:ascii="Times New Roman" w:hAnsi="Times New Roman" w:cs="Times New Roman"/>
          <w:spacing w:val="-1"/>
          <w:sz w:val="24"/>
          <w:szCs w:val="24"/>
        </w:rPr>
        <w:t>РУз</w:t>
      </w:r>
      <w:proofErr w:type="spellEnd"/>
      <w:r w:rsidRPr="00720BB1">
        <w:rPr>
          <w:rFonts w:ascii="Times New Roman" w:hAnsi="Times New Roman" w:cs="Times New Roman"/>
          <w:spacing w:val="-1"/>
          <w:sz w:val="24"/>
          <w:szCs w:val="24"/>
        </w:rPr>
        <w:t xml:space="preserve">, и Законом «О договорно-правовой базе </w:t>
      </w:r>
      <w:r w:rsidRPr="00720BB1">
        <w:rPr>
          <w:rFonts w:ascii="Times New Roman" w:hAnsi="Times New Roman" w:cs="Times New Roman"/>
          <w:sz w:val="24"/>
          <w:szCs w:val="24"/>
        </w:rPr>
        <w:t>деятельности хозяйствующих субъектов» от 29.08.98г. и другими законодательными актами.</w:t>
      </w:r>
    </w:p>
    <w:p w14:paraId="173F72E7" w14:textId="77777777" w:rsidR="00720BB1" w:rsidRPr="00720BB1" w:rsidRDefault="00720BB1" w:rsidP="003C6199">
      <w:pPr>
        <w:numPr>
          <w:ilvl w:val="0"/>
          <w:numId w:val="10"/>
        </w:numPr>
        <w:tabs>
          <w:tab w:val="left" w:pos="1042"/>
        </w:tabs>
        <w:spacing w:line="276" w:lineRule="auto"/>
        <w:ind w:left="-709" w:firstLine="709"/>
        <w:jc w:val="both"/>
        <w:rPr>
          <w:rFonts w:ascii="Times New Roman" w:hAnsi="Times New Roman" w:cs="Times New Roman"/>
          <w:spacing w:val="-10"/>
          <w:sz w:val="24"/>
          <w:szCs w:val="24"/>
        </w:rPr>
      </w:pPr>
      <w:r w:rsidRPr="00720BB1">
        <w:rPr>
          <w:rFonts w:ascii="Times New Roman" w:hAnsi="Times New Roman" w:cs="Times New Roman"/>
          <w:sz w:val="24"/>
          <w:szCs w:val="24"/>
        </w:rPr>
        <w:t>Настоящий договор вступает в силу с момента заключения и действует до ___________.</w:t>
      </w:r>
    </w:p>
    <w:p w14:paraId="7827D6E4" w14:textId="77777777" w:rsidR="00720BB1" w:rsidRPr="00720BB1" w:rsidRDefault="00720BB1" w:rsidP="003C6199">
      <w:pPr>
        <w:numPr>
          <w:ilvl w:val="0"/>
          <w:numId w:val="10"/>
        </w:numPr>
        <w:tabs>
          <w:tab w:val="left" w:pos="1042"/>
        </w:tabs>
        <w:spacing w:line="276" w:lineRule="auto"/>
        <w:ind w:left="-709" w:firstLine="709"/>
        <w:jc w:val="both"/>
        <w:rPr>
          <w:rFonts w:ascii="Times New Roman" w:hAnsi="Times New Roman" w:cs="Times New Roman"/>
          <w:spacing w:val="-8"/>
          <w:sz w:val="24"/>
          <w:szCs w:val="24"/>
        </w:rPr>
      </w:pPr>
      <w:r w:rsidRPr="00720BB1">
        <w:rPr>
          <w:rFonts w:ascii="Times New Roman" w:hAnsi="Times New Roman" w:cs="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14:paraId="2B6BD3E7" w14:textId="77777777" w:rsidR="00720BB1" w:rsidRPr="00720BB1" w:rsidRDefault="00720BB1" w:rsidP="003C6199">
      <w:pPr>
        <w:tabs>
          <w:tab w:val="left" w:pos="1042"/>
        </w:tabs>
        <w:spacing w:line="276" w:lineRule="auto"/>
        <w:ind w:left="-709" w:firstLine="709"/>
        <w:jc w:val="both"/>
        <w:rPr>
          <w:rFonts w:ascii="Times New Roman" w:hAnsi="Times New Roman" w:cs="Times New Roman"/>
          <w:spacing w:val="-8"/>
          <w:sz w:val="24"/>
          <w:szCs w:val="24"/>
        </w:rPr>
      </w:pPr>
    </w:p>
    <w:p w14:paraId="62AD0E1F" w14:textId="77777777" w:rsidR="00720BB1" w:rsidRPr="00720BB1" w:rsidRDefault="00720BB1" w:rsidP="003C6199">
      <w:pPr>
        <w:tabs>
          <w:tab w:val="left" w:pos="1042"/>
        </w:tabs>
        <w:ind w:left="-709" w:firstLine="709"/>
        <w:jc w:val="both"/>
        <w:rPr>
          <w:rFonts w:ascii="Times New Roman" w:hAnsi="Times New Roman" w:cs="Times New Roman"/>
          <w:spacing w:val="-8"/>
        </w:rPr>
      </w:pPr>
    </w:p>
    <w:p w14:paraId="2403A6DC" w14:textId="77777777" w:rsidR="00720BB1" w:rsidRPr="00720BB1" w:rsidRDefault="00720BB1" w:rsidP="003C6199">
      <w:pPr>
        <w:tabs>
          <w:tab w:val="left" w:pos="1042"/>
        </w:tabs>
        <w:ind w:left="-709" w:firstLine="709"/>
        <w:jc w:val="both"/>
        <w:rPr>
          <w:rFonts w:ascii="Times New Roman" w:hAnsi="Times New Roman" w:cs="Times New Roman"/>
          <w:spacing w:val="-8"/>
        </w:rPr>
      </w:pPr>
    </w:p>
    <w:tbl>
      <w:tblPr>
        <w:tblStyle w:val="a4"/>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276"/>
        <w:gridCol w:w="4502"/>
      </w:tblGrid>
      <w:tr w:rsidR="00720BB1" w:rsidRPr="00720BB1" w14:paraId="3B65E161" w14:textId="77777777" w:rsidTr="00475240">
        <w:tc>
          <w:tcPr>
            <w:tcW w:w="4928" w:type="dxa"/>
            <w:vAlign w:val="center"/>
          </w:tcPr>
          <w:p w14:paraId="3B251978" w14:textId="77777777" w:rsidR="00720BB1" w:rsidRPr="00720BB1" w:rsidRDefault="00720BB1" w:rsidP="003C6199">
            <w:pPr>
              <w:ind w:left="-709" w:firstLine="709"/>
              <w:rPr>
                <w:rFonts w:ascii="Times New Roman" w:hAnsi="Times New Roman" w:cs="Times New Roman"/>
                <w:b/>
                <w:bCs/>
                <w:spacing w:val="-4"/>
                <w:sz w:val="24"/>
                <w:szCs w:val="24"/>
              </w:rPr>
            </w:pPr>
            <w:r w:rsidRPr="00720BB1">
              <w:rPr>
                <w:rFonts w:ascii="Times New Roman" w:hAnsi="Times New Roman" w:cs="Times New Roman"/>
                <w:b/>
                <w:bCs/>
                <w:spacing w:val="-4"/>
                <w:sz w:val="24"/>
                <w:szCs w:val="24"/>
              </w:rPr>
              <w:t>«ЗАКАЗЧИК»</w:t>
            </w:r>
          </w:p>
        </w:tc>
        <w:tc>
          <w:tcPr>
            <w:tcW w:w="1276" w:type="dxa"/>
            <w:vAlign w:val="center"/>
          </w:tcPr>
          <w:p w14:paraId="194ED861" w14:textId="77777777" w:rsidR="00720BB1" w:rsidRPr="00720BB1" w:rsidRDefault="00720BB1" w:rsidP="003C6199">
            <w:pPr>
              <w:spacing w:before="34"/>
              <w:ind w:left="-709" w:firstLine="709"/>
              <w:rPr>
                <w:rFonts w:ascii="Times New Roman" w:hAnsi="Times New Roman" w:cs="Times New Roman"/>
                <w:b/>
                <w:bCs/>
                <w:spacing w:val="-4"/>
                <w:sz w:val="24"/>
                <w:szCs w:val="24"/>
              </w:rPr>
            </w:pPr>
          </w:p>
        </w:tc>
        <w:tc>
          <w:tcPr>
            <w:tcW w:w="4502" w:type="dxa"/>
            <w:vAlign w:val="center"/>
          </w:tcPr>
          <w:p w14:paraId="00CFB52B" w14:textId="77777777" w:rsidR="00720BB1" w:rsidRPr="00720BB1" w:rsidRDefault="00720BB1" w:rsidP="003C6199">
            <w:pPr>
              <w:ind w:left="-709" w:firstLine="709"/>
              <w:rPr>
                <w:rFonts w:ascii="Times New Roman" w:hAnsi="Times New Roman" w:cs="Times New Roman"/>
                <w:b/>
                <w:bCs/>
                <w:spacing w:val="-4"/>
                <w:sz w:val="24"/>
                <w:szCs w:val="24"/>
              </w:rPr>
            </w:pPr>
            <w:r w:rsidRPr="00720BB1">
              <w:rPr>
                <w:rFonts w:ascii="Times New Roman" w:hAnsi="Times New Roman" w:cs="Times New Roman"/>
                <w:b/>
                <w:bCs/>
                <w:spacing w:val="-4"/>
                <w:sz w:val="24"/>
                <w:szCs w:val="24"/>
              </w:rPr>
              <w:t>«ПОДРЯДЧИК»</w:t>
            </w:r>
          </w:p>
        </w:tc>
      </w:tr>
      <w:tr w:rsidR="00720BB1" w:rsidRPr="00B10C86" w14:paraId="1F795188" w14:textId="77777777" w:rsidTr="00475240">
        <w:trPr>
          <w:gridAfter w:val="1"/>
          <w:wAfter w:w="4502" w:type="dxa"/>
          <w:trHeight w:val="420"/>
        </w:trPr>
        <w:tc>
          <w:tcPr>
            <w:tcW w:w="4928" w:type="dxa"/>
            <w:vAlign w:val="center"/>
          </w:tcPr>
          <w:p w14:paraId="611AED4E" w14:textId="77777777" w:rsidR="00B10C86" w:rsidRPr="00B10C86" w:rsidRDefault="00B10C86" w:rsidP="00B10C86">
            <w:pPr>
              <w:pStyle w:val="2"/>
              <w:outlineLvl w:val="1"/>
              <w:rPr>
                <w:rFonts w:ascii="Times New Roman" w:hAnsi="Times New Roman"/>
                <w:b w:val="0"/>
                <w:sz w:val="20"/>
                <w:lang w:val="en-US"/>
              </w:rPr>
            </w:pPr>
            <w:r w:rsidRPr="00B10C86">
              <w:rPr>
                <w:rFonts w:ascii="Times New Roman" w:hAnsi="Times New Roman"/>
                <w:b w:val="0"/>
                <w:sz w:val="20"/>
                <w:lang w:val="en-US"/>
              </w:rPr>
              <w:t>TOSHKENT SHAHAR ELEKTR TARMOQLARI KORXONASI AJ</w:t>
            </w:r>
          </w:p>
          <w:p w14:paraId="4E8406E7" w14:textId="074AF162" w:rsidR="00720BB1" w:rsidRPr="00B10C86" w:rsidRDefault="00720BB1" w:rsidP="00B10C86">
            <w:pPr>
              <w:rPr>
                <w:rFonts w:ascii="Times New Roman" w:hAnsi="Times New Roman" w:cs="Times New Roman"/>
                <w:b/>
                <w:bCs/>
                <w:spacing w:val="-4"/>
                <w:sz w:val="24"/>
                <w:szCs w:val="24"/>
                <w:lang w:val="en-US"/>
              </w:rPr>
            </w:pPr>
          </w:p>
        </w:tc>
        <w:tc>
          <w:tcPr>
            <w:tcW w:w="1276" w:type="dxa"/>
            <w:vAlign w:val="center"/>
          </w:tcPr>
          <w:p w14:paraId="3A09A7DB" w14:textId="77777777" w:rsidR="00720BB1" w:rsidRPr="00B10C86" w:rsidRDefault="00720BB1" w:rsidP="003C6199">
            <w:pPr>
              <w:ind w:left="-709" w:firstLine="709"/>
              <w:rPr>
                <w:rFonts w:ascii="Times New Roman" w:hAnsi="Times New Roman" w:cs="Times New Roman"/>
                <w:b/>
                <w:bCs/>
                <w:spacing w:val="-4"/>
                <w:sz w:val="24"/>
                <w:szCs w:val="24"/>
                <w:lang w:val="en-US"/>
              </w:rPr>
            </w:pPr>
          </w:p>
        </w:tc>
      </w:tr>
      <w:tr w:rsidR="00720BB1" w:rsidRPr="00720BB1" w14:paraId="2ACC91D8" w14:textId="77777777" w:rsidTr="00475240">
        <w:trPr>
          <w:gridAfter w:val="1"/>
          <w:wAfter w:w="4502" w:type="dxa"/>
        </w:trPr>
        <w:tc>
          <w:tcPr>
            <w:tcW w:w="4928" w:type="dxa"/>
          </w:tcPr>
          <w:p w14:paraId="0C398123" w14:textId="07AE2469" w:rsidR="00720BB1" w:rsidRPr="00720BB1" w:rsidRDefault="00B10C86" w:rsidP="003C6199">
            <w:pPr>
              <w:widowControl/>
              <w:autoSpaceDE/>
              <w:autoSpaceDN/>
              <w:adjustRightInd/>
              <w:spacing w:line="276" w:lineRule="auto"/>
              <w:ind w:left="-709" w:firstLine="709"/>
              <w:rPr>
                <w:rFonts w:ascii="Times New Roman" w:hAnsi="Times New Roman" w:cs="Times New Roman"/>
                <w:bCs/>
                <w:spacing w:val="-4"/>
                <w:sz w:val="24"/>
                <w:szCs w:val="24"/>
              </w:rPr>
            </w:pPr>
            <w:r w:rsidRPr="00B10C86">
              <w:rPr>
                <w:rFonts w:ascii="Times New Roman" w:hAnsi="Times New Roman" w:cs="Times New Roman"/>
                <w:bCs/>
                <w:spacing w:val="-4"/>
                <w:sz w:val="24"/>
                <w:szCs w:val="24"/>
              </w:rPr>
              <w:t>Адрес</w:t>
            </w:r>
            <w:r>
              <w:rPr>
                <w:rFonts w:ascii="Times New Roman" w:hAnsi="Times New Roman" w:cs="Times New Roman"/>
                <w:bCs/>
                <w:spacing w:val="-4"/>
                <w:sz w:val="24"/>
                <w:szCs w:val="24"/>
              </w:rPr>
              <w:t xml:space="preserve">: </w:t>
            </w:r>
            <w:proofErr w:type="spellStart"/>
            <w:r w:rsidRPr="00B10C86">
              <w:rPr>
                <w:rFonts w:ascii="Times New Roman" w:hAnsi="Times New Roman" w:cs="Times New Roman"/>
                <w:bCs/>
                <w:spacing w:val="-4"/>
                <w:sz w:val="24"/>
                <w:szCs w:val="24"/>
              </w:rPr>
              <w:t>Миробод</w:t>
            </w:r>
            <w:proofErr w:type="spellEnd"/>
            <w:r w:rsidRPr="00B10C86">
              <w:rPr>
                <w:rFonts w:ascii="Times New Roman" w:hAnsi="Times New Roman" w:cs="Times New Roman"/>
                <w:bCs/>
                <w:spacing w:val="-4"/>
                <w:sz w:val="24"/>
                <w:szCs w:val="24"/>
              </w:rPr>
              <w:t xml:space="preserve">, тупик </w:t>
            </w:r>
            <w:proofErr w:type="spellStart"/>
            <w:r w:rsidRPr="00B10C86">
              <w:rPr>
                <w:rFonts w:ascii="Times New Roman" w:hAnsi="Times New Roman" w:cs="Times New Roman"/>
                <w:bCs/>
                <w:spacing w:val="-4"/>
                <w:sz w:val="24"/>
                <w:szCs w:val="24"/>
              </w:rPr>
              <w:t>А.Темура</w:t>
            </w:r>
            <w:proofErr w:type="spellEnd"/>
            <w:r w:rsidRPr="00B10C86">
              <w:rPr>
                <w:rFonts w:ascii="Times New Roman" w:hAnsi="Times New Roman" w:cs="Times New Roman"/>
                <w:bCs/>
                <w:spacing w:val="-4"/>
                <w:sz w:val="24"/>
                <w:szCs w:val="24"/>
              </w:rPr>
              <w:t>, 6</w:t>
            </w:r>
            <w:r w:rsidR="00720BB1" w:rsidRPr="00720BB1">
              <w:rPr>
                <w:rFonts w:ascii="Times New Roman" w:hAnsi="Times New Roman" w:cs="Times New Roman"/>
                <w:bCs/>
                <w:spacing w:val="-4"/>
                <w:sz w:val="24"/>
                <w:szCs w:val="24"/>
              </w:rPr>
              <w:t>,</w:t>
            </w:r>
          </w:p>
          <w:p w14:paraId="66BD3E69" w14:textId="7ABFEBCB" w:rsidR="00720BB1" w:rsidRPr="00720BB1" w:rsidRDefault="00720BB1" w:rsidP="003C6199">
            <w:pPr>
              <w:spacing w:line="276" w:lineRule="auto"/>
              <w:ind w:left="-709" w:firstLine="709"/>
              <w:rPr>
                <w:rFonts w:ascii="Times New Roman" w:hAnsi="Times New Roman" w:cs="Times New Roman"/>
                <w:sz w:val="24"/>
                <w:szCs w:val="24"/>
              </w:rPr>
            </w:pPr>
            <w:r w:rsidRPr="00720BB1">
              <w:rPr>
                <w:rFonts w:ascii="Times New Roman" w:hAnsi="Times New Roman" w:cs="Times New Roman"/>
                <w:bCs/>
                <w:spacing w:val="-4"/>
                <w:sz w:val="24"/>
                <w:szCs w:val="24"/>
              </w:rPr>
              <w:t xml:space="preserve">Тел. </w:t>
            </w:r>
            <w:r w:rsidR="00B10C86" w:rsidRPr="00B10C86">
              <w:rPr>
                <w:rFonts w:ascii="Times New Roman" w:hAnsi="Times New Roman" w:cs="Times New Roman"/>
                <w:sz w:val="24"/>
                <w:szCs w:val="24"/>
              </w:rPr>
              <w:t>+998712337579</w:t>
            </w:r>
          </w:p>
          <w:p w14:paraId="051032FE" w14:textId="69CE8FB9" w:rsidR="00720BB1" w:rsidRPr="00720BB1" w:rsidRDefault="00720BB1" w:rsidP="003C6199">
            <w:pPr>
              <w:spacing w:line="276" w:lineRule="auto"/>
              <w:ind w:left="-709" w:firstLine="709"/>
              <w:rPr>
                <w:rFonts w:ascii="Times New Roman" w:hAnsi="Times New Roman" w:cs="Times New Roman"/>
                <w:sz w:val="24"/>
                <w:szCs w:val="24"/>
              </w:rPr>
            </w:pPr>
            <w:r w:rsidRPr="00720BB1">
              <w:rPr>
                <w:rFonts w:ascii="Times New Roman" w:hAnsi="Times New Roman" w:cs="Times New Roman"/>
                <w:sz w:val="24"/>
                <w:szCs w:val="24"/>
              </w:rPr>
              <w:t xml:space="preserve">Р/С </w:t>
            </w:r>
            <w:r w:rsidR="00B10C86" w:rsidRPr="00B10C86">
              <w:rPr>
                <w:rFonts w:ascii="Times New Roman" w:hAnsi="Times New Roman" w:cs="Times New Roman"/>
                <w:sz w:val="24"/>
                <w:szCs w:val="24"/>
              </w:rPr>
              <w:t>20210000300126958001</w:t>
            </w:r>
          </w:p>
          <w:p w14:paraId="5980DC84" w14:textId="54F4BDEA" w:rsidR="00720BB1" w:rsidRPr="00720BB1" w:rsidRDefault="00720BB1" w:rsidP="003C6199">
            <w:pPr>
              <w:widowControl/>
              <w:autoSpaceDE/>
              <w:autoSpaceDN/>
              <w:adjustRightInd/>
              <w:ind w:left="-709" w:firstLine="709"/>
              <w:rPr>
                <w:rFonts w:ascii="Times New Roman" w:hAnsi="Times New Roman" w:cs="Times New Roman"/>
                <w:bCs/>
                <w:spacing w:val="-4"/>
                <w:sz w:val="24"/>
                <w:szCs w:val="24"/>
              </w:rPr>
            </w:pPr>
            <w:r w:rsidRPr="00720BB1">
              <w:rPr>
                <w:rFonts w:ascii="Times New Roman" w:hAnsi="Times New Roman" w:cs="Times New Roman"/>
                <w:bCs/>
                <w:spacing w:val="-4"/>
                <w:sz w:val="24"/>
                <w:szCs w:val="24"/>
              </w:rPr>
              <w:t xml:space="preserve">в </w:t>
            </w:r>
            <w:r w:rsidR="00B10C86" w:rsidRPr="00B10C86">
              <w:rPr>
                <w:rFonts w:ascii="Times New Roman" w:hAnsi="Times New Roman" w:cs="Times New Roman"/>
                <w:bCs/>
                <w:spacing w:val="-4"/>
                <w:sz w:val="24"/>
                <w:szCs w:val="24"/>
              </w:rPr>
              <w:t>ТОШКЕНТ Ш., "ИПОТЕКА-БАНК"</w:t>
            </w:r>
          </w:p>
          <w:p w14:paraId="3F988E2B" w14:textId="485572DF" w:rsidR="00720BB1" w:rsidRPr="00720BB1" w:rsidRDefault="00B10C86" w:rsidP="003C6199">
            <w:pPr>
              <w:widowControl/>
              <w:autoSpaceDE/>
              <w:autoSpaceDN/>
              <w:adjustRightInd/>
              <w:ind w:left="-709" w:firstLine="709"/>
              <w:rPr>
                <w:rFonts w:ascii="Times New Roman" w:hAnsi="Times New Roman" w:cs="Times New Roman"/>
                <w:bCs/>
                <w:spacing w:val="-4"/>
                <w:sz w:val="24"/>
                <w:szCs w:val="24"/>
              </w:rPr>
            </w:pPr>
            <w:r w:rsidRPr="00B10C86">
              <w:rPr>
                <w:rFonts w:ascii="Times New Roman" w:hAnsi="Times New Roman" w:cs="Times New Roman"/>
                <w:bCs/>
                <w:spacing w:val="-4"/>
                <w:sz w:val="24"/>
                <w:szCs w:val="24"/>
              </w:rPr>
              <w:t>МЕХНАТ ФИЛИАЛИ</w:t>
            </w:r>
            <w:r w:rsidR="00720BB1" w:rsidRPr="00720BB1">
              <w:rPr>
                <w:rFonts w:ascii="Times New Roman" w:hAnsi="Times New Roman" w:cs="Times New Roman"/>
                <w:bCs/>
                <w:spacing w:val="-4"/>
                <w:sz w:val="24"/>
                <w:szCs w:val="24"/>
              </w:rPr>
              <w:t xml:space="preserve"> </w:t>
            </w:r>
          </w:p>
          <w:p w14:paraId="5A92D5C5" w14:textId="53EF9F18" w:rsidR="00720BB1" w:rsidRPr="00720BB1" w:rsidRDefault="00720BB1" w:rsidP="003C6199">
            <w:pPr>
              <w:widowControl/>
              <w:autoSpaceDE/>
              <w:autoSpaceDN/>
              <w:adjustRightInd/>
              <w:ind w:left="-709" w:firstLine="709"/>
              <w:rPr>
                <w:rFonts w:ascii="Times New Roman" w:hAnsi="Times New Roman" w:cs="Times New Roman"/>
                <w:bCs/>
                <w:spacing w:val="-4"/>
                <w:sz w:val="24"/>
                <w:szCs w:val="24"/>
              </w:rPr>
            </w:pPr>
            <w:r w:rsidRPr="00720BB1">
              <w:rPr>
                <w:rFonts w:ascii="Times New Roman" w:hAnsi="Times New Roman" w:cs="Times New Roman"/>
                <w:bCs/>
                <w:spacing w:val="-4"/>
                <w:sz w:val="24"/>
                <w:szCs w:val="24"/>
              </w:rPr>
              <w:t>МФО 00</w:t>
            </w:r>
            <w:r w:rsidR="00B10C86">
              <w:rPr>
                <w:rFonts w:ascii="Times New Roman" w:hAnsi="Times New Roman" w:cs="Times New Roman"/>
                <w:bCs/>
                <w:spacing w:val="-4"/>
                <w:sz w:val="24"/>
                <w:szCs w:val="24"/>
              </w:rPr>
              <w:t>423</w:t>
            </w:r>
            <w:r w:rsidRPr="00720BB1">
              <w:rPr>
                <w:rFonts w:ascii="Times New Roman" w:hAnsi="Times New Roman" w:cs="Times New Roman"/>
                <w:bCs/>
                <w:spacing w:val="-4"/>
                <w:sz w:val="24"/>
                <w:szCs w:val="24"/>
              </w:rPr>
              <w:t xml:space="preserve">, ИНН </w:t>
            </w:r>
            <w:r w:rsidR="00B10C86" w:rsidRPr="00B10C86">
              <w:rPr>
                <w:rFonts w:ascii="Times New Roman" w:hAnsi="Times New Roman" w:cs="Times New Roman"/>
                <w:bCs/>
                <w:spacing w:val="-4"/>
                <w:sz w:val="24"/>
                <w:szCs w:val="24"/>
              </w:rPr>
              <w:t>201052490</w:t>
            </w:r>
          </w:p>
          <w:p w14:paraId="4E1FD1B7" w14:textId="09D3F50A" w:rsidR="00720BB1" w:rsidRPr="00720BB1" w:rsidRDefault="00720BB1" w:rsidP="003C6199">
            <w:pPr>
              <w:widowControl/>
              <w:autoSpaceDE/>
              <w:autoSpaceDN/>
              <w:adjustRightInd/>
              <w:ind w:left="-709" w:firstLine="709"/>
              <w:rPr>
                <w:rFonts w:ascii="Times New Roman" w:hAnsi="Times New Roman" w:cs="Times New Roman"/>
                <w:bCs/>
                <w:spacing w:val="-4"/>
                <w:sz w:val="24"/>
                <w:szCs w:val="24"/>
              </w:rPr>
            </w:pPr>
            <w:r w:rsidRPr="00720BB1">
              <w:rPr>
                <w:rFonts w:ascii="Times New Roman" w:hAnsi="Times New Roman" w:cs="Times New Roman"/>
                <w:bCs/>
                <w:spacing w:val="-4"/>
                <w:sz w:val="24"/>
                <w:szCs w:val="24"/>
              </w:rPr>
              <w:t xml:space="preserve">ОКЭД </w:t>
            </w:r>
            <w:r w:rsidR="00B10C86" w:rsidRPr="00B10C86">
              <w:rPr>
                <w:rFonts w:ascii="Times New Roman" w:hAnsi="Times New Roman" w:cs="Times New Roman"/>
                <w:bCs/>
                <w:spacing w:val="-4"/>
                <w:sz w:val="24"/>
                <w:szCs w:val="24"/>
              </w:rPr>
              <w:t>35120</w:t>
            </w:r>
          </w:p>
          <w:p w14:paraId="34F0F346" w14:textId="07FB54A7" w:rsidR="00720BB1" w:rsidRPr="00720BB1" w:rsidRDefault="00B10C86" w:rsidP="003C6199">
            <w:pPr>
              <w:widowControl/>
              <w:autoSpaceDE/>
              <w:autoSpaceDN/>
              <w:adjustRightInd/>
              <w:ind w:left="-709" w:firstLine="709"/>
              <w:rPr>
                <w:rFonts w:ascii="Times New Roman" w:hAnsi="Times New Roman" w:cs="Times New Roman"/>
                <w:bCs/>
                <w:spacing w:val="-4"/>
                <w:sz w:val="24"/>
                <w:szCs w:val="24"/>
              </w:rPr>
            </w:pPr>
            <w:r>
              <w:rPr>
                <w:rFonts w:ascii="Times New Roman" w:hAnsi="Times New Roman" w:cs="Times New Roman"/>
                <w:bCs/>
                <w:spacing w:val="-4"/>
                <w:sz w:val="24"/>
                <w:szCs w:val="24"/>
              </w:rPr>
              <w:t xml:space="preserve"> </w:t>
            </w:r>
          </w:p>
        </w:tc>
        <w:tc>
          <w:tcPr>
            <w:tcW w:w="1276" w:type="dxa"/>
            <w:vAlign w:val="center"/>
          </w:tcPr>
          <w:p w14:paraId="1AB19C79" w14:textId="77777777" w:rsidR="00720BB1" w:rsidRPr="00720BB1" w:rsidRDefault="00720BB1" w:rsidP="003C6199">
            <w:pPr>
              <w:spacing w:before="34"/>
              <w:ind w:left="-709" w:firstLine="709"/>
              <w:rPr>
                <w:rFonts w:ascii="Times New Roman" w:hAnsi="Times New Roman" w:cs="Times New Roman"/>
                <w:b/>
                <w:bCs/>
                <w:spacing w:val="-4"/>
                <w:sz w:val="24"/>
                <w:szCs w:val="24"/>
              </w:rPr>
            </w:pPr>
          </w:p>
        </w:tc>
      </w:tr>
      <w:tr w:rsidR="00720BB1" w:rsidRPr="00720BB1" w14:paraId="43AD6926" w14:textId="77777777" w:rsidTr="00475240">
        <w:trPr>
          <w:gridAfter w:val="1"/>
          <w:wAfter w:w="4502" w:type="dxa"/>
        </w:trPr>
        <w:tc>
          <w:tcPr>
            <w:tcW w:w="4928" w:type="dxa"/>
            <w:vAlign w:val="center"/>
          </w:tcPr>
          <w:p w14:paraId="7F02B614" w14:textId="77777777" w:rsidR="00720BB1" w:rsidRPr="00720BB1" w:rsidRDefault="00720BB1" w:rsidP="003C6199">
            <w:pPr>
              <w:ind w:left="-709" w:firstLine="709"/>
              <w:rPr>
                <w:rFonts w:ascii="Times New Roman" w:hAnsi="Times New Roman" w:cs="Times New Roman"/>
                <w:bCs/>
                <w:spacing w:val="-4"/>
                <w:sz w:val="24"/>
                <w:szCs w:val="24"/>
              </w:rPr>
            </w:pPr>
          </w:p>
          <w:p w14:paraId="2610172D" w14:textId="2B702028" w:rsidR="00720BB1" w:rsidRPr="00720BB1" w:rsidRDefault="00720BB1" w:rsidP="003C6199">
            <w:pPr>
              <w:spacing w:before="240"/>
              <w:ind w:left="-709" w:firstLine="709"/>
              <w:rPr>
                <w:rFonts w:ascii="Times New Roman" w:hAnsi="Times New Roman" w:cs="Times New Roman"/>
                <w:bCs/>
                <w:spacing w:val="-4"/>
                <w:sz w:val="24"/>
                <w:szCs w:val="24"/>
              </w:rPr>
            </w:pPr>
            <w:r w:rsidRPr="00720BB1">
              <w:rPr>
                <w:rFonts w:ascii="Times New Roman" w:hAnsi="Times New Roman" w:cs="Times New Roman"/>
                <w:bCs/>
                <w:spacing w:val="-4"/>
                <w:sz w:val="24"/>
                <w:szCs w:val="24"/>
              </w:rPr>
              <w:t>_________________</w:t>
            </w:r>
            <w:r w:rsidR="00B10C86">
              <w:rPr>
                <w:rFonts w:ascii="Times New Roman" w:hAnsi="Times New Roman" w:cs="Times New Roman"/>
                <w:bCs/>
                <w:spacing w:val="-4"/>
                <w:sz w:val="24"/>
                <w:szCs w:val="24"/>
              </w:rPr>
              <w:t>_______________</w:t>
            </w:r>
            <w:r w:rsidRPr="00720BB1">
              <w:rPr>
                <w:rFonts w:ascii="Times New Roman" w:hAnsi="Times New Roman" w:cs="Times New Roman"/>
                <w:bCs/>
                <w:spacing w:val="-4"/>
                <w:sz w:val="24"/>
                <w:szCs w:val="24"/>
              </w:rPr>
              <w:br/>
            </w:r>
            <w:proofErr w:type="spellStart"/>
            <w:r w:rsidRPr="00720BB1">
              <w:rPr>
                <w:rFonts w:ascii="Times New Roman" w:hAnsi="Times New Roman" w:cs="Times New Roman"/>
                <w:bCs/>
                <w:spacing w:val="-4"/>
                <w:sz w:val="24"/>
                <w:szCs w:val="24"/>
              </w:rPr>
              <w:t>м.п</w:t>
            </w:r>
            <w:proofErr w:type="spellEnd"/>
            <w:r w:rsidRPr="00720BB1">
              <w:rPr>
                <w:rFonts w:ascii="Times New Roman" w:hAnsi="Times New Roman" w:cs="Times New Roman"/>
                <w:bCs/>
                <w:spacing w:val="-4"/>
                <w:sz w:val="24"/>
                <w:szCs w:val="24"/>
              </w:rPr>
              <w:t>.</w:t>
            </w:r>
          </w:p>
        </w:tc>
        <w:tc>
          <w:tcPr>
            <w:tcW w:w="1276" w:type="dxa"/>
            <w:vAlign w:val="center"/>
          </w:tcPr>
          <w:p w14:paraId="5255E134" w14:textId="77777777" w:rsidR="00720BB1" w:rsidRPr="00720BB1" w:rsidRDefault="00720BB1" w:rsidP="003C6199">
            <w:pPr>
              <w:spacing w:before="34"/>
              <w:ind w:left="-709" w:firstLine="709"/>
              <w:rPr>
                <w:rFonts w:ascii="Times New Roman" w:hAnsi="Times New Roman" w:cs="Times New Roman"/>
                <w:bCs/>
                <w:spacing w:val="-4"/>
                <w:sz w:val="24"/>
                <w:szCs w:val="24"/>
              </w:rPr>
            </w:pPr>
          </w:p>
        </w:tc>
      </w:tr>
    </w:tbl>
    <w:p w14:paraId="6EA7A7CD" w14:textId="77777777" w:rsidR="00FD1489" w:rsidRPr="00720BB1" w:rsidRDefault="00FD1489" w:rsidP="003C6199">
      <w:pPr>
        <w:ind w:left="-709" w:firstLine="709"/>
        <w:rPr>
          <w:rFonts w:ascii="Times New Roman" w:hAnsi="Times New Roman" w:cs="Times New Roman"/>
        </w:rPr>
      </w:pPr>
    </w:p>
    <w:sectPr w:rsidR="00FD1489" w:rsidRPr="00720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B5148"/>
    <w:multiLevelType w:val="hybridMultilevel"/>
    <w:tmpl w:val="3D043BA2"/>
    <w:lvl w:ilvl="0" w:tplc="5726CF78">
      <w:start w:val="1"/>
      <w:numFmt w:val="decimal"/>
      <w:lvlText w:val="2.%1"/>
      <w:lvlJc w:val="left"/>
      <w:pPr>
        <w:ind w:left="720" w:hanging="360"/>
      </w:pPr>
      <w:rPr>
        <w:rFonts w:ascii="Times New Roman" w:hAnsi="Times New Roman" w:hint="default"/>
        <w:b w:val="0"/>
        <w:i w:val="0"/>
        <w:sz w:val="24"/>
        <w:szCs w:val="24"/>
      </w:rPr>
    </w:lvl>
    <w:lvl w:ilvl="1" w:tplc="597C3E8E">
      <w:start w:val="1"/>
      <w:numFmt w:val="decimal"/>
      <w:suff w:val="space"/>
      <w:lvlText w:val="4.%2"/>
      <w:lvlJc w:val="left"/>
      <w:pPr>
        <w:ind w:left="4330" w:hanging="360"/>
      </w:pPr>
      <w:rPr>
        <w:rFonts w:ascii="Times New Roman" w:hAnsi="Times New Roman" w:hint="default"/>
        <w:b w:val="0"/>
        <w:i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471294"/>
    <w:multiLevelType w:val="hybridMultilevel"/>
    <w:tmpl w:val="0A90B6C4"/>
    <w:lvl w:ilvl="0" w:tplc="025AAB32">
      <w:start w:val="1"/>
      <w:numFmt w:val="decimal"/>
      <w:suff w:val="space"/>
      <w:lvlText w:val="8.%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49C37F2B"/>
    <w:multiLevelType w:val="hybridMultilevel"/>
    <w:tmpl w:val="C52CC7A4"/>
    <w:lvl w:ilvl="0" w:tplc="109A5080">
      <w:start w:val="1"/>
      <w:numFmt w:val="decimal"/>
      <w:suff w:val="space"/>
      <w:lvlText w:val="1.%1"/>
      <w:lvlJc w:val="left"/>
      <w:pPr>
        <w:ind w:left="1716" w:hanging="360"/>
      </w:pPr>
      <w:rPr>
        <w:rFonts w:hint="default"/>
      </w:rPr>
    </w:lvl>
    <w:lvl w:ilvl="1" w:tplc="04190019" w:tentative="1">
      <w:start w:val="1"/>
      <w:numFmt w:val="lowerLetter"/>
      <w:lvlText w:val="%2."/>
      <w:lvlJc w:val="left"/>
      <w:pPr>
        <w:ind w:left="2436" w:hanging="360"/>
      </w:pPr>
    </w:lvl>
    <w:lvl w:ilvl="2" w:tplc="0419001B" w:tentative="1">
      <w:start w:val="1"/>
      <w:numFmt w:val="lowerRoman"/>
      <w:lvlText w:val="%3."/>
      <w:lvlJc w:val="right"/>
      <w:pPr>
        <w:ind w:left="3156" w:hanging="180"/>
      </w:pPr>
    </w:lvl>
    <w:lvl w:ilvl="3" w:tplc="0419000F" w:tentative="1">
      <w:start w:val="1"/>
      <w:numFmt w:val="decimal"/>
      <w:lvlText w:val="%4."/>
      <w:lvlJc w:val="left"/>
      <w:pPr>
        <w:ind w:left="3876" w:hanging="360"/>
      </w:pPr>
    </w:lvl>
    <w:lvl w:ilvl="4" w:tplc="04190019" w:tentative="1">
      <w:start w:val="1"/>
      <w:numFmt w:val="lowerLetter"/>
      <w:lvlText w:val="%5."/>
      <w:lvlJc w:val="left"/>
      <w:pPr>
        <w:ind w:left="4596" w:hanging="360"/>
      </w:pPr>
    </w:lvl>
    <w:lvl w:ilvl="5" w:tplc="0419001B" w:tentative="1">
      <w:start w:val="1"/>
      <w:numFmt w:val="lowerRoman"/>
      <w:lvlText w:val="%6."/>
      <w:lvlJc w:val="right"/>
      <w:pPr>
        <w:ind w:left="5316" w:hanging="180"/>
      </w:pPr>
    </w:lvl>
    <w:lvl w:ilvl="6" w:tplc="0419000F" w:tentative="1">
      <w:start w:val="1"/>
      <w:numFmt w:val="decimal"/>
      <w:lvlText w:val="%7."/>
      <w:lvlJc w:val="left"/>
      <w:pPr>
        <w:ind w:left="6036" w:hanging="360"/>
      </w:pPr>
    </w:lvl>
    <w:lvl w:ilvl="7" w:tplc="04190019" w:tentative="1">
      <w:start w:val="1"/>
      <w:numFmt w:val="lowerLetter"/>
      <w:lvlText w:val="%8."/>
      <w:lvlJc w:val="left"/>
      <w:pPr>
        <w:ind w:left="6756" w:hanging="360"/>
      </w:pPr>
    </w:lvl>
    <w:lvl w:ilvl="8" w:tplc="0419001B" w:tentative="1">
      <w:start w:val="1"/>
      <w:numFmt w:val="lowerRoman"/>
      <w:lvlText w:val="%9."/>
      <w:lvlJc w:val="right"/>
      <w:pPr>
        <w:ind w:left="7476" w:hanging="180"/>
      </w:pPr>
    </w:lvl>
  </w:abstractNum>
  <w:abstractNum w:abstractNumId="3" w15:restartNumberingAfterBreak="0">
    <w:nsid w:val="51E44C41"/>
    <w:multiLevelType w:val="hybridMultilevel"/>
    <w:tmpl w:val="96827818"/>
    <w:lvl w:ilvl="0" w:tplc="EDEAB698">
      <w:start w:val="1"/>
      <w:numFmt w:val="decimal"/>
      <w:suff w:val="space"/>
      <w:lvlText w:val="7.%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DED21CE"/>
    <w:multiLevelType w:val="hybridMultilevel"/>
    <w:tmpl w:val="8C64622A"/>
    <w:lvl w:ilvl="0" w:tplc="2C3E8AFA">
      <w:start w:val="1"/>
      <w:numFmt w:val="decimal"/>
      <w:suff w:val="space"/>
      <w:lvlText w:val="3.2.%1"/>
      <w:lvlJc w:val="left"/>
      <w:pPr>
        <w:ind w:left="171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0300D6"/>
    <w:multiLevelType w:val="hybridMultilevel"/>
    <w:tmpl w:val="CD76A344"/>
    <w:lvl w:ilvl="0" w:tplc="0BF05538">
      <w:start w:val="1"/>
      <w:numFmt w:val="decimal"/>
      <w:suff w:val="space"/>
      <w:lvlText w:val="6.%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9DD05A1"/>
    <w:multiLevelType w:val="hybridMultilevel"/>
    <w:tmpl w:val="D97A969A"/>
    <w:lvl w:ilvl="0" w:tplc="F15C0472">
      <w:start w:val="1"/>
      <w:numFmt w:val="decimal"/>
      <w:suff w:val="space"/>
      <w:lvlText w:val="3.%1"/>
      <w:lvlJc w:val="left"/>
      <w:pPr>
        <w:ind w:left="1716" w:hanging="360"/>
      </w:pPr>
      <w:rPr>
        <w:rFonts w:hint="default"/>
        <w:b/>
        <w:kern w:val="0"/>
        <w:sz w:val="24"/>
      </w:rPr>
    </w:lvl>
    <w:lvl w:ilvl="1" w:tplc="04190019" w:tentative="1">
      <w:start w:val="1"/>
      <w:numFmt w:val="lowerLetter"/>
      <w:lvlText w:val="%2."/>
      <w:lvlJc w:val="left"/>
      <w:pPr>
        <w:ind w:left="3782" w:hanging="360"/>
      </w:pPr>
    </w:lvl>
    <w:lvl w:ilvl="2" w:tplc="0419001B" w:tentative="1">
      <w:start w:val="1"/>
      <w:numFmt w:val="lowerRoman"/>
      <w:lvlText w:val="%3."/>
      <w:lvlJc w:val="right"/>
      <w:pPr>
        <w:ind w:left="4502" w:hanging="180"/>
      </w:pPr>
    </w:lvl>
    <w:lvl w:ilvl="3" w:tplc="0419000F" w:tentative="1">
      <w:start w:val="1"/>
      <w:numFmt w:val="decimal"/>
      <w:lvlText w:val="%4."/>
      <w:lvlJc w:val="left"/>
      <w:pPr>
        <w:ind w:left="5222" w:hanging="360"/>
      </w:pPr>
    </w:lvl>
    <w:lvl w:ilvl="4" w:tplc="04190019" w:tentative="1">
      <w:start w:val="1"/>
      <w:numFmt w:val="lowerLetter"/>
      <w:lvlText w:val="%5."/>
      <w:lvlJc w:val="left"/>
      <w:pPr>
        <w:ind w:left="5942" w:hanging="360"/>
      </w:pPr>
    </w:lvl>
    <w:lvl w:ilvl="5" w:tplc="0419001B" w:tentative="1">
      <w:start w:val="1"/>
      <w:numFmt w:val="lowerRoman"/>
      <w:lvlText w:val="%6."/>
      <w:lvlJc w:val="right"/>
      <w:pPr>
        <w:ind w:left="6662" w:hanging="180"/>
      </w:pPr>
    </w:lvl>
    <w:lvl w:ilvl="6" w:tplc="0419000F" w:tentative="1">
      <w:start w:val="1"/>
      <w:numFmt w:val="decimal"/>
      <w:lvlText w:val="%7."/>
      <w:lvlJc w:val="left"/>
      <w:pPr>
        <w:ind w:left="7382" w:hanging="360"/>
      </w:pPr>
    </w:lvl>
    <w:lvl w:ilvl="7" w:tplc="04190019" w:tentative="1">
      <w:start w:val="1"/>
      <w:numFmt w:val="lowerLetter"/>
      <w:lvlText w:val="%8."/>
      <w:lvlJc w:val="left"/>
      <w:pPr>
        <w:ind w:left="8102" w:hanging="360"/>
      </w:pPr>
    </w:lvl>
    <w:lvl w:ilvl="8" w:tplc="0419001B" w:tentative="1">
      <w:start w:val="1"/>
      <w:numFmt w:val="lowerRoman"/>
      <w:lvlText w:val="%9."/>
      <w:lvlJc w:val="right"/>
      <w:pPr>
        <w:ind w:left="8822" w:hanging="180"/>
      </w:pPr>
    </w:lvl>
  </w:abstractNum>
  <w:abstractNum w:abstractNumId="7" w15:restartNumberingAfterBreak="0">
    <w:nsid w:val="6F875DE2"/>
    <w:multiLevelType w:val="hybridMultilevel"/>
    <w:tmpl w:val="7658ACCA"/>
    <w:lvl w:ilvl="0" w:tplc="3A541F62">
      <w:start w:val="1"/>
      <w:numFmt w:val="decimal"/>
      <w:suff w:val="space"/>
      <w:lvlText w:val="5.%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748A1FD1"/>
    <w:multiLevelType w:val="hybridMultilevel"/>
    <w:tmpl w:val="336E8888"/>
    <w:lvl w:ilvl="0" w:tplc="55421D4E">
      <w:start w:val="1"/>
      <w:numFmt w:val="decimal"/>
      <w:suff w:val="space"/>
      <w:lvlText w:val="2.%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795F741C"/>
    <w:multiLevelType w:val="hybridMultilevel"/>
    <w:tmpl w:val="28B4E224"/>
    <w:lvl w:ilvl="0" w:tplc="5178DFB6">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7CED5B06"/>
    <w:multiLevelType w:val="hybridMultilevel"/>
    <w:tmpl w:val="EDFA0EE6"/>
    <w:lvl w:ilvl="0" w:tplc="4D60C0BE">
      <w:start w:val="1"/>
      <w:numFmt w:val="decimal"/>
      <w:suff w:val="space"/>
      <w:lvlText w:val="3.1.%1"/>
      <w:lvlJc w:val="left"/>
      <w:pPr>
        <w:ind w:left="1716"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8"/>
  </w:num>
  <w:num w:numId="3">
    <w:abstractNumId w:val="6"/>
  </w:num>
  <w:num w:numId="4">
    <w:abstractNumId w:val="10"/>
  </w:num>
  <w:num w:numId="5">
    <w:abstractNumId w:val="4"/>
  </w:num>
  <w:num w:numId="6">
    <w:abstractNumId w:val="0"/>
  </w:num>
  <w:num w:numId="7">
    <w:abstractNumId w:val="7"/>
  </w:num>
  <w:num w:numId="8">
    <w:abstractNumId w:val="5"/>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B1"/>
    <w:rsid w:val="003C6199"/>
    <w:rsid w:val="00720BB1"/>
    <w:rsid w:val="00B10C86"/>
    <w:rsid w:val="00B20AB5"/>
    <w:rsid w:val="00FD1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4054"/>
  <w15:docId w15:val="{9D839FBC-9D55-47C7-9458-41342DFE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B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next w:val="a"/>
    <w:link w:val="20"/>
    <w:qFormat/>
    <w:rsid w:val="00B10C86"/>
    <w:pPr>
      <w:keepNext/>
      <w:widowControl/>
      <w:autoSpaceDE/>
      <w:autoSpaceDN/>
      <w:adjustRightInd/>
      <w:outlineLvl w:val="1"/>
    </w:pPr>
    <w:rPr>
      <w:rFonts w:cs="Times New Roman"/>
      <w:b/>
      <w:sz w:val="1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BB1"/>
    <w:pPr>
      <w:ind w:left="720"/>
      <w:contextualSpacing/>
    </w:pPr>
  </w:style>
  <w:style w:type="table" w:styleId="a4">
    <w:name w:val="Table Grid"/>
    <w:basedOn w:val="a1"/>
    <w:rsid w:val="00720BB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B10C86"/>
    <w:rPr>
      <w:rFonts w:ascii="Arial" w:eastAsia="Times New Roman" w:hAnsi="Arial" w:cs="Times New Roman"/>
      <w:b/>
      <w:sz w:val="18"/>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1554</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SARSEV SERVICE</cp:lastModifiedBy>
  <cp:revision>2</cp:revision>
  <dcterms:created xsi:type="dcterms:W3CDTF">2021-02-22T09:11:00Z</dcterms:created>
  <dcterms:modified xsi:type="dcterms:W3CDTF">2021-02-22T09:11:00Z</dcterms:modified>
</cp:coreProperties>
</file>