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4F" w:rsidRPr="000C2DE6" w:rsidRDefault="00D4044F" w:rsidP="000C2DE6">
      <w:pPr>
        <w:widowControl w:val="0"/>
        <w:spacing w:line="275" w:lineRule="auto"/>
        <w:rPr>
          <w:b/>
          <w:bCs/>
          <w:sz w:val="12"/>
          <w:szCs w:val="12"/>
          <w:lang w:val="en-US" w:eastAsia="en-US"/>
        </w:rPr>
      </w:pPr>
    </w:p>
    <w:p w:rsidR="0071072D" w:rsidRPr="00886631" w:rsidRDefault="0071072D" w:rsidP="0071072D">
      <w:pPr>
        <w:spacing w:before="100" w:beforeAutospacing="1" w:line="202" w:lineRule="atLeast"/>
        <w:jc w:val="center"/>
        <w:rPr>
          <w:color w:val="000000"/>
          <w:szCs w:val="28"/>
          <w:lang w:val="uz-Latn-UZ"/>
        </w:rPr>
      </w:pPr>
      <w:r w:rsidRPr="00886631">
        <w:rPr>
          <w:b/>
          <w:bCs/>
          <w:color w:val="000000"/>
          <w:sz w:val="22"/>
          <w:lang w:val="uz-Latn-UZ"/>
        </w:rPr>
        <w:t>PUDRAT SHARTNOMASI</w:t>
      </w:r>
    </w:p>
    <w:p w:rsidR="0071072D" w:rsidRPr="00886631" w:rsidRDefault="00360320" w:rsidP="0071072D">
      <w:pPr>
        <w:spacing w:before="100" w:beforeAutospacing="1" w:line="202" w:lineRule="atLeast"/>
        <w:jc w:val="center"/>
        <w:rPr>
          <w:color w:val="000000"/>
          <w:szCs w:val="28"/>
          <w:lang w:val="uz-Latn-UZ"/>
        </w:rPr>
      </w:pPr>
      <w:r w:rsidRPr="00DB3130">
        <w:rPr>
          <w:b/>
          <w:bCs/>
          <w:color w:val="FF0000"/>
          <w:sz w:val="22"/>
          <w:lang w:val="en-US"/>
        </w:rPr>
        <w:t>________</w:t>
      </w:r>
      <w:r w:rsidR="0071072D" w:rsidRPr="00886631">
        <w:rPr>
          <w:b/>
          <w:bCs/>
          <w:color w:val="FF0000"/>
          <w:sz w:val="22"/>
          <w:lang w:val="uz-Latn-UZ"/>
        </w:rPr>
        <w:t> -</w:t>
      </w:r>
      <w:r w:rsidR="0071072D" w:rsidRPr="00886631">
        <w:rPr>
          <w:b/>
          <w:bCs/>
          <w:color w:val="000000"/>
          <w:sz w:val="22"/>
          <w:lang w:val="uz-Latn-UZ"/>
        </w:rPr>
        <w:t> sonli</w:t>
      </w:r>
    </w:p>
    <w:p w:rsidR="0071072D" w:rsidRPr="00886631" w:rsidRDefault="0071072D" w:rsidP="0071072D">
      <w:pPr>
        <w:jc w:val="center"/>
        <w:rPr>
          <w:color w:val="000000"/>
          <w:szCs w:val="28"/>
          <w:lang w:val="uz-Latn-UZ"/>
        </w:rPr>
      </w:pPr>
      <w:r w:rsidRPr="00886631">
        <w:rPr>
          <w:color w:val="000000"/>
          <w:sz w:val="22"/>
          <w:lang w:val="uz-Latn-UZ"/>
        </w:rPr>
        <w:t>PASTDARGOM tumani.                                                    " </w:t>
      </w:r>
      <w:r w:rsidR="003F238C" w:rsidRPr="003F238C">
        <w:rPr>
          <w:color w:val="000000"/>
          <w:u w:val="single"/>
          <w:lang w:val="uz-Latn-UZ"/>
        </w:rPr>
        <w:t>____</w:t>
      </w:r>
      <w:r w:rsidRPr="00886631">
        <w:rPr>
          <w:color w:val="000000"/>
          <w:sz w:val="22"/>
          <w:lang w:val="uz-Latn-UZ"/>
        </w:rPr>
        <w:t>"</w:t>
      </w:r>
      <w:r w:rsidR="003F238C" w:rsidRPr="003F238C">
        <w:rPr>
          <w:color w:val="000000"/>
          <w:sz w:val="22"/>
          <w:lang w:val="uz-Latn-UZ"/>
        </w:rPr>
        <w:t>___________</w:t>
      </w:r>
      <w:r w:rsidRPr="00886631">
        <w:rPr>
          <w:color w:val="000000"/>
          <w:sz w:val="22"/>
          <w:lang w:val="uz-Latn-UZ"/>
        </w:rPr>
        <w:t xml:space="preserve"> 2022 yil</w:t>
      </w:r>
    </w:p>
    <w:p w:rsidR="0071072D" w:rsidRPr="0071125C" w:rsidRDefault="0071072D" w:rsidP="0071072D">
      <w:pPr>
        <w:ind w:firstLine="706"/>
        <w:rPr>
          <w:color w:val="000000"/>
          <w:sz w:val="20"/>
          <w:szCs w:val="20"/>
          <w:lang w:val="uz-Latn-UZ"/>
        </w:rPr>
      </w:pPr>
      <w:r w:rsidRPr="00886631">
        <w:rPr>
          <w:color w:val="000000"/>
          <w:szCs w:val="28"/>
          <w:lang w:val="uz-Latn-UZ"/>
        </w:rPr>
        <w:t>“</w:t>
      </w:r>
      <w:r w:rsidRPr="0071125C">
        <w:rPr>
          <w:color w:val="000000"/>
          <w:sz w:val="20"/>
          <w:szCs w:val="20"/>
          <w:lang w:val="uz-Latn-UZ"/>
        </w:rPr>
        <w:t xml:space="preserve">PASTDARGOM tumani </w:t>
      </w:r>
      <w:r w:rsidRPr="0071125C">
        <w:rPr>
          <w:b/>
          <w:color w:val="000000"/>
          <w:sz w:val="20"/>
          <w:szCs w:val="20"/>
          <w:lang w:val="uz-Latn-UZ"/>
        </w:rPr>
        <w:t>obodonlashtirish boshkarmasi</w:t>
      </w:r>
      <w:r w:rsidRPr="0071125C">
        <w:rPr>
          <w:color w:val="000000"/>
          <w:sz w:val="20"/>
          <w:szCs w:val="20"/>
          <w:lang w:val="uz-Latn-UZ"/>
        </w:rPr>
        <w:t>" (keyingi o'rinda "</w:t>
      </w:r>
      <w:r w:rsidRPr="0071125C">
        <w:rPr>
          <w:i/>
          <w:iCs/>
          <w:color w:val="000000"/>
          <w:sz w:val="20"/>
          <w:szCs w:val="20"/>
          <w:lang w:val="uz-Latn-UZ"/>
        </w:rPr>
        <w:t>buyurtmachi</w:t>
      </w:r>
      <w:r w:rsidRPr="0071125C">
        <w:rPr>
          <w:color w:val="000000"/>
          <w:sz w:val="20"/>
          <w:szCs w:val="20"/>
          <w:lang w:val="uz-Latn-UZ"/>
        </w:rPr>
        <w:t xml:space="preserve">") nomidan ustav asosida ish yurituvchi direktor bir tomondan va </w:t>
      </w:r>
      <w:r w:rsidR="00360320" w:rsidRPr="00360320">
        <w:rPr>
          <w:b/>
          <w:sz w:val="22"/>
          <w:lang w:val="uz-Latn-UZ"/>
        </w:rPr>
        <w:t>______________________</w:t>
      </w:r>
      <w:r w:rsidRPr="0071125C">
        <w:rPr>
          <w:color w:val="000000"/>
          <w:sz w:val="20"/>
          <w:szCs w:val="20"/>
          <w:lang w:val="uz-Latn-UZ"/>
        </w:rPr>
        <w:t xml:space="preserve"> (keyingi o'rinlarda "</w:t>
      </w:r>
      <w:r w:rsidRPr="0071125C">
        <w:rPr>
          <w:i/>
          <w:iCs/>
          <w:color w:val="000000"/>
          <w:sz w:val="20"/>
          <w:szCs w:val="20"/>
          <w:lang w:val="uz-Latn-UZ"/>
        </w:rPr>
        <w:t>pudratchi</w:t>
      </w:r>
      <w:r w:rsidRPr="0071125C">
        <w:rPr>
          <w:color w:val="000000"/>
          <w:sz w:val="20"/>
          <w:szCs w:val="20"/>
          <w:lang w:val="uz-Latn-UZ"/>
        </w:rPr>
        <w:t>")</w:t>
      </w:r>
      <w:r w:rsidRPr="0071125C">
        <w:rPr>
          <w:b/>
          <w:bCs/>
          <w:color w:val="000000"/>
          <w:sz w:val="20"/>
          <w:szCs w:val="20"/>
          <w:lang w:val="uz-Latn-UZ"/>
        </w:rPr>
        <w:t> </w:t>
      </w:r>
      <w:r w:rsidRPr="0071125C">
        <w:rPr>
          <w:color w:val="000000"/>
          <w:sz w:val="20"/>
          <w:szCs w:val="20"/>
          <w:lang w:val="uz-Latn-UZ"/>
        </w:rPr>
        <w:t>nomidan ustav asosida ish yurituvchi direktor </w:t>
      </w:r>
      <w:r w:rsidR="003F238C" w:rsidRPr="003F238C">
        <w:rPr>
          <w:b/>
          <w:bCs/>
          <w:color w:val="000000"/>
          <w:sz w:val="20"/>
          <w:szCs w:val="20"/>
          <w:lang w:val="uz-Latn-UZ"/>
        </w:rPr>
        <w:t>_________</w:t>
      </w:r>
      <w:r w:rsidRPr="0071125C">
        <w:rPr>
          <w:b/>
          <w:bCs/>
          <w:color w:val="000000"/>
          <w:sz w:val="20"/>
          <w:szCs w:val="20"/>
          <w:lang w:val="uz-Latn-UZ"/>
        </w:rPr>
        <w:t xml:space="preserve"> </w:t>
      </w:r>
      <w:r w:rsidRPr="0071125C">
        <w:rPr>
          <w:color w:val="000000"/>
          <w:sz w:val="20"/>
          <w:szCs w:val="20"/>
          <w:lang w:val="uz-Latn-UZ"/>
        </w:rPr>
        <w:t> ikkinchi tomondan, byudjet mablag'lari hisobidan </w:t>
      </w:r>
      <w:r w:rsidRPr="00AC14CB">
        <w:rPr>
          <w:b/>
          <w:color w:val="000000"/>
          <w:sz w:val="20"/>
          <w:szCs w:val="20"/>
          <w:lang w:val="uz-Latn-UZ"/>
        </w:rPr>
        <w:t>Samarqand viloyati Pastdargom tumani</w:t>
      </w:r>
      <w:r>
        <w:rPr>
          <w:b/>
          <w:color w:val="000000"/>
          <w:sz w:val="20"/>
          <w:szCs w:val="20"/>
          <w:lang w:val="uz-Latn-UZ"/>
        </w:rPr>
        <w:t xml:space="preserve"> </w:t>
      </w:r>
      <w:r w:rsidRPr="00AC14CB">
        <w:rPr>
          <w:b/>
          <w:color w:val="000000"/>
          <w:sz w:val="20"/>
          <w:szCs w:val="20"/>
          <w:lang w:val="uz-Latn-UZ"/>
        </w:rPr>
        <w:t xml:space="preserve"> </w:t>
      </w:r>
      <w:r w:rsidR="003F238C">
        <w:rPr>
          <w:b/>
          <w:lang w:val="uz-Cyrl-UZ"/>
        </w:rPr>
        <w:t>Ulugbek</w:t>
      </w:r>
      <w:r w:rsidR="003F238C" w:rsidRPr="00F70413">
        <w:rPr>
          <w:b/>
          <w:lang w:val="uz-Cyrl-UZ"/>
        </w:rPr>
        <w:t xml:space="preserve"> </w:t>
      </w:r>
      <w:r w:rsidR="003F238C">
        <w:rPr>
          <w:b/>
          <w:lang w:val="uz-Cyrl-UZ"/>
        </w:rPr>
        <w:t>MFY</w:t>
      </w:r>
      <w:r w:rsidR="003F238C" w:rsidRPr="00F70413">
        <w:rPr>
          <w:b/>
          <w:lang w:val="uz-Cyrl-UZ"/>
        </w:rPr>
        <w:t xml:space="preserve"> </w:t>
      </w:r>
      <w:r w:rsidR="003F238C">
        <w:rPr>
          <w:b/>
          <w:lang w:val="uz-Cyrl-UZ"/>
        </w:rPr>
        <w:t xml:space="preserve">kup kavatli uy joylarini xovli kismiga bolalar maydonchasi kurish (bolalar uyingoxlari bilan) </w:t>
      </w:r>
      <w:r w:rsidRPr="0071125C">
        <w:rPr>
          <w:color w:val="000000"/>
          <w:sz w:val="20"/>
          <w:szCs w:val="20"/>
          <w:lang w:val="uz-Latn-UZ"/>
        </w:rPr>
        <w:t> (keyinchalik-ob'ekt) ishlarini bajarishga doir amaldagi O'zbekiston Respublikasining 2021 yil 22 apreldagi "Davlat xaridlari to'g'risidagi"gi 684-sonli qonuniga asosan xarid.uzex.uz maxsus axborot portali orqali e'lon qilingan va "Pastdargom tumani obodonlashtirish xarid komissiyasining 2022 yil </w:t>
      </w:r>
      <w:r w:rsidR="003F238C" w:rsidRPr="003F238C">
        <w:rPr>
          <w:color w:val="FF0000"/>
          <w:sz w:val="20"/>
          <w:szCs w:val="20"/>
          <w:lang w:val="uz-Latn-UZ"/>
        </w:rPr>
        <w:t>_____________</w:t>
      </w:r>
      <w:r w:rsidRPr="0071125C">
        <w:rPr>
          <w:color w:val="000000"/>
          <w:sz w:val="20"/>
          <w:szCs w:val="20"/>
          <w:lang w:val="uz-Latn-UZ"/>
        </w:rPr>
        <w:t> bayonnomasiga asosan quyidagi shartnomani tuzdilar:</w:t>
      </w:r>
    </w:p>
    <w:p w:rsidR="0071072D" w:rsidRPr="00886631" w:rsidRDefault="0071072D" w:rsidP="0071072D">
      <w:pPr>
        <w:ind w:firstLine="677"/>
        <w:jc w:val="center"/>
        <w:rPr>
          <w:color w:val="000000"/>
          <w:szCs w:val="28"/>
          <w:lang w:val="uz-Latn-UZ"/>
        </w:rPr>
      </w:pPr>
      <w:r w:rsidRPr="00886631">
        <w:rPr>
          <w:b/>
          <w:bCs/>
          <w:color w:val="000000"/>
          <w:sz w:val="22"/>
          <w:lang w:val="uz-Latn-UZ"/>
        </w:rPr>
        <w:t>I. Ta'riflar</w:t>
      </w:r>
    </w:p>
    <w:p w:rsidR="0071072D" w:rsidRDefault="0071072D" w:rsidP="0071072D">
      <w:pPr>
        <w:ind w:firstLine="677"/>
        <w:rPr>
          <w:color w:val="000000"/>
          <w:sz w:val="22"/>
          <w:lang w:val="uz-Latn-UZ"/>
        </w:rPr>
      </w:pPr>
      <w:r w:rsidRPr="00886631">
        <w:rPr>
          <w:color w:val="000000"/>
          <w:sz w:val="22"/>
          <w:lang w:val="uz-Latn-UZ"/>
        </w:rPr>
        <w:t>1.1. Mazkur shartnomada quyidagi ta'riflar qo'llaniladi:</w:t>
      </w:r>
      <w:r w:rsidRPr="00886631">
        <w:rPr>
          <w:b/>
          <w:bCs/>
          <w:color w:val="000000"/>
          <w:sz w:val="22"/>
          <w:lang w:val="uz-Latn-UZ"/>
        </w:rPr>
        <w:t>ijro hujjatlari</w:t>
      </w:r>
      <w:r w:rsidRPr="00886631">
        <w:rPr>
          <w:color w:val="000000"/>
          <w:sz w:val="22"/>
          <w:lang w:val="uz-Latn-UZ"/>
        </w:rPr>
        <w:t> - naturada bajarilgan ishlar yoki ishlarni bajarish uchun mas'ul bo'lgan shaxslar tomonidan ularga kiritilgan o'zgarishlarning ishchi chizmalarga muvofiqligi to'g'risidagi yozuvlar bilan birgalikda ob'ekt joriy ta'mirlashga ishchi chizmalar turkumi, sertifikatlar va ishlarni bajarishda qo'llanilgan materiallar sifatini tasdiqlovchi boshqa hujjatlar, berkitiladigan ishlar tasdiqlanganligi to'g'risidagi dalolatnomalar, qurilish-montaj ishlarini bajarilishini yuritish daftarlari hamda qurilish normalari va qoidalarida nazarda tutilgan boshqa hujjatlar;</w:t>
      </w:r>
    </w:p>
    <w:p w:rsidR="0071072D" w:rsidRPr="00886631" w:rsidRDefault="0071072D" w:rsidP="0071072D">
      <w:pPr>
        <w:ind w:firstLine="677"/>
        <w:rPr>
          <w:color w:val="000000"/>
          <w:szCs w:val="28"/>
          <w:lang w:val="uz-Latn-UZ"/>
        </w:rPr>
      </w:pPr>
      <w:r w:rsidRPr="00886631">
        <w:rPr>
          <w:b/>
          <w:bCs/>
          <w:color w:val="000000"/>
          <w:sz w:val="22"/>
          <w:lang w:val="uz-Latn-UZ"/>
        </w:rPr>
        <w:t>qurilish maydoni</w:t>
      </w:r>
      <w:r w:rsidRPr="00886631">
        <w:rPr>
          <w:color w:val="000000"/>
          <w:sz w:val="22"/>
          <w:lang w:val="uz-Latn-UZ"/>
        </w:rPr>
        <w:t> - mazkur shartnoma (kontrakt) doirasida barcha ishlarni bajarish davrida dalolatnoma bo'yicha </w:t>
      </w:r>
      <w:r w:rsidRPr="00886631">
        <w:rPr>
          <w:i/>
          <w:iCs/>
          <w:color w:val="000000"/>
          <w:sz w:val="22"/>
          <w:lang w:val="uz-Latn-UZ"/>
        </w:rPr>
        <w:t>buyurtmachi</w:t>
      </w:r>
      <w:r w:rsidRPr="00886631">
        <w:rPr>
          <w:color w:val="000000"/>
          <w:sz w:val="22"/>
          <w:lang w:val="uz-Latn-UZ"/>
        </w:rPr>
        <w:t> tomonidan </w:t>
      </w:r>
      <w:r w:rsidRPr="00886631">
        <w:rPr>
          <w:i/>
          <w:iCs/>
          <w:color w:val="000000"/>
          <w:sz w:val="22"/>
          <w:lang w:val="uz-Latn-UZ"/>
        </w:rPr>
        <w:t>pudratchi</w:t>
      </w:r>
      <w:r w:rsidRPr="00886631">
        <w:rPr>
          <w:color w:val="000000"/>
          <w:sz w:val="22"/>
          <w:lang w:val="uz-Latn-UZ"/>
        </w:rPr>
        <w:t>ga ajratilgan er uchastkasi. Ob'ektning qurilish maydoni chegarasi ajratib qo'yiladi yoki bosh rejaga muvofiq belgilanadigan boshqa belgilar bilan belgilab qo'yiladi;</w:t>
      </w:r>
    </w:p>
    <w:p w:rsidR="0071072D" w:rsidRPr="00886631" w:rsidRDefault="0071072D" w:rsidP="0071072D">
      <w:pPr>
        <w:ind w:firstLine="677"/>
        <w:rPr>
          <w:color w:val="000000"/>
          <w:szCs w:val="28"/>
          <w:lang w:val="uz-Latn-UZ"/>
        </w:rPr>
      </w:pPr>
      <w:r w:rsidRPr="00886631">
        <w:rPr>
          <w:b/>
          <w:bCs/>
          <w:color w:val="000000"/>
          <w:sz w:val="22"/>
          <w:lang w:val="uz-Latn-UZ"/>
        </w:rPr>
        <w:t>berkitiladigan ishlar</w:t>
      </w:r>
      <w:r w:rsidRPr="00886631">
        <w:rPr>
          <w:color w:val="000000"/>
          <w:sz w:val="22"/>
          <w:lang w:val="uz-Latn-UZ"/>
        </w:rPr>
        <w:t> - sifati va aniqligini keyingi ishlar bajarilgandan keyin aniqlash mumkin bo'lmagan keyinchalik bajariladigan ishlar va konstruktsiyalar bilan berkitiladigan ishlar;</w:t>
      </w:r>
    </w:p>
    <w:p w:rsidR="0071072D" w:rsidRPr="00886631" w:rsidRDefault="0071072D" w:rsidP="0071072D">
      <w:pPr>
        <w:ind w:firstLine="677"/>
        <w:jc w:val="center"/>
        <w:rPr>
          <w:color w:val="000000"/>
          <w:szCs w:val="28"/>
          <w:lang w:val="uz-Latn-UZ"/>
        </w:rPr>
      </w:pPr>
      <w:r w:rsidRPr="00886631">
        <w:rPr>
          <w:b/>
          <w:bCs/>
          <w:color w:val="000000"/>
          <w:sz w:val="22"/>
          <w:lang w:val="uz-Latn-UZ"/>
        </w:rPr>
        <w:t>II. SHARTNOMA PREDMETI</w:t>
      </w:r>
    </w:p>
    <w:p w:rsidR="0071072D" w:rsidRPr="00886631" w:rsidRDefault="0071072D" w:rsidP="0071072D">
      <w:pPr>
        <w:ind w:firstLine="677"/>
        <w:rPr>
          <w:color w:val="000000"/>
          <w:sz w:val="20"/>
          <w:szCs w:val="20"/>
          <w:lang w:val="uz-Latn-UZ"/>
        </w:rPr>
      </w:pPr>
      <w:r w:rsidRPr="00886631">
        <w:rPr>
          <w:color w:val="000000"/>
          <w:sz w:val="20"/>
          <w:szCs w:val="20"/>
          <w:lang w:val="uz-Latn-UZ"/>
        </w:rPr>
        <w:t>2.1. </w:t>
      </w:r>
      <w:r w:rsidRPr="00886631">
        <w:rPr>
          <w:i/>
          <w:iCs/>
          <w:color w:val="000000"/>
          <w:sz w:val="20"/>
          <w:szCs w:val="20"/>
          <w:lang w:val="uz-Latn-UZ"/>
        </w:rPr>
        <w:t>Pudratchi</w:t>
      </w:r>
      <w:r w:rsidRPr="00886631">
        <w:rPr>
          <w:color w:val="000000"/>
          <w:sz w:val="20"/>
          <w:szCs w:val="20"/>
          <w:lang w:val="uz-Latn-UZ"/>
        </w:rPr>
        <w:t> mazkur shartnoma bo'yicha ob'ektda joriy ta'mirlash ishlarini smeta hujjatlarida ko'zda tutilgan holda bajarish majburiyatini oladi, </w:t>
      </w:r>
      <w:r w:rsidRPr="00886631">
        <w:rPr>
          <w:i/>
          <w:iCs/>
          <w:color w:val="000000"/>
          <w:sz w:val="20"/>
          <w:szCs w:val="20"/>
          <w:lang w:val="uz-Latn-UZ"/>
        </w:rPr>
        <w:t>buyurtmachi</w:t>
      </w:r>
      <w:r w:rsidRPr="00886631">
        <w:rPr>
          <w:color w:val="000000"/>
          <w:sz w:val="20"/>
          <w:szCs w:val="20"/>
          <w:lang w:val="uz-Latn-UZ"/>
        </w:rPr>
        <w:t> esa </w:t>
      </w:r>
      <w:r w:rsidRPr="00886631">
        <w:rPr>
          <w:i/>
          <w:iCs/>
          <w:color w:val="000000"/>
          <w:sz w:val="20"/>
          <w:szCs w:val="20"/>
          <w:lang w:val="uz-Latn-UZ"/>
        </w:rPr>
        <w:t>pudratchi</w:t>
      </w:r>
      <w:r w:rsidRPr="00886631">
        <w:rPr>
          <w:color w:val="000000"/>
          <w:sz w:val="20"/>
          <w:szCs w:val="20"/>
          <w:lang w:val="uz-Latn-UZ"/>
        </w:rPr>
        <w:t>ga joriy ta'mirlash ishlarini o'z vaqtida qabul kilish va moliyalashtirish manbai bo'lgan mahalliy byudjet mablag'lari hisobidan shartnoma tuzilayotgan ob'ekt uchun mablag'ta'minlanishi bilan to'lovni amalga oshirish majburiyatini oladi.</w:t>
      </w:r>
    </w:p>
    <w:p w:rsidR="0071072D" w:rsidRPr="00886631" w:rsidRDefault="0071072D" w:rsidP="0071072D">
      <w:pPr>
        <w:ind w:firstLine="677"/>
        <w:rPr>
          <w:color w:val="000000"/>
          <w:sz w:val="20"/>
          <w:szCs w:val="20"/>
          <w:lang w:val="uz-Latn-UZ"/>
        </w:rPr>
      </w:pPr>
      <w:r w:rsidRPr="00886631">
        <w:rPr>
          <w:color w:val="000000"/>
          <w:sz w:val="20"/>
          <w:szCs w:val="20"/>
          <w:lang w:val="uz-Latn-UZ"/>
        </w:rPr>
        <w:t>2.2. </w:t>
      </w:r>
      <w:r w:rsidRPr="00886631">
        <w:rPr>
          <w:i/>
          <w:iCs/>
          <w:color w:val="000000"/>
          <w:sz w:val="20"/>
          <w:szCs w:val="20"/>
          <w:lang w:val="uz-Latn-UZ"/>
        </w:rPr>
        <w:t>Buyurtmachi</w:t>
      </w:r>
      <w:r w:rsidRPr="00886631">
        <w:rPr>
          <w:color w:val="000000"/>
          <w:sz w:val="20"/>
          <w:szCs w:val="20"/>
          <w:lang w:val="uz-Latn-UZ"/>
        </w:rPr>
        <w:t> tomonidan moliyalashtirilayotgan qurilish narxi tasdiqlangan manzilli dasturda ajratilgan mablag'bo'yicha aniqlanadi.</w:t>
      </w:r>
    </w:p>
    <w:p w:rsidR="0071072D" w:rsidRPr="00886631" w:rsidRDefault="0071072D" w:rsidP="0071072D">
      <w:pPr>
        <w:ind w:firstLine="677"/>
        <w:jc w:val="center"/>
        <w:rPr>
          <w:color w:val="000000"/>
          <w:szCs w:val="28"/>
          <w:lang w:val="uz-Latn-UZ"/>
        </w:rPr>
      </w:pPr>
      <w:r w:rsidRPr="00886631">
        <w:rPr>
          <w:b/>
          <w:bCs/>
          <w:color w:val="000000"/>
          <w:sz w:val="22"/>
          <w:lang w:val="uz-Latn-UZ"/>
        </w:rPr>
        <w:t>III. SHARTNOMA BO'YICHA ISHLAR QIYMATI</w:t>
      </w:r>
    </w:p>
    <w:p w:rsidR="0071072D" w:rsidRPr="00886631" w:rsidRDefault="0071072D" w:rsidP="0071072D">
      <w:pPr>
        <w:ind w:firstLine="677"/>
        <w:rPr>
          <w:color w:val="000000"/>
          <w:sz w:val="20"/>
          <w:szCs w:val="20"/>
          <w:lang w:val="uz-Latn-UZ"/>
        </w:rPr>
      </w:pPr>
      <w:r w:rsidRPr="00886631">
        <w:rPr>
          <w:color w:val="000000"/>
          <w:sz w:val="20"/>
          <w:szCs w:val="20"/>
          <w:lang w:val="uz-Latn-UZ"/>
        </w:rPr>
        <w:t>3.1. Mazkur shartnoma bo'yicha ob'ektda bajariladigan ishlar qiymati barcha ajratmalarni o'z ichiga olgan holda amaldagi narhlarda shartnomaning umumiy qiymati </w:t>
      </w:r>
      <w:r w:rsidRPr="00886631">
        <w:rPr>
          <w:b/>
          <w:bCs/>
          <w:color w:val="FF0000"/>
          <w:sz w:val="20"/>
          <w:szCs w:val="20"/>
          <w:lang w:val="uz-Latn-UZ"/>
        </w:rPr>
        <w:t xml:space="preserve">QQS bilan </w:t>
      </w:r>
      <w:r>
        <w:rPr>
          <w:b/>
          <w:bCs/>
          <w:color w:val="FF0000"/>
          <w:sz w:val="20"/>
          <w:szCs w:val="20"/>
          <w:lang w:val="uz-Latn-UZ"/>
        </w:rPr>
        <w:t xml:space="preserve"> </w:t>
      </w:r>
      <w:r w:rsidR="00DB3130" w:rsidRPr="00DB3130">
        <w:rPr>
          <w:b/>
          <w:bCs/>
          <w:color w:val="FF0000"/>
          <w:sz w:val="20"/>
          <w:szCs w:val="20"/>
          <w:lang w:val="uz-Latn-UZ"/>
        </w:rPr>
        <w:t>_____________</w:t>
      </w:r>
      <w:r w:rsidR="003F238C" w:rsidRPr="003F238C">
        <w:rPr>
          <w:b/>
          <w:bCs/>
          <w:color w:val="FF0000"/>
          <w:sz w:val="20"/>
          <w:szCs w:val="20"/>
          <w:lang w:val="uz-Latn-UZ"/>
        </w:rPr>
        <w:t xml:space="preserve"> </w:t>
      </w:r>
      <w:r w:rsidRPr="00886631">
        <w:rPr>
          <w:b/>
          <w:bCs/>
          <w:color w:val="FF0000"/>
          <w:sz w:val="20"/>
          <w:szCs w:val="20"/>
          <w:lang w:val="uz-Latn-UZ"/>
        </w:rPr>
        <w:t>(</w:t>
      </w:r>
      <w:r w:rsidR="00DB3130" w:rsidRPr="00DB3130">
        <w:rPr>
          <w:b/>
          <w:bCs/>
          <w:color w:val="FF0000"/>
          <w:sz w:val="20"/>
          <w:szCs w:val="20"/>
          <w:lang w:val="uz-Latn-UZ"/>
        </w:rPr>
        <w:t>_____________________</w:t>
      </w:r>
      <w:r w:rsidRPr="00886631">
        <w:rPr>
          <w:b/>
          <w:bCs/>
          <w:color w:val="FF0000"/>
          <w:sz w:val="20"/>
          <w:szCs w:val="20"/>
          <w:lang w:val="uz-Latn-UZ"/>
        </w:rPr>
        <w:t>) </w:t>
      </w:r>
      <w:r w:rsidRPr="00886631">
        <w:rPr>
          <w:color w:val="FF0000"/>
          <w:sz w:val="20"/>
          <w:szCs w:val="20"/>
          <w:lang w:val="uz-Latn-UZ"/>
        </w:rPr>
        <w:t>so'm, shundan </w:t>
      </w:r>
      <w:r w:rsidRPr="00886631">
        <w:rPr>
          <w:b/>
          <w:bCs/>
          <w:color w:val="FF0000"/>
          <w:sz w:val="20"/>
          <w:szCs w:val="20"/>
          <w:lang w:val="uz-Latn-UZ"/>
        </w:rPr>
        <w:t xml:space="preserve">QQS </w:t>
      </w:r>
      <w:r w:rsidR="00DB3130" w:rsidRPr="00DB3130">
        <w:rPr>
          <w:b/>
          <w:bCs/>
          <w:color w:val="FF0000"/>
          <w:sz w:val="20"/>
          <w:szCs w:val="20"/>
          <w:lang w:val="uz-Latn-UZ"/>
        </w:rPr>
        <w:t>__________</w:t>
      </w:r>
      <w:r>
        <w:rPr>
          <w:b/>
          <w:bCs/>
          <w:color w:val="FF0000"/>
          <w:sz w:val="20"/>
          <w:szCs w:val="20"/>
          <w:lang w:val="uz-Latn-UZ"/>
        </w:rPr>
        <w:t xml:space="preserve"> </w:t>
      </w:r>
      <w:r w:rsidRPr="00886631">
        <w:rPr>
          <w:b/>
          <w:bCs/>
          <w:color w:val="FF0000"/>
          <w:sz w:val="20"/>
          <w:szCs w:val="20"/>
          <w:lang w:val="uz-Latn-UZ"/>
        </w:rPr>
        <w:t xml:space="preserve"> (</w:t>
      </w:r>
      <w:r w:rsidR="00DB3130" w:rsidRPr="00DB3130">
        <w:rPr>
          <w:b/>
          <w:bCs/>
          <w:color w:val="FF0000"/>
          <w:sz w:val="20"/>
          <w:szCs w:val="20"/>
          <w:lang w:val="uz-Latn-UZ"/>
        </w:rPr>
        <w:t>_____________________________</w:t>
      </w:r>
      <w:r w:rsidRPr="00886631">
        <w:rPr>
          <w:b/>
          <w:bCs/>
          <w:color w:val="FF0000"/>
          <w:sz w:val="20"/>
          <w:szCs w:val="20"/>
          <w:lang w:val="uz-Latn-UZ"/>
        </w:rPr>
        <w:t>)</w:t>
      </w:r>
      <w:r w:rsidRPr="00886631">
        <w:rPr>
          <w:color w:val="000000"/>
          <w:sz w:val="20"/>
          <w:szCs w:val="20"/>
          <w:lang w:val="uz-Latn-UZ"/>
        </w:rPr>
        <w:t> so'mni tashkil etib, mazkur mablag'moliya boshqarmasi tomonidan ajratilgach 3 kun muddatda tegishli tartibda moliyalashtirish jadvaliga asosan pudratchining hisob raqamiga o'tkazib berish nazarda tutiladi.</w:t>
      </w:r>
    </w:p>
    <w:p w:rsidR="0071072D" w:rsidRPr="00886631" w:rsidRDefault="0071072D" w:rsidP="0071072D">
      <w:pPr>
        <w:ind w:firstLine="677"/>
        <w:rPr>
          <w:color w:val="000000"/>
          <w:sz w:val="20"/>
          <w:szCs w:val="20"/>
          <w:lang w:val="uz-Latn-UZ"/>
        </w:rPr>
      </w:pPr>
      <w:r w:rsidRPr="00886631">
        <w:rPr>
          <w:color w:val="000000"/>
          <w:sz w:val="20"/>
          <w:szCs w:val="20"/>
          <w:lang w:val="uz-Latn-UZ"/>
        </w:rPr>
        <w:t>3.2. Ishlar qiymati uzil-kesil hisoblanadi va keyinchalik qayta ko'rib chiqilishi mumkin emas, quyidagi hollar bundan mustasno:</w:t>
      </w:r>
    </w:p>
    <w:p w:rsidR="0071072D" w:rsidRPr="00886631" w:rsidRDefault="0071072D" w:rsidP="0071072D">
      <w:pPr>
        <w:ind w:firstLine="677"/>
        <w:rPr>
          <w:color w:val="000000"/>
          <w:sz w:val="20"/>
          <w:szCs w:val="20"/>
          <w:lang w:val="uz-Latn-UZ"/>
        </w:rPr>
      </w:pPr>
      <w:r w:rsidRPr="00886631">
        <w:rPr>
          <w:color w:val="000000"/>
          <w:sz w:val="20"/>
          <w:szCs w:val="20"/>
          <w:lang w:val="uz-Latn-UZ"/>
        </w:rPr>
        <w:t>- ob'ektning joriy ta'mirlash ishlari qiymatini ko'paytirishga engib bo'lmaydigan kuch (fors-major) holatlari sabab bo'lganda;</w:t>
      </w:r>
    </w:p>
    <w:p w:rsidR="0071072D" w:rsidRPr="00886631" w:rsidRDefault="0071072D" w:rsidP="0071072D">
      <w:pPr>
        <w:ind w:firstLine="677"/>
        <w:rPr>
          <w:color w:val="000000"/>
          <w:sz w:val="20"/>
          <w:szCs w:val="20"/>
          <w:lang w:val="uz-Latn-UZ"/>
        </w:rPr>
      </w:pPr>
      <w:r w:rsidRPr="00886631">
        <w:rPr>
          <w:color w:val="000000"/>
          <w:sz w:val="20"/>
          <w:szCs w:val="20"/>
          <w:lang w:val="uz-Latn-UZ"/>
        </w:rPr>
        <w:t>- ishlar hajmi </w:t>
      </w:r>
      <w:r w:rsidRPr="00886631">
        <w:rPr>
          <w:i/>
          <w:iCs/>
          <w:color w:val="000000"/>
          <w:sz w:val="20"/>
          <w:szCs w:val="20"/>
          <w:lang w:val="uz-Latn-UZ"/>
        </w:rPr>
        <w:t>buyurtmachi</w:t>
      </w:r>
      <w:r w:rsidRPr="00886631">
        <w:rPr>
          <w:color w:val="000000"/>
          <w:sz w:val="20"/>
          <w:szCs w:val="20"/>
          <w:lang w:val="uz-Latn-UZ"/>
        </w:rPr>
        <w:t> tomonidan o'zgartirilganda;</w:t>
      </w:r>
    </w:p>
    <w:p w:rsidR="0071072D" w:rsidRPr="00886631" w:rsidRDefault="0071072D" w:rsidP="0071072D">
      <w:pPr>
        <w:ind w:firstLine="677"/>
        <w:rPr>
          <w:color w:val="000000"/>
          <w:sz w:val="20"/>
          <w:szCs w:val="20"/>
          <w:lang w:val="uz-Latn-UZ"/>
        </w:rPr>
      </w:pPr>
      <w:r w:rsidRPr="00886631">
        <w:rPr>
          <w:color w:val="000000"/>
          <w:sz w:val="20"/>
          <w:szCs w:val="20"/>
          <w:lang w:val="uz-Latn-UZ"/>
        </w:rPr>
        <w:t>3.3. Tegishli asoslar mavjud bo'lganda, sanab o'tilgan o'zgarishlar </w:t>
      </w:r>
      <w:r w:rsidRPr="00886631">
        <w:rPr>
          <w:i/>
          <w:iCs/>
          <w:color w:val="000000"/>
          <w:sz w:val="20"/>
          <w:szCs w:val="20"/>
          <w:lang w:val="uz-Latn-UZ"/>
        </w:rPr>
        <w:t>buyurtmachi</w:t>
      </w:r>
      <w:r w:rsidRPr="00886631">
        <w:rPr>
          <w:color w:val="000000"/>
          <w:sz w:val="20"/>
          <w:szCs w:val="20"/>
          <w:lang w:val="uz-Latn-UZ"/>
        </w:rPr>
        <w:t> bilan </w:t>
      </w:r>
      <w:r w:rsidRPr="00886631">
        <w:rPr>
          <w:i/>
          <w:iCs/>
          <w:color w:val="000000"/>
          <w:sz w:val="20"/>
          <w:szCs w:val="20"/>
          <w:lang w:val="uz-Latn-UZ"/>
        </w:rPr>
        <w:t>pudratchi</w:t>
      </w:r>
      <w:r w:rsidRPr="00886631">
        <w:rPr>
          <w:color w:val="000000"/>
          <w:sz w:val="20"/>
          <w:szCs w:val="20"/>
          <w:lang w:val="uz-Latn-UZ"/>
        </w:rPr>
        <w:t> o'rtasidagi shartnomaga qo'shimcha kelishuv bilan rasmiylashtiriladi.</w:t>
      </w:r>
    </w:p>
    <w:p w:rsidR="0071072D" w:rsidRPr="00886631" w:rsidRDefault="0071072D" w:rsidP="0071072D">
      <w:pPr>
        <w:ind w:firstLine="677"/>
        <w:jc w:val="center"/>
        <w:rPr>
          <w:b/>
          <w:bCs/>
          <w:color w:val="000000"/>
          <w:sz w:val="20"/>
          <w:szCs w:val="20"/>
          <w:lang w:val="uz-Latn-UZ"/>
        </w:rPr>
      </w:pPr>
      <w:r w:rsidRPr="00886631">
        <w:rPr>
          <w:b/>
          <w:bCs/>
          <w:color w:val="000000"/>
          <w:sz w:val="20"/>
          <w:szCs w:val="20"/>
          <w:lang w:val="uz-Latn-UZ"/>
        </w:rPr>
        <w:t>IV. PUDRATCHINING MAJBURIYATLARI</w:t>
      </w:r>
    </w:p>
    <w:p w:rsidR="0071072D" w:rsidRPr="00886631" w:rsidRDefault="0071072D" w:rsidP="0071072D">
      <w:pPr>
        <w:ind w:firstLine="677"/>
        <w:jc w:val="center"/>
        <w:rPr>
          <w:color w:val="000000"/>
          <w:sz w:val="18"/>
          <w:szCs w:val="18"/>
          <w:lang w:val="uz-Latn-UZ"/>
        </w:rPr>
      </w:pPr>
      <w:r w:rsidRPr="00886631">
        <w:rPr>
          <w:color w:val="000000"/>
          <w:sz w:val="18"/>
          <w:szCs w:val="18"/>
          <w:lang w:val="uz-Latn-UZ"/>
        </w:rPr>
        <w:t>4.1. Mazkur shartnoma bo'yicha </w:t>
      </w:r>
      <w:r w:rsidRPr="00886631">
        <w:rPr>
          <w:i/>
          <w:iCs/>
          <w:color w:val="000000"/>
          <w:sz w:val="18"/>
          <w:szCs w:val="18"/>
          <w:lang w:val="uz-Latn-UZ"/>
        </w:rPr>
        <w:t>pudratchi</w:t>
      </w:r>
      <w:r w:rsidRPr="00886631">
        <w:rPr>
          <w:color w:val="000000"/>
          <w:sz w:val="18"/>
          <w:szCs w:val="18"/>
          <w:lang w:val="uz-Latn-UZ"/>
        </w:rPr>
        <w:t> shartnomaning II-bo'limida nazarda tutilgan ishlarni bajarish uchun:zarur hollarda ayrim ish turlarining bajarilishida smeta hujjatlarida belgilangan mashina-mexanizmlar o'rniga, o'rindosh mashina-mexanizmlardan foydalanilishi, belgilangan sifat va texnologik jarayonning buzilmasligini ko'rsatuvchi sifat laboratoriyasi xulosasi asosida amalga oshirilishi mumkin;</w:t>
      </w:r>
    </w:p>
    <w:p w:rsidR="0071072D" w:rsidRPr="00886631" w:rsidRDefault="0071072D" w:rsidP="0071072D">
      <w:pPr>
        <w:ind w:firstLine="677"/>
        <w:rPr>
          <w:color w:val="000000"/>
          <w:sz w:val="18"/>
          <w:szCs w:val="18"/>
          <w:lang w:val="uz-Latn-UZ"/>
        </w:rPr>
      </w:pPr>
      <w:r w:rsidRPr="00886631">
        <w:rPr>
          <w:color w:val="000000"/>
          <w:sz w:val="18"/>
          <w:szCs w:val="18"/>
          <w:lang w:val="uz-Latn-UZ"/>
        </w:rPr>
        <w:t>-smeta hujjatlarida bajarilishi ko'zda tutilgan ish hajmlari </w:t>
      </w:r>
      <w:r w:rsidRPr="00886631">
        <w:rPr>
          <w:i/>
          <w:iCs/>
          <w:color w:val="000000"/>
          <w:sz w:val="18"/>
          <w:szCs w:val="18"/>
          <w:lang w:val="uz-Latn-UZ"/>
        </w:rPr>
        <w:t>Pudratchi</w:t>
      </w:r>
      <w:r w:rsidRPr="00886631">
        <w:rPr>
          <w:color w:val="000000"/>
          <w:sz w:val="18"/>
          <w:szCs w:val="18"/>
          <w:lang w:val="uz-Latn-UZ"/>
        </w:rPr>
        <w:t> tomonidan to'liq va sifatli qilib bajarilib, ayrim ish hajmlari va xarajatlar smeta hujjatlarida ko'zda tutilgan mablag'lardan amalda iqtisod qilinsa, ushbu mablag'ni mazkur ob'ektning ayrim xarajatlari bo'yicha kurilishi mumkin bo'lgan zararni va qo'shimcha bajarilishi lozim bo'lgan ish hajmlari xarajatlarini qoplash uchun ob'ektning umumiy qiymati doirasida asoslovchi hujjatlar asosida </w:t>
      </w:r>
      <w:r w:rsidRPr="00886631">
        <w:rPr>
          <w:i/>
          <w:iCs/>
          <w:color w:val="000000"/>
          <w:sz w:val="18"/>
          <w:szCs w:val="18"/>
          <w:lang w:val="uz-Latn-UZ"/>
        </w:rPr>
        <w:t>buyurtmachining</w:t>
      </w:r>
      <w:r w:rsidRPr="00886631">
        <w:rPr>
          <w:color w:val="000000"/>
          <w:sz w:val="18"/>
          <w:szCs w:val="18"/>
          <w:lang w:val="uz-Latn-UZ"/>
        </w:rPr>
        <w:t> ruxsati bilan yo'naltirishi mumkin;</w:t>
      </w:r>
    </w:p>
    <w:p w:rsidR="0071072D" w:rsidRPr="00886631" w:rsidRDefault="0071072D" w:rsidP="0071072D">
      <w:pPr>
        <w:ind w:firstLine="677"/>
        <w:rPr>
          <w:color w:val="000000"/>
          <w:sz w:val="18"/>
          <w:szCs w:val="18"/>
          <w:lang w:val="uz-Latn-UZ"/>
        </w:rPr>
      </w:pPr>
      <w:r w:rsidRPr="00886631">
        <w:rPr>
          <w:color w:val="000000"/>
          <w:sz w:val="18"/>
          <w:szCs w:val="18"/>
          <w:lang w:val="uz-Latn-UZ"/>
        </w:rPr>
        <w:t>-ob'ektning ijro xujjatlarini rasmiylashtirish va </w:t>
      </w:r>
      <w:r w:rsidRPr="00886631">
        <w:rPr>
          <w:i/>
          <w:iCs/>
          <w:color w:val="000000"/>
          <w:sz w:val="18"/>
          <w:szCs w:val="18"/>
          <w:lang w:val="uz-Latn-UZ"/>
        </w:rPr>
        <w:t>buyurtmachi</w:t>
      </w:r>
      <w:r w:rsidRPr="00886631">
        <w:rPr>
          <w:color w:val="000000"/>
          <w:sz w:val="18"/>
          <w:szCs w:val="18"/>
          <w:lang w:val="uz-Latn-UZ"/>
        </w:rPr>
        <w:t>ga topshirish, qurilish materiallarining muvofiqlik sertifikati, ishlatilgan qurilish materiallari va uskunalarning texnik pasportini taqdim etadi;</w:t>
      </w:r>
    </w:p>
    <w:p w:rsidR="0071072D" w:rsidRPr="00886631" w:rsidRDefault="0071072D" w:rsidP="0071072D">
      <w:pPr>
        <w:ind w:firstLine="677"/>
        <w:rPr>
          <w:color w:val="000000"/>
          <w:sz w:val="18"/>
          <w:szCs w:val="18"/>
          <w:lang w:val="uz-Latn-UZ"/>
        </w:rPr>
      </w:pPr>
      <w:r w:rsidRPr="00886631">
        <w:rPr>
          <w:color w:val="000000"/>
          <w:sz w:val="18"/>
          <w:szCs w:val="18"/>
          <w:lang w:val="uz-Latn-UZ"/>
        </w:rPr>
        <w:t>-shartnoma shartlariga asosan ob'ektni </w:t>
      </w:r>
      <w:r w:rsidRPr="00886631">
        <w:rPr>
          <w:i/>
          <w:iCs/>
          <w:color w:val="000000"/>
          <w:sz w:val="18"/>
          <w:szCs w:val="18"/>
          <w:lang w:val="uz-Latn-UZ"/>
        </w:rPr>
        <w:t>buyurtmachi</w:t>
      </w:r>
      <w:r w:rsidRPr="00886631">
        <w:rPr>
          <w:color w:val="000000"/>
          <w:sz w:val="18"/>
          <w:szCs w:val="18"/>
          <w:lang w:val="uz-Latn-UZ"/>
        </w:rPr>
        <w:t>ga tasdiqlangan loyihaga muvofiq topshiradi;</w:t>
      </w:r>
    </w:p>
    <w:p w:rsidR="0071072D" w:rsidRPr="00886631" w:rsidRDefault="0071072D" w:rsidP="0071072D">
      <w:pPr>
        <w:ind w:firstLine="677"/>
        <w:rPr>
          <w:color w:val="000000"/>
          <w:sz w:val="18"/>
          <w:szCs w:val="18"/>
          <w:lang w:val="uz-Latn-UZ"/>
        </w:rPr>
      </w:pPr>
      <w:r w:rsidRPr="00886631">
        <w:rPr>
          <w:i/>
          <w:iCs/>
          <w:color w:val="000000"/>
          <w:sz w:val="18"/>
          <w:szCs w:val="18"/>
          <w:lang w:val="uz-Latn-UZ"/>
        </w:rPr>
        <w:t>-pudratchi</w:t>
      </w:r>
      <w:r w:rsidRPr="00886631">
        <w:rPr>
          <w:color w:val="000000"/>
          <w:sz w:val="18"/>
          <w:szCs w:val="18"/>
          <w:lang w:val="uz-Latn-UZ"/>
        </w:rPr>
        <w:t> qurilish davomida smeta hujjatlarida hisobga olinmagan ishlarni aniqlasa, bu to'g'rida </w:t>
      </w:r>
      <w:r w:rsidRPr="00886631">
        <w:rPr>
          <w:i/>
          <w:iCs/>
          <w:color w:val="000000"/>
          <w:sz w:val="18"/>
          <w:szCs w:val="18"/>
          <w:lang w:val="uz-Latn-UZ"/>
        </w:rPr>
        <w:t>buyurtmachi</w:t>
      </w:r>
      <w:r w:rsidRPr="00886631">
        <w:rPr>
          <w:color w:val="000000"/>
          <w:sz w:val="18"/>
          <w:szCs w:val="18"/>
          <w:lang w:val="uz-Latn-UZ"/>
        </w:rPr>
        <w:t>ga xabar berishi shart;</w:t>
      </w:r>
    </w:p>
    <w:p w:rsidR="0071072D" w:rsidRPr="00886631" w:rsidRDefault="0071072D" w:rsidP="0071072D">
      <w:pPr>
        <w:ind w:firstLine="677"/>
        <w:rPr>
          <w:color w:val="000000"/>
          <w:sz w:val="18"/>
          <w:szCs w:val="18"/>
          <w:lang w:val="uz-Latn-UZ"/>
        </w:rPr>
      </w:pPr>
      <w:r w:rsidRPr="00886631">
        <w:rPr>
          <w:color w:val="000000"/>
          <w:sz w:val="18"/>
          <w:szCs w:val="18"/>
          <w:lang w:val="uz-Latn-UZ"/>
        </w:rPr>
        <w:t>-barcha ishlarni mazkur shartnomada hamda uning 1-ilovasida belgilangan, ishlarni bajarish jadvalida nazarda tutilgan hajm va muddatlarda, o'zining kuchlari bilan qurilish qoidalari va me'yorlariga, belgilangan standartlarga amal qilgan holda sifatli bajarish hamda ishni </w:t>
      </w:r>
      <w:r w:rsidRPr="00886631">
        <w:rPr>
          <w:i/>
          <w:iCs/>
          <w:color w:val="000000"/>
          <w:sz w:val="18"/>
          <w:szCs w:val="18"/>
          <w:lang w:val="uz-Latn-UZ"/>
        </w:rPr>
        <w:t>Buyurtmachi</w:t>
      </w:r>
      <w:r w:rsidRPr="00886631">
        <w:rPr>
          <w:color w:val="000000"/>
          <w:sz w:val="18"/>
          <w:szCs w:val="18"/>
          <w:lang w:val="uz-Latn-UZ"/>
        </w:rPr>
        <w:t>ga mazkur shartnoma shartlariga muvofiq topshiradi;</w:t>
      </w:r>
    </w:p>
    <w:p w:rsidR="0071072D" w:rsidRPr="00886631" w:rsidRDefault="0071072D" w:rsidP="0071072D">
      <w:pPr>
        <w:ind w:firstLine="677"/>
        <w:rPr>
          <w:color w:val="000000"/>
          <w:sz w:val="18"/>
          <w:szCs w:val="18"/>
          <w:lang w:val="uz-Latn-UZ"/>
        </w:rPr>
      </w:pPr>
      <w:r w:rsidRPr="00886631">
        <w:rPr>
          <w:color w:val="000000"/>
          <w:sz w:val="18"/>
          <w:szCs w:val="18"/>
          <w:lang w:val="uz-Latn-UZ"/>
        </w:rPr>
        <w:t>-mazkur shartnoma bo'yicha ob'ektni foydalanishga qabul qilib olish to'g'risidagi dalolatnoma imzolangan kundan boshlab bir oy muddatda qurilish maydonini o'ziga tegishli qurilish mashinalari, transport vositalari, anjomlar, qurilish materiallari, buyumlar vaqtinchalik binolardan bo'shatadi;</w:t>
      </w:r>
    </w:p>
    <w:p w:rsidR="0071072D" w:rsidRPr="00886631" w:rsidRDefault="0071072D" w:rsidP="0071072D">
      <w:pPr>
        <w:ind w:firstLine="677"/>
        <w:rPr>
          <w:color w:val="000000"/>
          <w:sz w:val="18"/>
          <w:szCs w:val="18"/>
          <w:lang w:val="uz-Latn-UZ"/>
        </w:rPr>
      </w:pPr>
      <w:r w:rsidRPr="00886631">
        <w:rPr>
          <w:color w:val="000000"/>
          <w:sz w:val="18"/>
          <w:szCs w:val="18"/>
          <w:lang w:val="uz-Latn-UZ"/>
        </w:rPr>
        <w:t>-qurilish maydoni qo'riqlanishini ta'minlaydi;</w:t>
      </w:r>
    </w:p>
    <w:p w:rsidR="0071072D" w:rsidRPr="00886631" w:rsidRDefault="0071072D" w:rsidP="0071072D">
      <w:pPr>
        <w:ind w:firstLine="677"/>
        <w:rPr>
          <w:color w:val="000000"/>
          <w:sz w:val="18"/>
          <w:szCs w:val="18"/>
          <w:lang w:val="uz-Latn-UZ"/>
        </w:rPr>
      </w:pPr>
      <w:r w:rsidRPr="00886631">
        <w:rPr>
          <w:color w:val="000000"/>
          <w:sz w:val="18"/>
          <w:szCs w:val="18"/>
          <w:lang w:val="uz-Latn-UZ"/>
        </w:rPr>
        <w:t>-mazkur shartnomada nazarda tutilgan barcha majburiyatlarni o'z vaqtida va to'liq hajmda bajarish majburiyatini o'z zimmasiga oladi.</w:t>
      </w:r>
    </w:p>
    <w:p w:rsidR="0071072D" w:rsidRPr="00886631" w:rsidRDefault="0071072D" w:rsidP="0071072D">
      <w:pPr>
        <w:ind w:firstLine="677"/>
        <w:rPr>
          <w:color w:val="000000"/>
          <w:sz w:val="18"/>
          <w:szCs w:val="18"/>
          <w:lang w:val="uz-Latn-UZ"/>
        </w:rPr>
      </w:pPr>
      <w:r w:rsidRPr="00886631">
        <w:rPr>
          <w:color w:val="000000"/>
          <w:sz w:val="18"/>
          <w:szCs w:val="18"/>
          <w:lang w:val="uz-Latn-UZ"/>
        </w:rPr>
        <w:t>4.2. </w:t>
      </w:r>
      <w:r w:rsidRPr="00886631">
        <w:rPr>
          <w:i/>
          <w:iCs/>
          <w:color w:val="000000"/>
          <w:sz w:val="18"/>
          <w:szCs w:val="18"/>
          <w:lang w:val="uz-Latn-UZ"/>
        </w:rPr>
        <w:t>Pudratchi</w:t>
      </w:r>
      <w:r w:rsidRPr="00886631">
        <w:rPr>
          <w:color w:val="000000"/>
          <w:sz w:val="18"/>
          <w:szCs w:val="18"/>
          <w:lang w:val="uz-Latn-UZ"/>
        </w:rPr>
        <w:t> mazkur shartnoma bo'yicha barcha ishlarni sifatli bajarilishi hamda ob'ektning foydalanishga tayyor holda topshirilishi uchun </w:t>
      </w:r>
      <w:r w:rsidRPr="00886631">
        <w:rPr>
          <w:i/>
          <w:iCs/>
          <w:color w:val="000000"/>
          <w:sz w:val="18"/>
          <w:szCs w:val="18"/>
          <w:lang w:val="uz-Latn-UZ"/>
        </w:rPr>
        <w:t>buyurtmachi</w:t>
      </w:r>
      <w:r w:rsidRPr="00886631">
        <w:rPr>
          <w:color w:val="000000"/>
          <w:sz w:val="18"/>
          <w:szCs w:val="18"/>
          <w:lang w:val="uz-Latn-UZ"/>
        </w:rPr>
        <w:t> oldida to'liq mulkiy javob beradi.</w:t>
      </w:r>
    </w:p>
    <w:p w:rsidR="0071072D" w:rsidRPr="00886631" w:rsidRDefault="0071072D" w:rsidP="0071072D">
      <w:pPr>
        <w:ind w:firstLine="677"/>
        <w:rPr>
          <w:color w:val="000000"/>
          <w:sz w:val="18"/>
          <w:szCs w:val="18"/>
          <w:lang w:val="uz-Latn-UZ"/>
        </w:rPr>
      </w:pPr>
      <w:r w:rsidRPr="00886631">
        <w:rPr>
          <w:color w:val="000000"/>
          <w:sz w:val="18"/>
          <w:szCs w:val="18"/>
          <w:lang w:val="uz-Latn-UZ"/>
        </w:rPr>
        <w:t>4.3. Ishlar boshlangan paytdan boshlab ular tugallangungacha </w:t>
      </w:r>
      <w:r w:rsidRPr="00886631">
        <w:rPr>
          <w:i/>
          <w:iCs/>
          <w:color w:val="000000"/>
          <w:sz w:val="18"/>
          <w:szCs w:val="18"/>
          <w:lang w:val="uz-Latn-UZ"/>
        </w:rPr>
        <w:t>pudratchi</w:t>
      </w:r>
      <w:r w:rsidRPr="00886631">
        <w:rPr>
          <w:color w:val="000000"/>
          <w:sz w:val="18"/>
          <w:szCs w:val="18"/>
          <w:lang w:val="uz-Latn-UZ"/>
        </w:rPr>
        <w:t> joriy ta'mirlash ishlarini bajarilishini qayd etish daftarini yuritadi. Agar </w:t>
      </w:r>
      <w:r w:rsidRPr="00886631">
        <w:rPr>
          <w:i/>
          <w:iCs/>
          <w:color w:val="000000"/>
          <w:sz w:val="18"/>
          <w:szCs w:val="18"/>
          <w:lang w:val="uz-Latn-UZ"/>
        </w:rPr>
        <w:t>buyurtmachi</w:t>
      </w:r>
      <w:r w:rsidRPr="00886631">
        <w:rPr>
          <w:color w:val="000000"/>
          <w:sz w:val="18"/>
          <w:szCs w:val="18"/>
          <w:lang w:val="uz-Latn-UZ"/>
        </w:rPr>
        <w:t> ishlarning borishi va sifatidan yoki </w:t>
      </w:r>
      <w:r w:rsidRPr="00886631">
        <w:rPr>
          <w:i/>
          <w:iCs/>
          <w:color w:val="000000"/>
          <w:sz w:val="18"/>
          <w:szCs w:val="18"/>
          <w:lang w:val="uz-Latn-UZ"/>
        </w:rPr>
        <w:t>pudratchi</w:t>
      </w:r>
      <w:r w:rsidRPr="00886631">
        <w:rPr>
          <w:color w:val="000000"/>
          <w:sz w:val="18"/>
          <w:szCs w:val="18"/>
          <w:lang w:val="uz-Latn-UZ"/>
        </w:rPr>
        <w:t>ning qaydlaridan qoniqmasa, u holda ishlarni bajarish daftarida o'z fikrini bayon qiladi.</w:t>
      </w:r>
    </w:p>
    <w:p w:rsidR="0071072D" w:rsidRPr="00886631" w:rsidRDefault="0071072D" w:rsidP="0071072D">
      <w:pPr>
        <w:ind w:firstLine="677"/>
        <w:rPr>
          <w:color w:val="000000"/>
          <w:sz w:val="18"/>
          <w:szCs w:val="18"/>
          <w:lang w:val="uz-Latn-UZ"/>
        </w:rPr>
      </w:pPr>
      <w:r w:rsidRPr="00886631">
        <w:rPr>
          <w:color w:val="000000"/>
          <w:sz w:val="18"/>
          <w:szCs w:val="18"/>
          <w:lang w:val="uz-Latn-UZ"/>
        </w:rPr>
        <w:lastRenderedPageBreak/>
        <w:t>4.4. </w:t>
      </w:r>
      <w:r w:rsidRPr="00886631">
        <w:rPr>
          <w:i/>
          <w:iCs/>
          <w:color w:val="000000"/>
          <w:sz w:val="18"/>
          <w:szCs w:val="18"/>
          <w:lang w:val="uz-Latn-UZ"/>
        </w:rPr>
        <w:t>Pudratchi</w:t>
      </w:r>
      <w:r w:rsidRPr="00886631">
        <w:rPr>
          <w:color w:val="000000"/>
          <w:sz w:val="18"/>
          <w:szCs w:val="18"/>
          <w:lang w:val="uz-Latn-UZ"/>
        </w:rPr>
        <w:t> daftarda </w:t>
      </w:r>
      <w:r w:rsidRPr="00886631">
        <w:rPr>
          <w:i/>
          <w:iCs/>
          <w:color w:val="000000"/>
          <w:sz w:val="18"/>
          <w:szCs w:val="18"/>
          <w:lang w:val="uz-Latn-UZ"/>
        </w:rPr>
        <w:t>buyurtmachi</w:t>
      </w:r>
      <w:r w:rsidRPr="00886631">
        <w:rPr>
          <w:color w:val="000000"/>
          <w:sz w:val="18"/>
          <w:szCs w:val="18"/>
          <w:lang w:val="uz-Latn-UZ"/>
        </w:rPr>
        <w:t> tomonidan asosli ravishda ko'rsatilgan kamchiliklarni belgilangan muddatda bartaraf etish chora-tadbirlarini ko'rish majburiyatini o'z zimmasiga oladi.</w:t>
      </w:r>
    </w:p>
    <w:p w:rsidR="0071072D" w:rsidRPr="00886631" w:rsidRDefault="0071072D" w:rsidP="0071072D">
      <w:pPr>
        <w:ind w:firstLine="677"/>
        <w:jc w:val="center"/>
        <w:rPr>
          <w:color w:val="000000"/>
          <w:sz w:val="20"/>
          <w:szCs w:val="20"/>
          <w:lang w:val="uz-Latn-UZ"/>
        </w:rPr>
      </w:pPr>
      <w:r w:rsidRPr="00886631">
        <w:rPr>
          <w:b/>
          <w:bCs/>
          <w:color w:val="000000"/>
          <w:sz w:val="20"/>
          <w:szCs w:val="20"/>
          <w:lang w:val="uz-Latn-UZ"/>
        </w:rPr>
        <w:t>V. BUYURTMACHINING MAJBURIYATLARI</w:t>
      </w:r>
    </w:p>
    <w:p w:rsidR="0071072D" w:rsidRPr="00886631" w:rsidRDefault="0071072D" w:rsidP="0071072D">
      <w:pPr>
        <w:ind w:firstLine="677"/>
        <w:rPr>
          <w:color w:val="000000"/>
          <w:sz w:val="18"/>
          <w:szCs w:val="18"/>
          <w:lang w:val="uz-Latn-UZ"/>
        </w:rPr>
      </w:pPr>
      <w:r w:rsidRPr="00886631">
        <w:rPr>
          <w:color w:val="000000"/>
          <w:sz w:val="18"/>
          <w:szCs w:val="18"/>
          <w:lang w:val="uz-Latn-UZ"/>
        </w:rPr>
        <w:t>5.1. Mazkur shartnomani bajarish uchun </w:t>
      </w:r>
      <w:r w:rsidRPr="00886631">
        <w:rPr>
          <w:i/>
          <w:iCs/>
          <w:color w:val="000000"/>
          <w:sz w:val="18"/>
          <w:szCs w:val="18"/>
          <w:lang w:val="uz-Latn-UZ"/>
        </w:rPr>
        <w:t>buyurtmachi</w:t>
      </w:r>
      <w:r w:rsidRPr="00886631">
        <w:rPr>
          <w:color w:val="000000"/>
          <w:sz w:val="18"/>
          <w:szCs w:val="18"/>
          <w:lang w:val="uz-Latn-UZ"/>
        </w:rPr>
        <w:t>:</w:t>
      </w:r>
    </w:p>
    <w:p w:rsidR="0071072D" w:rsidRPr="00886631" w:rsidRDefault="0071072D" w:rsidP="0071072D">
      <w:pPr>
        <w:ind w:firstLine="677"/>
        <w:rPr>
          <w:color w:val="000000"/>
          <w:sz w:val="18"/>
          <w:szCs w:val="18"/>
          <w:lang w:val="uz-Latn-UZ"/>
        </w:rPr>
      </w:pPr>
      <w:r w:rsidRPr="00886631">
        <w:rPr>
          <w:color w:val="000000"/>
          <w:sz w:val="18"/>
          <w:szCs w:val="18"/>
          <w:lang w:val="uz-Latn-UZ"/>
        </w:rPr>
        <w:t>-ishlar bajarilishi ustidan mazkur shartnomada qayd etilgan </w:t>
      </w:r>
      <w:r w:rsidRPr="00886631">
        <w:rPr>
          <w:i/>
          <w:iCs/>
          <w:color w:val="000000"/>
          <w:sz w:val="18"/>
          <w:szCs w:val="18"/>
          <w:lang w:val="uz-Latn-UZ"/>
        </w:rPr>
        <w:t>pudratchi</w:t>
      </w:r>
      <w:r w:rsidRPr="00886631">
        <w:rPr>
          <w:color w:val="000000"/>
          <w:sz w:val="18"/>
          <w:szCs w:val="18"/>
          <w:lang w:val="uz-Latn-UZ"/>
        </w:rPr>
        <w:t> tomonidan qabul qilingan majburiyatlar va boshqa funktsiyalarga rioya etilishini nazorat qilish, </w:t>
      </w:r>
      <w:r w:rsidRPr="00886631">
        <w:rPr>
          <w:i/>
          <w:iCs/>
          <w:color w:val="000000"/>
          <w:sz w:val="18"/>
          <w:szCs w:val="18"/>
          <w:lang w:val="uz-Latn-UZ"/>
        </w:rPr>
        <w:t>pudratchidan</w:t>
      </w:r>
      <w:r w:rsidRPr="00886631">
        <w:rPr>
          <w:color w:val="000000"/>
          <w:sz w:val="18"/>
          <w:szCs w:val="18"/>
          <w:lang w:val="uz-Latn-UZ"/>
        </w:rPr>
        <w:t> tugallangan ishlarni, amaldagi Qonunchilik xujjatlariga muvofiq ravishda qabul qilib olishni ta'minlash;</w:t>
      </w:r>
    </w:p>
    <w:p w:rsidR="0071072D" w:rsidRPr="00886631" w:rsidRDefault="0071072D" w:rsidP="0071072D">
      <w:pPr>
        <w:ind w:firstLine="677"/>
        <w:rPr>
          <w:color w:val="000000"/>
          <w:sz w:val="18"/>
          <w:szCs w:val="18"/>
          <w:lang w:val="uz-Latn-UZ"/>
        </w:rPr>
      </w:pPr>
      <w:r w:rsidRPr="00886631">
        <w:rPr>
          <w:color w:val="000000"/>
          <w:sz w:val="18"/>
          <w:szCs w:val="18"/>
          <w:lang w:val="uz-Latn-UZ"/>
        </w:rPr>
        <w:t>-</w:t>
      </w:r>
      <w:r w:rsidRPr="00886631">
        <w:rPr>
          <w:i/>
          <w:iCs/>
          <w:color w:val="000000"/>
          <w:sz w:val="18"/>
          <w:szCs w:val="18"/>
          <w:lang w:val="uz-Latn-UZ"/>
        </w:rPr>
        <w:t>pudratchining</w:t>
      </w:r>
      <w:r w:rsidRPr="00886631">
        <w:rPr>
          <w:color w:val="000000"/>
          <w:sz w:val="18"/>
          <w:szCs w:val="18"/>
          <w:lang w:val="uz-Latn-UZ"/>
        </w:rPr>
        <w:t> barcha murojaatlarini o'n kun muddatda ko'rib chiqish va qaror qabul qilish;</w:t>
      </w:r>
    </w:p>
    <w:p w:rsidR="0071072D" w:rsidRPr="00886631" w:rsidRDefault="0071072D" w:rsidP="0071072D">
      <w:pPr>
        <w:ind w:firstLine="677"/>
        <w:rPr>
          <w:color w:val="000000"/>
          <w:sz w:val="18"/>
          <w:szCs w:val="18"/>
          <w:lang w:val="uz-Latn-UZ"/>
        </w:rPr>
      </w:pPr>
      <w:r w:rsidRPr="00886631">
        <w:rPr>
          <w:color w:val="000000"/>
          <w:sz w:val="18"/>
          <w:szCs w:val="18"/>
          <w:lang w:val="uz-Latn-UZ"/>
        </w:rPr>
        <w:t>-moliyalashtirish jadvaliga binoan pudratchiga moliyalashtirish manbai bo'lgan mahalliy byudjet mablag'lari hisobidan shartnoma tuzilayotgan ob'ekt uchun mablag'ta'minlanishi bilan belgilangan ishlar qiymatining </w:t>
      </w:r>
      <w:r w:rsidRPr="00886631">
        <w:rPr>
          <w:b/>
          <w:bCs/>
          <w:color w:val="000000"/>
          <w:sz w:val="18"/>
          <w:szCs w:val="18"/>
          <w:lang w:val="uz-Latn-UZ"/>
        </w:rPr>
        <w:t>30 foizi miqdorida bo'nak (avans) berish</w:t>
      </w:r>
      <w:r w:rsidRPr="00886631">
        <w:rPr>
          <w:color w:val="000000"/>
          <w:sz w:val="18"/>
          <w:szCs w:val="18"/>
          <w:lang w:val="uz-Latn-UZ"/>
        </w:rPr>
        <w:t> va har oyda ajratilgan avansni mutanosib ravishda ushlab qolishni hisobga olgan holda, bajarilgan ishlar qiymatining 100 foizigacha joriy moliyalashtirishni amalga oshirish;</w:t>
      </w:r>
    </w:p>
    <w:p w:rsidR="0071072D" w:rsidRPr="00886631" w:rsidRDefault="0071072D" w:rsidP="0071072D">
      <w:pPr>
        <w:ind w:firstLine="677"/>
        <w:rPr>
          <w:color w:val="000000"/>
          <w:sz w:val="18"/>
          <w:szCs w:val="18"/>
          <w:lang w:val="uz-Latn-UZ"/>
        </w:rPr>
      </w:pPr>
      <w:r w:rsidRPr="00886631">
        <w:rPr>
          <w:color w:val="000000"/>
          <w:sz w:val="18"/>
          <w:szCs w:val="18"/>
          <w:lang w:val="uz-Latn-UZ"/>
        </w:rPr>
        <w:t>-5 kunlik muddat ichida </w:t>
      </w:r>
      <w:r w:rsidRPr="00886631">
        <w:rPr>
          <w:i/>
          <w:iCs/>
          <w:color w:val="000000"/>
          <w:sz w:val="18"/>
          <w:szCs w:val="18"/>
          <w:lang w:val="uz-Latn-UZ"/>
        </w:rPr>
        <w:t>pudratchi</w:t>
      </w:r>
      <w:r w:rsidRPr="00886631">
        <w:rPr>
          <w:color w:val="000000"/>
          <w:sz w:val="18"/>
          <w:szCs w:val="18"/>
          <w:lang w:val="uz-Latn-UZ"/>
        </w:rPr>
        <w:t> tomonidan taqdim qilingan hisob-fakturalarni rasmiylashtirib berishni o'z zimmasiga oladi. Agarda taqdim qilingan hujjatlarda kamchiliklar aniqlansa ularni ko'rsatgan holda </w:t>
      </w:r>
      <w:r w:rsidRPr="00886631">
        <w:rPr>
          <w:i/>
          <w:iCs/>
          <w:color w:val="000000"/>
          <w:sz w:val="18"/>
          <w:szCs w:val="18"/>
          <w:lang w:val="uz-Latn-UZ"/>
        </w:rPr>
        <w:t>pudratchiga</w:t>
      </w:r>
      <w:r w:rsidRPr="00886631">
        <w:rPr>
          <w:color w:val="000000"/>
          <w:sz w:val="18"/>
          <w:szCs w:val="18"/>
          <w:lang w:val="uz-Latn-UZ"/>
        </w:rPr>
        <w:t> qaytarib beradi.</w:t>
      </w:r>
    </w:p>
    <w:p w:rsidR="0071072D" w:rsidRPr="00886631" w:rsidRDefault="0071072D" w:rsidP="0071072D">
      <w:pPr>
        <w:ind w:firstLine="677"/>
        <w:jc w:val="center"/>
        <w:rPr>
          <w:color w:val="000000"/>
          <w:sz w:val="18"/>
          <w:szCs w:val="18"/>
          <w:lang w:val="uz-Latn-UZ"/>
        </w:rPr>
      </w:pPr>
      <w:r w:rsidRPr="00886631">
        <w:rPr>
          <w:b/>
          <w:bCs/>
          <w:color w:val="000000"/>
          <w:sz w:val="18"/>
          <w:szCs w:val="18"/>
          <w:lang w:val="uz-Latn-UZ"/>
        </w:rPr>
        <w:t>VI. ISHLARNI BAJARISH MUDDATLARI</w:t>
      </w:r>
    </w:p>
    <w:p w:rsidR="0071072D" w:rsidRPr="00886631" w:rsidRDefault="0071072D" w:rsidP="0071072D">
      <w:pPr>
        <w:ind w:firstLine="677"/>
        <w:rPr>
          <w:color w:val="000000"/>
          <w:sz w:val="18"/>
          <w:szCs w:val="18"/>
          <w:lang w:val="uz-Latn-UZ"/>
        </w:rPr>
      </w:pPr>
      <w:r w:rsidRPr="00886631">
        <w:rPr>
          <w:color w:val="000000"/>
          <w:sz w:val="18"/>
          <w:szCs w:val="18"/>
          <w:lang w:val="uz-Latn-UZ"/>
        </w:rPr>
        <w:t>6.1. </w:t>
      </w:r>
      <w:r w:rsidRPr="00886631">
        <w:rPr>
          <w:i/>
          <w:iCs/>
          <w:color w:val="000000"/>
          <w:sz w:val="18"/>
          <w:szCs w:val="18"/>
          <w:lang w:val="uz-Latn-UZ"/>
        </w:rPr>
        <w:t>Pudratchi</w:t>
      </w:r>
      <w:r w:rsidRPr="00886631">
        <w:rPr>
          <w:color w:val="000000"/>
          <w:sz w:val="18"/>
          <w:szCs w:val="18"/>
          <w:lang w:val="uz-Latn-UZ"/>
        </w:rPr>
        <w:t> mazkur shartnoma kuchga kirgan kundan boshlab ishlarni bajarishga kirishadi.</w:t>
      </w:r>
    </w:p>
    <w:p w:rsidR="0071072D" w:rsidRPr="00886631" w:rsidRDefault="0071072D" w:rsidP="0071072D">
      <w:pPr>
        <w:ind w:firstLine="677"/>
        <w:rPr>
          <w:color w:val="000000"/>
          <w:sz w:val="18"/>
          <w:szCs w:val="18"/>
          <w:lang w:val="uz-Latn-UZ"/>
        </w:rPr>
      </w:pPr>
      <w:r w:rsidRPr="00886631">
        <w:rPr>
          <w:color w:val="000000"/>
          <w:sz w:val="18"/>
          <w:szCs w:val="18"/>
          <w:lang w:val="uz-Latn-UZ"/>
        </w:rPr>
        <w:t>6.2. Mazkur shartnoma bo'yicha joriy ta'mirlash ishlarining muddati bajarish jadvali bo'yicha amalga oshiriladi.</w:t>
      </w:r>
    </w:p>
    <w:p w:rsidR="0071072D" w:rsidRPr="00886631" w:rsidRDefault="0071072D" w:rsidP="0071072D">
      <w:pPr>
        <w:ind w:firstLine="677"/>
        <w:jc w:val="center"/>
        <w:rPr>
          <w:color w:val="000000"/>
          <w:sz w:val="18"/>
          <w:szCs w:val="18"/>
          <w:lang w:val="uz-Latn-UZ"/>
        </w:rPr>
      </w:pPr>
      <w:r w:rsidRPr="00886631">
        <w:rPr>
          <w:b/>
          <w:bCs/>
          <w:color w:val="000000"/>
          <w:sz w:val="18"/>
          <w:szCs w:val="18"/>
          <w:lang w:val="uz-Latn-UZ"/>
        </w:rPr>
        <w:t>VII. TO'LOV VA HISOB KITOBLAR</w:t>
      </w:r>
    </w:p>
    <w:p w:rsidR="0071072D" w:rsidRPr="00886631" w:rsidRDefault="0071072D" w:rsidP="0071072D">
      <w:pPr>
        <w:ind w:firstLine="677"/>
        <w:rPr>
          <w:color w:val="000000"/>
          <w:sz w:val="18"/>
          <w:szCs w:val="18"/>
          <w:lang w:val="uz-Latn-UZ"/>
        </w:rPr>
      </w:pPr>
      <w:r w:rsidRPr="00886631">
        <w:rPr>
          <w:color w:val="000000"/>
          <w:sz w:val="18"/>
          <w:szCs w:val="18"/>
          <w:lang w:val="uz-Latn-UZ"/>
        </w:rPr>
        <w:t>7.1. </w:t>
      </w:r>
      <w:r w:rsidRPr="00886631">
        <w:rPr>
          <w:i/>
          <w:iCs/>
          <w:color w:val="000000"/>
          <w:sz w:val="18"/>
          <w:szCs w:val="18"/>
          <w:lang w:val="uz-Latn-UZ"/>
        </w:rPr>
        <w:t>Buyurtmachi</w:t>
      </w:r>
      <w:r w:rsidRPr="00886631">
        <w:rPr>
          <w:color w:val="000000"/>
          <w:sz w:val="18"/>
          <w:szCs w:val="18"/>
          <w:lang w:val="uz-Latn-UZ"/>
        </w:rPr>
        <w:t> </w:t>
      </w:r>
      <w:r w:rsidRPr="00886631">
        <w:rPr>
          <w:i/>
          <w:iCs/>
          <w:color w:val="000000"/>
          <w:sz w:val="18"/>
          <w:szCs w:val="18"/>
          <w:lang w:val="uz-Latn-UZ"/>
        </w:rPr>
        <w:t>pudratchi</w:t>
      </w:r>
      <w:r w:rsidRPr="00886631">
        <w:rPr>
          <w:color w:val="000000"/>
          <w:sz w:val="18"/>
          <w:szCs w:val="18"/>
          <w:lang w:val="uz-Latn-UZ"/>
        </w:rPr>
        <w:t>ga shartnomaning 2-ilovasiga muvofiq bo'nak(avans) mablag'i o'tkazadi.</w:t>
      </w:r>
    </w:p>
    <w:p w:rsidR="0071072D" w:rsidRPr="00886631" w:rsidRDefault="0071072D" w:rsidP="0071072D">
      <w:pPr>
        <w:ind w:firstLine="677"/>
        <w:rPr>
          <w:color w:val="000000"/>
          <w:sz w:val="18"/>
          <w:szCs w:val="18"/>
          <w:lang w:val="uz-Latn-UZ"/>
        </w:rPr>
      </w:pPr>
      <w:r w:rsidRPr="00886631">
        <w:rPr>
          <w:color w:val="000000"/>
          <w:sz w:val="18"/>
          <w:szCs w:val="18"/>
          <w:lang w:val="uz-Latn-UZ"/>
        </w:rPr>
        <w:t>7.2. Bajarilgan joriy ta'mirlash ishlari belgilangan tartibda rasmiylashtirilgan "ma'lumotnoma-hisob-faktura"ga asosan moliyalashtiriladi. Bunda joriy moliyalashtirish ajratilgan avans mablag'ining har oyda amalda bajariladigan ishlar miqdoridan foiz hisobida taqsimlangan holda ushlab qolib, amalga oshiriladi.</w:t>
      </w:r>
    </w:p>
    <w:p w:rsidR="0071072D" w:rsidRPr="00886631" w:rsidRDefault="0071072D" w:rsidP="0071072D">
      <w:pPr>
        <w:ind w:firstLine="677"/>
        <w:jc w:val="center"/>
        <w:rPr>
          <w:color w:val="000000"/>
          <w:sz w:val="18"/>
          <w:szCs w:val="18"/>
          <w:lang w:val="uz-Latn-UZ"/>
        </w:rPr>
      </w:pPr>
      <w:r w:rsidRPr="00886631">
        <w:rPr>
          <w:b/>
          <w:bCs/>
          <w:color w:val="000000"/>
          <w:sz w:val="18"/>
          <w:szCs w:val="18"/>
          <w:lang w:val="uz-Latn-UZ"/>
        </w:rPr>
        <w:t>VIII. ISHLARNI BAJARISH</w:t>
      </w:r>
    </w:p>
    <w:p w:rsidR="0071072D" w:rsidRPr="00886631" w:rsidRDefault="0071072D" w:rsidP="0071072D">
      <w:pPr>
        <w:ind w:firstLine="677"/>
        <w:rPr>
          <w:color w:val="000000"/>
          <w:sz w:val="18"/>
          <w:szCs w:val="18"/>
          <w:lang w:val="uz-Latn-UZ"/>
        </w:rPr>
      </w:pPr>
      <w:r w:rsidRPr="00886631">
        <w:rPr>
          <w:color w:val="000000"/>
          <w:sz w:val="18"/>
          <w:szCs w:val="18"/>
          <w:lang w:val="uz-Latn-UZ"/>
        </w:rPr>
        <w:t>8.1. </w:t>
      </w:r>
      <w:r w:rsidRPr="00886631">
        <w:rPr>
          <w:i/>
          <w:iCs/>
          <w:color w:val="000000"/>
          <w:sz w:val="18"/>
          <w:szCs w:val="18"/>
          <w:lang w:val="uz-Latn-UZ"/>
        </w:rPr>
        <w:t>Buyurtmachi</w:t>
      </w:r>
      <w:r w:rsidRPr="00886631">
        <w:rPr>
          <w:color w:val="000000"/>
          <w:sz w:val="18"/>
          <w:szCs w:val="18"/>
          <w:lang w:val="uz-Latn-UZ"/>
        </w:rPr>
        <w:t> ob'ektda o'z vakilini - texnik kuzatuvchini tayinlaydi, u </w:t>
      </w:r>
      <w:r w:rsidRPr="00886631">
        <w:rPr>
          <w:i/>
          <w:iCs/>
          <w:color w:val="000000"/>
          <w:sz w:val="18"/>
          <w:szCs w:val="18"/>
          <w:lang w:val="uz-Latn-UZ"/>
        </w:rPr>
        <w:t>buyurtmachining</w:t>
      </w:r>
      <w:r w:rsidRPr="00886631">
        <w:rPr>
          <w:color w:val="000000"/>
          <w:sz w:val="18"/>
          <w:szCs w:val="18"/>
          <w:lang w:val="uz-Latn-UZ"/>
        </w:rPr>
        <w:t> nomidan bajarilayotgan ishlar sifati ustidan texnik nazoratni amalga oshiradi, shuningdek </w:t>
      </w:r>
      <w:r w:rsidRPr="00886631">
        <w:rPr>
          <w:i/>
          <w:iCs/>
          <w:color w:val="000000"/>
          <w:sz w:val="18"/>
          <w:szCs w:val="18"/>
          <w:lang w:val="uz-Latn-UZ"/>
        </w:rPr>
        <w:t>Pudratchi</w:t>
      </w:r>
      <w:r w:rsidRPr="00886631">
        <w:rPr>
          <w:color w:val="000000"/>
          <w:sz w:val="18"/>
          <w:szCs w:val="18"/>
          <w:lang w:val="uz-Latn-UZ"/>
        </w:rPr>
        <w:t> tomonidan foydalaniladigan materiallar va asbob-uskunalarning shartnoma shartlariga va ish hujjatlariga muvofiqligini tekshiradi.</w:t>
      </w:r>
    </w:p>
    <w:p w:rsidR="0071072D" w:rsidRPr="00886631" w:rsidRDefault="0071072D" w:rsidP="0071072D">
      <w:pPr>
        <w:ind w:firstLine="677"/>
        <w:rPr>
          <w:color w:val="000000"/>
          <w:sz w:val="18"/>
          <w:szCs w:val="18"/>
          <w:lang w:val="uz-Latn-UZ"/>
        </w:rPr>
      </w:pPr>
      <w:r w:rsidRPr="00886631">
        <w:rPr>
          <w:color w:val="000000"/>
          <w:sz w:val="18"/>
          <w:szCs w:val="18"/>
          <w:lang w:val="uz-Latn-UZ"/>
        </w:rPr>
        <w:t>8.2. </w:t>
      </w:r>
      <w:r w:rsidRPr="00886631">
        <w:rPr>
          <w:i/>
          <w:iCs/>
          <w:color w:val="000000"/>
          <w:sz w:val="18"/>
          <w:szCs w:val="18"/>
          <w:lang w:val="uz-Latn-UZ"/>
        </w:rPr>
        <w:t>Pudratchi</w:t>
      </w:r>
      <w:r w:rsidRPr="00886631">
        <w:rPr>
          <w:color w:val="000000"/>
          <w:sz w:val="18"/>
          <w:szCs w:val="18"/>
          <w:lang w:val="uz-Latn-UZ"/>
        </w:rPr>
        <w:t> ta'mirlash davrida </w:t>
      </w:r>
      <w:r w:rsidRPr="00886631">
        <w:rPr>
          <w:i/>
          <w:iCs/>
          <w:color w:val="000000"/>
          <w:sz w:val="18"/>
          <w:szCs w:val="18"/>
          <w:lang w:val="uz-Latn-UZ"/>
        </w:rPr>
        <w:t>buyurtmachining</w:t>
      </w:r>
      <w:r w:rsidRPr="00886631">
        <w:rPr>
          <w:color w:val="000000"/>
          <w:sz w:val="18"/>
          <w:szCs w:val="18"/>
          <w:lang w:val="uz-Latn-UZ"/>
        </w:rPr>
        <w:t> vakilini (texnik kuzatuvchini) vaqtinchalik yashash joyidan ta'mirlanadigan yo'l qismigacha borib kelishiga transport, ob'ektda ish joyi bilan ta'minlashni o'z zimmasiga oladi.</w:t>
      </w:r>
    </w:p>
    <w:p w:rsidR="0071072D" w:rsidRPr="00886631" w:rsidRDefault="0071072D" w:rsidP="0071072D">
      <w:pPr>
        <w:ind w:firstLine="677"/>
        <w:rPr>
          <w:color w:val="000000"/>
          <w:sz w:val="18"/>
          <w:szCs w:val="18"/>
          <w:lang w:val="uz-Latn-UZ"/>
        </w:rPr>
      </w:pPr>
      <w:r w:rsidRPr="00886631">
        <w:rPr>
          <w:color w:val="000000"/>
          <w:sz w:val="18"/>
          <w:szCs w:val="18"/>
          <w:lang w:val="uz-Latn-UZ"/>
        </w:rPr>
        <w:t>8.3. </w:t>
      </w:r>
      <w:r w:rsidRPr="00886631">
        <w:rPr>
          <w:i/>
          <w:iCs/>
          <w:color w:val="000000"/>
          <w:sz w:val="18"/>
          <w:szCs w:val="18"/>
          <w:lang w:val="uz-Latn-UZ"/>
        </w:rPr>
        <w:t>Pudratchi</w:t>
      </w:r>
      <w:r w:rsidRPr="00886631">
        <w:rPr>
          <w:color w:val="000000"/>
          <w:sz w:val="18"/>
          <w:szCs w:val="18"/>
          <w:lang w:val="uz-Latn-UZ"/>
        </w:rPr>
        <w:t> ob'ektda bajarilgan ishlarning hajmlarini bajarish hujjatlarini, qilingan sarf-xarajatlarni </w:t>
      </w:r>
      <w:r w:rsidRPr="00886631">
        <w:rPr>
          <w:i/>
          <w:iCs/>
          <w:color w:val="000000"/>
          <w:sz w:val="18"/>
          <w:szCs w:val="18"/>
          <w:lang w:val="uz-Latn-UZ"/>
        </w:rPr>
        <w:t>buyurtmachi</w:t>
      </w:r>
      <w:r w:rsidRPr="00886631">
        <w:rPr>
          <w:color w:val="000000"/>
          <w:sz w:val="18"/>
          <w:szCs w:val="18"/>
          <w:lang w:val="uz-Latn-UZ"/>
        </w:rPr>
        <w:t> tomonidan mazkur ob'ekt uchun biriktirilgan texnik kuzatuvchi bilan har oyning 25 kunidan ob'ektning o'zida ko'rib chiqadi va to'liq ma'lumotni </w:t>
      </w:r>
      <w:r w:rsidRPr="00886631">
        <w:rPr>
          <w:i/>
          <w:iCs/>
          <w:color w:val="000000"/>
          <w:sz w:val="18"/>
          <w:szCs w:val="18"/>
          <w:lang w:val="uz-Latn-UZ"/>
        </w:rPr>
        <w:t>buyurtmachiga</w:t>
      </w:r>
      <w:r w:rsidRPr="00886631">
        <w:rPr>
          <w:color w:val="000000"/>
          <w:sz w:val="18"/>
          <w:szCs w:val="18"/>
          <w:lang w:val="uz-Latn-UZ"/>
        </w:rPr>
        <w:t> topshiradi.</w:t>
      </w:r>
    </w:p>
    <w:p w:rsidR="0071072D" w:rsidRPr="00886631" w:rsidRDefault="0071072D" w:rsidP="0071072D">
      <w:pPr>
        <w:ind w:firstLine="677"/>
        <w:rPr>
          <w:color w:val="000000"/>
          <w:sz w:val="18"/>
          <w:szCs w:val="18"/>
          <w:lang w:val="uz-Latn-UZ"/>
        </w:rPr>
      </w:pPr>
      <w:r w:rsidRPr="00886631">
        <w:rPr>
          <w:color w:val="000000"/>
          <w:sz w:val="18"/>
          <w:szCs w:val="18"/>
          <w:lang w:val="uz-Latn-UZ"/>
        </w:rPr>
        <w:t>8.4. Bajarilgan va moliyalashtirish uchun qabul qilingan ish hajmlarida arifmetik xato va boshqa kamchiliklarga yo'l qo'yilganligi aniqlanganda, keyingi oylarda shartnoma amal qilish muddatidan kechikmagan xolda bajarilgan ish hajmlari tegishli o'zgartirishlar (korrektirovka) kiritilgan holda rasmiylashtiriladi .</w:t>
      </w:r>
    </w:p>
    <w:p w:rsidR="0071072D" w:rsidRPr="00886631" w:rsidRDefault="0071072D" w:rsidP="0071072D">
      <w:pPr>
        <w:ind w:firstLine="677"/>
        <w:rPr>
          <w:color w:val="000000"/>
          <w:sz w:val="18"/>
          <w:szCs w:val="18"/>
          <w:lang w:val="uz-Latn-UZ"/>
        </w:rPr>
      </w:pPr>
      <w:r w:rsidRPr="00886631">
        <w:rPr>
          <w:color w:val="000000"/>
          <w:sz w:val="18"/>
          <w:szCs w:val="18"/>
          <w:lang w:val="uz-Latn-UZ"/>
        </w:rPr>
        <w:t>8.5. </w:t>
      </w:r>
      <w:r w:rsidRPr="00886631">
        <w:rPr>
          <w:i/>
          <w:iCs/>
          <w:color w:val="000000"/>
          <w:sz w:val="18"/>
          <w:szCs w:val="18"/>
          <w:lang w:val="uz-Latn-UZ"/>
        </w:rPr>
        <w:t>Pudratchi</w:t>
      </w:r>
      <w:r w:rsidRPr="00886631">
        <w:rPr>
          <w:color w:val="000000"/>
          <w:sz w:val="18"/>
          <w:szCs w:val="18"/>
          <w:lang w:val="uz-Latn-UZ"/>
        </w:rPr>
        <w:t> o'zi tomonidan ta'mirlashda qo'llaniladigan qurilish materiallari, asbob-uskunalar va butlovchi buyumlar, konstruktsiyalar va tizimlar sifati loyiha hujjatlarida ko'rsatilgan spesifikasiyalarga, davlat standartlariga, texnik shartlarga muvofiq bo'lishini hamda ularning sifatini tasdiqlovchi tegishli sertifikatlarga, texnik pasportlarga yoki boshqa hujjatlarga ega bo'lishini kafolatlaydi.</w:t>
      </w:r>
    </w:p>
    <w:p w:rsidR="0071072D" w:rsidRPr="00886631" w:rsidRDefault="0071072D" w:rsidP="0071072D">
      <w:pPr>
        <w:ind w:firstLine="677"/>
        <w:rPr>
          <w:color w:val="000000"/>
          <w:sz w:val="18"/>
          <w:szCs w:val="18"/>
          <w:lang w:val="uz-Latn-UZ"/>
        </w:rPr>
      </w:pPr>
      <w:r w:rsidRPr="00886631">
        <w:rPr>
          <w:color w:val="000000"/>
          <w:sz w:val="18"/>
          <w:szCs w:val="18"/>
          <w:lang w:val="uz-Latn-UZ"/>
        </w:rPr>
        <w:t>8.6. Pudratchi ishlarni smeta hujjatlariga va mazkur shartnomaning VI bo'limida ko'rsatilgan muddatlar bilan muvofiqlashtirilgan o'z rejasi va jadvaliga binoan ob'ektda ishlarni bajarishni mustaqil ravishda tashkil etadi.</w:t>
      </w:r>
    </w:p>
    <w:p w:rsidR="0071072D" w:rsidRPr="00886631" w:rsidRDefault="0071072D" w:rsidP="0071072D">
      <w:pPr>
        <w:ind w:firstLine="677"/>
        <w:rPr>
          <w:color w:val="000000"/>
          <w:sz w:val="18"/>
          <w:szCs w:val="18"/>
          <w:lang w:val="uz-Latn-UZ"/>
        </w:rPr>
      </w:pPr>
      <w:r w:rsidRPr="00886631">
        <w:rPr>
          <w:color w:val="000000"/>
          <w:sz w:val="18"/>
          <w:szCs w:val="18"/>
          <w:lang w:val="uz-Latn-UZ"/>
        </w:rPr>
        <w:t>8.7. Yopilib ketadigan ishlarni ularning har bir turi (bosqichi) bo'yicha qabul qilib olish ularning keyingi tur (bosqich) ishlari boshlangunga qadar bajarilishiga qarab amalga oshiriladi.</w:t>
      </w:r>
    </w:p>
    <w:p w:rsidR="0071072D" w:rsidRPr="00886631" w:rsidRDefault="0071072D" w:rsidP="0071072D">
      <w:pPr>
        <w:ind w:firstLine="677"/>
        <w:rPr>
          <w:color w:val="000000"/>
          <w:sz w:val="18"/>
          <w:szCs w:val="18"/>
          <w:lang w:val="uz-Latn-UZ"/>
        </w:rPr>
      </w:pPr>
      <w:r w:rsidRPr="00886631">
        <w:rPr>
          <w:color w:val="000000"/>
          <w:sz w:val="18"/>
          <w:szCs w:val="18"/>
          <w:lang w:val="uz-Latn-UZ"/>
        </w:rPr>
        <w:t>Yopilib ketadigan ishlarni qabul qilib olish natijalari o'rnatilgan shakl bo'yicha dalolatnoma bilan rasmiylashtiriladi, unda qabul qilinadigan ishlarning loyiha, normativ-texnik hujjatlar, standartlar talablariga muvofiqlik darajasi aks ettiriladi, shuningdek qabul qilinadigan ishlarga baho va ishlarning keyingi turlarini bajarishga ruxsat beriladi. Dalolatnomaga o'lchovlar qaydnomasi va laboratoriya sinovlari natijalari ilova qilinadi.</w:t>
      </w:r>
    </w:p>
    <w:p w:rsidR="0071072D" w:rsidRPr="00886631" w:rsidRDefault="0071072D" w:rsidP="0071072D">
      <w:pPr>
        <w:ind w:firstLine="677"/>
        <w:rPr>
          <w:color w:val="000000"/>
          <w:sz w:val="18"/>
          <w:szCs w:val="18"/>
          <w:lang w:val="uz-Latn-UZ"/>
        </w:rPr>
      </w:pPr>
      <w:r w:rsidRPr="00886631">
        <w:rPr>
          <w:color w:val="000000"/>
          <w:sz w:val="18"/>
          <w:szCs w:val="18"/>
          <w:lang w:val="uz-Latn-UZ"/>
        </w:rPr>
        <w:t>8.8. </w:t>
      </w:r>
      <w:r w:rsidRPr="00886631">
        <w:rPr>
          <w:i/>
          <w:iCs/>
          <w:color w:val="000000"/>
          <w:sz w:val="18"/>
          <w:szCs w:val="18"/>
          <w:lang w:val="uz-Latn-UZ"/>
        </w:rPr>
        <w:t>Pudratchi</w:t>
      </w:r>
      <w:r w:rsidRPr="00886631">
        <w:rPr>
          <w:color w:val="000000"/>
          <w:sz w:val="18"/>
          <w:szCs w:val="18"/>
          <w:lang w:val="uz-Latn-UZ"/>
        </w:rPr>
        <w:t> </w:t>
      </w:r>
      <w:r w:rsidRPr="00886631">
        <w:rPr>
          <w:i/>
          <w:iCs/>
          <w:color w:val="000000"/>
          <w:sz w:val="18"/>
          <w:szCs w:val="18"/>
          <w:lang w:val="uz-Latn-UZ"/>
        </w:rPr>
        <w:t>buyurtmachining</w:t>
      </w:r>
      <w:r w:rsidRPr="00886631">
        <w:rPr>
          <w:color w:val="000000"/>
          <w:sz w:val="18"/>
          <w:szCs w:val="18"/>
          <w:lang w:val="uz-Latn-UZ"/>
        </w:rPr>
        <w:t> qurilish-montaj ishlarini bajarilishini yuritish daftarlariga kiritilgan yozma ruxsatnomasidan keyingina keyingi ishlarni bajarishga kirishadi.</w:t>
      </w:r>
    </w:p>
    <w:p w:rsidR="0071072D" w:rsidRPr="00886631" w:rsidRDefault="0071072D" w:rsidP="0071072D">
      <w:pPr>
        <w:ind w:firstLine="677"/>
        <w:rPr>
          <w:color w:val="000000"/>
          <w:sz w:val="18"/>
          <w:szCs w:val="18"/>
          <w:lang w:val="uz-Latn-UZ"/>
        </w:rPr>
      </w:pPr>
      <w:r w:rsidRPr="00886631">
        <w:rPr>
          <w:color w:val="000000"/>
          <w:sz w:val="18"/>
          <w:szCs w:val="18"/>
          <w:lang w:val="uz-Latn-UZ"/>
        </w:rPr>
        <w:t>Agar berkitiladigan ishlar buyurtmachining tasdig'isiz bajarilgan bo'lsa yoki u bu haqda xabardor qilinmagan bo'lsa, yoki kechikib xabardor qilingan bo'lsa, u holda uning talabi bo'yicha pudratchi buyurtmachining ko'rsatmasiga muvofiq berkitiladigan ishlarning istalgan qismini o'z hisobidan ochishga, so'ngra esa uni tiklashga majburdir.</w:t>
      </w:r>
    </w:p>
    <w:p w:rsidR="0071072D" w:rsidRPr="00886631" w:rsidRDefault="0071072D" w:rsidP="0071072D">
      <w:pPr>
        <w:ind w:firstLine="677"/>
        <w:rPr>
          <w:color w:val="000000"/>
          <w:sz w:val="18"/>
          <w:szCs w:val="18"/>
          <w:lang w:val="uz-Latn-UZ"/>
        </w:rPr>
      </w:pPr>
      <w:r w:rsidRPr="00886631">
        <w:rPr>
          <w:color w:val="000000"/>
          <w:sz w:val="18"/>
          <w:szCs w:val="18"/>
          <w:lang w:val="uz-Latn-UZ"/>
        </w:rPr>
        <w:t>8.9. Agar </w:t>
      </w:r>
      <w:r w:rsidRPr="00886631">
        <w:rPr>
          <w:i/>
          <w:iCs/>
          <w:color w:val="000000"/>
          <w:sz w:val="18"/>
          <w:szCs w:val="18"/>
          <w:lang w:val="uz-Latn-UZ"/>
        </w:rPr>
        <w:t>buyurtmachi</w:t>
      </w:r>
      <w:r w:rsidRPr="00886631">
        <w:rPr>
          <w:color w:val="000000"/>
          <w:sz w:val="18"/>
          <w:szCs w:val="18"/>
          <w:lang w:val="uz-Latn-UZ"/>
        </w:rPr>
        <w:t> </w:t>
      </w:r>
      <w:r w:rsidRPr="00886631">
        <w:rPr>
          <w:i/>
          <w:iCs/>
          <w:color w:val="000000"/>
          <w:sz w:val="18"/>
          <w:szCs w:val="18"/>
          <w:lang w:val="uz-Latn-UZ"/>
        </w:rPr>
        <w:t>pudratchi</w:t>
      </w:r>
      <w:r w:rsidRPr="00886631">
        <w:rPr>
          <w:color w:val="000000"/>
          <w:sz w:val="18"/>
          <w:szCs w:val="18"/>
          <w:lang w:val="uz-Latn-UZ"/>
        </w:rPr>
        <w:t> va (yoki) uning yordamchi </w:t>
      </w:r>
      <w:r w:rsidRPr="00886631">
        <w:rPr>
          <w:i/>
          <w:iCs/>
          <w:color w:val="000000"/>
          <w:sz w:val="18"/>
          <w:szCs w:val="18"/>
          <w:lang w:val="uz-Latn-UZ"/>
        </w:rPr>
        <w:t>Pudratchi</w:t>
      </w:r>
      <w:r w:rsidRPr="00886631">
        <w:rPr>
          <w:color w:val="000000"/>
          <w:sz w:val="18"/>
          <w:szCs w:val="18"/>
          <w:lang w:val="uz-Latn-UZ"/>
        </w:rPr>
        <w:t>lari tomonidan ishlarning sifatsiz bajarilganligini aniqlasa, u holda </w:t>
      </w:r>
      <w:r w:rsidRPr="00886631">
        <w:rPr>
          <w:i/>
          <w:iCs/>
          <w:color w:val="000000"/>
          <w:sz w:val="18"/>
          <w:szCs w:val="18"/>
          <w:lang w:val="uz-Latn-UZ"/>
        </w:rPr>
        <w:t>Pudratchi</w:t>
      </w:r>
      <w:r w:rsidRPr="00886631">
        <w:rPr>
          <w:color w:val="000000"/>
          <w:sz w:val="18"/>
          <w:szCs w:val="18"/>
          <w:lang w:val="uz-Latn-UZ"/>
        </w:rPr>
        <w:t> o'z kuchlari va mablag'lari hisobidan ushbu ishlarni ularning zarur sifatini ta'minlash uchun kelishilgan muddatda qayta bajarishga majburdir.</w:t>
      </w:r>
    </w:p>
    <w:p w:rsidR="0071072D" w:rsidRPr="00886631" w:rsidRDefault="0071072D" w:rsidP="0071072D">
      <w:pPr>
        <w:ind w:firstLine="677"/>
        <w:jc w:val="center"/>
        <w:rPr>
          <w:color w:val="000000"/>
          <w:szCs w:val="28"/>
          <w:lang w:val="uz-Latn-UZ"/>
        </w:rPr>
      </w:pPr>
      <w:r w:rsidRPr="00886631">
        <w:rPr>
          <w:b/>
          <w:bCs/>
          <w:color w:val="000000"/>
          <w:sz w:val="22"/>
          <w:lang w:val="uz-Latn-UZ"/>
        </w:rPr>
        <w:t>IX. ISHLARNI QO'RIQLASH</w:t>
      </w:r>
    </w:p>
    <w:p w:rsidR="0071072D" w:rsidRPr="00886631" w:rsidRDefault="0071072D" w:rsidP="0071072D">
      <w:pPr>
        <w:ind w:firstLine="677"/>
        <w:rPr>
          <w:color w:val="000000"/>
          <w:sz w:val="18"/>
          <w:szCs w:val="18"/>
          <w:lang w:val="uz-Latn-UZ"/>
        </w:rPr>
      </w:pPr>
      <w:r w:rsidRPr="00886631">
        <w:rPr>
          <w:color w:val="000000"/>
          <w:sz w:val="18"/>
          <w:szCs w:val="18"/>
          <w:lang w:val="uz-Latn-UZ"/>
        </w:rPr>
        <w:t>9.1. </w:t>
      </w:r>
      <w:r w:rsidRPr="00886631">
        <w:rPr>
          <w:i/>
          <w:iCs/>
          <w:color w:val="000000"/>
          <w:sz w:val="18"/>
          <w:szCs w:val="18"/>
          <w:lang w:val="uz-Latn-UZ"/>
        </w:rPr>
        <w:t>Pudratchi</w:t>
      </w:r>
      <w:r w:rsidRPr="00886631">
        <w:rPr>
          <w:color w:val="000000"/>
          <w:sz w:val="18"/>
          <w:szCs w:val="18"/>
          <w:lang w:val="uz-Latn-UZ"/>
        </w:rPr>
        <w:t> ta'mirlash ishlari boshlanishidan tugallangungacha va joriy ta'mirlash tugallangan ob'ekt </w:t>
      </w:r>
      <w:r w:rsidRPr="00886631">
        <w:rPr>
          <w:i/>
          <w:iCs/>
          <w:color w:val="000000"/>
          <w:sz w:val="18"/>
          <w:szCs w:val="18"/>
          <w:lang w:val="uz-Latn-UZ"/>
        </w:rPr>
        <w:t>buyurtmachi</w:t>
      </w:r>
      <w:r w:rsidRPr="00886631">
        <w:rPr>
          <w:color w:val="000000"/>
          <w:sz w:val="18"/>
          <w:szCs w:val="18"/>
          <w:lang w:val="uz-Latn-UZ"/>
        </w:rPr>
        <w:t> tomonidan qabul qilib olingunga qadar chetlari to'silgan qurilish maydoni hududida materiallar, asbob-uskunalar, qurilish texnikasi va boshqa mol-mulk zarur darajada qo'riqlanishini ta'minlaydi.</w:t>
      </w:r>
    </w:p>
    <w:p w:rsidR="0071072D" w:rsidRPr="00886631" w:rsidRDefault="0071072D" w:rsidP="0071072D">
      <w:pPr>
        <w:ind w:firstLine="677"/>
        <w:jc w:val="center"/>
        <w:rPr>
          <w:color w:val="000000"/>
          <w:szCs w:val="28"/>
          <w:lang w:val="uz-Latn-UZ"/>
        </w:rPr>
      </w:pPr>
      <w:r w:rsidRPr="00886631">
        <w:rPr>
          <w:b/>
          <w:bCs/>
          <w:color w:val="000000"/>
          <w:sz w:val="22"/>
          <w:lang w:val="uz-Latn-UZ"/>
        </w:rPr>
        <w:t>X. ENGIB BO'LMAYDIGAN KUCH (FORS-MAJOR) HOLATLARI</w:t>
      </w:r>
    </w:p>
    <w:p w:rsidR="0071072D" w:rsidRPr="00886631" w:rsidRDefault="0071072D" w:rsidP="0071072D">
      <w:pPr>
        <w:ind w:firstLine="677"/>
        <w:rPr>
          <w:color w:val="000000"/>
          <w:sz w:val="18"/>
          <w:szCs w:val="18"/>
          <w:lang w:val="uz-Latn-UZ"/>
        </w:rPr>
      </w:pPr>
      <w:r w:rsidRPr="00886631">
        <w:rPr>
          <w:color w:val="000000"/>
          <w:sz w:val="18"/>
          <w:szCs w:val="18"/>
          <w:lang w:val="uz-Latn-UZ"/>
        </w:rPr>
        <w:t>10.1. Agar ushbu shartnoma bo'yicha majburiyatlar qisman yoki to'liq bajarilmasligi fors-major holatlari (favqulotda vaziyatlar, favqulotda holat, yuqori turuvchi davlat organlarining qarori va boshqa engib bo'lmaydigan kuch, er tebranishi, suv toshqini, ko'chki va hokazo) natijasida kelib chiqsa va agar bu holatlar mazkur shartnomaning bajarilishiga bevosita ta'sir etsa, tomonlar bunday qisman yoki to'liq bajarmaslik uchun javobgarlikdan ozod etiladilar.</w:t>
      </w:r>
    </w:p>
    <w:p w:rsidR="0071072D" w:rsidRPr="00886631" w:rsidRDefault="0071072D" w:rsidP="0071072D">
      <w:pPr>
        <w:ind w:firstLine="677"/>
        <w:rPr>
          <w:color w:val="000000"/>
          <w:sz w:val="18"/>
          <w:szCs w:val="18"/>
          <w:lang w:val="uz-Latn-UZ"/>
        </w:rPr>
      </w:pPr>
      <w:r w:rsidRPr="00886631">
        <w:rPr>
          <w:i/>
          <w:iCs/>
          <w:color w:val="000000"/>
          <w:sz w:val="18"/>
          <w:szCs w:val="18"/>
          <w:lang w:val="uz-Latn-UZ"/>
        </w:rPr>
        <w:t>Pudratchi</w:t>
      </w:r>
      <w:r w:rsidRPr="00886631">
        <w:rPr>
          <w:color w:val="000000"/>
          <w:sz w:val="18"/>
          <w:szCs w:val="18"/>
          <w:lang w:val="uz-Latn-UZ"/>
        </w:rPr>
        <w:t>ning mazkur shartnomani bajarish uchun boshqa shartlashuvi sheriklari tomonidan majburiyatlarning buzilishi, majburiyatni bajarish uchun zarur tovarlarning bozorda yo'qligi, </w:t>
      </w:r>
      <w:r w:rsidRPr="00886631">
        <w:rPr>
          <w:i/>
          <w:iCs/>
          <w:color w:val="000000"/>
          <w:sz w:val="18"/>
          <w:szCs w:val="18"/>
          <w:lang w:val="uz-Latn-UZ"/>
        </w:rPr>
        <w:t>Pudratchi</w:t>
      </w:r>
      <w:r w:rsidRPr="00886631">
        <w:rPr>
          <w:color w:val="000000"/>
          <w:sz w:val="18"/>
          <w:szCs w:val="18"/>
          <w:lang w:val="uz-Latn-UZ"/>
        </w:rPr>
        <w:t>da zarur pul mablag'larining bo'lmaganligi fors-major holatlariga kirmaydi.</w:t>
      </w:r>
    </w:p>
    <w:p w:rsidR="0071072D" w:rsidRPr="00886631" w:rsidRDefault="0071072D" w:rsidP="0071072D">
      <w:pPr>
        <w:ind w:firstLine="677"/>
        <w:rPr>
          <w:color w:val="000000"/>
          <w:sz w:val="18"/>
          <w:szCs w:val="18"/>
          <w:lang w:val="uz-Latn-UZ"/>
        </w:rPr>
      </w:pPr>
      <w:r w:rsidRPr="00886631">
        <w:rPr>
          <w:color w:val="000000"/>
          <w:sz w:val="18"/>
          <w:szCs w:val="18"/>
          <w:lang w:val="uz-Latn-UZ"/>
        </w:rPr>
        <w:t>Mazkur shartnoma bo'yicha majburiyatlarni bajarish muddati engib bo'lmaydigan kuch holatlari amal qilgan, shuningdek ushbu holatlar yuzaga keltirgan vaqtga mutanosib ravishda uzaytiriladi.</w:t>
      </w:r>
    </w:p>
    <w:p w:rsidR="0071072D" w:rsidRPr="00886631" w:rsidRDefault="0071072D" w:rsidP="0071072D">
      <w:pPr>
        <w:ind w:firstLine="677"/>
        <w:rPr>
          <w:color w:val="000000"/>
          <w:sz w:val="18"/>
          <w:szCs w:val="18"/>
          <w:lang w:val="uz-Latn-UZ"/>
        </w:rPr>
      </w:pPr>
      <w:r w:rsidRPr="00886631">
        <w:rPr>
          <w:color w:val="000000"/>
          <w:sz w:val="18"/>
          <w:szCs w:val="18"/>
          <w:lang w:val="uz-Latn-UZ"/>
        </w:rPr>
        <w:t>10.2. Agar fors-major holatlari yoki ularning oqibatlari bir oydan ko'p vaqtga cho'zilsa, u holda </w:t>
      </w:r>
      <w:r w:rsidRPr="00886631">
        <w:rPr>
          <w:i/>
          <w:iCs/>
          <w:color w:val="000000"/>
          <w:sz w:val="18"/>
          <w:szCs w:val="18"/>
          <w:lang w:val="uz-Latn-UZ"/>
        </w:rPr>
        <w:t>Pudratchi</w:t>
      </w:r>
      <w:r w:rsidRPr="00886631">
        <w:rPr>
          <w:color w:val="000000"/>
          <w:sz w:val="18"/>
          <w:szCs w:val="18"/>
          <w:lang w:val="uz-Latn-UZ"/>
        </w:rPr>
        <w:t> va </w:t>
      </w:r>
      <w:r w:rsidRPr="00886631">
        <w:rPr>
          <w:i/>
          <w:iCs/>
          <w:color w:val="000000"/>
          <w:sz w:val="18"/>
          <w:szCs w:val="18"/>
          <w:lang w:val="uz-Latn-UZ"/>
        </w:rPr>
        <w:t>Buyurtmachi</w:t>
      </w:r>
      <w:r w:rsidRPr="00886631">
        <w:rPr>
          <w:color w:val="000000"/>
          <w:sz w:val="18"/>
          <w:szCs w:val="18"/>
          <w:lang w:val="uz-Latn-UZ"/>
        </w:rPr>
        <w:t> ishlarni davom ettirish yoki ularni konservasiya qilish uchun qanday choralar ko'rilishini muhokama qiladilar.</w:t>
      </w:r>
    </w:p>
    <w:p w:rsidR="0071072D" w:rsidRPr="00886631" w:rsidRDefault="0071072D" w:rsidP="0071072D">
      <w:pPr>
        <w:ind w:firstLine="677"/>
        <w:rPr>
          <w:color w:val="000000"/>
          <w:sz w:val="18"/>
          <w:szCs w:val="18"/>
          <w:lang w:val="uz-Latn-UZ"/>
        </w:rPr>
      </w:pPr>
      <w:r w:rsidRPr="00886631">
        <w:rPr>
          <w:color w:val="000000"/>
          <w:sz w:val="18"/>
          <w:szCs w:val="18"/>
          <w:lang w:val="uz-Latn-UZ"/>
        </w:rPr>
        <w:t>10.3. Agar tomonlar ikki oy ichida kelisha olmasalar, u holda tomonlarning har biri shartnoma bekor qilinishini talab qilishga haqlidir.</w:t>
      </w:r>
    </w:p>
    <w:p w:rsidR="0071072D" w:rsidRPr="00886631" w:rsidRDefault="0071072D" w:rsidP="0071072D">
      <w:pPr>
        <w:ind w:firstLine="677"/>
        <w:jc w:val="center"/>
        <w:rPr>
          <w:color w:val="000000"/>
          <w:szCs w:val="28"/>
          <w:lang w:val="uz-Latn-UZ"/>
        </w:rPr>
      </w:pPr>
      <w:r w:rsidRPr="00886631">
        <w:rPr>
          <w:b/>
          <w:bCs/>
          <w:color w:val="000000"/>
          <w:sz w:val="22"/>
          <w:lang w:val="uz-Latn-UZ"/>
        </w:rPr>
        <w:t>XI. JORIY TA'MIRLASH TUGALLANGAN OB'EKTNI QABUL QILIB OLISH</w:t>
      </w:r>
    </w:p>
    <w:p w:rsidR="0071072D" w:rsidRPr="00886631" w:rsidRDefault="0071072D" w:rsidP="0071072D">
      <w:pPr>
        <w:ind w:firstLine="677"/>
        <w:rPr>
          <w:color w:val="000000"/>
          <w:sz w:val="18"/>
          <w:szCs w:val="18"/>
          <w:lang w:val="uz-Latn-UZ"/>
        </w:rPr>
      </w:pPr>
      <w:r w:rsidRPr="00886631">
        <w:rPr>
          <w:color w:val="000000"/>
          <w:sz w:val="18"/>
          <w:szCs w:val="18"/>
          <w:lang w:val="uz-Latn-UZ"/>
        </w:rPr>
        <w:t>11.1. Joriy ta'mirlash tugallangan ob'ektni qabul qilib olish shartnomani imzolash sanasida amalda bo'lgan belgilangan tartibga muvofiq, mazkur shartnomada nazarda tutilgan barcha majburiyatlar tomonlar tarafidan bajarilgandan keyin, shuningdek joriy ta'mirlash tugallangan ob'ektlarni foydalanishga qabul qilib olish shaharsozlik normalari, qoidalari va standartlariga asosan amalga oshiriladi.</w:t>
      </w:r>
    </w:p>
    <w:p w:rsidR="0071072D" w:rsidRPr="00886631" w:rsidRDefault="0071072D" w:rsidP="0071072D">
      <w:pPr>
        <w:ind w:firstLine="677"/>
        <w:rPr>
          <w:color w:val="000000"/>
          <w:sz w:val="18"/>
          <w:szCs w:val="18"/>
          <w:lang w:val="uz-Latn-UZ"/>
        </w:rPr>
      </w:pPr>
      <w:r w:rsidRPr="00886631">
        <w:rPr>
          <w:color w:val="000000"/>
          <w:sz w:val="18"/>
          <w:szCs w:val="18"/>
          <w:lang w:val="uz-Latn-UZ"/>
        </w:rPr>
        <w:t>11.2. Ob'ektda joriy ta'mirlash ishlari tugallangandan so'ng:</w:t>
      </w:r>
    </w:p>
    <w:p w:rsidR="0071072D" w:rsidRPr="00886631" w:rsidRDefault="0071072D" w:rsidP="0071072D">
      <w:pPr>
        <w:ind w:firstLine="677"/>
        <w:rPr>
          <w:color w:val="000000"/>
          <w:sz w:val="18"/>
          <w:szCs w:val="18"/>
          <w:lang w:val="uz-Latn-UZ"/>
        </w:rPr>
      </w:pPr>
      <w:r w:rsidRPr="00886631">
        <w:rPr>
          <w:color w:val="000000"/>
          <w:sz w:val="18"/>
          <w:szCs w:val="18"/>
          <w:lang w:val="uz-Latn-UZ"/>
        </w:rPr>
        <w:t>1). Mahalliy ichki xo'jalik yo'llarini qurish va ta'mirlash ob'ektlarida bajarilayotgan qurilish-montaj ishlarining sifatini texnik kuzatuvi va laboratoriya sinovlari o'kaziladi;</w:t>
      </w:r>
    </w:p>
    <w:p w:rsidR="0071072D" w:rsidRPr="00886631" w:rsidRDefault="0071072D" w:rsidP="0071072D">
      <w:pPr>
        <w:ind w:firstLine="677"/>
        <w:rPr>
          <w:color w:val="000000"/>
          <w:sz w:val="18"/>
          <w:szCs w:val="18"/>
          <w:lang w:val="uz-Latn-UZ"/>
        </w:rPr>
      </w:pPr>
      <w:r w:rsidRPr="00886631">
        <w:rPr>
          <w:i/>
          <w:iCs/>
          <w:color w:val="000000"/>
          <w:sz w:val="18"/>
          <w:szCs w:val="18"/>
          <w:lang w:val="uz-Latn-UZ"/>
        </w:rPr>
        <w:lastRenderedPageBreak/>
        <w:t>Bunda, O'zbekiston Respublikasida amalda bo'lgan standartlarga muvofiq maxsus lisenziyaga ega, laboratoriya sinovlari qurilish sohasidagi amalda bo'lgan me'yoriy xujjatlar, qurilish normalari va qoidalari bo'yicha faoliyat yuritadigan. Mahalliy ichki xo'jalik yo'llari qurish va ta'mirlash ob'ektlarida bajarilayotgan qurilish-montaj ishlarining sifatini texnik kuzatuvi va laboratoriya sinovlari o'kazishga ixtisoslashgan, ko'p yillik tajribaga ega korxona (tashkilot, muassasa, jamiyat)larning laboratoriya sinov natijalari bo'yicha xulosalarini olish talab qilinadi.</w:t>
      </w:r>
    </w:p>
    <w:p w:rsidR="0071072D" w:rsidRPr="00886631" w:rsidRDefault="0071072D" w:rsidP="0071072D">
      <w:pPr>
        <w:ind w:firstLine="677"/>
        <w:rPr>
          <w:color w:val="000000"/>
          <w:szCs w:val="28"/>
          <w:lang w:val="uz-Latn-UZ"/>
        </w:rPr>
      </w:pPr>
      <w:r w:rsidRPr="00886631">
        <w:rPr>
          <w:color w:val="000000"/>
          <w:sz w:val="22"/>
          <w:lang w:val="uz-Latn-UZ"/>
        </w:rPr>
        <w:t>2). </w:t>
      </w:r>
      <w:r w:rsidRPr="00886631">
        <w:rPr>
          <w:b/>
          <w:bCs/>
          <w:color w:val="000000"/>
          <w:sz w:val="22"/>
          <w:lang w:val="uz-Latn-UZ"/>
        </w:rPr>
        <w:t>Bajarilgan ishlar (xizmatlar)ni xaqiqiy ish xajmini aniqlash uchun bank mutaxassislari </w:t>
      </w:r>
      <w:r w:rsidRPr="00886631">
        <w:rPr>
          <w:b/>
          <w:bCs/>
          <w:i/>
          <w:iCs/>
          <w:color w:val="000000"/>
          <w:sz w:val="22"/>
          <w:lang w:val="uz-Latn-UZ"/>
        </w:rPr>
        <w:t>o'lchov nazorati</w:t>
      </w:r>
      <w:r w:rsidRPr="00886631">
        <w:rPr>
          <w:b/>
          <w:bCs/>
          <w:color w:val="000000"/>
          <w:sz w:val="22"/>
          <w:lang w:val="uz-Latn-UZ"/>
        </w:rPr>
        <w:t> o'tkaziladi (</w:t>
      </w:r>
      <w:r w:rsidRPr="00886631">
        <w:rPr>
          <w:b/>
          <w:bCs/>
          <w:i/>
          <w:iCs/>
          <w:color w:val="000000"/>
          <w:sz w:val="22"/>
          <w:lang w:val="uz-Latn-UZ"/>
        </w:rPr>
        <w:t>o'lchov nazorat</w:t>
      </w:r>
      <w:r w:rsidRPr="00886631">
        <w:rPr>
          <w:b/>
          <w:bCs/>
          <w:color w:val="000000"/>
          <w:sz w:val="22"/>
          <w:lang w:val="uz-Latn-UZ"/>
        </w:rPr>
        <w:t> xarajati pudratchining boshqa xarajatlari hisobidan qoplanadi);</w:t>
      </w:r>
    </w:p>
    <w:p w:rsidR="0071072D" w:rsidRPr="00886631" w:rsidRDefault="0071072D" w:rsidP="0071072D">
      <w:pPr>
        <w:ind w:firstLine="677"/>
        <w:rPr>
          <w:color w:val="000000"/>
          <w:szCs w:val="28"/>
          <w:lang w:val="uz-Latn-UZ"/>
        </w:rPr>
      </w:pPr>
      <w:r w:rsidRPr="00886631">
        <w:rPr>
          <w:color w:val="000000"/>
          <w:sz w:val="22"/>
          <w:lang w:val="uz-Latn-UZ"/>
        </w:rPr>
        <w:t>3). Pudratchi tashkiloti tomonidan tugallangan ob'ektni qabul qilib olish uchun tegishli xujjatlarni rasmiylashtiradi va buyurtmachiga xabarnoma yuboradi;</w:t>
      </w:r>
    </w:p>
    <w:p w:rsidR="0071072D" w:rsidRPr="00886631" w:rsidRDefault="0071072D" w:rsidP="0071072D">
      <w:pPr>
        <w:ind w:firstLine="677"/>
        <w:rPr>
          <w:color w:val="000000"/>
          <w:szCs w:val="28"/>
          <w:lang w:val="uz-Latn-UZ"/>
        </w:rPr>
      </w:pPr>
      <w:r w:rsidRPr="00886631">
        <w:rPr>
          <w:color w:val="000000"/>
          <w:sz w:val="22"/>
          <w:lang w:val="uz-Latn-UZ"/>
        </w:rPr>
        <w:t>4). </w:t>
      </w:r>
      <w:r w:rsidRPr="00886631">
        <w:rPr>
          <w:b/>
          <w:bCs/>
          <w:i/>
          <w:iCs/>
          <w:color w:val="000000"/>
          <w:sz w:val="22"/>
          <w:lang w:val="uz-Latn-UZ"/>
        </w:rPr>
        <w:t>Ichki yo'llarni joylarda foydalanishga qabul qilish yuzasidan tuzilgan ishchi guruh</w:t>
      </w:r>
      <w:r w:rsidRPr="00886631">
        <w:rPr>
          <w:color w:val="000000"/>
          <w:sz w:val="22"/>
          <w:lang w:val="uz-Latn-UZ"/>
        </w:rPr>
        <w:t> tomonidan foydalanishga qabul qilinganidan so'ng, buyurtmachi tomonidan yakuniy xisob-kitob ishlari amalga oshiriladi.</w:t>
      </w:r>
    </w:p>
    <w:p w:rsidR="0071072D" w:rsidRPr="00886631" w:rsidRDefault="0071072D" w:rsidP="0071072D">
      <w:pPr>
        <w:ind w:firstLine="677"/>
        <w:rPr>
          <w:color w:val="000000"/>
          <w:szCs w:val="28"/>
          <w:lang w:val="uz-Latn-UZ"/>
        </w:rPr>
      </w:pPr>
      <w:r w:rsidRPr="00886631">
        <w:rPr>
          <w:color w:val="000000"/>
          <w:sz w:val="22"/>
          <w:lang w:val="uz-Latn-UZ"/>
        </w:rPr>
        <w:t>11.3. </w:t>
      </w:r>
      <w:r w:rsidRPr="00886631">
        <w:rPr>
          <w:i/>
          <w:iCs/>
          <w:color w:val="000000"/>
          <w:sz w:val="22"/>
          <w:lang w:val="uz-Latn-UZ"/>
        </w:rPr>
        <w:t>Pudratchi</w:t>
      </w:r>
      <w:r w:rsidRPr="00886631">
        <w:rPr>
          <w:color w:val="000000"/>
          <w:sz w:val="22"/>
          <w:lang w:val="uz-Latn-UZ"/>
        </w:rPr>
        <w:t> tashkilot ishchi guruhiga quyidagi xujjatlarni taqdim etadi:</w:t>
      </w:r>
    </w:p>
    <w:p w:rsidR="0071072D" w:rsidRPr="00886631" w:rsidRDefault="0071072D" w:rsidP="0071072D">
      <w:pPr>
        <w:ind w:firstLine="677"/>
        <w:rPr>
          <w:color w:val="000000"/>
          <w:szCs w:val="28"/>
          <w:lang w:val="uz-Latn-UZ"/>
        </w:rPr>
      </w:pPr>
      <w:r w:rsidRPr="00886631">
        <w:rPr>
          <w:color w:val="000000"/>
          <w:sz w:val="22"/>
          <w:lang w:val="uz-Latn-UZ"/>
        </w:rPr>
        <w:t>- qurilish-montaj ishlarini amalga oshirishda ishtirok etgan tashkilotlar tomonidan bajarilgan ishlarning turlari va hajmlari hamda mas'ul ijrochilari ko'rsatilgan holdagi ro'yxati;</w:t>
      </w:r>
    </w:p>
    <w:p w:rsidR="0071072D" w:rsidRPr="00886631" w:rsidRDefault="0071072D" w:rsidP="0071072D">
      <w:pPr>
        <w:ind w:firstLine="677"/>
        <w:rPr>
          <w:color w:val="000000"/>
          <w:szCs w:val="28"/>
          <w:lang w:val="uz-Latn-UZ"/>
        </w:rPr>
      </w:pPr>
      <w:r w:rsidRPr="00886631">
        <w:rPr>
          <w:color w:val="000000"/>
          <w:sz w:val="22"/>
          <w:lang w:val="uz-Latn-UZ"/>
        </w:rPr>
        <w:t>- qabul qilishga taqdim etilgan yo'lning texnik loyihasi va ishchi chizmalari to'plami, ijro sxemalari;</w:t>
      </w:r>
    </w:p>
    <w:p w:rsidR="0071072D" w:rsidRPr="00886631" w:rsidRDefault="0071072D" w:rsidP="0071072D">
      <w:pPr>
        <w:ind w:firstLine="677"/>
        <w:rPr>
          <w:color w:val="000000"/>
          <w:szCs w:val="28"/>
          <w:lang w:val="uz-Latn-UZ"/>
        </w:rPr>
      </w:pPr>
      <w:r w:rsidRPr="00886631">
        <w:rPr>
          <w:color w:val="000000"/>
          <w:sz w:val="22"/>
          <w:lang w:val="uz-Latn-UZ"/>
        </w:rPr>
        <w:t>- yopilib ketadigan ishlarni qabul qilib olish dalolatnomalari;</w:t>
      </w:r>
    </w:p>
    <w:p w:rsidR="0071072D" w:rsidRPr="00886631" w:rsidRDefault="0071072D" w:rsidP="0071072D">
      <w:pPr>
        <w:ind w:firstLine="677"/>
        <w:rPr>
          <w:color w:val="000000"/>
          <w:szCs w:val="28"/>
          <w:lang w:val="uz-Latn-UZ"/>
        </w:rPr>
      </w:pPr>
      <w:r w:rsidRPr="00886631">
        <w:rPr>
          <w:color w:val="000000"/>
          <w:sz w:val="22"/>
          <w:lang w:val="uz-Latn-UZ"/>
        </w:rPr>
        <w:t>- yo'l-qurilish materiallari va yo'l to'shamalarining konstruktiv qatlamlaridan kesiklar (tuproq jinslari) sinovlari jurnallari, muvofiqlik sertifikatlari;</w:t>
      </w:r>
    </w:p>
    <w:p w:rsidR="0071072D" w:rsidRPr="00886631" w:rsidRDefault="0071072D" w:rsidP="0071072D">
      <w:pPr>
        <w:ind w:firstLine="677"/>
        <w:rPr>
          <w:color w:val="000000"/>
          <w:szCs w:val="28"/>
          <w:lang w:val="uz-Latn-UZ"/>
        </w:rPr>
      </w:pPr>
      <w:r w:rsidRPr="00886631">
        <w:rPr>
          <w:color w:val="000000"/>
          <w:sz w:val="22"/>
          <w:lang w:val="uz-Latn-UZ"/>
        </w:rPr>
        <w:t>- ishlarni bajarish jurnali;</w:t>
      </w:r>
    </w:p>
    <w:p w:rsidR="0071072D" w:rsidRPr="00886631" w:rsidRDefault="0071072D" w:rsidP="0071072D">
      <w:pPr>
        <w:ind w:firstLine="677"/>
        <w:rPr>
          <w:color w:val="000000"/>
          <w:szCs w:val="28"/>
          <w:lang w:val="uz-Latn-UZ"/>
        </w:rPr>
      </w:pPr>
      <w:r w:rsidRPr="00886631">
        <w:rPr>
          <w:color w:val="000000"/>
          <w:sz w:val="22"/>
          <w:lang w:val="uz-Latn-UZ"/>
        </w:rPr>
        <w:t>- vakolat doirasidan kelib chiqqan holda qurilish ishlari sifatini nazorat qilish "yo'l qurilish sifat nazorat qilish" davlat inspektsiyasi tomonidan ko'rsatilgan kamchiliklarni bartaraf qilinganligi to'g'risidagi dalolatnomalari.</w:t>
      </w:r>
    </w:p>
    <w:p w:rsidR="0071072D" w:rsidRPr="00886631" w:rsidRDefault="0071072D" w:rsidP="0071072D">
      <w:pPr>
        <w:ind w:firstLine="677"/>
        <w:rPr>
          <w:color w:val="000000"/>
          <w:szCs w:val="28"/>
          <w:lang w:val="uz-Latn-UZ"/>
        </w:rPr>
      </w:pPr>
      <w:r w:rsidRPr="00886631">
        <w:rPr>
          <w:color w:val="000000"/>
          <w:sz w:val="22"/>
          <w:lang w:val="uz-Latn-UZ"/>
        </w:rPr>
        <w:t>11.4. </w:t>
      </w:r>
      <w:r w:rsidRPr="00886631">
        <w:rPr>
          <w:i/>
          <w:iCs/>
          <w:color w:val="000000"/>
          <w:sz w:val="22"/>
          <w:lang w:val="uz-Latn-UZ"/>
        </w:rPr>
        <w:t>Pudratchi</w:t>
      </w:r>
      <w:r w:rsidRPr="00886631">
        <w:rPr>
          <w:color w:val="000000"/>
          <w:sz w:val="22"/>
          <w:lang w:val="uz-Latn-UZ"/>
        </w:rPr>
        <w:t> joriy ta'mirlash tugallangan ob'ektni qabul qilib olish boshlanishidan 5 kun oldin mazkur shartnomaning V-bo'limiga muvofiq </w:t>
      </w:r>
      <w:r w:rsidRPr="00886631">
        <w:rPr>
          <w:i/>
          <w:iCs/>
          <w:color w:val="000000"/>
          <w:sz w:val="22"/>
          <w:lang w:val="uz-Latn-UZ"/>
        </w:rPr>
        <w:t>buyurtmachiga</w:t>
      </w:r>
      <w:r w:rsidRPr="00886631">
        <w:rPr>
          <w:color w:val="000000"/>
          <w:sz w:val="22"/>
          <w:lang w:val="uz-Latn-UZ"/>
        </w:rPr>
        <w:t> </w:t>
      </w:r>
      <w:r w:rsidRPr="00886631">
        <w:rPr>
          <w:i/>
          <w:iCs/>
          <w:color w:val="000000"/>
          <w:sz w:val="22"/>
          <w:lang w:val="uz-Latn-UZ"/>
        </w:rPr>
        <w:t>buyurtmachi</w:t>
      </w:r>
      <w:r w:rsidRPr="00886631">
        <w:rPr>
          <w:color w:val="000000"/>
          <w:sz w:val="22"/>
          <w:lang w:val="uz-Latn-UZ"/>
        </w:rPr>
        <w:t> tomonidan belgilangan tarkibda ikki nusxada ijro hujjatlarini beradi. </w:t>
      </w:r>
      <w:r w:rsidRPr="00886631">
        <w:rPr>
          <w:i/>
          <w:iCs/>
          <w:color w:val="000000"/>
          <w:sz w:val="22"/>
          <w:lang w:val="uz-Latn-UZ"/>
        </w:rPr>
        <w:t>Pudratchi</w:t>
      </w:r>
      <w:r w:rsidRPr="00886631">
        <w:rPr>
          <w:color w:val="000000"/>
          <w:sz w:val="22"/>
          <w:lang w:val="uz-Latn-UZ"/>
        </w:rPr>
        <w:t> </w:t>
      </w:r>
      <w:r w:rsidRPr="00886631">
        <w:rPr>
          <w:i/>
          <w:iCs/>
          <w:color w:val="000000"/>
          <w:sz w:val="22"/>
          <w:lang w:val="uz-Latn-UZ"/>
        </w:rPr>
        <w:t>buyurtmachiga</w:t>
      </w:r>
      <w:r w:rsidRPr="00886631">
        <w:rPr>
          <w:color w:val="000000"/>
          <w:sz w:val="22"/>
          <w:lang w:val="uz-Latn-UZ"/>
        </w:rPr>
        <w:t> ushbu hujjatlar to'plami amalda bajarilgan ishlarga to'liq mos kelishini yozma ravishda tasdiqlashi kerak.</w:t>
      </w:r>
    </w:p>
    <w:p w:rsidR="0071072D" w:rsidRPr="00886631" w:rsidRDefault="0071072D" w:rsidP="0071072D">
      <w:pPr>
        <w:ind w:firstLine="677"/>
        <w:rPr>
          <w:color w:val="000000"/>
          <w:szCs w:val="28"/>
          <w:lang w:val="uz-Latn-UZ"/>
        </w:rPr>
      </w:pPr>
      <w:r w:rsidRPr="00886631">
        <w:rPr>
          <w:color w:val="000000"/>
          <w:sz w:val="22"/>
          <w:lang w:val="uz-Latn-UZ"/>
        </w:rPr>
        <w:t>11.5. Qabul qilib olingan paytdan boshlab ob'ekt davlat mulkiga aylanadi va o'rnatilgan tartibda yo'lning vakolatli organi balansiga o'tadi.</w:t>
      </w:r>
    </w:p>
    <w:p w:rsidR="0071072D" w:rsidRPr="00886631" w:rsidRDefault="0071072D" w:rsidP="0071072D">
      <w:pPr>
        <w:ind w:firstLine="677"/>
        <w:jc w:val="center"/>
        <w:rPr>
          <w:color w:val="000000"/>
          <w:szCs w:val="28"/>
          <w:lang w:val="uz-Latn-UZ"/>
        </w:rPr>
      </w:pPr>
      <w:r w:rsidRPr="00886631">
        <w:rPr>
          <w:b/>
          <w:bCs/>
          <w:color w:val="000000"/>
          <w:sz w:val="22"/>
          <w:lang w:val="uz-Latn-UZ"/>
        </w:rPr>
        <w:t>XII. Kafolatlar</w:t>
      </w:r>
    </w:p>
    <w:p w:rsidR="0071072D" w:rsidRPr="00886631" w:rsidRDefault="0071072D" w:rsidP="0071072D">
      <w:pPr>
        <w:ind w:firstLine="677"/>
        <w:rPr>
          <w:color w:val="000000"/>
          <w:sz w:val="20"/>
          <w:szCs w:val="20"/>
          <w:lang w:val="uz-Latn-UZ"/>
        </w:rPr>
      </w:pPr>
      <w:r w:rsidRPr="00886631">
        <w:rPr>
          <w:color w:val="000000"/>
          <w:sz w:val="20"/>
          <w:szCs w:val="20"/>
          <w:lang w:val="uz-Latn-UZ"/>
        </w:rPr>
        <w:t>12.1. </w:t>
      </w:r>
      <w:r w:rsidRPr="00886631">
        <w:rPr>
          <w:i/>
          <w:iCs/>
          <w:color w:val="000000"/>
          <w:sz w:val="20"/>
          <w:szCs w:val="20"/>
          <w:lang w:val="uz-Latn-UZ"/>
        </w:rPr>
        <w:t>Pudratchi</w:t>
      </w:r>
      <w:r w:rsidRPr="00886631">
        <w:rPr>
          <w:color w:val="000000"/>
          <w:sz w:val="20"/>
          <w:szCs w:val="20"/>
          <w:lang w:val="uz-Latn-UZ"/>
        </w:rPr>
        <w:t>:</w:t>
      </w:r>
    </w:p>
    <w:p w:rsidR="0071072D" w:rsidRPr="00886631" w:rsidRDefault="0071072D" w:rsidP="0071072D">
      <w:pPr>
        <w:ind w:firstLine="677"/>
        <w:rPr>
          <w:color w:val="000000"/>
          <w:sz w:val="20"/>
          <w:szCs w:val="20"/>
          <w:lang w:val="uz-Latn-UZ"/>
        </w:rPr>
      </w:pPr>
      <w:r w:rsidRPr="00886631">
        <w:rPr>
          <w:color w:val="000000"/>
          <w:sz w:val="20"/>
          <w:szCs w:val="20"/>
          <w:lang w:val="uz-Latn-UZ"/>
        </w:rPr>
        <w:t>barcha ishlar to'liq hajmda va mazkur shartnoma shartlarida belgilangan muddatlarda bajarilishini;</w:t>
      </w:r>
    </w:p>
    <w:p w:rsidR="0071072D" w:rsidRPr="00886631" w:rsidRDefault="0071072D" w:rsidP="0071072D">
      <w:pPr>
        <w:ind w:firstLine="677"/>
        <w:rPr>
          <w:color w:val="000000"/>
          <w:sz w:val="20"/>
          <w:szCs w:val="20"/>
          <w:lang w:val="uz-Latn-UZ"/>
        </w:rPr>
      </w:pPr>
      <w:r w:rsidRPr="00886631">
        <w:rPr>
          <w:color w:val="000000"/>
          <w:sz w:val="20"/>
          <w:szCs w:val="20"/>
          <w:lang w:val="uz-Latn-UZ"/>
        </w:rPr>
        <w:t>smeta hujjatlariga, shaharsozlik normalari va qoidalari hamda texnik shartlarga muvofiq barcha ishlarni sifatli bajarishni;</w:t>
      </w:r>
    </w:p>
    <w:p w:rsidR="0071072D" w:rsidRPr="00886631" w:rsidRDefault="0071072D" w:rsidP="0071072D">
      <w:pPr>
        <w:ind w:firstLine="677"/>
        <w:rPr>
          <w:color w:val="000000"/>
          <w:sz w:val="20"/>
          <w:szCs w:val="20"/>
          <w:lang w:val="uz-Latn-UZ"/>
        </w:rPr>
      </w:pPr>
      <w:r w:rsidRPr="00886631">
        <w:rPr>
          <w:color w:val="000000"/>
          <w:sz w:val="20"/>
          <w:szCs w:val="20"/>
          <w:lang w:val="uz-Latn-UZ"/>
        </w:rPr>
        <w:t>o'zi tomonidan qurilish uchun qo'llaniladigan qurilish materiallari, asbob-uskunalar va butlovchi buyumlar, konstruktsiya va tizimlar sifatini, ularning loyiha hujjatlarida ko'rsatilgan sertifikasiyalarga, davlat standartlariga hamda texnik shartlarga muvofiqligini;</w:t>
      </w:r>
    </w:p>
    <w:p w:rsidR="0071072D" w:rsidRPr="00886631" w:rsidRDefault="0071072D" w:rsidP="0071072D">
      <w:pPr>
        <w:ind w:firstLine="677"/>
        <w:rPr>
          <w:color w:val="000000"/>
          <w:sz w:val="20"/>
          <w:szCs w:val="20"/>
          <w:lang w:val="uz-Latn-UZ"/>
        </w:rPr>
      </w:pPr>
      <w:r w:rsidRPr="00886631">
        <w:rPr>
          <w:color w:val="000000"/>
          <w:sz w:val="20"/>
          <w:szCs w:val="20"/>
          <w:lang w:val="uz-Latn-UZ"/>
        </w:rPr>
        <w:t>shartnomada belgilangan kafolat muddati mobaynida ob'ektdan foydalanish jarayonida nuqsonlar va chala qilingan ishlar aniqlanganda, o'z hisobidan bartaraf etishni;</w:t>
      </w:r>
    </w:p>
    <w:p w:rsidR="0071072D" w:rsidRPr="00886631" w:rsidRDefault="0071072D" w:rsidP="0071072D">
      <w:pPr>
        <w:ind w:firstLine="677"/>
        <w:rPr>
          <w:color w:val="000000"/>
          <w:sz w:val="20"/>
          <w:szCs w:val="20"/>
          <w:lang w:val="uz-Latn-UZ"/>
        </w:rPr>
      </w:pPr>
      <w:r w:rsidRPr="00886631">
        <w:rPr>
          <w:color w:val="000000"/>
          <w:sz w:val="20"/>
          <w:szCs w:val="20"/>
          <w:lang w:val="uz-Latn-UZ"/>
        </w:rPr>
        <w:t>12.2. Ob'ektda bajarilgan ishlarning kafolatli muddati tomonlar joriy ta'mirlash tugallangan ob'ektni qabul qilib olish to'g'risidagi dalolatnomani imzolagan kundan boshlab 12 oy etib belgilanadi.</w:t>
      </w:r>
    </w:p>
    <w:p w:rsidR="0071072D" w:rsidRPr="00886631" w:rsidRDefault="0071072D" w:rsidP="0071072D">
      <w:pPr>
        <w:ind w:firstLine="677"/>
        <w:rPr>
          <w:color w:val="000000"/>
          <w:sz w:val="20"/>
          <w:szCs w:val="20"/>
          <w:lang w:val="uz-Latn-UZ"/>
        </w:rPr>
      </w:pPr>
      <w:r w:rsidRPr="00886631">
        <w:rPr>
          <w:color w:val="000000"/>
          <w:sz w:val="20"/>
          <w:szCs w:val="20"/>
          <w:lang w:val="uz-Latn-UZ"/>
        </w:rPr>
        <w:t>12.3. Agar ob'ektdan foydalanishning kafolatli muddatida aniqlanib, ular bartaraf etilgunga qadar foydalanishni davom ettirish imkonini bermaydigan nuqsonlar aniqlansa, u holda kafolat muddati nuqsonlarni bartaraf etish davriga uzaytiriladi. Nuqsonlar </w:t>
      </w:r>
      <w:r w:rsidRPr="00886631">
        <w:rPr>
          <w:i/>
          <w:iCs/>
          <w:color w:val="000000"/>
          <w:sz w:val="20"/>
          <w:szCs w:val="20"/>
          <w:lang w:val="uz-Latn-UZ"/>
        </w:rPr>
        <w:t>pudratchi</w:t>
      </w:r>
      <w:r w:rsidRPr="00886631">
        <w:rPr>
          <w:color w:val="000000"/>
          <w:sz w:val="20"/>
          <w:szCs w:val="20"/>
          <w:lang w:val="uz-Latn-UZ"/>
        </w:rPr>
        <w:t> tomonidan uning o'z hisobidan bartaraf etiladi.</w:t>
      </w:r>
    </w:p>
    <w:p w:rsidR="0071072D" w:rsidRPr="00886631" w:rsidRDefault="0071072D" w:rsidP="0071072D">
      <w:pPr>
        <w:ind w:firstLine="677"/>
        <w:rPr>
          <w:color w:val="000000"/>
          <w:sz w:val="20"/>
          <w:szCs w:val="20"/>
          <w:lang w:val="uz-Latn-UZ"/>
        </w:rPr>
      </w:pPr>
      <w:r w:rsidRPr="00886631">
        <w:rPr>
          <w:color w:val="000000"/>
          <w:sz w:val="20"/>
          <w:szCs w:val="20"/>
          <w:lang w:val="uz-Latn-UZ"/>
        </w:rPr>
        <w:t>Mavjud nuqsonlar va ularni bartaraf etish muddatlari </w:t>
      </w:r>
      <w:r w:rsidRPr="00886631">
        <w:rPr>
          <w:i/>
          <w:iCs/>
          <w:color w:val="000000"/>
          <w:sz w:val="20"/>
          <w:szCs w:val="20"/>
          <w:lang w:val="uz-Latn-UZ"/>
        </w:rPr>
        <w:t>pudratchi</w:t>
      </w:r>
      <w:r w:rsidRPr="00886631">
        <w:rPr>
          <w:color w:val="000000"/>
          <w:sz w:val="20"/>
          <w:szCs w:val="20"/>
          <w:lang w:val="uz-Latn-UZ"/>
        </w:rPr>
        <w:t> va </w:t>
      </w:r>
      <w:r w:rsidRPr="00886631">
        <w:rPr>
          <w:i/>
          <w:iCs/>
          <w:color w:val="000000"/>
          <w:sz w:val="20"/>
          <w:szCs w:val="20"/>
          <w:lang w:val="uz-Latn-UZ"/>
        </w:rPr>
        <w:t>buyurtmachining</w:t>
      </w:r>
      <w:r w:rsidRPr="00886631">
        <w:rPr>
          <w:color w:val="000000"/>
          <w:sz w:val="20"/>
          <w:szCs w:val="20"/>
          <w:lang w:val="uz-Latn-UZ"/>
        </w:rPr>
        <w:t> ikki tomonlama dalolatnomasida qayd etiladi.</w:t>
      </w:r>
    </w:p>
    <w:p w:rsidR="0071072D" w:rsidRPr="00886631" w:rsidRDefault="0071072D" w:rsidP="0071072D">
      <w:pPr>
        <w:ind w:firstLine="677"/>
        <w:rPr>
          <w:color w:val="000000"/>
          <w:sz w:val="20"/>
          <w:szCs w:val="20"/>
          <w:lang w:val="uz-Latn-UZ"/>
        </w:rPr>
      </w:pPr>
      <w:r w:rsidRPr="00886631">
        <w:rPr>
          <w:color w:val="000000"/>
          <w:sz w:val="20"/>
          <w:szCs w:val="20"/>
          <w:lang w:val="uz-Latn-UZ"/>
        </w:rPr>
        <w:t>Agar </w:t>
      </w:r>
      <w:r w:rsidRPr="00886631">
        <w:rPr>
          <w:i/>
          <w:iCs/>
          <w:color w:val="000000"/>
          <w:sz w:val="20"/>
          <w:szCs w:val="20"/>
          <w:lang w:val="uz-Latn-UZ"/>
        </w:rPr>
        <w:t>pudratchi</w:t>
      </w:r>
      <w:r w:rsidRPr="00886631">
        <w:rPr>
          <w:color w:val="000000"/>
          <w:sz w:val="20"/>
          <w:szCs w:val="20"/>
          <w:lang w:val="uz-Latn-UZ"/>
        </w:rPr>
        <w:t> bajarilgan ishlardagi nuqsonlar va chala ishlarni, jumladan uskunalarning kamchiliklarini dalolatnomada ko'rsatilgan muddat ichida bartaraf etmasa, O'zbekiston Respublikasi tomonidan qabul qilingan qonun va me'yoriy hujjatlarga asosan javobgarlikka tortish to'g'risida o'rnatilgan tartibda qonunni muhofaza qiluvchi muassasalarga murojaat qilish huquqiga ega.</w:t>
      </w:r>
    </w:p>
    <w:p w:rsidR="0071072D" w:rsidRPr="00886631" w:rsidRDefault="0071072D" w:rsidP="0071072D">
      <w:pPr>
        <w:ind w:firstLine="677"/>
        <w:jc w:val="center"/>
        <w:rPr>
          <w:color w:val="000000"/>
          <w:szCs w:val="28"/>
          <w:lang w:val="uz-Latn-UZ"/>
        </w:rPr>
      </w:pPr>
      <w:r w:rsidRPr="00886631">
        <w:rPr>
          <w:b/>
          <w:bCs/>
          <w:color w:val="000000"/>
          <w:sz w:val="22"/>
          <w:lang w:val="uz-Latn-UZ"/>
        </w:rPr>
        <w:t>XIII. SHARTNOMANI BEKOR QILISH</w:t>
      </w:r>
    </w:p>
    <w:p w:rsidR="0071072D" w:rsidRPr="00886631" w:rsidRDefault="0071072D" w:rsidP="0071072D">
      <w:pPr>
        <w:ind w:firstLine="677"/>
        <w:rPr>
          <w:color w:val="000000"/>
          <w:sz w:val="20"/>
          <w:szCs w:val="20"/>
          <w:lang w:val="uz-Latn-UZ"/>
        </w:rPr>
      </w:pPr>
      <w:r w:rsidRPr="00886631">
        <w:rPr>
          <w:color w:val="000000"/>
          <w:sz w:val="20"/>
          <w:szCs w:val="20"/>
          <w:lang w:val="uz-Latn-UZ"/>
        </w:rPr>
        <w:t>13.1. </w:t>
      </w:r>
      <w:r w:rsidRPr="00886631">
        <w:rPr>
          <w:i/>
          <w:iCs/>
          <w:color w:val="000000"/>
          <w:sz w:val="20"/>
          <w:szCs w:val="20"/>
          <w:lang w:val="uz-Latn-UZ"/>
        </w:rPr>
        <w:t>Buyurtmachi</w:t>
      </w:r>
      <w:r w:rsidRPr="00886631">
        <w:rPr>
          <w:color w:val="000000"/>
          <w:sz w:val="20"/>
          <w:szCs w:val="20"/>
          <w:lang w:val="uz-Latn-UZ"/>
        </w:rPr>
        <w:t>:</w:t>
      </w:r>
    </w:p>
    <w:p w:rsidR="0071072D" w:rsidRPr="00886631" w:rsidRDefault="0071072D" w:rsidP="0071072D">
      <w:pPr>
        <w:ind w:firstLine="677"/>
        <w:rPr>
          <w:color w:val="000000"/>
          <w:sz w:val="20"/>
          <w:szCs w:val="20"/>
          <w:lang w:val="uz-Latn-UZ"/>
        </w:rPr>
      </w:pPr>
      <w:r w:rsidRPr="00886631">
        <w:rPr>
          <w:color w:val="000000"/>
          <w:sz w:val="20"/>
          <w:szCs w:val="20"/>
          <w:lang w:val="uz-Latn-UZ"/>
        </w:rPr>
        <w:t>-shartnoma kuchga kirgandan keyin ishlarning boshlanishi </w:t>
      </w:r>
      <w:r w:rsidRPr="00886631">
        <w:rPr>
          <w:i/>
          <w:iCs/>
          <w:color w:val="000000"/>
          <w:sz w:val="20"/>
          <w:szCs w:val="20"/>
          <w:lang w:val="uz-Latn-UZ"/>
        </w:rPr>
        <w:t>buyurtmachiga</w:t>
      </w:r>
      <w:r w:rsidRPr="00886631">
        <w:rPr>
          <w:color w:val="000000"/>
          <w:sz w:val="20"/>
          <w:szCs w:val="20"/>
          <w:lang w:val="uz-Latn-UZ"/>
        </w:rPr>
        <w:t> bog'liq bo'lmagan sabablarga ko'ra </w:t>
      </w:r>
      <w:r w:rsidRPr="00886631">
        <w:rPr>
          <w:i/>
          <w:iCs/>
          <w:color w:val="000000"/>
          <w:sz w:val="20"/>
          <w:szCs w:val="20"/>
          <w:lang w:val="uz-Latn-UZ"/>
        </w:rPr>
        <w:t>pudratchi</w:t>
      </w:r>
      <w:r w:rsidRPr="00886631">
        <w:rPr>
          <w:color w:val="000000"/>
          <w:sz w:val="20"/>
          <w:szCs w:val="20"/>
          <w:lang w:val="uz-Latn-UZ"/>
        </w:rPr>
        <w:t> tomonidan bir oydan ko'p vaqtga kechiktirilganda;</w:t>
      </w:r>
    </w:p>
    <w:p w:rsidR="0071072D" w:rsidRPr="00886631" w:rsidRDefault="0071072D" w:rsidP="0071072D">
      <w:pPr>
        <w:ind w:firstLine="677"/>
        <w:rPr>
          <w:color w:val="000000"/>
          <w:sz w:val="20"/>
          <w:szCs w:val="20"/>
          <w:lang w:val="uz-Latn-UZ"/>
        </w:rPr>
      </w:pPr>
      <w:r w:rsidRPr="00886631">
        <w:rPr>
          <w:color w:val="000000"/>
          <w:sz w:val="20"/>
          <w:szCs w:val="20"/>
          <w:lang w:val="uz-Latn-UZ"/>
        </w:rPr>
        <w:t>ishlarni tugatishning mazkur shartnomada belgilangan muddati </w:t>
      </w:r>
      <w:r w:rsidRPr="00886631">
        <w:rPr>
          <w:i/>
          <w:iCs/>
          <w:color w:val="000000"/>
          <w:sz w:val="20"/>
          <w:szCs w:val="20"/>
          <w:lang w:val="uz-Latn-UZ"/>
        </w:rPr>
        <w:t>Pudratchi</w:t>
      </w:r>
      <w:r w:rsidRPr="00886631">
        <w:rPr>
          <w:color w:val="000000"/>
          <w:sz w:val="20"/>
          <w:szCs w:val="20"/>
          <w:lang w:val="uz-Latn-UZ"/>
        </w:rPr>
        <w:t>ning aybi bilan bir oydan ortiq muddatga ko'paygan holda;</w:t>
      </w:r>
    </w:p>
    <w:p w:rsidR="0071072D" w:rsidRPr="00886631" w:rsidRDefault="0071072D" w:rsidP="0071072D">
      <w:pPr>
        <w:ind w:firstLine="677"/>
        <w:rPr>
          <w:color w:val="000000"/>
          <w:sz w:val="20"/>
          <w:szCs w:val="20"/>
          <w:lang w:val="uz-Latn-UZ"/>
        </w:rPr>
      </w:pPr>
      <w:r w:rsidRPr="00886631">
        <w:rPr>
          <w:color w:val="000000"/>
          <w:sz w:val="20"/>
          <w:szCs w:val="20"/>
          <w:lang w:val="uz-Latn-UZ"/>
        </w:rPr>
        <w:t>-</w:t>
      </w:r>
      <w:r w:rsidRPr="00886631">
        <w:rPr>
          <w:i/>
          <w:iCs/>
          <w:color w:val="000000"/>
          <w:sz w:val="20"/>
          <w:szCs w:val="20"/>
          <w:lang w:val="uz-Latn-UZ"/>
        </w:rPr>
        <w:t>Pudratchi</w:t>
      </w:r>
      <w:r w:rsidRPr="00886631">
        <w:rPr>
          <w:color w:val="000000"/>
          <w:sz w:val="20"/>
          <w:szCs w:val="20"/>
          <w:lang w:val="uz-Latn-UZ"/>
        </w:rPr>
        <w:t> tomonidan shartnoma shartlari shaharsozlik normalari va qoidalari nazarda tutilgan ishlarning sifati pasayishiga olib keladigan darajada buzilganda;</w:t>
      </w:r>
    </w:p>
    <w:p w:rsidR="0071072D" w:rsidRPr="00886631" w:rsidRDefault="0071072D" w:rsidP="0071072D">
      <w:pPr>
        <w:ind w:firstLine="677"/>
        <w:rPr>
          <w:color w:val="000000"/>
          <w:sz w:val="20"/>
          <w:szCs w:val="20"/>
          <w:lang w:val="uz-Latn-UZ"/>
        </w:rPr>
      </w:pPr>
      <w:r w:rsidRPr="00886631">
        <w:rPr>
          <w:color w:val="000000"/>
          <w:sz w:val="20"/>
          <w:szCs w:val="20"/>
          <w:lang w:val="uz-Latn-UZ"/>
        </w:rPr>
        <w:t>qonun hujjatlariga muvofiq boshqa asoslar bo'yicha shartnomaning bekor qilinishini talab qilish huquqiga ega.</w:t>
      </w:r>
    </w:p>
    <w:p w:rsidR="0071072D" w:rsidRPr="00886631" w:rsidRDefault="0071072D" w:rsidP="0071072D">
      <w:pPr>
        <w:ind w:firstLine="677"/>
        <w:rPr>
          <w:color w:val="000000"/>
          <w:sz w:val="20"/>
          <w:szCs w:val="20"/>
          <w:lang w:val="uz-Latn-UZ"/>
        </w:rPr>
      </w:pPr>
      <w:r w:rsidRPr="00886631">
        <w:rPr>
          <w:color w:val="000000"/>
          <w:sz w:val="20"/>
          <w:szCs w:val="20"/>
          <w:lang w:val="uz-Latn-UZ"/>
        </w:rPr>
        <w:t>13.2. </w:t>
      </w:r>
      <w:r w:rsidRPr="00886631">
        <w:rPr>
          <w:i/>
          <w:iCs/>
          <w:color w:val="000000"/>
          <w:sz w:val="20"/>
          <w:szCs w:val="20"/>
          <w:lang w:val="uz-Latn-UZ"/>
        </w:rPr>
        <w:t>Pudratchi</w:t>
      </w:r>
      <w:r w:rsidRPr="00886631">
        <w:rPr>
          <w:color w:val="000000"/>
          <w:sz w:val="20"/>
          <w:szCs w:val="20"/>
          <w:lang w:val="uz-Latn-UZ"/>
        </w:rPr>
        <w:t>:</w:t>
      </w:r>
    </w:p>
    <w:p w:rsidR="0071072D" w:rsidRPr="00886631" w:rsidRDefault="0071072D" w:rsidP="0071072D">
      <w:pPr>
        <w:ind w:firstLine="677"/>
        <w:rPr>
          <w:color w:val="000000"/>
          <w:sz w:val="20"/>
          <w:szCs w:val="20"/>
          <w:lang w:val="uz-Latn-UZ"/>
        </w:rPr>
      </w:pPr>
      <w:r w:rsidRPr="00886631">
        <w:rPr>
          <w:color w:val="000000"/>
          <w:sz w:val="20"/>
          <w:szCs w:val="20"/>
          <w:lang w:val="uz-Latn-UZ"/>
        </w:rPr>
        <w:t>-ishlarning bajarilishi </w:t>
      </w:r>
      <w:r w:rsidRPr="00886631">
        <w:rPr>
          <w:i/>
          <w:iCs/>
          <w:color w:val="000000"/>
          <w:sz w:val="20"/>
          <w:szCs w:val="20"/>
          <w:lang w:val="uz-Latn-UZ"/>
        </w:rPr>
        <w:t>pudratchiga</w:t>
      </w:r>
      <w:r w:rsidRPr="00886631">
        <w:rPr>
          <w:color w:val="000000"/>
          <w:sz w:val="20"/>
          <w:szCs w:val="20"/>
          <w:lang w:val="uz-Latn-UZ"/>
        </w:rPr>
        <w:t> bog'liq bo'lmagan sabablarga ko'ra </w:t>
      </w:r>
      <w:r w:rsidRPr="00886631">
        <w:rPr>
          <w:i/>
          <w:iCs/>
          <w:color w:val="000000"/>
          <w:sz w:val="20"/>
          <w:szCs w:val="20"/>
          <w:lang w:val="uz-Latn-UZ"/>
        </w:rPr>
        <w:t>Buyurtmachi</w:t>
      </w:r>
      <w:r w:rsidRPr="00886631">
        <w:rPr>
          <w:color w:val="000000"/>
          <w:sz w:val="20"/>
          <w:szCs w:val="20"/>
          <w:lang w:val="uz-Latn-UZ"/>
        </w:rPr>
        <w:t> tomonidan bir oydan ortiq muddatga to'xtatib qo'yilganda;</w:t>
      </w:r>
    </w:p>
    <w:p w:rsidR="0071072D" w:rsidRPr="00886631" w:rsidRDefault="0071072D" w:rsidP="0071072D">
      <w:pPr>
        <w:ind w:firstLine="677"/>
        <w:rPr>
          <w:color w:val="000000"/>
          <w:sz w:val="20"/>
          <w:szCs w:val="20"/>
          <w:lang w:val="uz-Latn-UZ"/>
        </w:rPr>
      </w:pPr>
      <w:r w:rsidRPr="00886631">
        <w:rPr>
          <w:color w:val="000000"/>
          <w:sz w:val="20"/>
          <w:szCs w:val="20"/>
          <w:lang w:val="uz-Latn-UZ"/>
        </w:rPr>
        <w:t>-</w:t>
      </w:r>
      <w:r w:rsidRPr="00886631">
        <w:rPr>
          <w:i/>
          <w:iCs/>
          <w:color w:val="000000"/>
          <w:sz w:val="20"/>
          <w:szCs w:val="20"/>
          <w:lang w:val="uz-Latn-UZ"/>
        </w:rPr>
        <w:t>buyurtmachi</w:t>
      </w:r>
      <w:r w:rsidRPr="00886631">
        <w:rPr>
          <w:color w:val="000000"/>
          <w:sz w:val="20"/>
          <w:szCs w:val="20"/>
          <w:lang w:val="uz-Latn-UZ"/>
        </w:rPr>
        <w:t> tomonidan moliyalashtirish shartlari bajarilmaganda;</w:t>
      </w:r>
    </w:p>
    <w:p w:rsidR="0071072D" w:rsidRPr="00886631" w:rsidRDefault="0071072D" w:rsidP="0071072D">
      <w:pPr>
        <w:ind w:firstLine="677"/>
        <w:rPr>
          <w:color w:val="000000"/>
          <w:sz w:val="20"/>
          <w:szCs w:val="20"/>
          <w:lang w:val="uz-Latn-UZ"/>
        </w:rPr>
      </w:pPr>
      <w:r w:rsidRPr="00886631">
        <w:rPr>
          <w:color w:val="000000"/>
          <w:sz w:val="20"/>
          <w:szCs w:val="20"/>
          <w:lang w:val="uz-Latn-UZ"/>
        </w:rPr>
        <w:t>-qonun hujjatlariga muvofiq boshqa asoslar bo'yicha shartnomaning bekor qilinishini talab qilish huquqiga ega.</w:t>
      </w:r>
    </w:p>
    <w:p w:rsidR="0071072D" w:rsidRPr="00886631" w:rsidRDefault="0071072D" w:rsidP="0071072D">
      <w:pPr>
        <w:ind w:firstLine="677"/>
        <w:rPr>
          <w:color w:val="000000"/>
          <w:sz w:val="20"/>
          <w:szCs w:val="20"/>
          <w:lang w:val="uz-Latn-UZ"/>
        </w:rPr>
      </w:pPr>
      <w:r w:rsidRPr="00886631">
        <w:rPr>
          <w:color w:val="000000"/>
          <w:sz w:val="20"/>
          <w:szCs w:val="20"/>
          <w:lang w:val="uz-Latn-UZ"/>
        </w:rPr>
        <w:t>13.3. Mazkur shartnomani bekor qilishga qaror qilgan tomon ushbu bo'lim qoidasiga muvofiq ikkinchi tomonga yozma bildirishnoma yuboradi.</w:t>
      </w:r>
    </w:p>
    <w:p w:rsidR="0071072D" w:rsidRPr="00886631" w:rsidRDefault="0071072D" w:rsidP="0071072D">
      <w:pPr>
        <w:ind w:firstLine="677"/>
        <w:rPr>
          <w:color w:val="000000"/>
          <w:sz w:val="20"/>
          <w:szCs w:val="20"/>
          <w:lang w:val="uz-Latn-UZ"/>
        </w:rPr>
      </w:pPr>
      <w:r w:rsidRPr="00886631">
        <w:rPr>
          <w:color w:val="000000"/>
          <w:sz w:val="20"/>
          <w:szCs w:val="20"/>
          <w:lang w:val="uz-Latn-UZ"/>
        </w:rPr>
        <w:t>13.4. Shartnoma bekor qilingan taqdirda aybdor tomon ikkinchi tomonga etkazilgan zararni, shu jumladan boy berilgan foydani to'laydi.</w:t>
      </w:r>
    </w:p>
    <w:p w:rsidR="0071072D" w:rsidRPr="00886631" w:rsidRDefault="0071072D" w:rsidP="0071072D">
      <w:pPr>
        <w:ind w:firstLine="677"/>
        <w:rPr>
          <w:color w:val="000000"/>
          <w:sz w:val="20"/>
          <w:szCs w:val="20"/>
          <w:lang w:val="uz-Latn-UZ"/>
        </w:rPr>
      </w:pPr>
      <w:r w:rsidRPr="00886631">
        <w:rPr>
          <w:color w:val="000000"/>
          <w:sz w:val="20"/>
          <w:szCs w:val="20"/>
          <w:lang w:val="uz-Latn-UZ"/>
        </w:rPr>
        <w:t>13.5. Shartnomaning bir tomonlama bekor qilinishiga yo'l qo'yilmaydi, qonun hujjatlarida yoki mazkur shartnomada nazarda tutilgan hollar bundan mustasno.</w:t>
      </w:r>
    </w:p>
    <w:p w:rsidR="0071072D" w:rsidRPr="00886631" w:rsidRDefault="0071072D" w:rsidP="0071072D">
      <w:pPr>
        <w:ind w:firstLine="677"/>
        <w:jc w:val="center"/>
        <w:rPr>
          <w:color w:val="000000"/>
          <w:sz w:val="20"/>
          <w:szCs w:val="20"/>
          <w:lang w:val="uz-Latn-UZ"/>
        </w:rPr>
      </w:pPr>
      <w:r w:rsidRPr="00886631">
        <w:rPr>
          <w:b/>
          <w:bCs/>
          <w:color w:val="000000"/>
          <w:sz w:val="20"/>
          <w:szCs w:val="20"/>
          <w:lang w:val="uz-Latn-UZ"/>
        </w:rPr>
        <w:t>XIV. TOMONLARNING MULKIY JAVOBGARLIGI</w:t>
      </w:r>
    </w:p>
    <w:p w:rsidR="0071072D" w:rsidRPr="00886631" w:rsidRDefault="0071072D" w:rsidP="0071072D">
      <w:pPr>
        <w:ind w:firstLine="677"/>
        <w:rPr>
          <w:color w:val="000000"/>
          <w:sz w:val="20"/>
          <w:szCs w:val="20"/>
          <w:lang w:val="uz-Latn-UZ"/>
        </w:rPr>
      </w:pPr>
      <w:r w:rsidRPr="00886631">
        <w:rPr>
          <w:color w:val="000000"/>
          <w:sz w:val="20"/>
          <w:szCs w:val="20"/>
          <w:lang w:val="uz-Latn-UZ"/>
        </w:rPr>
        <w:lastRenderedPageBreak/>
        <w:t>14.1. Tomonlardan biri shartnoma majburiyatlarini bajarmagan yoki zarur darajada bajarmagan taqdirda aybdor tomon ikkinchi tomonga etkazilgan zararlarni qoplaydi;</w:t>
      </w:r>
    </w:p>
    <w:p w:rsidR="0071072D" w:rsidRPr="00886631" w:rsidRDefault="0071072D" w:rsidP="0071072D">
      <w:pPr>
        <w:ind w:firstLine="677"/>
        <w:rPr>
          <w:color w:val="000000"/>
          <w:sz w:val="20"/>
          <w:szCs w:val="20"/>
          <w:lang w:val="uz-Latn-UZ"/>
        </w:rPr>
      </w:pPr>
      <w:r w:rsidRPr="00886631">
        <w:rPr>
          <w:color w:val="000000"/>
          <w:sz w:val="20"/>
          <w:szCs w:val="20"/>
          <w:lang w:val="uz-Latn-UZ"/>
        </w:rPr>
        <w:t>O'zbekiston Respublikasi fuqarolik kodeksi, O'zbekiston Respublikasining 1998 yil 29 avgustdagi "xo'jalik yurituvchi sub'ektlar faoliyatining shartnomaviy-huquqiy bazasi to'g'risida"gi 670-sonli Qonuni va boshqa qonun hujjatlarida, hamda mazkur shartnomada nazarda tutilgan tartibda javobgarlikka tortiladi.</w:t>
      </w:r>
    </w:p>
    <w:p w:rsidR="0071072D" w:rsidRPr="00886631" w:rsidRDefault="0071072D" w:rsidP="0071072D">
      <w:pPr>
        <w:ind w:firstLine="677"/>
        <w:rPr>
          <w:color w:val="000000"/>
          <w:sz w:val="20"/>
          <w:szCs w:val="20"/>
          <w:lang w:val="uz-Latn-UZ"/>
        </w:rPr>
      </w:pPr>
      <w:r w:rsidRPr="00886631">
        <w:rPr>
          <w:color w:val="000000"/>
          <w:sz w:val="20"/>
          <w:szCs w:val="20"/>
          <w:lang w:val="uz-Latn-UZ"/>
        </w:rPr>
        <w:t>Joriy ta'mirlash ishlarini olib borayotgan </w:t>
      </w:r>
      <w:r w:rsidRPr="00886631">
        <w:rPr>
          <w:i/>
          <w:iCs/>
          <w:color w:val="000000"/>
          <w:sz w:val="20"/>
          <w:szCs w:val="20"/>
          <w:lang w:val="uz-Latn-UZ"/>
        </w:rPr>
        <w:t>pudratchi</w:t>
      </w:r>
      <w:r w:rsidRPr="00886631">
        <w:rPr>
          <w:color w:val="000000"/>
          <w:sz w:val="20"/>
          <w:szCs w:val="20"/>
          <w:lang w:val="uz-Latn-UZ"/>
        </w:rPr>
        <w:t> tashkilot qonunchilikka va ushbu shartnomaga muvofiq </w:t>
      </w:r>
      <w:r w:rsidRPr="00886631">
        <w:rPr>
          <w:i/>
          <w:iCs/>
          <w:color w:val="000000"/>
          <w:sz w:val="20"/>
          <w:szCs w:val="20"/>
          <w:lang w:val="uz-Latn-UZ"/>
        </w:rPr>
        <w:t>buyurtmachi</w:t>
      </w:r>
      <w:r w:rsidRPr="00886631">
        <w:rPr>
          <w:color w:val="000000"/>
          <w:sz w:val="20"/>
          <w:szCs w:val="20"/>
          <w:lang w:val="uz-Latn-UZ"/>
        </w:rPr>
        <w:t> oldida quyidagi ishlar bo'yicha mulkiy javobgardir:</w:t>
      </w:r>
    </w:p>
    <w:p w:rsidR="0071072D" w:rsidRPr="00886631" w:rsidRDefault="0071072D" w:rsidP="0071072D">
      <w:pPr>
        <w:ind w:firstLine="677"/>
        <w:rPr>
          <w:color w:val="000000"/>
          <w:sz w:val="20"/>
          <w:szCs w:val="20"/>
          <w:lang w:val="uz-Latn-UZ"/>
        </w:rPr>
      </w:pPr>
      <w:r w:rsidRPr="00886631">
        <w:rPr>
          <w:color w:val="000000"/>
          <w:sz w:val="20"/>
          <w:szCs w:val="20"/>
          <w:lang w:val="uz-Latn-UZ"/>
        </w:rPr>
        <w:t>-sifatsiz bajarilgan qurilish-montaj ishlari;</w:t>
      </w:r>
    </w:p>
    <w:p w:rsidR="0071072D" w:rsidRPr="00886631" w:rsidRDefault="0071072D" w:rsidP="0071072D">
      <w:pPr>
        <w:ind w:firstLine="677"/>
        <w:rPr>
          <w:color w:val="000000"/>
          <w:sz w:val="20"/>
          <w:szCs w:val="20"/>
          <w:lang w:val="uz-Latn-UZ"/>
        </w:rPr>
      </w:pPr>
      <w:r w:rsidRPr="00886631">
        <w:rPr>
          <w:color w:val="000000"/>
          <w:sz w:val="20"/>
          <w:szCs w:val="20"/>
          <w:lang w:val="uz-Latn-UZ"/>
        </w:rPr>
        <w:t>-ob'ektni hamda uning bosqichlari va navbatlarini belgilangan muddatda tugallanmaganligi;</w:t>
      </w:r>
    </w:p>
    <w:p w:rsidR="0071072D" w:rsidRPr="00886631" w:rsidRDefault="0071072D" w:rsidP="0071072D">
      <w:pPr>
        <w:ind w:firstLine="677"/>
        <w:rPr>
          <w:color w:val="000000"/>
          <w:sz w:val="20"/>
          <w:szCs w:val="20"/>
          <w:lang w:val="uz-Latn-UZ"/>
        </w:rPr>
      </w:pPr>
      <w:r w:rsidRPr="00886631">
        <w:rPr>
          <w:i/>
          <w:iCs/>
          <w:color w:val="000000"/>
          <w:sz w:val="20"/>
          <w:szCs w:val="20"/>
          <w:lang w:val="uz-Latn-UZ"/>
        </w:rPr>
        <w:t>-buyurtmachi</w:t>
      </w:r>
      <w:r w:rsidRPr="00886631">
        <w:rPr>
          <w:color w:val="000000"/>
          <w:sz w:val="20"/>
          <w:szCs w:val="20"/>
          <w:lang w:val="uz-Latn-UZ"/>
        </w:rPr>
        <w:t> bilan tuzilgan shartnoma asosida qurilish-montaj ishlari muddatlarini buzilishi;</w:t>
      </w:r>
    </w:p>
    <w:p w:rsidR="0071072D" w:rsidRPr="00886631" w:rsidRDefault="0071072D" w:rsidP="0071072D">
      <w:pPr>
        <w:ind w:firstLine="677"/>
        <w:rPr>
          <w:color w:val="000000"/>
          <w:sz w:val="20"/>
          <w:szCs w:val="20"/>
          <w:lang w:val="uz-Latn-UZ"/>
        </w:rPr>
      </w:pPr>
      <w:r w:rsidRPr="00886631">
        <w:rPr>
          <w:color w:val="000000"/>
          <w:sz w:val="20"/>
          <w:szCs w:val="20"/>
          <w:lang w:val="uz-Latn-UZ"/>
        </w:rPr>
        <w:t>- joriy ta'mirlash jarayonida yoki oraliq qabul qilishda </w:t>
      </w:r>
      <w:r w:rsidRPr="00886631">
        <w:rPr>
          <w:i/>
          <w:iCs/>
          <w:color w:val="000000"/>
          <w:sz w:val="20"/>
          <w:szCs w:val="20"/>
          <w:lang w:val="uz-Latn-UZ"/>
        </w:rPr>
        <w:t>Pudratchi</w:t>
      </w:r>
      <w:r w:rsidRPr="00886631">
        <w:rPr>
          <w:color w:val="000000"/>
          <w:sz w:val="20"/>
          <w:szCs w:val="20"/>
          <w:lang w:val="uz-Latn-UZ"/>
        </w:rPr>
        <w:t>, mualliflik nazorati va boshqa nazorat organlari tomonidan aniqlangan konstruktsiya va ishlardagi yo'l qo'yilgan kamchiliklar va nuqsonlarni bartaraf etishni orqaga surish;</w:t>
      </w:r>
    </w:p>
    <w:p w:rsidR="0071072D" w:rsidRPr="00886631" w:rsidRDefault="0071072D" w:rsidP="0071072D">
      <w:pPr>
        <w:ind w:firstLine="677"/>
        <w:rPr>
          <w:color w:val="000000"/>
          <w:sz w:val="20"/>
          <w:szCs w:val="20"/>
          <w:lang w:val="uz-Latn-UZ"/>
        </w:rPr>
      </w:pPr>
      <w:r w:rsidRPr="00886631">
        <w:rPr>
          <w:color w:val="000000"/>
          <w:sz w:val="20"/>
          <w:szCs w:val="20"/>
          <w:lang w:val="uz-Latn-UZ"/>
        </w:rPr>
        <w:t>shartnomada ko'zda tutilgan boshqa majburiyatlarni bajarmagani yoki to'la-qonli bajarmagani.</w:t>
      </w:r>
    </w:p>
    <w:p w:rsidR="0071072D" w:rsidRPr="00886631" w:rsidRDefault="0071072D" w:rsidP="0071072D">
      <w:pPr>
        <w:ind w:firstLine="677"/>
        <w:rPr>
          <w:color w:val="000000"/>
          <w:sz w:val="20"/>
          <w:szCs w:val="20"/>
          <w:lang w:val="uz-Latn-UZ"/>
        </w:rPr>
      </w:pPr>
      <w:r w:rsidRPr="00886631">
        <w:rPr>
          <w:color w:val="000000"/>
          <w:sz w:val="20"/>
          <w:szCs w:val="20"/>
          <w:lang w:val="uz-Latn-UZ"/>
        </w:rPr>
        <w:t>14.2. Mazkur shartnomaga tegishli ilovalarda ko'rsatilgan o'z majburiyatlariga rioya qilmaganligi, o'z vaqtida moliyalashtirmaganligi va shartnomada belgilangan boshqa majburiyatlarni buzganligi uchun </w:t>
      </w:r>
      <w:r w:rsidRPr="00886631">
        <w:rPr>
          <w:i/>
          <w:iCs/>
          <w:color w:val="000000"/>
          <w:sz w:val="20"/>
          <w:szCs w:val="20"/>
          <w:lang w:val="uz-Latn-UZ"/>
        </w:rPr>
        <w:t>buyurtmachi</w:t>
      </w:r>
      <w:r w:rsidRPr="00886631">
        <w:rPr>
          <w:color w:val="000000"/>
          <w:sz w:val="20"/>
          <w:szCs w:val="20"/>
          <w:lang w:val="uz-Latn-UZ"/>
        </w:rPr>
        <w:t> </w:t>
      </w:r>
      <w:r w:rsidRPr="00886631">
        <w:rPr>
          <w:i/>
          <w:iCs/>
          <w:color w:val="000000"/>
          <w:sz w:val="20"/>
          <w:szCs w:val="20"/>
          <w:lang w:val="uz-Latn-UZ"/>
        </w:rPr>
        <w:t>pudratchiga</w:t>
      </w:r>
      <w:r w:rsidRPr="00886631">
        <w:rPr>
          <w:color w:val="000000"/>
          <w:sz w:val="20"/>
          <w:szCs w:val="20"/>
          <w:lang w:val="uz-Latn-UZ"/>
        </w:rPr>
        <w:t> kechiktirilgan har bir kun uchun majburiyatlarning bajarilmagan qismining 0,1% (foizi) miqdorida penya to'laydi, bunda penyaning umumiy summasi bajarilmagan ishlar yoki ko'rsatilmagan xizmatlar qiymatining 20% (foizi)dan oshmasligi lozim.</w:t>
      </w:r>
    </w:p>
    <w:p w:rsidR="0071072D" w:rsidRPr="00886631" w:rsidRDefault="0071072D" w:rsidP="0071072D">
      <w:pPr>
        <w:ind w:firstLine="677"/>
        <w:rPr>
          <w:color w:val="000000"/>
          <w:sz w:val="20"/>
          <w:szCs w:val="20"/>
          <w:lang w:val="uz-Latn-UZ"/>
        </w:rPr>
      </w:pPr>
      <w:r w:rsidRPr="00886631">
        <w:rPr>
          <w:color w:val="000000"/>
          <w:sz w:val="20"/>
          <w:szCs w:val="20"/>
          <w:lang w:val="uz-Latn-UZ"/>
        </w:rPr>
        <w:t>Penya to'lanishi </w:t>
      </w:r>
      <w:r w:rsidRPr="00886631">
        <w:rPr>
          <w:i/>
          <w:iCs/>
          <w:color w:val="000000"/>
          <w:sz w:val="20"/>
          <w:szCs w:val="20"/>
          <w:lang w:val="uz-Latn-UZ"/>
        </w:rPr>
        <w:t>Buyurtmachi</w:t>
      </w:r>
      <w:r w:rsidRPr="00886631">
        <w:rPr>
          <w:color w:val="000000"/>
          <w:sz w:val="20"/>
          <w:szCs w:val="20"/>
          <w:lang w:val="uz-Latn-UZ"/>
        </w:rPr>
        <w:t>ni shartnoma shartlari buzilishi tufayli etkazilgan zararni qoplashdan ozod qilmaydi.</w:t>
      </w:r>
    </w:p>
    <w:p w:rsidR="0071072D" w:rsidRPr="00886631" w:rsidRDefault="0071072D" w:rsidP="0071072D">
      <w:pPr>
        <w:ind w:firstLine="677"/>
        <w:rPr>
          <w:color w:val="000000"/>
          <w:sz w:val="20"/>
          <w:szCs w:val="20"/>
          <w:lang w:val="uz-Latn-UZ"/>
        </w:rPr>
      </w:pPr>
      <w:r w:rsidRPr="00886631">
        <w:rPr>
          <w:color w:val="000000"/>
          <w:sz w:val="20"/>
          <w:szCs w:val="20"/>
          <w:lang w:val="uz-Latn-UZ"/>
        </w:rPr>
        <w:t>14.3. </w:t>
      </w:r>
      <w:r w:rsidRPr="00886631">
        <w:rPr>
          <w:i/>
          <w:iCs/>
          <w:color w:val="000000"/>
          <w:sz w:val="20"/>
          <w:szCs w:val="20"/>
          <w:lang w:val="uz-Latn-UZ"/>
        </w:rPr>
        <w:t>Pudratchi</w:t>
      </w:r>
      <w:r w:rsidRPr="00886631">
        <w:rPr>
          <w:color w:val="000000"/>
          <w:sz w:val="20"/>
          <w:szCs w:val="20"/>
          <w:lang w:val="uz-Latn-UZ"/>
        </w:rPr>
        <w:t> tomonidan ob'ektni o'z vaqtida ishga tushirish bo'yicha majburiyatlar buzilgan bo'lsa, </w:t>
      </w:r>
      <w:r w:rsidRPr="00886631">
        <w:rPr>
          <w:i/>
          <w:iCs/>
          <w:color w:val="000000"/>
          <w:sz w:val="20"/>
          <w:szCs w:val="20"/>
          <w:lang w:val="uz-Latn-UZ"/>
        </w:rPr>
        <w:t>pudratchi</w:t>
      </w:r>
      <w:r w:rsidRPr="00886631">
        <w:rPr>
          <w:color w:val="000000"/>
          <w:sz w:val="20"/>
          <w:szCs w:val="20"/>
          <w:lang w:val="uz-Latn-UZ"/>
        </w:rPr>
        <w:t> </w:t>
      </w:r>
      <w:r w:rsidRPr="00886631">
        <w:rPr>
          <w:i/>
          <w:iCs/>
          <w:color w:val="000000"/>
          <w:sz w:val="20"/>
          <w:szCs w:val="20"/>
          <w:lang w:val="uz-Latn-UZ"/>
        </w:rPr>
        <w:t>buyurtmachiga</w:t>
      </w:r>
      <w:r w:rsidRPr="00886631">
        <w:rPr>
          <w:color w:val="000000"/>
          <w:sz w:val="20"/>
          <w:szCs w:val="20"/>
          <w:lang w:val="uz-Latn-UZ"/>
        </w:rPr>
        <w:t> muddati o'tkazib yuborilgan har bir kun uchun majburiyatlarning bajarilmagan qismining 0,1% (foizi) miqdorida penya to'laydi, biroq bunda penyaning umumiy summasi bajarilmagan ishlar yoki ko'rsatilmagan xizmatlar qiymatining 20% (foizi)dan oshmasligi lozim.</w:t>
      </w:r>
    </w:p>
    <w:p w:rsidR="0071072D" w:rsidRPr="00886631" w:rsidRDefault="0071072D" w:rsidP="0071072D">
      <w:pPr>
        <w:ind w:firstLine="677"/>
        <w:rPr>
          <w:color w:val="000000"/>
          <w:sz w:val="20"/>
          <w:szCs w:val="20"/>
          <w:lang w:val="uz-Latn-UZ"/>
        </w:rPr>
      </w:pPr>
      <w:r w:rsidRPr="00886631">
        <w:rPr>
          <w:color w:val="000000"/>
          <w:sz w:val="20"/>
          <w:szCs w:val="20"/>
          <w:lang w:val="uz-Latn-UZ"/>
        </w:rPr>
        <w:t>Penya to'lash </w:t>
      </w:r>
      <w:r w:rsidRPr="00886631">
        <w:rPr>
          <w:i/>
          <w:iCs/>
          <w:color w:val="000000"/>
          <w:sz w:val="20"/>
          <w:szCs w:val="20"/>
          <w:lang w:val="uz-Latn-UZ"/>
        </w:rPr>
        <w:t>Pudratchi</w:t>
      </w:r>
      <w:r w:rsidRPr="00886631">
        <w:rPr>
          <w:color w:val="000000"/>
          <w:sz w:val="20"/>
          <w:szCs w:val="20"/>
          <w:lang w:val="uz-Latn-UZ"/>
        </w:rPr>
        <w:t>ni ishlarni bajarishning yoki xizmatlar ko'rsatishning kechikishi tufayli etkazilgan zararlarni qoplashdan ozod qilmaydi.</w:t>
      </w:r>
    </w:p>
    <w:p w:rsidR="0071072D" w:rsidRPr="00886631" w:rsidRDefault="0071072D" w:rsidP="0071072D">
      <w:pPr>
        <w:ind w:firstLine="677"/>
        <w:rPr>
          <w:color w:val="000000"/>
          <w:sz w:val="20"/>
          <w:szCs w:val="20"/>
          <w:lang w:val="uz-Latn-UZ"/>
        </w:rPr>
      </w:pPr>
      <w:r w:rsidRPr="00886631">
        <w:rPr>
          <w:color w:val="000000"/>
          <w:sz w:val="20"/>
          <w:szCs w:val="20"/>
          <w:lang w:val="uz-Latn-UZ"/>
        </w:rPr>
        <w:t>14.4. Agar bajarilgan ishlar sifati belgilangan standartlarga, shaharsozlik normalari va qoidalari, ish hujjatlariga muvofiq bo'lmasa, u holda </w:t>
      </w:r>
      <w:r w:rsidRPr="00886631">
        <w:rPr>
          <w:i/>
          <w:iCs/>
          <w:color w:val="000000"/>
          <w:sz w:val="20"/>
          <w:szCs w:val="20"/>
          <w:lang w:val="uz-Latn-UZ"/>
        </w:rPr>
        <w:t>buyurtmachi</w:t>
      </w:r>
      <w:r w:rsidRPr="00886631">
        <w:rPr>
          <w:color w:val="000000"/>
          <w:sz w:val="20"/>
          <w:szCs w:val="20"/>
          <w:lang w:val="uz-Latn-UZ"/>
        </w:rPr>
        <w:t> vakolat doirasidan kelib chiqqan holda "Yo'lqurilishsifatnazoratqilish" davlat inspektsiyasi xulosasi asosida ob'ektni qabul qilish va uning uchun haq to'lashdan bosh tortishi, shuningdek </w:t>
      </w:r>
      <w:r w:rsidRPr="00886631">
        <w:rPr>
          <w:i/>
          <w:iCs/>
          <w:color w:val="000000"/>
          <w:sz w:val="20"/>
          <w:szCs w:val="20"/>
          <w:lang w:val="uz-Latn-UZ"/>
        </w:rPr>
        <w:t>Pudratchi</w:t>
      </w:r>
      <w:r w:rsidRPr="00886631">
        <w:rPr>
          <w:color w:val="000000"/>
          <w:sz w:val="20"/>
          <w:szCs w:val="20"/>
          <w:lang w:val="uz-Latn-UZ"/>
        </w:rPr>
        <w:t>dan sifati zarur darajada bo'lmagan ishlar qiymatidan kelib chiqqan holda O'zbekiston Respublikasi qonunlarda belgilangan miqdorida jarima undirish huquqiga ega. </w:t>
      </w:r>
      <w:r w:rsidRPr="00886631">
        <w:rPr>
          <w:i/>
          <w:iCs/>
          <w:color w:val="000000"/>
          <w:sz w:val="20"/>
          <w:szCs w:val="20"/>
          <w:lang w:val="uz-Latn-UZ"/>
        </w:rPr>
        <w:t>Buyurtmachi</w:t>
      </w:r>
      <w:r w:rsidRPr="00886631">
        <w:rPr>
          <w:color w:val="000000"/>
          <w:sz w:val="20"/>
          <w:szCs w:val="20"/>
          <w:lang w:val="uz-Latn-UZ"/>
        </w:rPr>
        <w:t> tomonidan topilgan nuqsonlar va kamchiliklar o'z vaqtida bartaraf etilmagani uchun </w:t>
      </w:r>
      <w:r w:rsidRPr="00886631">
        <w:rPr>
          <w:i/>
          <w:iCs/>
          <w:color w:val="000000"/>
          <w:sz w:val="20"/>
          <w:szCs w:val="20"/>
          <w:lang w:val="uz-Latn-UZ"/>
        </w:rPr>
        <w:t>pudratchi</w:t>
      </w:r>
      <w:r w:rsidRPr="00886631">
        <w:rPr>
          <w:color w:val="000000"/>
          <w:sz w:val="20"/>
          <w:szCs w:val="20"/>
          <w:lang w:val="uz-Latn-UZ"/>
        </w:rPr>
        <w:t> O'zbekiston Respublikasining 1998 yil 29 avgustdagi "xo'jalik yurituvchi sub'ektlar faoliyatining shartnomaviy-huquqiy bazasi to'g'risida"gi 670-sonli Qonunining 26 moddasiga asosan sifatsiz bajarilgan</w:t>
      </w:r>
    </w:p>
    <w:p w:rsidR="0071072D" w:rsidRPr="00886631" w:rsidRDefault="0071072D" w:rsidP="0071072D">
      <w:pPr>
        <w:ind w:firstLine="677"/>
        <w:rPr>
          <w:color w:val="000000"/>
          <w:sz w:val="20"/>
          <w:szCs w:val="20"/>
          <w:lang w:val="uz-Latn-UZ"/>
        </w:rPr>
      </w:pPr>
      <w:r w:rsidRPr="00886631">
        <w:rPr>
          <w:color w:val="000000"/>
          <w:sz w:val="20"/>
          <w:szCs w:val="20"/>
          <w:lang w:val="uz-Latn-UZ"/>
        </w:rPr>
        <w:t>ishlar qiymatining 20%(foizi) miqdorida jarima to'laydi.</w:t>
      </w:r>
    </w:p>
    <w:p w:rsidR="0071072D" w:rsidRPr="00886631" w:rsidRDefault="0071072D" w:rsidP="0071072D">
      <w:pPr>
        <w:ind w:firstLine="677"/>
        <w:rPr>
          <w:color w:val="000000"/>
          <w:sz w:val="20"/>
          <w:szCs w:val="20"/>
          <w:lang w:val="uz-Latn-UZ"/>
        </w:rPr>
      </w:pPr>
      <w:r w:rsidRPr="00886631">
        <w:rPr>
          <w:color w:val="000000"/>
          <w:sz w:val="20"/>
          <w:szCs w:val="20"/>
          <w:lang w:val="uz-Latn-UZ"/>
        </w:rPr>
        <w:t>14.5. </w:t>
      </w:r>
      <w:r w:rsidRPr="00886631">
        <w:rPr>
          <w:i/>
          <w:iCs/>
          <w:color w:val="000000"/>
          <w:sz w:val="20"/>
          <w:szCs w:val="20"/>
          <w:lang w:val="uz-Latn-UZ"/>
        </w:rPr>
        <w:t>Buyurtmachi</w:t>
      </w:r>
      <w:r w:rsidRPr="00886631">
        <w:rPr>
          <w:color w:val="000000"/>
          <w:sz w:val="20"/>
          <w:szCs w:val="20"/>
          <w:lang w:val="uz-Latn-UZ"/>
        </w:rPr>
        <w:t> </w:t>
      </w:r>
      <w:r w:rsidRPr="00886631">
        <w:rPr>
          <w:i/>
          <w:iCs/>
          <w:color w:val="000000"/>
          <w:sz w:val="20"/>
          <w:szCs w:val="20"/>
          <w:lang w:val="uz-Latn-UZ"/>
        </w:rPr>
        <w:t>Pudratchi</w:t>
      </w:r>
      <w:r w:rsidRPr="00886631">
        <w:rPr>
          <w:color w:val="000000"/>
          <w:sz w:val="20"/>
          <w:szCs w:val="20"/>
          <w:lang w:val="uz-Latn-UZ"/>
        </w:rPr>
        <w:t>ning bajarilgan ishlari hajmidan yoki moliyaviy hisob-kitoblarlardan aniqlangan kamchiliklar natijasida </w:t>
      </w:r>
      <w:r w:rsidRPr="00886631">
        <w:rPr>
          <w:i/>
          <w:iCs/>
          <w:color w:val="000000"/>
          <w:sz w:val="20"/>
          <w:szCs w:val="20"/>
          <w:lang w:val="uz-Latn-UZ"/>
        </w:rPr>
        <w:t>Buyurtmachi</w:t>
      </w:r>
      <w:r w:rsidRPr="00886631">
        <w:rPr>
          <w:color w:val="000000"/>
          <w:sz w:val="20"/>
          <w:szCs w:val="20"/>
          <w:lang w:val="uz-Latn-UZ"/>
        </w:rPr>
        <w:t>ga qaytariladigan mablag'lar va boshqa to'lovlar bo'yicha majburiyatlarini o'z vaqtida bajarmasa, </w:t>
      </w:r>
      <w:r w:rsidRPr="00886631">
        <w:rPr>
          <w:i/>
          <w:iCs/>
          <w:color w:val="000000"/>
          <w:sz w:val="20"/>
          <w:szCs w:val="20"/>
          <w:lang w:val="uz-Latn-UZ"/>
        </w:rPr>
        <w:t>Buyurtmachi</w:t>
      </w:r>
      <w:r w:rsidRPr="00886631">
        <w:rPr>
          <w:color w:val="000000"/>
          <w:sz w:val="20"/>
          <w:szCs w:val="20"/>
          <w:lang w:val="uz-Latn-UZ"/>
        </w:rPr>
        <w:t> ushbu mablag'larni moliyalashtirish uchun ajratilgan mablag'lar hisobidan chegirib qolish huquqiga ega.</w:t>
      </w:r>
    </w:p>
    <w:p w:rsidR="0071072D" w:rsidRPr="00886631" w:rsidRDefault="0071072D" w:rsidP="0071072D">
      <w:pPr>
        <w:ind w:firstLine="677"/>
        <w:rPr>
          <w:color w:val="000000"/>
          <w:sz w:val="20"/>
          <w:szCs w:val="20"/>
          <w:lang w:val="uz-Latn-UZ"/>
        </w:rPr>
      </w:pPr>
      <w:r w:rsidRPr="00886631">
        <w:rPr>
          <w:color w:val="000000"/>
          <w:sz w:val="20"/>
          <w:szCs w:val="20"/>
          <w:lang w:val="uz-Latn-UZ"/>
        </w:rPr>
        <w:t>14.6. Muddat o'tkazib yuborilganligi yoki majburiyatlarning boshqacha tarzda zarur darajada bajarilmaganligi uchun penya to'lash tomonlarni ushbu majburiyatlarni bajarishdan ozod qilmaydi.</w:t>
      </w:r>
    </w:p>
    <w:p w:rsidR="0071072D" w:rsidRPr="00886631" w:rsidRDefault="0071072D" w:rsidP="0071072D">
      <w:pPr>
        <w:ind w:firstLine="677"/>
        <w:jc w:val="center"/>
        <w:rPr>
          <w:color w:val="000000"/>
          <w:szCs w:val="28"/>
          <w:lang w:val="uz-Latn-UZ"/>
        </w:rPr>
      </w:pPr>
      <w:r w:rsidRPr="00886631">
        <w:rPr>
          <w:b/>
          <w:bCs/>
          <w:color w:val="000000"/>
          <w:sz w:val="22"/>
          <w:lang w:val="uz-Latn-UZ"/>
        </w:rPr>
        <w:t>XV. NIZOLARNI HAL ETISH TARTIBI</w:t>
      </w:r>
    </w:p>
    <w:p w:rsidR="0071072D" w:rsidRPr="00886631" w:rsidRDefault="0071072D" w:rsidP="0071072D">
      <w:pPr>
        <w:ind w:firstLine="677"/>
        <w:rPr>
          <w:color w:val="000000"/>
          <w:sz w:val="20"/>
          <w:szCs w:val="20"/>
          <w:lang w:val="uz-Latn-UZ"/>
        </w:rPr>
      </w:pPr>
      <w:r w:rsidRPr="00886631">
        <w:rPr>
          <w:color w:val="000000"/>
          <w:sz w:val="20"/>
          <w:szCs w:val="20"/>
          <w:lang w:val="uz-Latn-UZ"/>
        </w:rPr>
        <w:t>15.1. Ushbu pudrat shartnomasi amal qilish davomida yuzaga keladigan tortishuvlar, kelishmovchiliklar, nizolar tomonlar tarafidan o'zaro muzokara yo'li bilan hal etiladi.</w:t>
      </w:r>
    </w:p>
    <w:p w:rsidR="0071072D" w:rsidRPr="00886631" w:rsidRDefault="0071072D" w:rsidP="0071072D">
      <w:pPr>
        <w:ind w:firstLine="677"/>
        <w:rPr>
          <w:color w:val="000000"/>
          <w:sz w:val="20"/>
          <w:szCs w:val="20"/>
          <w:lang w:val="uz-Latn-UZ"/>
        </w:rPr>
      </w:pPr>
      <w:r w:rsidRPr="00886631">
        <w:rPr>
          <w:color w:val="000000"/>
          <w:sz w:val="20"/>
          <w:szCs w:val="20"/>
          <w:lang w:val="uz-Latn-UZ"/>
        </w:rPr>
        <w:t>Muzokara natijasida kelishuvga kelinmagan taqdirda tortishuvlar, kelishmovchiliklar, nizolar Toshkent tumanlararo iqtisodiy sudida e'tiroz tartibiga rioya qilgan holda, ko'rib chiqiladi. E'tirozlar yozma ravishda taqdim qilinishi kerak va ularni ko'rib chiqish muddati e'tiroz bildirilgan tomon olganidan keyin 1 (bir) oy muddatni tashkil etadi.</w:t>
      </w:r>
    </w:p>
    <w:p w:rsidR="0071072D" w:rsidRPr="00886631" w:rsidRDefault="0071072D" w:rsidP="0071072D">
      <w:pPr>
        <w:ind w:firstLine="677"/>
        <w:jc w:val="center"/>
        <w:rPr>
          <w:color w:val="000000"/>
          <w:szCs w:val="28"/>
          <w:lang w:val="uz-Latn-UZ"/>
        </w:rPr>
      </w:pPr>
      <w:r w:rsidRPr="00886631">
        <w:rPr>
          <w:b/>
          <w:bCs/>
          <w:color w:val="000000"/>
          <w:sz w:val="22"/>
          <w:lang w:val="uz-Latn-UZ"/>
        </w:rPr>
        <w:t>XVI. ALOHIDA SHARTLAR</w:t>
      </w:r>
    </w:p>
    <w:p w:rsidR="0071072D" w:rsidRPr="00886631" w:rsidRDefault="0071072D" w:rsidP="0071072D">
      <w:pPr>
        <w:ind w:firstLine="677"/>
        <w:rPr>
          <w:color w:val="000000"/>
          <w:sz w:val="20"/>
          <w:szCs w:val="20"/>
          <w:lang w:val="uz-Latn-UZ"/>
        </w:rPr>
      </w:pPr>
      <w:r w:rsidRPr="00886631">
        <w:rPr>
          <w:color w:val="000000"/>
          <w:sz w:val="20"/>
          <w:szCs w:val="20"/>
          <w:lang w:val="uz-Latn-UZ"/>
        </w:rPr>
        <w:t>16.1. Mazkur shartnoma imzolangandan keyin, shartnomaga tegishli bo'lgan taraflar o'rtasidagi barcha oldingi yozma va og'zaki bitimlar, yozishmalar, tomonlarning o'zaro kelishuvlari o'z kuchini yo'qotadi.</w:t>
      </w:r>
    </w:p>
    <w:p w:rsidR="0071072D" w:rsidRPr="00886631" w:rsidRDefault="0071072D" w:rsidP="0071072D">
      <w:pPr>
        <w:ind w:firstLine="677"/>
        <w:rPr>
          <w:color w:val="000000"/>
          <w:sz w:val="20"/>
          <w:szCs w:val="20"/>
          <w:lang w:val="uz-Latn-UZ"/>
        </w:rPr>
      </w:pPr>
      <w:r w:rsidRPr="00886631">
        <w:rPr>
          <w:color w:val="000000"/>
          <w:sz w:val="20"/>
          <w:szCs w:val="20"/>
          <w:lang w:val="uz-Latn-UZ"/>
        </w:rPr>
        <w:t>16.2. </w:t>
      </w:r>
      <w:r w:rsidRPr="00886631">
        <w:rPr>
          <w:i/>
          <w:iCs/>
          <w:color w:val="000000"/>
          <w:sz w:val="20"/>
          <w:szCs w:val="20"/>
          <w:lang w:val="uz-Latn-UZ"/>
        </w:rPr>
        <w:t>Pudratchi</w:t>
      </w:r>
      <w:r w:rsidRPr="00886631">
        <w:rPr>
          <w:color w:val="000000"/>
          <w:sz w:val="20"/>
          <w:szCs w:val="20"/>
          <w:lang w:val="uz-Latn-UZ"/>
        </w:rPr>
        <w:t> qurilish ob'ektiga yoki uning alohida qismlariga tegishli ish hujjatlarini </w:t>
      </w:r>
      <w:r w:rsidRPr="00886631">
        <w:rPr>
          <w:i/>
          <w:iCs/>
          <w:color w:val="000000"/>
          <w:sz w:val="20"/>
          <w:szCs w:val="20"/>
          <w:lang w:val="uz-Latn-UZ"/>
        </w:rPr>
        <w:t>buyurtmachining</w:t>
      </w:r>
      <w:r w:rsidRPr="00886631">
        <w:rPr>
          <w:color w:val="000000"/>
          <w:sz w:val="20"/>
          <w:szCs w:val="20"/>
          <w:lang w:val="uz-Latn-UZ"/>
        </w:rPr>
        <w:t> yozma ruxsatisiz, yordamchi </w:t>
      </w:r>
      <w:r w:rsidRPr="00886631">
        <w:rPr>
          <w:i/>
          <w:iCs/>
          <w:color w:val="000000"/>
          <w:sz w:val="20"/>
          <w:szCs w:val="20"/>
          <w:lang w:val="uz-Latn-UZ"/>
        </w:rPr>
        <w:t>pudratchilardan</w:t>
      </w:r>
      <w:r w:rsidRPr="00886631">
        <w:rPr>
          <w:color w:val="000000"/>
          <w:sz w:val="20"/>
          <w:szCs w:val="20"/>
          <w:lang w:val="uz-Latn-UZ"/>
        </w:rPr>
        <w:t> tashqari, biron-bir uchinchi tomonga sotish yoki berish huquqiga ega bo'lmaydi.</w:t>
      </w:r>
    </w:p>
    <w:p w:rsidR="0071072D" w:rsidRPr="00886631" w:rsidRDefault="0071072D" w:rsidP="0071072D">
      <w:pPr>
        <w:ind w:firstLine="677"/>
        <w:rPr>
          <w:color w:val="000000"/>
          <w:sz w:val="20"/>
          <w:szCs w:val="20"/>
          <w:lang w:val="uz-Latn-UZ"/>
        </w:rPr>
      </w:pPr>
      <w:r w:rsidRPr="00886631">
        <w:rPr>
          <w:color w:val="000000"/>
          <w:sz w:val="20"/>
          <w:szCs w:val="20"/>
          <w:lang w:val="uz-Latn-UZ"/>
        </w:rPr>
        <w:t>16.3. Mazkur shartnomaga barcha o'zgartirish va qo'shimchalar, agar ular yozma shaklda rasmiylashtirilgan va tomonlar ularni imzolashgan bo'lsa, haqiqiy hisoblanadi.</w:t>
      </w:r>
    </w:p>
    <w:p w:rsidR="0071072D" w:rsidRPr="00886631" w:rsidRDefault="0071072D" w:rsidP="0071072D">
      <w:pPr>
        <w:ind w:firstLine="677"/>
        <w:rPr>
          <w:color w:val="000000"/>
          <w:sz w:val="20"/>
          <w:szCs w:val="20"/>
          <w:lang w:val="uz-Latn-UZ"/>
        </w:rPr>
      </w:pPr>
      <w:r w:rsidRPr="00886631">
        <w:rPr>
          <w:color w:val="000000"/>
          <w:sz w:val="20"/>
          <w:szCs w:val="20"/>
          <w:lang w:val="uz-Latn-UZ"/>
        </w:rPr>
        <w:t>16.4. </w:t>
      </w:r>
      <w:r w:rsidRPr="00886631">
        <w:rPr>
          <w:i/>
          <w:iCs/>
          <w:color w:val="000000"/>
          <w:sz w:val="20"/>
          <w:szCs w:val="20"/>
          <w:lang w:val="uz-Latn-UZ"/>
        </w:rPr>
        <w:t>Buyurtmachi</w:t>
      </w:r>
      <w:r w:rsidRPr="00886631">
        <w:rPr>
          <w:color w:val="000000"/>
          <w:sz w:val="20"/>
          <w:szCs w:val="20"/>
          <w:lang w:val="uz-Latn-UZ"/>
        </w:rPr>
        <w:t> bilan </w:t>
      </w:r>
      <w:r w:rsidRPr="00886631">
        <w:rPr>
          <w:i/>
          <w:iCs/>
          <w:color w:val="000000"/>
          <w:sz w:val="20"/>
          <w:szCs w:val="20"/>
          <w:lang w:val="uz-Latn-UZ"/>
        </w:rPr>
        <w:t>pudratchi</w:t>
      </w:r>
      <w:r w:rsidRPr="00886631">
        <w:rPr>
          <w:color w:val="000000"/>
          <w:sz w:val="20"/>
          <w:szCs w:val="20"/>
          <w:lang w:val="uz-Latn-UZ"/>
        </w:rPr>
        <w:t> o'rtasidagi mazkur shartnomadan kelib chiqmaydigan yangi majburiyatlar paydo bo'lishiga olib keladigan har qanday ahdlashuvni tomonlar mazkur shartnomaga qo'shimchalar, o'zgartirishlar shaklida yozma ravishda tasdiqlashi kerak.</w:t>
      </w:r>
    </w:p>
    <w:p w:rsidR="0071072D" w:rsidRPr="00886631" w:rsidRDefault="0071072D" w:rsidP="0071072D">
      <w:pPr>
        <w:ind w:firstLine="677"/>
        <w:rPr>
          <w:color w:val="000000"/>
          <w:sz w:val="20"/>
          <w:szCs w:val="20"/>
          <w:lang w:val="uz-Latn-UZ"/>
        </w:rPr>
      </w:pPr>
      <w:r w:rsidRPr="00886631">
        <w:rPr>
          <w:color w:val="000000"/>
          <w:sz w:val="20"/>
          <w:szCs w:val="20"/>
          <w:lang w:val="uz-Latn-UZ"/>
        </w:rPr>
        <w:t>16.5. Mazkur shartnoma bir xil yuridik kuchga ega bo'lgan 2 nusxada tuzildi.</w:t>
      </w:r>
    </w:p>
    <w:p w:rsidR="0071072D" w:rsidRPr="00886631" w:rsidRDefault="0071072D" w:rsidP="0071072D">
      <w:pPr>
        <w:ind w:firstLine="677"/>
        <w:rPr>
          <w:color w:val="000000"/>
          <w:sz w:val="20"/>
          <w:szCs w:val="20"/>
          <w:lang w:val="uz-Latn-UZ"/>
        </w:rPr>
      </w:pPr>
      <w:r w:rsidRPr="00886631">
        <w:rPr>
          <w:color w:val="000000"/>
          <w:sz w:val="20"/>
          <w:szCs w:val="20"/>
          <w:lang w:val="uz-Latn-UZ"/>
        </w:rPr>
        <w:t>16.6. Mazkur shartnoma tomonlar tarafidan imzolanib, O'zbekiston Respublikasi Moliya vazirligi G'aznachiligida ro'yhatga olingan kundan boshlab kuchga kiradi.</w:t>
      </w:r>
    </w:p>
    <w:p w:rsidR="0071072D" w:rsidRPr="00886631" w:rsidRDefault="0071072D" w:rsidP="0071072D">
      <w:pPr>
        <w:ind w:firstLine="677"/>
        <w:rPr>
          <w:color w:val="000000"/>
          <w:sz w:val="20"/>
          <w:szCs w:val="20"/>
          <w:lang w:val="uz-Latn-UZ"/>
        </w:rPr>
      </w:pPr>
      <w:r w:rsidRPr="00886631">
        <w:rPr>
          <w:color w:val="000000"/>
          <w:sz w:val="20"/>
          <w:szCs w:val="20"/>
          <w:lang w:val="uz-Latn-UZ"/>
        </w:rPr>
        <w:t>16.7. Shartnoma kuchga kirgan kundan boshlab tomonlar o'z vazifalarini bajarishga kirishadi, shuningdek mazkur shartnoma bo'yicha huquq va majburiyatlari vujudga keladi.</w:t>
      </w:r>
    </w:p>
    <w:p w:rsidR="0071072D" w:rsidRPr="00886631" w:rsidRDefault="0071072D" w:rsidP="0071072D">
      <w:pPr>
        <w:ind w:firstLine="677"/>
        <w:rPr>
          <w:color w:val="000000"/>
          <w:szCs w:val="28"/>
          <w:lang w:val="uz-Latn-UZ"/>
        </w:rPr>
      </w:pPr>
      <w:r w:rsidRPr="00886631">
        <w:rPr>
          <w:b/>
          <w:bCs/>
          <w:color w:val="000000"/>
          <w:sz w:val="22"/>
          <w:lang w:val="uz-Latn-UZ"/>
        </w:rPr>
        <w:t>XVII</w:t>
      </w:r>
      <w:r w:rsidRPr="00886631">
        <w:rPr>
          <w:color w:val="000000"/>
          <w:lang w:val="uz-Latn-UZ"/>
        </w:rPr>
        <w:t>. </w:t>
      </w:r>
      <w:r w:rsidRPr="00886631">
        <w:rPr>
          <w:b/>
          <w:bCs/>
          <w:color w:val="000000"/>
          <w:lang w:val="uz-Latn-UZ"/>
        </w:rPr>
        <w:t>KORRUPSIYAGA QARSHI QO'SHIMCHA SHARTLAR</w:t>
      </w:r>
    </w:p>
    <w:p w:rsidR="0071072D" w:rsidRPr="00886631" w:rsidRDefault="0071072D" w:rsidP="0071072D">
      <w:pPr>
        <w:ind w:firstLine="677"/>
        <w:rPr>
          <w:color w:val="000000"/>
          <w:sz w:val="20"/>
          <w:szCs w:val="20"/>
          <w:lang w:val="uz-Latn-UZ"/>
        </w:rPr>
      </w:pPr>
      <w:r w:rsidRPr="00886631">
        <w:rPr>
          <w:color w:val="000000"/>
          <w:sz w:val="20"/>
          <w:szCs w:val="20"/>
          <w:lang w:val="uz-Latn-UZ"/>
        </w:rPr>
        <w:t>17.1. Taraflar shartnoma tuzishda, shartnomaning amal qilish muddatida va ushbu muddat tugaganidan so'ng, shartnoma bilan bog'liq korrupsiyaviy harakatlar sodir qilmaslikka kelishib oladilar.</w:t>
      </w:r>
    </w:p>
    <w:p w:rsidR="0071072D" w:rsidRPr="00886631" w:rsidRDefault="0071072D" w:rsidP="0071072D">
      <w:pPr>
        <w:ind w:firstLine="677"/>
        <w:rPr>
          <w:color w:val="000000"/>
          <w:sz w:val="20"/>
          <w:szCs w:val="20"/>
          <w:lang w:val="uz-Latn-UZ"/>
        </w:rPr>
      </w:pPr>
      <w:r w:rsidRPr="00886631">
        <w:rPr>
          <w:color w:val="000000"/>
          <w:sz w:val="20"/>
          <w:szCs w:val="20"/>
          <w:lang w:val="uz-Latn-UZ"/>
        </w:rPr>
        <w:t>17.2. Taraflar shartnomadagi korrupsiyaga qarshi qo'shimcha shartlarda belgilangan korrupsiyaning oldini olish choralarini tan oladi va ularga rioya etilishi bo'yicha hamkorlikni ta'minlaydilar.</w:t>
      </w:r>
    </w:p>
    <w:p w:rsidR="0071072D" w:rsidRPr="00886631" w:rsidRDefault="0071072D" w:rsidP="0071072D">
      <w:pPr>
        <w:ind w:firstLine="677"/>
        <w:rPr>
          <w:color w:val="000000"/>
          <w:sz w:val="20"/>
          <w:szCs w:val="20"/>
          <w:lang w:val="uz-Latn-UZ"/>
        </w:rPr>
      </w:pPr>
      <w:r w:rsidRPr="00886631">
        <w:rPr>
          <w:color w:val="000000"/>
          <w:sz w:val="20"/>
          <w:szCs w:val="20"/>
          <w:lang w:val="uz-Latn-UZ"/>
        </w:rPr>
        <w:t xml:space="preserve">17.3.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qiymatliklar olinishiga yo'l qo'yilmaganligini, taklif etilmaganligini, ularni berishga va'da qilinmaganligini, shuningdek moddiy yoki har qanday turdaagi imtiyoz, ustunliklar olinmaganligini (kelajakda bu turdagi harakatlarni amalga oshirishi mumkinligi haqida taassurot qoldirilmaganligini) kafolatlaydi. Taraflar, ular </w:t>
      </w:r>
      <w:r w:rsidRPr="00886631">
        <w:rPr>
          <w:color w:val="000000"/>
          <w:sz w:val="20"/>
          <w:szCs w:val="20"/>
          <w:lang w:val="uz-Latn-UZ"/>
        </w:rPr>
        <w:lastRenderedPageBreak/>
        <w:t>tomonidan shartnoma doirasida jalb qilingan shaxslarning (yordamchi pudratchi tashkilotlar, agentlar va taraflar nazorati ostidagi boshqa shaxslarning) yuqoridagi harakatlarni sodir etmasligi yuzasidan oqilona choralar ko'radi.</w:t>
      </w:r>
    </w:p>
    <w:p w:rsidR="0071072D" w:rsidRPr="00886631" w:rsidRDefault="0071072D" w:rsidP="0071072D">
      <w:pPr>
        <w:ind w:firstLine="677"/>
        <w:rPr>
          <w:color w:val="000000"/>
          <w:sz w:val="20"/>
          <w:szCs w:val="20"/>
          <w:lang w:val="uz-Latn-UZ"/>
        </w:rPr>
      </w:pPr>
      <w:r w:rsidRPr="00886631">
        <w:rPr>
          <w:color w:val="000000"/>
          <w:sz w:val="20"/>
          <w:szCs w:val="20"/>
          <w:lang w:val="uz-Latn-UZ"/>
        </w:rPr>
        <w:t>17.4. Taraflar davlat xizmatchilari, siyosiy partiyalar, shuningdek o'zlarining ijroiya organlari, mansabdor shaxslari va xodimlari tomonidan har qanday vaqt va shaklda quyidagi harakatlarni bevosita yoki bilvosita (shu jumladan, uchinchi shaxslar orqali)sodir etilishiga yo'l qo'ymaydi: a) nazorat qiluvchi organlardan lisenziya va ruxsatnomalar olish,soliq solish, bojxona rasmiylashtiruvini amalga oshirish, sudda ish ko'rilishi, Qonunchilik jarayoni va boshqa sohalarda qonunga xilof ravishda tijorat yoki boshqa tusdagi ustunlikka ega bo'lish yoki saqlab qolish maqsadida yuqoridagi shaxslar foydasiga yoki ular tomonidan moddiy yoki nomoddiy naf olishning taklif etilishi, va'da qilinishi, berilishiga; b) qonunga xilof ravishda olingan daromadlarning legallashtirilishiga, shuningdek, agar mulk jinoiy faoliyatdan olingan daromad ekanligi taraflarga ma'lum bo'lsa, uni o'tkazish, mulkka aylantirish, yoxud almashtirish yo'li bilan uning kelib chiqishiga qonuniy tus berish, bunday pul mablag'lari yoki boshqa mol-mulkning asl xususiyatini, manbaini, turgan joyini tasarruf etish, ko'chirish usulini, pul mablag'lariga yoki boshqa mol-mulkka bo'lgan haqiqiy egalik huquqlarini yoki uning kimga qarashliligini yashirishga; v) korrupsiyaga oid huquqbuzarlik sodir qilish uchun ta'magirlik qilish, undash, tazyiq o'tkazish yoki tahdid qilish. Ushbu holat bo'yicha bir taraf ikkinchi tarafni hamda vakolatli davlat organlarini darhol xabardor qilishi shart.</w:t>
      </w:r>
    </w:p>
    <w:p w:rsidR="0071072D" w:rsidRPr="00886631" w:rsidRDefault="0071072D" w:rsidP="0071072D">
      <w:pPr>
        <w:ind w:firstLine="677"/>
        <w:rPr>
          <w:color w:val="000000"/>
          <w:sz w:val="20"/>
          <w:szCs w:val="20"/>
          <w:lang w:val="uz-Latn-UZ"/>
        </w:rPr>
      </w:pPr>
      <w:r w:rsidRPr="00886631">
        <w:rPr>
          <w:color w:val="000000"/>
          <w:sz w:val="20"/>
          <w:szCs w:val="20"/>
          <w:lang w:val="uz-Latn-UZ"/>
        </w:rPr>
        <w:t>17.5. Taraflar tovarlar, ishlar va xizmatlarni realizasiya qilish va o'tkazishda bitimlar tuzish bo'yicha muzokaralar olib borishda, lisenziya, ruxsatnomalar va boshqa ruxsat etish xususiyatiga ega bo'lgan hujjatlarni olishda yoki ularning manfaatlarini ko'zlab boshqa harakatlarni amalga oshiruvchi taraflarning nazorati ostida bo'lgan va ular nomidan harakat qiladigan shaxslarga (shu jumladan, yordamchi pudratchilar, agentlar, savdo vakillari, distribyutorlar, huquqshunoslar, hisobchilar, ular nomidan harakat qiluvchi boshqa vakillarlarga) nisbatan quyidaagi harakatlarni amalga oshirishlari shart: - korrupsiyaviy harakatlarga yo'l qo'yib bo'lmasligi va korrupsiyaviy harakatlarga nisbatan murosasiz munosabatda bo'lishi shartligi haqida ko'rsatmalar va tushuntirishlar berish; - ulardan korrupsiyaviy harakatlarni amalga oshirish uchun vositachi sifatida foydalanmaslik; - ularni faqat taraflarning oddiy kundalik faoliyati jarayonidagi ishlab chiqarish zarurati doirasidan kelib chiqib ishga jalb qilish; - ularga Qonunchilik doirasida amalga oshirgan xizmatlari uchun belgilangan haq miqdoridan asossiz ravishda ortiqcha to'lovlarni amalga oshirmaslik.</w:t>
      </w:r>
    </w:p>
    <w:p w:rsidR="0071072D" w:rsidRPr="00886631" w:rsidRDefault="0071072D" w:rsidP="0071072D">
      <w:pPr>
        <w:ind w:firstLine="677"/>
        <w:rPr>
          <w:color w:val="000000"/>
          <w:sz w:val="20"/>
          <w:szCs w:val="20"/>
          <w:lang w:val="uz-Latn-UZ"/>
        </w:rPr>
      </w:pPr>
      <w:r w:rsidRPr="00886631">
        <w:rPr>
          <w:color w:val="000000"/>
          <w:sz w:val="20"/>
          <w:szCs w:val="20"/>
          <w:lang w:val="uz-Latn-UZ"/>
        </w:rPr>
        <w:t>17.6. Taraflar ularning nazorati ostida bo'lgan va ular nomidan harakat qiladigan shaxslar tomonidan korrupsiyaga qarshi qo'shimcha shartlarda belgilangan majburiyatlar buzilganligi holatlari haqida xabar berilganligi uchun ularga tazyiq o'tkazilmasligini kafolatlaydilar.</w:t>
      </w:r>
    </w:p>
    <w:p w:rsidR="0071072D" w:rsidRPr="00886631" w:rsidRDefault="0071072D" w:rsidP="0071072D">
      <w:pPr>
        <w:ind w:firstLine="677"/>
        <w:rPr>
          <w:color w:val="000000"/>
          <w:sz w:val="20"/>
          <w:szCs w:val="20"/>
          <w:lang w:val="uz-Latn-UZ"/>
        </w:rPr>
      </w:pPr>
      <w:r w:rsidRPr="00886631">
        <w:rPr>
          <w:color w:val="000000"/>
          <w:sz w:val="20"/>
          <w:szCs w:val="20"/>
          <w:lang w:val="uz-Latn-UZ"/>
        </w:rPr>
        <w:t>17.7. Agar bir tarafga boshqa tarafning korrupsiyaga qarshi qo'shimcha shartlarning 7.4 - va 7.5-bandlarida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zararni to'liq qoplab berishni talab qilishga haqli.</w:t>
      </w:r>
    </w:p>
    <w:p w:rsidR="0071072D" w:rsidRPr="00886631" w:rsidRDefault="0071072D" w:rsidP="0071072D">
      <w:pPr>
        <w:jc w:val="center"/>
        <w:rPr>
          <w:color w:val="000000"/>
          <w:sz w:val="20"/>
          <w:szCs w:val="20"/>
          <w:lang w:val="uz-Latn-UZ"/>
        </w:rPr>
      </w:pPr>
      <w:r w:rsidRPr="00886631">
        <w:rPr>
          <w:b/>
          <w:bCs/>
          <w:color w:val="000000"/>
          <w:sz w:val="20"/>
          <w:szCs w:val="20"/>
          <w:lang w:val="uz-Latn-UZ"/>
        </w:rPr>
        <w:t>XVIII. SHARTNOMA AMAL QILISH MUDDATI</w:t>
      </w:r>
    </w:p>
    <w:p w:rsidR="0071072D" w:rsidRPr="00886631" w:rsidRDefault="0071072D" w:rsidP="0071072D">
      <w:pPr>
        <w:ind w:firstLine="677"/>
        <w:rPr>
          <w:color w:val="000000"/>
          <w:sz w:val="20"/>
          <w:szCs w:val="20"/>
          <w:lang w:val="uz-Latn-UZ"/>
        </w:rPr>
      </w:pPr>
      <w:r w:rsidRPr="00886631">
        <w:rPr>
          <w:color w:val="000000"/>
          <w:sz w:val="20"/>
          <w:szCs w:val="20"/>
          <w:lang w:val="uz-Latn-UZ"/>
        </w:rPr>
        <w:t>18.1. Shartnoma amal qilish muddati: O'zbekiston Respublikasi Moliya vazirligi G'aznachiligida ro'yhatga olingan kundan boshlab 2022 yil 31 dekabrgacha amal qiladi.</w:t>
      </w:r>
    </w:p>
    <w:p w:rsidR="0071072D" w:rsidRPr="00886631" w:rsidRDefault="0071072D" w:rsidP="0071072D">
      <w:pPr>
        <w:ind w:firstLine="677"/>
        <w:rPr>
          <w:color w:val="000000"/>
          <w:sz w:val="20"/>
          <w:szCs w:val="20"/>
          <w:lang w:val="uz-Latn-UZ"/>
        </w:rPr>
      </w:pPr>
      <w:r w:rsidRPr="00886631">
        <w:rPr>
          <w:color w:val="000000"/>
          <w:sz w:val="20"/>
          <w:szCs w:val="20"/>
          <w:lang w:val="uz-Latn-UZ"/>
        </w:rPr>
        <w:t>18.2. Mazkur shartnomaga quyidagilar ilova qilinadi;</w:t>
      </w:r>
    </w:p>
    <w:p w:rsidR="0071072D" w:rsidRPr="00886631" w:rsidRDefault="0071072D" w:rsidP="0071072D">
      <w:pPr>
        <w:ind w:firstLine="677"/>
        <w:rPr>
          <w:color w:val="000000"/>
          <w:sz w:val="20"/>
          <w:szCs w:val="20"/>
          <w:lang w:val="uz-Latn-UZ"/>
        </w:rPr>
      </w:pPr>
      <w:r w:rsidRPr="00886631">
        <w:rPr>
          <w:color w:val="000000"/>
          <w:sz w:val="20"/>
          <w:szCs w:val="20"/>
          <w:lang w:val="uz-Latn-UZ"/>
        </w:rPr>
        <w:t>1-ilova – bajarish jadvali,</w:t>
      </w:r>
    </w:p>
    <w:p w:rsidR="0071072D" w:rsidRPr="00886631" w:rsidRDefault="0071072D" w:rsidP="0071072D">
      <w:pPr>
        <w:ind w:firstLine="677"/>
        <w:rPr>
          <w:color w:val="000000"/>
          <w:sz w:val="20"/>
          <w:szCs w:val="20"/>
          <w:lang w:val="uz-Latn-UZ"/>
        </w:rPr>
      </w:pPr>
      <w:r w:rsidRPr="00886631">
        <w:rPr>
          <w:color w:val="000000"/>
          <w:sz w:val="20"/>
          <w:szCs w:val="20"/>
          <w:lang w:val="uz-Latn-UZ"/>
        </w:rPr>
        <w:t>2-ilova – moliyalashtirish jadvali.</w:t>
      </w:r>
    </w:p>
    <w:p w:rsidR="00B42D14" w:rsidRPr="00DB3130" w:rsidRDefault="00B42D14" w:rsidP="0071072D">
      <w:pPr>
        <w:ind w:firstLine="677"/>
        <w:jc w:val="center"/>
        <w:rPr>
          <w:b/>
          <w:bCs/>
          <w:color w:val="000000"/>
          <w:sz w:val="22"/>
          <w:lang w:val="en-US"/>
        </w:rPr>
      </w:pPr>
    </w:p>
    <w:p w:rsidR="0071072D" w:rsidRPr="00886631" w:rsidRDefault="0071072D" w:rsidP="0071072D">
      <w:pPr>
        <w:ind w:firstLine="677"/>
        <w:jc w:val="center"/>
        <w:rPr>
          <w:color w:val="000000"/>
          <w:szCs w:val="28"/>
          <w:lang w:val="uz-Latn-UZ"/>
        </w:rPr>
      </w:pPr>
      <w:r w:rsidRPr="00886631">
        <w:rPr>
          <w:b/>
          <w:bCs/>
          <w:color w:val="000000"/>
          <w:sz w:val="22"/>
          <w:lang w:val="uz-Latn-UZ"/>
        </w:rPr>
        <w:t>XVIII. TOMONLARNING BANK REKVIZITLARI VA YURIDIK MANZILLARI</w:t>
      </w:r>
    </w:p>
    <w:p w:rsidR="0071072D" w:rsidRPr="00886631" w:rsidRDefault="0071072D" w:rsidP="0071072D">
      <w:pPr>
        <w:spacing w:line="202" w:lineRule="atLeast"/>
        <w:ind w:firstLine="677"/>
        <w:jc w:val="center"/>
        <w:rPr>
          <w:color w:val="000000"/>
          <w:sz w:val="20"/>
          <w:szCs w:val="20"/>
          <w:lang w:val="uz-Latn-UZ"/>
        </w:rPr>
      </w:pPr>
    </w:p>
    <w:tbl>
      <w:tblPr>
        <w:tblW w:w="14603" w:type="dxa"/>
        <w:tblCellSpacing w:w="0" w:type="dxa"/>
        <w:tblInd w:w="142" w:type="dxa"/>
        <w:tblCellMar>
          <w:top w:w="105" w:type="dxa"/>
          <w:left w:w="105" w:type="dxa"/>
          <w:bottom w:w="105" w:type="dxa"/>
          <w:right w:w="105" w:type="dxa"/>
        </w:tblCellMar>
        <w:tblLook w:val="04A0"/>
      </w:tblPr>
      <w:tblGrid>
        <w:gridCol w:w="4620"/>
        <w:gridCol w:w="621"/>
        <w:gridCol w:w="4681"/>
        <w:gridCol w:w="4681"/>
      </w:tblGrid>
      <w:tr w:rsidR="0071072D" w:rsidRPr="00886631" w:rsidTr="00B509DF">
        <w:trPr>
          <w:tblCellSpacing w:w="0" w:type="dxa"/>
        </w:trPr>
        <w:tc>
          <w:tcPr>
            <w:tcW w:w="4620" w:type="dxa"/>
            <w:vMerge w:val="restart"/>
            <w:tcBorders>
              <w:top w:val="nil"/>
              <w:left w:val="nil"/>
              <w:bottom w:val="nil"/>
              <w:right w:val="nil"/>
            </w:tcBorders>
            <w:tcMar>
              <w:top w:w="0" w:type="dxa"/>
              <w:left w:w="0" w:type="dxa"/>
              <w:bottom w:w="0" w:type="dxa"/>
              <w:right w:w="0" w:type="dxa"/>
            </w:tcMar>
            <w:hideMark/>
          </w:tcPr>
          <w:p w:rsidR="0071072D" w:rsidRPr="00886631" w:rsidRDefault="0071072D" w:rsidP="00B509DF">
            <w:pPr>
              <w:ind w:firstLine="677"/>
              <w:jc w:val="center"/>
              <w:rPr>
                <w:color w:val="000000"/>
                <w:szCs w:val="28"/>
                <w:lang w:val="uz-Latn-UZ"/>
              </w:rPr>
            </w:pPr>
            <w:r w:rsidRPr="00886631">
              <w:rPr>
                <w:b/>
                <w:bCs/>
                <w:color w:val="000000"/>
                <w:sz w:val="22"/>
                <w:lang w:val="uz-Latn-UZ"/>
              </w:rPr>
              <w:t>Buyurtmachi</w:t>
            </w:r>
          </w:p>
          <w:p w:rsidR="0071072D" w:rsidRPr="00886631" w:rsidRDefault="0071072D" w:rsidP="00B509DF">
            <w:pPr>
              <w:ind w:firstLine="677"/>
              <w:jc w:val="center"/>
              <w:rPr>
                <w:color w:val="000000"/>
                <w:sz w:val="20"/>
                <w:szCs w:val="20"/>
                <w:lang w:val="uz-Latn-UZ"/>
              </w:rPr>
            </w:pPr>
          </w:p>
          <w:p w:rsidR="0071072D" w:rsidRPr="00886631" w:rsidRDefault="0071072D" w:rsidP="00B509DF">
            <w:pPr>
              <w:rPr>
                <w:color w:val="000000"/>
                <w:szCs w:val="28"/>
                <w:lang w:val="uz-Latn-UZ"/>
              </w:rPr>
            </w:pPr>
            <w:r w:rsidRPr="00886631">
              <w:rPr>
                <w:color w:val="000000"/>
                <w:szCs w:val="28"/>
                <w:lang w:val="uz-Latn-UZ"/>
              </w:rPr>
              <w:t>“</w:t>
            </w:r>
            <w:r w:rsidRPr="00886631">
              <w:rPr>
                <w:color w:val="000000"/>
                <w:sz w:val="22"/>
                <w:lang w:val="uz-Latn-UZ"/>
              </w:rPr>
              <w:t>PASTDARGOM tuman obodonlashtirish boshkarmasi</w:t>
            </w:r>
          </w:p>
          <w:p w:rsidR="0071072D" w:rsidRPr="00886631" w:rsidRDefault="0071072D" w:rsidP="00B509DF">
            <w:pPr>
              <w:rPr>
                <w:color w:val="000000"/>
                <w:szCs w:val="28"/>
                <w:lang w:val="uz-Latn-UZ"/>
              </w:rPr>
            </w:pPr>
            <w:r w:rsidRPr="00886631">
              <w:rPr>
                <w:color w:val="000000"/>
                <w:sz w:val="22"/>
                <w:lang w:val="uz-Latn-UZ"/>
              </w:rPr>
              <w:t>PASTDARGOM tumani Juma shaxri X.Olimjon 15 uy</w:t>
            </w:r>
          </w:p>
          <w:p w:rsidR="0071072D" w:rsidRDefault="0071072D" w:rsidP="00B509DF">
            <w:pPr>
              <w:rPr>
                <w:color w:val="0000FF"/>
                <w:lang w:val="uz-Latn-UZ"/>
              </w:rPr>
            </w:pPr>
            <w:r w:rsidRPr="00886631">
              <w:rPr>
                <w:color w:val="000000"/>
                <w:sz w:val="22"/>
                <w:lang w:val="uz-Latn-UZ"/>
              </w:rPr>
              <w:t>Sh/x: </w:t>
            </w:r>
            <w:r w:rsidRPr="00886631">
              <w:rPr>
                <w:color w:val="FF0000"/>
                <w:sz w:val="22"/>
                <w:lang w:val="uz-Latn-UZ"/>
              </w:rPr>
              <w:t>4017228601822770652001100</w:t>
            </w:r>
            <w:r w:rsidR="00443F12" w:rsidRPr="00DB3130">
              <w:rPr>
                <w:color w:val="FF0000"/>
                <w:sz w:val="22"/>
                <w:lang w:val="en-US"/>
              </w:rPr>
              <w:t>20</w:t>
            </w:r>
            <w:r w:rsidRPr="00886631">
              <w:rPr>
                <w:color w:val="0000FF"/>
                <w:sz w:val="22"/>
                <w:lang w:val="uz-Latn-UZ"/>
              </w:rPr>
              <w:t> </w:t>
            </w:r>
          </w:p>
          <w:p w:rsidR="0071072D" w:rsidRPr="00886631" w:rsidRDefault="0071072D" w:rsidP="00B509DF">
            <w:pPr>
              <w:rPr>
                <w:color w:val="000000"/>
                <w:szCs w:val="28"/>
                <w:lang w:val="uz-Latn-UZ"/>
              </w:rPr>
            </w:pPr>
            <w:r w:rsidRPr="00886631">
              <w:rPr>
                <w:color w:val="000000"/>
                <w:sz w:val="22"/>
                <w:lang w:val="uz-Latn-UZ"/>
              </w:rPr>
              <w:t>INN: 206852932 OKED 90211</w:t>
            </w:r>
          </w:p>
          <w:p w:rsidR="0071072D" w:rsidRPr="00886631" w:rsidRDefault="0071072D" w:rsidP="00B509DF">
            <w:pPr>
              <w:rPr>
                <w:color w:val="000000"/>
                <w:szCs w:val="28"/>
                <w:lang w:val="uz-Latn-UZ"/>
              </w:rPr>
            </w:pPr>
            <w:r w:rsidRPr="00886631">
              <w:rPr>
                <w:color w:val="000000"/>
                <w:sz w:val="22"/>
                <w:lang w:val="uz-Latn-UZ"/>
              </w:rPr>
              <w:t>O'zbekiston Respublikasi Moliya Vazirligi</w:t>
            </w:r>
          </w:p>
          <w:p w:rsidR="0071072D" w:rsidRPr="00886631" w:rsidRDefault="0071072D" w:rsidP="00B509DF">
            <w:pPr>
              <w:rPr>
                <w:color w:val="000000"/>
                <w:szCs w:val="28"/>
                <w:lang w:val="uz-Latn-UZ"/>
              </w:rPr>
            </w:pPr>
            <w:r w:rsidRPr="00886631">
              <w:rPr>
                <w:color w:val="000000"/>
                <w:sz w:val="22"/>
                <w:lang w:val="uz-Latn-UZ"/>
              </w:rPr>
              <w:t>G'aznachiligining Amaliyot Boshqarmasi</w:t>
            </w:r>
          </w:p>
          <w:p w:rsidR="0071072D" w:rsidRPr="00886631" w:rsidRDefault="0071072D" w:rsidP="00B509DF">
            <w:pPr>
              <w:rPr>
                <w:color w:val="000000"/>
                <w:szCs w:val="28"/>
                <w:lang w:val="uz-Latn-UZ"/>
              </w:rPr>
            </w:pPr>
            <w:r w:rsidRPr="00886631">
              <w:rPr>
                <w:color w:val="000000"/>
                <w:sz w:val="22"/>
                <w:lang w:val="uz-Latn-UZ"/>
              </w:rPr>
              <w:t>x/r 23 402 000 300 100 001 010</w:t>
            </w:r>
          </w:p>
          <w:p w:rsidR="0071072D" w:rsidRPr="00886631" w:rsidRDefault="0071072D" w:rsidP="00B509DF">
            <w:pPr>
              <w:rPr>
                <w:color w:val="000000"/>
                <w:szCs w:val="28"/>
                <w:lang w:val="uz-Latn-UZ"/>
              </w:rPr>
            </w:pPr>
            <w:r w:rsidRPr="00886631">
              <w:rPr>
                <w:color w:val="000000"/>
                <w:sz w:val="22"/>
                <w:lang w:val="uz-Latn-UZ"/>
              </w:rPr>
              <w:t>MFO: 00014 INN: 201 122 919</w:t>
            </w:r>
          </w:p>
          <w:p w:rsidR="0071072D" w:rsidRPr="00886631" w:rsidRDefault="0071072D" w:rsidP="00B509DF">
            <w:pPr>
              <w:rPr>
                <w:color w:val="000000"/>
                <w:lang w:val="uz-Latn-UZ"/>
              </w:rPr>
            </w:pPr>
          </w:p>
          <w:p w:rsidR="0071072D" w:rsidRPr="00886631" w:rsidRDefault="0071072D" w:rsidP="00B509DF">
            <w:pPr>
              <w:rPr>
                <w:color w:val="000000"/>
                <w:lang w:val="uz-Latn-UZ"/>
              </w:rPr>
            </w:pPr>
            <w:r w:rsidRPr="00886631">
              <w:rPr>
                <w:color w:val="000000"/>
                <w:sz w:val="22"/>
                <w:lang w:val="uz-Latn-UZ"/>
              </w:rPr>
              <w:t>Raxbar </w:t>
            </w:r>
            <w:r>
              <w:rPr>
                <w:color w:val="000000"/>
                <w:sz w:val="22"/>
                <w:lang w:val="uz-Latn-UZ"/>
              </w:rPr>
              <w:t xml:space="preserve">                    B.</w:t>
            </w:r>
            <w:r w:rsidRPr="00534617">
              <w:rPr>
                <w:color w:val="000000"/>
                <w:sz w:val="22"/>
                <w:lang w:val="uz-Latn-UZ"/>
              </w:rPr>
              <w:t>Djuraev</w:t>
            </w:r>
            <w:r w:rsidRPr="00534617">
              <w:rPr>
                <w:b/>
                <w:bCs/>
                <w:color w:val="000000"/>
                <w:sz w:val="22"/>
                <w:lang w:val="uz-Latn-UZ"/>
              </w:rPr>
              <w:t xml:space="preserve">               </w:t>
            </w:r>
            <w:r>
              <w:rPr>
                <w:b/>
                <w:bCs/>
                <w:color w:val="000000"/>
                <w:sz w:val="22"/>
                <w:lang w:val="uz-Latn-UZ"/>
              </w:rPr>
              <w:t xml:space="preserve">                                       </w:t>
            </w:r>
            <w:r>
              <w:rPr>
                <w:b/>
                <w:bCs/>
                <w:color w:val="000000"/>
                <w:sz w:val="22"/>
                <w:u w:val="single"/>
                <w:lang w:val="uz-Latn-UZ"/>
              </w:rPr>
              <w:t xml:space="preserve">                             </w:t>
            </w:r>
          </w:p>
        </w:tc>
        <w:tc>
          <w:tcPr>
            <w:tcW w:w="621" w:type="dxa"/>
            <w:tcBorders>
              <w:top w:val="nil"/>
              <w:left w:val="nil"/>
              <w:bottom w:val="nil"/>
              <w:right w:val="nil"/>
            </w:tcBorders>
            <w:tcMar>
              <w:top w:w="0" w:type="dxa"/>
              <w:left w:w="0" w:type="dxa"/>
              <w:bottom w:w="0" w:type="dxa"/>
              <w:right w:w="0" w:type="dxa"/>
            </w:tcMar>
            <w:hideMark/>
          </w:tcPr>
          <w:p w:rsidR="0071072D" w:rsidRPr="00886631" w:rsidRDefault="0071072D" w:rsidP="00B509DF">
            <w:pPr>
              <w:ind w:firstLine="677"/>
              <w:jc w:val="center"/>
              <w:rPr>
                <w:color w:val="000000"/>
                <w:szCs w:val="28"/>
                <w:lang w:val="uz-Latn-UZ"/>
              </w:rPr>
            </w:pPr>
          </w:p>
        </w:tc>
        <w:tc>
          <w:tcPr>
            <w:tcW w:w="4681" w:type="dxa"/>
            <w:vMerge w:val="restart"/>
            <w:tcBorders>
              <w:top w:val="nil"/>
              <w:left w:val="nil"/>
              <w:bottom w:val="nil"/>
              <w:right w:val="nil"/>
            </w:tcBorders>
            <w:tcMar>
              <w:top w:w="0" w:type="dxa"/>
              <w:left w:w="0" w:type="dxa"/>
              <w:bottom w:w="0" w:type="dxa"/>
              <w:right w:w="0" w:type="dxa"/>
            </w:tcMar>
            <w:hideMark/>
          </w:tcPr>
          <w:p w:rsidR="0071072D" w:rsidRPr="00886631" w:rsidRDefault="0071072D" w:rsidP="00B509DF">
            <w:pPr>
              <w:ind w:firstLine="677"/>
              <w:rPr>
                <w:color w:val="000000"/>
                <w:szCs w:val="28"/>
                <w:lang w:val="uz-Latn-UZ"/>
              </w:rPr>
            </w:pPr>
            <w:r w:rsidRPr="00886631">
              <w:rPr>
                <w:b/>
                <w:bCs/>
                <w:color w:val="000000"/>
                <w:sz w:val="22"/>
                <w:lang w:val="uz-Latn-UZ"/>
              </w:rPr>
              <w:t>Pudratchi</w:t>
            </w:r>
          </w:p>
          <w:p w:rsidR="0071072D" w:rsidRPr="00886631" w:rsidRDefault="0071072D" w:rsidP="00B509DF">
            <w:pPr>
              <w:ind w:firstLine="677"/>
              <w:rPr>
                <w:color w:val="000000"/>
                <w:szCs w:val="28"/>
                <w:lang w:val="uz-Latn-UZ"/>
              </w:rPr>
            </w:pPr>
          </w:p>
          <w:p w:rsidR="0071072D" w:rsidRPr="00886631" w:rsidRDefault="0071072D" w:rsidP="00B509DF">
            <w:pPr>
              <w:rPr>
                <w:color w:val="000000"/>
                <w:lang w:val="uz-Latn-UZ"/>
              </w:rPr>
            </w:pPr>
            <w:r w:rsidRPr="00886631">
              <w:rPr>
                <w:color w:val="000000"/>
                <w:lang w:val="uz-Latn-UZ"/>
              </w:rPr>
              <w:t>“</w:t>
            </w:r>
            <w:r w:rsidR="00443F12" w:rsidRPr="00443F12">
              <w:rPr>
                <w:b/>
                <w:sz w:val="22"/>
                <w:lang w:val="en-US"/>
              </w:rPr>
              <w:t>____________________________</w:t>
            </w:r>
            <w:r w:rsidRPr="0071125C">
              <w:rPr>
                <w:color w:val="000000"/>
                <w:sz w:val="20"/>
                <w:szCs w:val="20"/>
                <w:lang w:val="uz-Latn-UZ"/>
              </w:rPr>
              <w:t xml:space="preserve"> </w:t>
            </w:r>
            <w:r w:rsidRPr="00886631">
              <w:rPr>
                <w:color w:val="000000"/>
                <w:sz w:val="22"/>
                <w:lang w:val="uz-Latn-UZ"/>
              </w:rPr>
              <w:t xml:space="preserve">" </w:t>
            </w:r>
          </w:p>
          <w:p w:rsidR="0071072D" w:rsidRPr="00886631" w:rsidRDefault="0071072D" w:rsidP="00B509DF">
            <w:pPr>
              <w:rPr>
                <w:color w:val="000000"/>
                <w:lang w:val="uz-Latn-UZ"/>
              </w:rPr>
            </w:pPr>
          </w:p>
          <w:p w:rsidR="0071072D" w:rsidRPr="00443F12" w:rsidRDefault="00443F12" w:rsidP="00B509DF">
            <w:pPr>
              <w:rPr>
                <w:color w:val="000000"/>
                <w:lang w:val="en-US"/>
              </w:rPr>
            </w:pPr>
            <w:r w:rsidRPr="00443F12">
              <w:rPr>
                <w:color w:val="000000"/>
                <w:sz w:val="22"/>
                <w:lang w:val="en-US"/>
              </w:rPr>
              <w:t>_____________________________</w:t>
            </w:r>
          </w:p>
          <w:p w:rsidR="0071072D" w:rsidRPr="00443F12" w:rsidRDefault="0071072D" w:rsidP="00B509DF">
            <w:pPr>
              <w:rPr>
                <w:color w:val="000000"/>
                <w:lang w:val="en-US"/>
              </w:rPr>
            </w:pPr>
            <w:r w:rsidRPr="00886631">
              <w:rPr>
                <w:color w:val="000000"/>
                <w:sz w:val="22"/>
                <w:lang w:val="uz-Latn-UZ"/>
              </w:rPr>
              <w:t xml:space="preserve">x/r </w:t>
            </w:r>
            <w:r w:rsidR="00443F12" w:rsidRPr="00443F12">
              <w:rPr>
                <w:color w:val="000000"/>
                <w:sz w:val="22"/>
                <w:lang w:val="en-US"/>
              </w:rPr>
              <w:t>___________________________</w:t>
            </w:r>
          </w:p>
          <w:p w:rsidR="0071072D" w:rsidRDefault="0071072D" w:rsidP="00B509DF">
            <w:pPr>
              <w:rPr>
                <w:color w:val="000000"/>
                <w:lang w:val="uz-Latn-UZ"/>
              </w:rPr>
            </w:pPr>
            <w:r w:rsidRPr="00886631">
              <w:rPr>
                <w:color w:val="000000"/>
                <w:sz w:val="22"/>
                <w:lang w:val="uz-Latn-UZ"/>
              </w:rPr>
              <w:t xml:space="preserve">Inn </w:t>
            </w:r>
            <w:r w:rsidR="00443F12" w:rsidRPr="00443F12">
              <w:rPr>
                <w:color w:val="000000"/>
                <w:sz w:val="22"/>
                <w:lang w:val="en-US"/>
              </w:rPr>
              <w:t>______________</w:t>
            </w:r>
            <w:r w:rsidRPr="00886631">
              <w:rPr>
                <w:color w:val="000000"/>
                <w:sz w:val="22"/>
                <w:lang w:val="uz-Latn-UZ"/>
              </w:rPr>
              <w:t xml:space="preserve"> OKED </w:t>
            </w:r>
          </w:p>
          <w:p w:rsidR="0071072D" w:rsidRPr="00DB3130" w:rsidRDefault="0071072D" w:rsidP="00B509DF">
            <w:pPr>
              <w:rPr>
                <w:color w:val="000000"/>
                <w:lang w:val="en-US"/>
              </w:rPr>
            </w:pPr>
            <w:r>
              <w:rPr>
                <w:color w:val="000000"/>
                <w:sz w:val="22"/>
                <w:lang w:val="uz-Latn-UZ"/>
              </w:rPr>
              <w:t xml:space="preserve">MFO </w:t>
            </w:r>
            <w:r w:rsidR="00443F12" w:rsidRPr="00443F12">
              <w:rPr>
                <w:color w:val="000000"/>
                <w:sz w:val="22"/>
                <w:lang w:val="en-US"/>
              </w:rPr>
              <w:t>_</w:t>
            </w:r>
            <w:r w:rsidR="00443F12" w:rsidRPr="00DB3130">
              <w:rPr>
                <w:color w:val="000000"/>
                <w:sz w:val="22"/>
                <w:lang w:val="en-US"/>
              </w:rPr>
              <w:t>____________</w:t>
            </w:r>
          </w:p>
          <w:p w:rsidR="0071072D" w:rsidRPr="00C56329" w:rsidRDefault="0071072D" w:rsidP="00B509DF">
            <w:pPr>
              <w:rPr>
                <w:color w:val="000000"/>
                <w:lang w:val="en-US"/>
              </w:rPr>
            </w:pPr>
          </w:p>
          <w:p w:rsidR="0071072D" w:rsidRPr="00443F12" w:rsidRDefault="0071072D" w:rsidP="00B509DF">
            <w:pPr>
              <w:rPr>
                <w:color w:val="000000"/>
              </w:rPr>
            </w:pPr>
            <w:r>
              <w:rPr>
                <w:color w:val="000000"/>
                <w:lang w:val="uz-Latn-UZ"/>
              </w:rPr>
              <w:t xml:space="preserve">Raxbar                           </w:t>
            </w:r>
            <w:r w:rsidR="00443F12">
              <w:rPr>
                <w:color w:val="000000"/>
              </w:rPr>
              <w:t>_______________</w:t>
            </w: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Default="0071072D" w:rsidP="00B509DF">
            <w:pPr>
              <w:rPr>
                <w:color w:val="000000"/>
              </w:rPr>
            </w:pPr>
          </w:p>
          <w:p w:rsidR="0071072D" w:rsidRPr="00886631" w:rsidRDefault="0071072D" w:rsidP="00B509DF">
            <w:pPr>
              <w:rPr>
                <w:color w:val="000000"/>
                <w:lang w:val="uz-Latn-UZ"/>
              </w:rPr>
            </w:pPr>
          </w:p>
        </w:tc>
        <w:tc>
          <w:tcPr>
            <w:tcW w:w="4681" w:type="dxa"/>
            <w:tcBorders>
              <w:top w:val="nil"/>
              <w:left w:val="nil"/>
              <w:bottom w:val="nil"/>
              <w:right w:val="nil"/>
            </w:tcBorders>
            <w:tcMar>
              <w:top w:w="0" w:type="dxa"/>
              <w:left w:w="0" w:type="dxa"/>
              <w:bottom w:w="0" w:type="dxa"/>
              <w:right w:w="0" w:type="dxa"/>
            </w:tcMar>
            <w:hideMark/>
          </w:tcPr>
          <w:p w:rsidR="0071072D" w:rsidRPr="00886631" w:rsidRDefault="0071072D" w:rsidP="00B509DF">
            <w:pPr>
              <w:rPr>
                <w:color w:val="000000"/>
                <w:szCs w:val="28"/>
                <w:lang w:val="uz-Latn-UZ"/>
              </w:rPr>
            </w:pPr>
          </w:p>
        </w:tc>
      </w:tr>
    </w:tbl>
    <w:p w:rsidR="00D4044F" w:rsidRPr="000C2DE6" w:rsidRDefault="00D4044F" w:rsidP="00D4044F">
      <w:pPr>
        <w:widowControl w:val="0"/>
        <w:spacing w:before="6"/>
        <w:rPr>
          <w:b/>
          <w:bCs/>
          <w:sz w:val="13"/>
          <w:szCs w:val="13"/>
          <w:lang w:val="en-US" w:eastAsia="en-US"/>
        </w:rPr>
      </w:pPr>
    </w:p>
    <w:p w:rsidR="0071072D" w:rsidRDefault="0071072D" w:rsidP="000C2DE6">
      <w:pPr>
        <w:widowControl w:val="0"/>
        <w:ind w:right="584"/>
        <w:jc w:val="center"/>
        <w:rPr>
          <w:color w:val="000000"/>
        </w:rPr>
      </w:pPr>
    </w:p>
    <w:p w:rsidR="0071072D" w:rsidRDefault="0071072D" w:rsidP="000C2DE6">
      <w:pPr>
        <w:widowControl w:val="0"/>
        <w:ind w:right="584"/>
        <w:jc w:val="center"/>
        <w:rPr>
          <w:color w:val="000000"/>
        </w:rPr>
      </w:pPr>
    </w:p>
    <w:p w:rsidR="00D4044F" w:rsidRPr="000C2DE6" w:rsidRDefault="00D4044F" w:rsidP="00933FB3">
      <w:pPr>
        <w:widowControl w:val="0"/>
        <w:tabs>
          <w:tab w:val="left" w:pos="12289"/>
        </w:tabs>
        <w:spacing w:before="78"/>
        <w:ind w:left="1766"/>
        <w:outlineLvl w:val="1"/>
        <w:rPr>
          <w:rFonts w:eastAsia="Calibri"/>
          <w:sz w:val="28"/>
          <w:szCs w:val="28"/>
          <w:lang w:val="en-US" w:eastAsia="en-US"/>
        </w:rPr>
        <w:sectPr w:rsidR="00D4044F" w:rsidRPr="000C2DE6" w:rsidSect="0071072D">
          <w:type w:val="continuous"/>
          <w:pgSz w:w="11910" w:h="16840"/>
          <w:pgMar w:top="289" w:right="301" w:bottom="295" w:left="1100" w:header="720" w:footer="720" w:gutter="0"/>
          <w:cols w:space="720"/>
        </w:sectPr>
      </w:pPr>
    </w:p>
    <w:p w:rsidR="0071072D" w:rsidRPr="00B509DF" w:rsidRDefault="00B509DF" w:rsidP="0071072D">
      <w:pPr>
        <w:widowControl w:val="0"/>
        <w:ind w:right="584"/>
        <w:jc w:val="center"/>
        <w:rPr>
          <w:color w:val="000000"/>
          <w:lang w:val="en-US"/>
        </w:rPr>
      </w:pPr>
      <w:r w:rsidRPr="00B509DF">
        <w:rPr>
          <w:color w:val="000000"/>
          <w:sz w:val="20"/>
          <w:szCs w:val="20"/>
          <w:lang w:val="uz-Latn-UZ"/>
        </w:rPr>
        <w:lastRenderedPageBreak/>
        <w:t xml:space="preserve">Samarqand viloyati Pastdargom tumani  </w:t>
      </w:r>
      <w:r w:rsidRPr="00B509DF">
        <w:rPr>
          <w:lang w:val="uz-Cyrl-UZ"/>
        </w:rPr>
        <w:t xml:space="preserve">Ulugbek MFY kup kavatli uy joylarini xovli kismiga bolalar maydonchasi kurish (bolalar uyingoxlari bilan) </w:t>
      </w:r>
      <w:r w:rsidR="00592CC8" w:rsidRPr="00B509DF">
        <w:rPr>
          <w:color w:val="000000"/>
          <w:lang w:val="en-US"/>
        </w:rPr>
        <w:t xml:space="preserve"> </w:t>
      </w:r>
      <w:proofErr w:type="spellStart"/>
      <w:r w:rsidR="0071072D" w:rsidRPr="00B509DF">
        <w:rPr>
          <w:color w:val="000000"/>
          <w:lang w:val="en-US"/>
        </w:rPr>
        <w:t>joriy</w:t>
      </w:r>
      <w:proofErr w:type="spellEnd"/>
      <w:r w:rsidRPr="00B509DF">
        <w:rPr>
          <w:color w:val="000000"/>
          <w:lang w:val="en-US"/>
        </w:rPr>
        <w:t xml:space="preserve"> </w:t>
      </w:r>
      <w:proofErr w:type="spellStart"/>
      <w:r w:rsidR="0071072D" w:rsidRPr="00B509DF">
        <w:rPr>
          <w:color w:val="000000"/>
          <w:lang w:val="en-US"/>
        </w:rPr>
        <w:t>ta'mirlashish</w:t>
      </w:r>
      <w:proofErr w:type="spellEnd"/>
      <w:r w:rsidRPr="00B509DF">
        <w:rPr>
          <w:color w:val="000000"/>
          <w:lang w:val="en-US"/>
        </w:rPr>
        <w:t xml:space="preserve"> </w:t>
      </w:r>
      <w:proofErr w:type="spellStart"/>
      <w:r w:rsidR="0071072D" w:rsidRPr="00B509DF">
        <w:rPr>
          <w:color w:val="000000"/>
          <w:lang w:val="en-US"/>
        </w:rPr>
        <w:t>bajarish</w:t>
      </w:r>
      <w:proofErr w:type="spellEnd"/>
      <w:r w:rsidRPr="00B509DF">
        <w:rPr>
          <w:color w:val="000000"/>
          <w:lang w:val="en-US"/>
        </w:rPr>
        <w:t xml:space="preserve"> </w:t>
      </w:r>
      <w:proofErr w:type="spellStart"/>
      <w:r w:rsidR="0071072D" w:rsidRPr="00B509DF">
        <w:rPr>
          <w:color w:val="000000"/>
          <w:lang w:val="en-US"/>
        </w:rPr>
        <w:t>jadvali</w:t>
      </w:r>
      <w:proofErr w:type="spellEnd"/>
    </w:p>
    <w:p w:rsidR="0071072D" w:rsidRPr="000C2DE6" w:rsidRDefault="0071072D" w:rsidP="0071072D">
      <w:pPr>
        <w:widowControl w:val="0"/>
        <w:spacing w:line="164" w:lineRule="exact"/>
        <w:ind w:right="584"/>
        <w:jc w:val="right"/>
        <w:rPr>
          <w:color w:val="000000"/>
          <w:sz w:val="20"/>
          <w:szCs w:val="20"/>
          <w:lang w:val="en-US"/>
        </w:rPr>
      </w:pPr>
    </w:p>
    <w:p w:rsidR="0071072D" w:rsidRPr="000C2DE6" w:rsidRDefault="0071072D" w:rsidP="0071072D">
      <w:pPr>
        <w:widowControl w:val="0"/>
        <w:spacing w:line="164" w:lineRule="exact"/>
        <w:ind w:right="584"/>
        <w:jc w:val="right"/>
        <w:rPr>
          <w:color w:val="000000"/>
          <w:sz w:val="36"/>
          <w:szCs w:val="36"/>
          <w:lang w:val="en-US"/>
        </w:rPr>
      </w:pPr>
    </w:p>
    <w:p w:rsidR="0071072D" w:rsidRPr="000C2DE6" w:rsidRDefault="0071072D" w:rsidP="0071072D">
      <w:pPr>
        <w:widowControl w:val="0"/>
        <w:spacing w:line="164" w:lineRule="exact"/>
        <w:ind w:right="584"/>
        <w:jc w:val="right"/>
        <w:rPr>
          <w:sz w:val="15"/>
          <w:szCs w:val="15"/>
          <w:lang w:val="en-US" w:eastAsia="en-US"/>
        </w:rPr>
      </w:pPr>
    </w:p>
    <w:tbl>
      <w:tblPr>
        <w:tblW w:w="0" w:type="auto"/>
        <w:tblInd w:w="10" w:type="dxa"/>
        <w:tblLayout w:type="fixed"/>
        <w:tblCellMar>
          <w:left w:w="0" w:type="dxa"/>
          <w:right w:w="0" w:type="dxa"/>
        </w:tblCellMar>
        <w:tblLook w:val="01E0"/>
      </w:tblPr>
      <w:tblGrid>
        <w:gridCol w:w="281"/>
        <w:gridCol w:w="1354"/>
        <w:gridCol w:w="751"/>
        <w:gridCol w:w="1085"/>
        <w:gridCol w:w="923"/>
        <w:gridCol w:w="891"/>
        <w:gridCol w:w="10"/>
        <w:gridCol w:w="982"/>
        <w:gridCol w:w="1085"/>
        <w:gridCol w:w="1085"/>
        <w:gridCol w:w="17"/>
        <w:gridCol w:w="1068"/>
        <w:gridCol w:w="1085"/>
        <w:gridCol w:w="1085"/>
        <w:gridCol w:w="17"/>
        <w:gridCol w:w="1068"/>
        <w:gridCol w:w="1085"/>
        <w:gridCol w:w="910"/>
        <w:gridCol w:w="10"/>
        <w:gridCol w:w="1084"/>
      </w:tblGrid>
      <w:tr w:rsidR="0071072D" w:rsidRPr="00F66EDD" w:rsidTr="00B509DF">
        <w:trPr>
          <w:trHeight w:hRule="exact" w:val="420"/>
        </w:trPr>
        <w:tc>
          <w:tcPr>
            <w:tcW w:w="281" w:type="dxa"/>
            <w:vMerge w:val="restart"/>
            <w:tcBorders>
              <w:top w:val="single" w:sz="8" w:space="0" w:color="000000"/>
              <w:left w:val="single" w:sz="8" w:space="0" w:color="000000"/>
              <w:right w:val="single" w:sz="8" w:space="0" w:color="000000"/>
            </w:tcBorders>
            <w:shd w:val="clear" w:color="auto" w:fill="auto"/>
          </w:tcPr>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spacing w:before="130"/>
              <w:ind w:left="49"/>
              <w:rPr>
                <w:rFonts w:eastAsia="Calibri"/>
                <w:sz w:val="17"/>
                <w:szCs w:val="17"/>
                <w:lang w:val="en-US" w:eastAsia="en-US"/>
              </w:rPr>
            </w:pPr>
            <w:r w:rsidRPr="000C2DE6">
              <w:rPr>
                <w:rFonts w:eastAsia="Calibri"/>
                <w:sz w:val="17"/>
                <w:szCs w:val="17"/>
                <w:lang w:val="en-US" w:eastAsia="en-US"/>
              </w:rPr>
              <w:t>№</w:t>
            </w:r>
          </w:p>
        </w:tc>
        <w:tc>
          <w:tcPr>
            <w:tcW w:w="1354" w:type="dxa"/>
            <w:vMerge w:val="restart"/>
            <w:tcBorders>
              <w:top w:val="single" w:sz="8" w:space="0" w:color="000000"/>
              <w:left w:val="single" w:sz="8" w:space="0" w:color="000000"/>
              <w:right w:val="single" w:sz="8" w:space="0" w:color="000000"/>
            </w:tcBorders>
            <w:shd w:val="clear" w:color="auto" w:fill="auto"/>
          </w:tcPr>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spacing w:before="98" w:line="265" w:lineRule="auto"/>
              <w:ind w:left="138" w:right="134" w:hanging="1"/>
              <w:jc w:val="center"/>
              <w:rPr>
                <w:rFonts w:eastAsia="Calibri"/>
                <w:sz w:val="17"/>
                <w:szCs w:val="17"/>
                <w:lang w:val="en-US" w:eastAsia="en-US"/>
              </w:rPr>
            </w:pPr>
            <w:proofErr w:type="spellStart"/>
            <w:r w:rsidRPr="000C2DE6">
              <w:rPr>
                <w:color w:val="000000"/>
                <w:sz w:val="22"/>
                <w:szCs w:val="22"/>
              </w:rPr>
              <w:t>Amalgaoshiril</w:t>
            </w:r>
            <w:r w:rsidRPr="000C2DE6">
              <w:rPr>
                <w:color w:val="000000"/>
              </w:rPr>
              <w:t>adigan</w:t>
            </w:r>
            <w:r w:rsidRPr="000C2DE6">
              <w:rPr>
                <w:color w:val="000000"/>
                <w:sz w:val="22"/>
                <w:szCs w:val="22"/>
              </w:rPr>
              <w:t>ishlar</w:t>
            </w:r>
            <w:proofErr w:type="spellEnd"/>
          </w:p>
        </w:tc>
        <w:tc>
          <w:tcPr>
            <w:tcW w:w="751" w:type="dxa"/>
            <w:vMerge w:val="restart"/>
            <w:tcBorders>
              <w:top w:val="single" w:sz="8" w:space="0" w:color="000000"/>
              <w:left w:val="single" w:sz="8" w:space="0" w:color="000000"/>
              <w:right w:val="single" w:sz="8" w:space="0" w:color="000000"/>
            </w:tcBorders>
            <w:shd w:val="clear" w:color="auto" w:fill="auto"/>
          </w:tcPr>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spacing w:before="130"/>
              <w:ind w:left="94"/>
              <w:rPr>
                <w:rFonts w:eastAsia="Calibri"/>
                <w:lang w:val="en-US" w:eastAsia="en-US"/>
              </w:rPr>
            </w:pPr>
            <w:proofErr w:type="spellStart"/>
            <w:r w:rsidRPr="000C2DE6">
              <w:rPr>
                <w:color w:val="000000"/>
              </w:rPr>
              <w:t>Yillar</w:t>
            </w:r>
            <w:proofErr w:type="spellEnd"/>
          </w:p>
        </w:tc>
        <w:tc>
          <w:tcPr>
            <w:tcW w:w="12406" w:type="dxa"/>
            <w:gridSpan w:val="16"/>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92"/>
              <w:ind w:left="11"/>
              <w:jc w:val="center"/>
              <w:rPr>
                <w:rFonts w:eastAsia="Calibri"/>
                <w:lang w:val="en-US" w:eastAsia="en-US"/>
              </w:rPr>
            </w:pPr>
            <w:r w:rsidRPr="000C2DE6">
              <w:rPr>
                <w:color w:val="000000"/>
              </w:rPr>
              <w:t xml:space="preserve">2022 </w:t>
            </w:r>
            <w:proofErr w:type="spellStart"/>
            <w:r w:rsidRPr="000C2DE6">
              <w:rPr>
                <w:color w:val="000000"/>
              </w:rPr>
              <w:t>yildaob'ektqiymati</w:t>
            </w:r>
            <w:proofErr w:type="spellEnd"/>
          </w:p>
        </w:tc>
        <w:tc>
          <w:tcPr>
            <w:tcW w:w="1084" w:type="dxa"/>
            <w:vMerge w:val="restart"/>
            <w:tcBorders>
              <w:top w:val="single" w:sz="8" w:space="0" w:color="000000"/>
              <w:left w:val="single" w:sz="8" w:space="0" w:color="000000"/>
              <w:right w:val="single" w:sz="8" w:space="0" w:color="000000"/>
            </w:tcBorders>
            <w:shd w:val="clear" w:color="auto" w:fill="auto"/>
          </w:tcPr>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rPr>
                <w:rFonts w:eastAsia="Calibri"/>
                <w:sz w:val="16"/>
                <w:szCs w:val="16"/>
                <w:lang w:val="en-US" w:eastAsia="en-US"/>
              </w:rPr>
            </w:pPr>
          </w:p>
          <w:p w:rsidR="0071072D" w:rsidRPr="000C2DE6" w:rsidRDefault="0071072D" w:rsidP="00B509DF">
            <w:pPr>
              <w:widowControl w:val="0"/>
              <w:spacing w:before="98" w:line="265" w:lineRule="auto"/>
              <w:ind w:left="46" w:right="43" w:hanging="1"/>
              <w:jc w:val="center"/>
              <w:rPr>
                <w:rFonts w:eastAsia="Calibri"/>
                <w:sz w:val="17"/>
                <w:szCs w:val="17"/>
                <w:lang w:val="en-US" w:eastAsia="en-US"/>
              </w:rPr>
            </w:pPr>
            <w:proofErr w:type="spellStart"/>
            <w:r w:rsidRPr="000C2DE6">
              <w:rPr>
                <w:color w:val="000000"/>
                <w:sz w:val="18"/>
                <w:szCs w:val="18"/>
                <w:lang w:val="en-US"/>
              </w:rPr>
              <w:t>Ishturlaribo'yicha</w:t>
            </w:r>
            <w:r w:rsidRPr="000C2DE6">
              <w:rPr>
                <w:color w:val="000000"/>
                <w:sz w:val="20"/>
                <w:szCs w:val="20"/>
                <w:lang w:val="en-US"/>
              </w:rPr>
              <w:t>umumiy</w:t>
            </w:r>
            <w:r w:rsidRPr="000C2DE6">
              <w:rPr>
                <w:color w:val="000000"/>
                <w:sz w:val="22"/>
                <w:szCs w:val="22"/>
                <w:lang w:val="en-US"/>
              </w:rPr>
              <w:t>qiymat</w:t>
            </w:r>
            <w:r w:rsidRPr="000C2DE6">
              <w:rPr>
                <w:color w:val="000000"/>
                <w:sz w:val="20"/>
                <w:szCs w:val="20"/>
                <w:lang w:val="en-US"/>
              </w:rPr>
              <w:t>i</w:t>
            </w:r>
            <w:proofErr w:type="spellEnd"/>
          </w:p>
        </w:tc>
      </w:tr>
      <w:tr w:rsidR="0071072D" w:rsidRPr="000C2DE6" w:rsidTr="00B509DF">
        <w:trPr>
          <w:trHeight w:hRule="exact" w:val="456"/>
        </w:trPr>
        <w:tc>
          <w:tcPr>
            <w:tcW w:w="281" w:type="dxa"/>
            <w:vMerge/>
            <w:tcBorders>
              <w:left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354" w:type="dxa"/>
            <w:vMerge/>
            <w:tcBorders>
              <w:left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751" w:type="dxa"/>
            <w:vMerge/>
            <w:tcBorders>
              <w:left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2909" w:type="dxa"/>
            <w:gridSpan w:val="4"/>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109"/>
              <w:ind w:left="59"/>
              <w:jc w:val="center"/>
              <w:rPr>
                <w:rFonts w:eastAsia="Calibri"/>
                <w:sz w:val="17"/>
                <w:szCs w:val="17"/>
                <w:lang w:eastAsia="en-US"/>
              </w:rPr>
            </w:pPr>
            <w:r w:rsidRPr="000C2DE6">
              <w:rPr>
                <w:rFonts w:eastAsia="Calibri"/>
                <w:sz w:val="17"/>
                <w:szCs w:val="22"/>
                <w:lang w:val="en-US" w:eastAsia="en-US"/>
              </w:rPr>
              <w:t xml:space="preserve">1 </w:t>
            </w:r>
            <w:proofErr w:type="spellStart"/>
            <w:r w:rsidRPr="000C2DE6">
              <w:rPr>
                <w:rFonts w:eastAsia="Calibri"/>
                <w:sz w:val="17"/>
                <w:szCs w:val="22"/>
                <w:lang w:val="en-US" w:eastAsia="en-US"/>
              </w:rPr>
              <w:t>chorak</w:t>
            </w:r>
            <w:proofErr w:type="spellEnd"/>
          </w:p>
        </w:tc>
        <w:tc>
          <w:tcPr>
            <w:tcW w:w="3169" w:type="dxa"/>
            <w:gridSpan w:val="4"/>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109"/>
              <w:ind w:left="57"/>
              <w:jc w:val="center"/>
              <w:rPr>
                <w:rFonts w:eastAsia="Calibri"/>
                <w:sz w:val="17"/>
                <w:szCs w:val="17"/>
                <w:lang w:val="en-US" w:eastAsia="en-US"/>
              </w:rPr>
            </w:pPr>
            <w:r w:rsidRPr="000C2DE6">
              <w:rPr>
                <w:rFonts w:eastAsia="Calibri"/>
                <w:sz w:val="17"/>
                <w:szCs w:val="22"/>
                <w:lang w:val="en-US" w:eastAsia="en-US"/>
              </w:rPr>
              <w:t xml:space="preserve">2 </w:t>
            </w:r>
            <w:proofErr w:type="spellStart"/>
            <w:r w:rsidRPr="000C2DE6">
              <w:rPr>
                <w:rFonts w:eastAsia="Calibri"/>
                <w:sz w:val="17"/>
                <w:szCs w:val="22"/>
                <w:lang w:val="en-US" w:eastAsia="en-US"/>
              </w:rPr>
              <w:t>chorak</w:t>
            </w:r>
            <w:proofErr w:type="spellEnd"/>
          </w:p>
        </w:tc>
        <w:tc>
          <w:tcPr>
            <w:tcW w:w="3255" w:type="dxa"/>
            <w:gridSpan w:val="4"/>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109"/>
              <w:ind w:left="60"/>
              <w:jc w:val="center"/>
              <w:rPr>
                <w:rFonts w:eastAsia="Calibri"/>
                <w:sz w:val="17"/>
                <w:szCs w:val="17"/>
                <w:lang w:val="en-US" w:eastAsia="en-US"/>
              </w:rPr>
            </w:pPr>
            <w:r w:rsidRPr="000C2DE6">
              <w:rPr>
                <w:rFonts w:eastAsia="Calibri"/>
                <w:sz w:val="17"/>
                <w:szCs w:val="22"/>
                <w:lang w:val="en-US" w:eastAsia="en-US"/>
              </w:rPr>
              <w:t xml:space="preserve">3 </w:t>
            </w:r>
            <w:proofErr w:type="spellStart"/>
            <w:r w:rsidRPr="000C2DE6">
              <w:rPr>
                <w:rFonts w:eastAsia="Calibri"/>
                <w:sz w:val="17"/>
                <w:szCs w:val="22"/>
                <w:lang w:val="en-US" w:eastAsia="en-US"/>
              </w:rPr>
              <w:t>chorak</w:t>
            </w:r>
            <w:proofErr w:type="spellEnd"/>
          </w:p>
        </w:tc>
        <w:tc>
          <w:tcPr>
            <w:tcW w:w="3073" w:type="dxa"/>
            <w:gridSpan w:val="4"/>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109"/>
              <w:ind w:left="58"/>
              <w:rPr>
                <w:rFonts w:eastAsia="Calibri"/>
                <w:sz w:val="17"/>
                <w:szCs w:val="17"/>
                <w:lang w:val="en-US" w:eastAsia="en-US"/>
              </w:rPr>
            </w:pPr>
            <w:r w:rsidRPr="000C2DE6">
              <w:rPr>
                <w:rFonts w:eastAsia="Calibri"/>
                <w:sz w:val="17"/>
                <w:szCs w:val="22"/>
                <w:lang w:val="en-US" w:eastAsia="en-US"/>
              </w:rPr>
              <w:t xml:space="preserve">                              4 </w:t>
            </w:r>
            <w:proofErr w:type="spellStart"/>
            <w:r w:rsidRPr="000C2DE6">
              <w:rPr>
                <w:rFonts w:eastAsia="Calibri"/>
                <w:sz w:val="17"/>
                <w:szCs w:val="22"/>
                <w:lang w:val="en-US" w:eastAsia="en-US"/>
              </w:rPr>
              <w:t>chorak</w:t>
            </w:r>
            <w:proofErr w:type="spellEnd"/>
          </w:p>
        </w:tc>
        <w:tc>
          <w:tcPr>
            <w:tcW w:w="1084" w:type="dxa"/>
            <w:vMerge/>
            <w:tcBorders>
              <w:left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r>
      <w:tr w:rsidR="0071072D" w:rsidRPr="000C2DE6" w:rsidTr="00B509DF">
        <w:trPr>
          <w:trHeight w:hRule="exact" w:val="727"/>
        </w:trPr>
        <w:tc>
          <w:tcPr>
            <w:tcW w:w="281" w:type="dxa"/>
            <w:vMerge/>
            <w:tcBorders>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354" w:type="dxa"/>
            <w:vMerge/>
            <w:tcBorders>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751" w:type="dxa"/>
            <w:vMerge/>
            <w:tcBorders>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20"/>
                <w:szCs w:val="20"/>
                <w:lang w:val="en-US" w:eastAsia="en-US"/>
              </w:rPr>
            </w:pPr>
          </w:p>
          <w:p w:rsidR="0071072D" w:rsidRPr="000C2DE6" w:rsidRDefault="0071072D" w:rsidP="00B509DF">
            <w:pPr>
              <w:widowControl w:val="0"/>
              <w:ind w:left="294"/>
              <w:rPr>
                <w:rFonts w:eastAsia="Calibri"/>
                <w:sz w:val="20"/>
                <w:szCs w:val="20"/>
                <w:lang w:val="en-US" w:eastAsia="en-US"/>
              </w:rPr>
            </w:pPr>
            <w:proofErr w:type="spellStart"/>
            <w:r w:rsidRPr="000C2DE6">
              <w:rPr>
                <w:color w:val="000000"/>
                <w:sz w:val="20"/>
                <w:szCs w:val="20"/>
              </w:rPr>
              <w:t>Yanvar</w:t>
            </w:r>
            <w:proofErr w:type="spellEnd"/>
          </w:p>
        </w:tc>
        <w:tc>
          <w:tcPr>
            <w:tcW w:w="923"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20"/>
                <w:szCs w:val="20"/>
                <w:lang w:val="en-US" w:eastAsia="en-US"/>
              </w:rPr>
            </w:pPr>
          </w:p>
          <w:p w:rsidR="0071072D" w:rsidRPr="000C2DE6" w:rsidRDefault="0071072D" w:rsidP="00B509DF">
            <w:pPr>
              <w:widowControl w:val="0"/>
              <w:ind w:left="246"/>
              <w:rPr>
                <w:rFonts w:eastAsia="Calibri"/>
                <w:sz w:val="20"/>
                <w:szCs w:val="20"/>
                <w:lang w:val="en-US" w:eastAsia="en-US"/>
              </w:rPr>
            </w:pPr>
            <w:proofErr w:type="spellStart"/>
            <w:r w:rsidRPr="000C2DE6">
              <w:rPr>
                <w:color w:val="000000"/>
                <w:sz w:val="20"/>
                <w:szCs w:val="20"/>
              </w:rPr>
              <w:t>Fevral</w:t>
            </w:r>
            <w:proofErr w:type="spellEnd"/>
          </w:p>
        </w:tc>
        <w:tc>
          <w:tcPr>
            <w:tcW w:w="89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20"/>
                <w:szCs w:val="20"/>
                <w:lang w:val="en-US" w:eastAsia="en-US"/>
              </w:rPr>
            </w:pPr>
          </w:p>
          <w:p w:rsidR="0071072D" w:rsidRPr="000C2DE6" w:rsidRDefault="0071072D" w:rsidP="00B509DF">
            <w:pPr>
              <w:widowControl w:val="0"/>
              <w:ind w:left="368"/>
              <w:rPr>
                <w:rFonts w:eastAsia="Calibri"/>
                <w:sz w:val="20"/>
                <w:szCs w:val="20"/>
                <w:lang w:val="en-US" w:eastAsia="en-US"/>
              </w:rPr>
            </w:pPr>
            <w:proofErr w:type="spellStart"/>
            <w:r w:rsidRPr="000C2DE6">
              <w:rPr>
                <w:color w:val="000000"/>
                <w:sz w:val="20"/>
                <w:szCs w:val="20"/>
              </w:rPr>
              <w:t>Mart</w:t>
            </w:r>
            <w:proofErr w:type="spellEnd"/>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296"/>
              <w:rPr>
                <w:rFonts w:eastAsia="Calibri"/>
                <w:sz w:val="18"/>
                <w:szCs w:val="18"/>
                <w:lang w:val="en-US" w:eastAsia="en-US"/>
              </w:rPr>
            </w:pPr>
            <w:proofErr w:type="spellStart"/>
            <w:r w:rsidRPr="000C2DE6">
              <w:rPr>
                <w:color w:val="000000"/>
                <w:sz w:val="18"/>
                <w:szCs w:val="18"/>
              </w:rPr>
              <w:t>aprel</w:t>
            </w:r>
            <w:proofErr w:type="spellEnd"/>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14"/>
              <w:jc w:val="center"/>
              <w:rPr>
                <w:rFonts w:eastAsia="Calibri"/>
                <w:sz w:val="18"/>
                <w:szCs w:val="18"/>
                <w:lang w:val="en-US" w:eastAsia="en-US"/>
              </w:rPr>
            </w:pPr>
            <w:proofErr w:type="spellStart"/>
            <w:r w:rsidRPr="000C2DE6">
              <w:rPr>
                <w:color w:val="000000"/>
                <w:sz w:val="18"/>
                <w:szCs w:val="18"/>
              </w:rPr>
              <w:t>May</w:t>
            </w:r>
            <w:proofErr w:type="spellEnd"/>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346"/>
              <w:rPr>
                <w:rFonts w:eastAsia="Calibri"/>
                <w:sz w:val="18"/>
                <w:szCs w:val="18"/>
                <w:lang w:val="en-US" w:eastAsia="en-US"/>
              </w:rPr>
            </w:pPr>
            <w:proofErr w:type="spellStart"/>
            <w:r w:rsidRPr="000C2DE6">
              <w:rPr>
                <w:color w:val="000000"/>
                <w:sz w:val="18"/>
                <w:szCs w:val="18"/>
              </w:rPr>
              <w:t>iyun</w:t>
            </w:r>
            <w:proofErr w:type="spellEnd"/>
          </w:p>
        </w:tc>
        <w:tc>
          <w:tcPr>
            <w:tcW w:w="108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351"/>
              <w:rPr>
                <w:rFonts w:eastAsia="Calibri"/>
                <w:sz w:val="18"/>
                <w:szCs w:val="18"/>
                <w:lang w:val="en-US" w:eastAsia="en-US"/>
              </w:rPr>
            </w:pPr>
            <w:proofErr w:type="spellStart"/>
            <w:r w:rsidRPr="000C2DE6">
              <w:rPr>
                <w:color w:val="000000"/>
                <w:sz w:val="18"/>
                <w:szCs w:val="18"/>
              </w:rPr>
              <w:t>iyul</w:t>
            </w:r>
            <w:proofErr w:type="spellEnd"/>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311"/>
              <w:rPr>
                <w:rFonts w:eastAsia="Calibri"/>
                <w:sz w:val="18"/>
                <w:szCs w:val="18"/>
                <w:lang w:val="en-US" w:eastAsia="en-US"/>
              </w:rPr>
            </w:pPr>
            <w:proofErr w:type="spellStart"/>
            <w:r w:rsidRPr="000C2DE6">
              <w:rPr>
                <w:color w:val="000000"/>
                <w:sz w:val="18"/>
                <w:szCs w:val="18"/>
              </w:rPr>
              <w:t>avgust</w:t>
            </w:r>
            <w:proofErr w:type="spellEnd"/>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217"/>
              <w:rPr>
                <w:rFonts w:eastAsia="Calibri"/>
                <w:sz w:val="18"/>
                <w:szCs w:val="18"/>
                <w:lang w:val="en-US" w:eastAsia="en-US"/>
              </w:rPr>
            </w:pPr>
            <w:proofErr w:type="spellStart"/>
            <w:r w:rsidRPr="000C2DE6">
              <w:rPr>
                <w:color w:val="000000"/>
                <w:sz w:val="18"/>
                <w:szCs w:val="18"/>
              </w:rPr>
              <w:t>sentyabr</w:t>
            </w:r>
            <w:proofErr w:type="spellEnd"/>
          </w:p>
        </w:tc>
        <w:tc>
          <w:tcPr>
            <w:tcW w:w="108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256"/>
              <w:rPr>
                <w:rFonts w:eastAsia="Calibri"/>
                <w:sz w:val="18"/>
                <w:szCs w:val="18"/>
                <w:lang w:val="en-US" w:eastAsia="en-US"/>
              </w:rPr>
            </w:pPr>
            <w:proofErr w:type="spellStart"/>
            <w:r w:rsidRPr="000C2DE6">
              <w:rPr>
                <w:color w:val="000000"/>
                <w:sz w:val="18"/>
                <w:szCs w:val="18"/>
              </w:rPr>
              <w:t>oktyabr</w:t>
            </w:r>
            <w:proofErr w:type="spellEnd"/>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289"/>
              <w:rPr>
                <w:rFonts w:eastAsia="Calibri"/>
                <w:sz w:val="18"/>
                <w:szCs w:val="18"/>
                <w:lang w:val="en-US" w:eastAsia="en-US"/>
              </w:rPr>
            </w:pPr>
            <w:proofErr w:type="spellStart"/>
            <w:r w:rsidRPr="000C2DE6">
              <w:rPr>
                <w:color w:val="000000"/>
                <w:sz w:val="18"/>
                <w:szCs w:val="18"/>
              </w:rPr>
              <w:t>noyabr</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8"/>
                <w:szCs w:val="18"/>
                <w:lang w:val="en-US" w:eastAsia="en-US"/>
              </w:rPr>
            </w:pPr>
          </w:p>
          <w:p w:rsidR="0071072D" w:rsidRPr="000C2DE6" w:rsidRDefault="0071072D" w:rsidP="00B509DF">
            <w:pPr>
              <w:widowControl w:val="0"/>
              <w:ind w:left="255"/>
              <w:rPr>
                <w:rFonts w:eastAsia="Calibri"/>
                <w:sz w:val="18"/>
                <w:szCs w:val="18"/>
                <w:lang w:val="en-US" w:eastAsia="en-US"/>
              </w:rPr>
            </w:pPr>
            <w:proofErr w:type="spellStart"/>
            <w:r w:rsidRPr="000C2DE6">
              <w:rPr>
                <w:color w:val="000000"/>
                <w:sz w:val="18"/>
                <w:szCs w:val="18"/>
              </w:rPr>
              <w:t>dekabr</w:t>
            </w:r>
            <w:proofErr w:type="spellEnd"/>
          </w:p>
        </w:tc>
        <w:tc>
          <w:tcPr>
            <w:tcW w:w="1094" w:type="dxa"/>
            <w:gridSpan w:val="2"/>
            <w:tcBorders>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r>
      <w:tr w:rsidR="0071072D" w:rsidRPr="000C2DE6" w:rsidTr="00B509DF">
        <w:trPr>
          <w:trHeight w:hRule="exact" w:val="284"/>
        </w:trPr>
        <w:tc>
          <w:tcPr>
            <w:tcW w:w="28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95"/>
              <w:rPr>
                <w:rFonts w:eastAsia="Calibri"/>
                <w:sz w:val="17"/>
                <w:szCs w:val="17"/>
                <w:lang w:val="en-US" w:eastAsia="en-US"/>
              </w:rPr>
            </w:pPr>
            <w:r w:rsidRPr="000C2DE6">
              <w:rPr>
                <w:rFonts w:eastAsia="Calibri"/>
                <w:sz w:val="17"/>
                <w:szCs w:val="22"/>
                <w:lang w:val="en-US" w:eastAsia="en-US"/>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5"/>
              <w:jc w:val="center"/>
              <w:rPr>
                <w:rFonts w:eastAsia="Calibri"/>
                <w:sz w:val="17"/>
                <w:szCs w:val="17"/>
                <w:lang w:val="en-US" w:eastAsia="en-US"/>
              </w:rPr>
            </w:pPr>
            <w:r w:rsidRPr="000C2DE6">
              <w:rPr>
                <w:rFonts w:eastAsia="Calibri"/>
                <w:sz w:val="17"/>
                <w:szCs w:val="22"/>
                <w:lang w:val="en-US" w:eastAsia="en-US"/>
              </w:rPr>
              <w:t>2</w:t>
            </w:r>
          </w:p>
        </w:tc>
        <w:tc>
          <w:tcPr>
            <w:tcW w:w="75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3"/>
              <w:jc w:val="center"/>
              <w:rPr>
                <w:rFonts w:eastAsia="Calibri"/>
                <w:sz w:val="17"/>
                <w:szCs w:val="17"/>
                <w:lang w:val="en-US" w:eastAsia="en-US"/>
              </w:rPr>
            </w:pPr>
            <w:r w:rsidRPr="000C2DE6">
              <w:rPr>
                <w:rFonts w:eastAsia="Calibri"/>
                <w:sz w:val="17"/>
                <w:szCs w:val="22"/>
                <w:lang w:val="en-US" w:eastAsia="en-US"/>
              </w:rPr>
              <w:t>3</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5"/>
              <w:jc w:val="center"/>
              <w:rPr>
                <w:rFonts w:eastAsia="Calibri"/>
                <w:sz w:val="17"/>
                <w:szCs w:val="17"/>
                <w:lang w:val="en-US" w:eastAsia="en-US"/>
              </w:rPr>
            </w:pPr>
            <w:r w:rsidRPr="000C2DE6">
              <w:rPr>
                <w:rFonts w:eastAsia="Calibri"/>
                <w:sz w:val="17"/>
                <w:szCs w:val="22"/>
                <w:lang w:val="en-US" w:eastAsia="en-US"/>
              </w:rPr>
              <w:t>4</w:t>
            </w:r>
          </w:p>
        </w:tc>
        <w:tc>
          <w:tcPr>
            <w:tcW w:w="923"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5"/>
              <w:jc w:val="center"/>
              <w:rPr>
                <w:rFonts w:eastAsia="Calibri"/>
                <w:sz w:val="17"/>
                <w:szCs w:val="17"/>
                <w:lang w:val="en-US" w:eastAsia="en-US"/>
              </w:rPr>
            </w:pPr>
            <w:r w:rsidRPr="000C2DE6">
              <w:rPr>
                <w:rFonts w:eastAsia="Calibri"/>
                <w:sz w:val="17"/>
                <w:szCs w:val="22"/>
                <w:lang w:val="en-US" w:eastAsia="en-US"/>
              </w:rPr>
              <w:t>5</w:t>
            </w:r>
          </w:p>
        </w:tc>
        <w:tc>
          <w:tcPr>
            <w:tcW w:w="89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5"/>
              <w:jc w:val="center"/>
              <w:rPr>
                <w:rFonts w:eastAsia="Calibri"/>
                <w:sz w:val="17"/>
                <w:szCs w:val="17"/>
                <w:lang w:val="en-US" w:eastAsia="en-US"/>
              </w:rPr>
            </w:pPr>
            <w:r w:rsidRPr="000C2DE6">
              <w:rPr>
                <w:rFonts w:eastAsia="Calibri"/>
                <w:sz w:val="17"/>
                <w:szCs w:val="22"/>
                <w:lang w:val="en-US" w:eastAsia="en-US"/>
              </w:rPr>
              <w:t>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5"/>
              <w:jc w:val="center"/>
              <w:rPr>
                <w:rFonts w:eastAsia="Calibri"/>
                <w:sz w:val="17"/>
                <w:szCs w:val="17"/>
                <w:lang w:val="en-US" w:eastAsia="en-US"/>
              </w:rPr>
            </w:pPr>
            <w:r w:rsidRPr="000C2DE6">
              <w:rPr>
                <w:rFonts w:eastAsia="Calibri"/>
                <w:sz w:val="17"/>
                <w:szCs w:val="22"/>
                <w:lang w:val="en-US" w:eastAsia="en-US"/>
              </w:rPr>
              <w:t>7</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5"/>
              <w:jc w:val="center"/>
              <w:rPr>
                <w:rFonts w:eastAsia="Calibri"/>
                <w:sz w:val="17"/>
                <w:szCs w:val="17"/>
                <w:lang w:val="en-US" w:eastAsia="en-US"/>
              </w:rPr>
            </w:pPr>
            <w:r w:rsidRPr="000C2DE6">
              <w:rPr>
                <w:rFonts w:eastAsia="Calibri"/>
                <w:sz w:val="17"/>
                <w:szCs w:val="22"/>
                <w:lang w:val="en-US" w:eastAsia="en-US"/>
              </w:rPr>
              <w:t>8</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5"/>
              <w:jc w:val="center"/>
              <w:rPr>
                <w:rFonts w:eastAsia="Calibri"/>
                <w:sz w:val="17"/>
                <w:szCs w:val="17"/>
                <w:lang w:val="en-US" w:eastAsia="en-US"/>
              </w:rPr>
            </w:pPr>
            <w:r w:rsidRPr="000C2DE6">
              <w:rPr>
                <w:rFonts w:eastAsia="Calibri"/>
                <w:sz w:val="17"/>
                <w:szCs w:val="22"/>
                <w:lang w:val="en-US" w:eastAsia="en-US"/>
              </w:rPr>
              <w:t>9</w:t>
            </w:r>
          </w:p>
        </w:tc>
        <w:tc>
          <w:tcPr>
            <w:tcW w:w="108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6"/>
              <w:jc w:val="center"/>
              <w:rPr>
                <w:rFonts w:eastAsia="Calibri"/>
                <w:sz w:val="17"/>
                <w:szCs w:val="17"/>
                <w:lang w:val="en-US" w:eastAsia="en-US"/>
              </w:rPr>
            </w:pPr>
            <w:r w:rsidRPr="000C2DE6">
              <w:rPr>
                <w:rFonts w:eastAsia="Calibri"/>
                <w:spacing w:val="1"/>
                <w:sz w:val="17"/>
                <w:szCs w:val="22"/>
                <w:lang w:val="en-US" w:eastAsia="en-US"/>
              </w:rPr>
              <w:t>10</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6"/>
              <w:jc w:val="center"/>
              <w:rPr>
                <w:rFonts w:eastAsia="Calibri"/>
                <w:sz w:val="17"/>
                <w:szCs w:val="17"/>
                <w:lang w:val="en-US" w:eastAsia="en-US"/>
              </w:rPr>
            </w:pPr>
            <w:r w:rsidRPr="000C2DE6">
              <w:rPr>
                <w:rFonts w:eastAsia="Calibri"/>
                <w:spacing w:val="1"/>
                <w:sz w:val="17"/>
                <w:szCs w:val="22"/>
                <w:lang w:val="en-US" w:eastAsia="en-US"/>
              </w:rPr>
              <w:t>11</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6"/>
              <w:jc w:val="center"/>
              <w:rPr>
                <w:rFonts w:eastAsia="Calibri"/>
                <w:sz w:val="17"/>
                <w:szCs w:val="17"/>
                <w:lang w:val="en-US" w:eastAsia="en-US"/>
              </w:rPr>
            </w:pPr>
            <w:r w:rsidRPr="000C2DE6">
              <w:rPr>
                <w:rFonts w:eastAsia="Calibri"/>
                <w:spacing w:val="1"/>
                <w:sz w:val="17"/>
                <w:szCs w:val="22"/>
                <w:lang w:val="en-US" w:eastAsia="en-US"/>
              </w:rPr>
              <w:t>12</w:t>
            </w:r>
          </w:p>
        </w:tc>
        <w:tc>
          <w:tcPr>
            <w:tcW w:w="108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7"/>
              <w:jc w:val="center"/>
              <w:rPr>
                <w:rFonts w:eastAsia="Calibri"/>
                <w:sz w:val="17"/>
                <w:szCs w:val="17"/>
                <w:lang w:val="en-US" w:eastAsia="en-US"/>
              </w:rPr>
            </w:pPr>
            <w:r w:rsidRPr="000C2DE6">
              <w:rPr>
                <w:rFonts w:eastAsia="Calibri"/>
                <w:spacing w:val="1"/>
                <w:sz w:val="17"/>
                <w:szCs w:val="22"/>
                <w:lang w:val="en-US" w:eastAsia="en-US"/>
              </w:rPr>
              <w:t>13</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6"/>
              <w:jc w:val="center"/>
              <w:rPr>
                <w:rFonts w:eastAsia="Calibri"/>
                <w:sz w:val="17"/>
                <w:szCs w:val="17"/>
                <w:lang w:val="en-US" w:eastAsia="en-US"/>
              </w:rPr>
            </w:pPr>
            <w:r w:rsidRPr="000C2DE6">
              <w:rPr>
                <w:rFonts w:eastAsia="Calibri"/>
                <w:spacing w:val="1"/>
                <w:sz w:val="17"/>
                <w:szCs w:val="22"/>
                <w:lang w:val="en-US" w:eastAsia="en-US"/>
              </w:rPr>
              <w:t>14</w:t>
            </w:r>
          </w:p>
        </w:tc>
        <w:tc>
          <w:tcPr>
            <w:tcW w:w="910"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6"/>
              <w:jc w:val="center"/>
              <w:rPr>
                <w:rFonts w:eastAsia="Calibri"/>
                <w:sz w:val="17"/>
                <w:szCs w:val="17"/>
                <w:lang w:val="en-US" w:eastAsia="en-US"/>
              </w:rPr>
            </w:pPr>
            <w:r w:rsidRPr="000C2DE6">
              <w:rPr>
                <w:rFonts w:eastAsia="Calibri"/>
                <w:spacing w:val="1"/>
                <w:sz w:val="17"/>
                <w:szCs w:val="22"/>
                <w:lang w:val="en-US" w:eastAsia="en-US"/>
              </w:rPr>
              <w:t>15</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32"/>
              <w:ind w:left="17"/>
              <w:jc w:val="center"/>
              <w:rPr>
                <w:rFonts w:eastAsia="Calibri"/>
                <w:sz w:val="17"/>
                <w:szCs w:val="17"/>
                <w:lang w:val="en-US" w:eastAsia="en-US"/>
              </w:rPr>
            </w:pPr>
            <w:r w:rsidRPr="000C2DE6">
              <w:rPr>
                <w:rFonts w:eastAsia="Calibri"/>
                <w:spacing w:val="1"/>
                <w:sz w:val="17"/>
                <w:szCs w:val="22"/>
                <w:lang w:val="en-US" w:eastAsia="en-US"/>
              </w:rPr>
              <w:t>16</w:t>
            </w:r>
          </w:p>
        </w:tc>
      </w:tr>
      <w:tr w:rsidR="0071072D" w:rsidRPr="000C2DE6" w:rsidTr="00B509DF">
        <w:trPr>
          <w:trHeight w:hRule="exact" w:val="902"/>
        </w:trPr>
        <w:tc>
          <w:tcPr>
            <w:tcW w:w="28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2"/>
                <w:szCs w:val="12"/>
                <w:lang w:val="en-US" w:eastAsia="en-US"/>
              </w:rPr>
            </w:pPr>
          </w:p>
          <w:p w:rsidR="0071072D" w:rsidRPr="000C2DE6" w:rsidRDefault="0071072D" w:rsidP="00B509DF">
            <w:pPr>
              <w:widowControl w:val="0"/>
              <w:rPr>
                <w:rFonts w:eastAsia="Calibri"/>
                <w:sz w:val="12"/>
                <w:szCs w:val="12"/>
                <w:lang w:val="en-US" w:eastAsia="en-US"/>
              </w:rPr>
            </w:pPr>
          </w:p>
          <w:p w:rsidR="0071072D" w:rsidRPr="000C2DE6" w:rsidRDefault="0071072D" w:rsidP="00B509DF">
            <w:pPr>
              <w:widowControl w:val="0"/>
              <w:spacing w:before="96"/>
              <w:ind w:left="16"/>
              <w:jc w:val="center"/>
              <w:rPr>
                <w:rFonts w:eastAsia="Calibri"/>
                <w:sz w:val="12"/>
                <w:szCs w:val="12"/>
                <w:lang w:val="en-US" w:eastAsia="en-US"/>
              </w:rPr>
            </w:pPr>
            <w:r w:rsidRPr="000C2DE6">
              <w:rPr>
                <w:rFonts w:eastAsia="Calibri"/>
                <w:b/>
                <w:sz w:val="12"/>
                <w:szCs w:val="22"/>
                <w:lang w:val="en-US" w:eastAsia="en-US"/>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4"/>
                <w:szCs w:val="14"/>
                <w:lang w:val="en-US" w:eastAsia="en-US"/>
              </w:rPr>
            </w:pPr>
          </w:p>
          <w:p w:rsidR="0071072D" w:rsidRPr="000C2DE6" w:rsidRDefault="0071072D" w:rsidP="00B509DF">
            <w:pPr>
              <w:widowControl w:val="0"/>
              <w:spacing w:before="2"/>
              <w:rPr>
                <w:rFonts w:eastAsia="Calibri"/>
                <w:sz w:val="18"/>
                <w:szCs w:val="18"/>
                <w:lang w:val="en-US" w:eastAsia="en-US"/>
              </w:rPr>
            </w:pPr>
          </w:p>
          <w:p w:rsidR="0071072D" w:rsidRPr="00B509DF" w:rsidRDefault="00B509DF" w:rsidP="00B509DF">
            <w:pPr>
              <w:widowControl w:val="0"/>
              <w:ind w:left="121"/>
              <w:rPr>
                <w:rFonts w:eastAsia="Calibri"/>
                <w:sz w:val="13"/>
                <w:szCs w:val="13"/>
                <w:lang w:eastAsia="en-US"/>
              </w:rPr>
            </w:pPr>
            <w:proofErr w:type="spellStart"/>
            <w:r>
              <w:rPr>
                <w:rFonts w:eastAsia="Calibri"/>
                <w:spacing w:val="-1"/>
                <w:w w:val="105"/>
                <w:sz w:val="13"/>
                <w:szCs w:val="22"/>
                <w:lang w:eastAsia="en-US"/>
              </w:rPr>
              <w:t>Kurish</w:t>
            </w:r>
            <w:proofErr w:type="spellEnd"/>
            <w:r>
              <w:rPr>
                <w:rFonts w:eastAsia="Calibri"/>
                <w:spacing w:val="-1"/>
                <w:w w:val="105"/>
                <w:sz w:val="13"/>
                <w:szCs w:val="22"/>
                <w:lang w:eastAsia="en-US"/>
              </w:rPr>
              <w:t xml:space="preserve"> </w:t>
            </w:r>
            <w:proofErr w:type="spellStart"/>
            <w:r>
              <w:rPr>
                <w:rFonts w:eastAsia="Calibri"/>
                <w:spacing w:val="-1"/>
                <w:w w:val="105"/>
                <w:sz w:val="13"/>
                <w:szCs w:val="22"/>
                <w:lang w:eastAsia="en-US"/>
              </w:rPr>
              <w:t>ishlari</w:t>
            </w:r>
            <w:proofErr w:type="spellEnd"/>
          </w:p>
        </w:tc>
        <w:tc>
          <w:tcPr>
            <w:tcW w:w="75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4"/>
                <w:szCs w:val="14"/>
                <w:lang w:val="en-US" w:eastAsia="en-US"/>
              </w:rPr>
            </w:pPr>
          </w:p>
          <w:p w:rsidR="0071072D" w:rsidRPr="000C2DE6" w:rsidRDefault="0071072D" w:rsidP="00B509DF">
            <w:pPr>
              <w:widowControl w:val="0"/>
              <w:spacing w:before="8"/>
              <w:rPr>
                <w:rFonts w:eastAsia="Calibri"/>
                <w:sz w:val="17"/>
                <w:szCs w:val="17"/>
                <w:lang w:val="en-US" w:eastAsia="en-US"/>
              </w:rPr>
            </w:pPr>
          </w:p>
          <w:p w:rsidR="0071072D" w:rsidRPr="000C2DE6" w:rsidRDefault="0071072D" w:rsidP="00B509DF">
            <w:pPr>
              <w:widowControl w:val="0"/>
              <w:ind w:left="234"/>
              <w:rPr>
                <w:rFonts w:eastAsia="Calibri"/>
                <w:sz w:val="13"/>
                <w:szCs w:val="13"/>
                <w:lang w:val="en-US" w:eastAsia="en-US"/>
              </w:rPr>
            </w:pPr>
            <w:r w:rsidRPr="000C2DE6">
              <w:rPr>
                <w:rFonts w:eastAsia="Calibri"/>
                <w:spacing w:val="1"/>
                <w:w w:val="105"/>
                <w:sz w:val="13"/>
                <w:szCs w:val="22"/>
                <w:lang w:val="en-US" w:eastAsia="en-US"/>
              </w:rPr>
              <w:t>2022</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923"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89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4"/>
                <w:szCs w:val="14"/>
                <w:lang w:val="en-US" w:eastAsia="en-US"/>
              </w:rPr>
            </w:pPr>
          </w:p>
          <w:p w:rsidR="0071072D" w:rsidRPr="000C2DE6" w:rsidRDefault="0071072D" w:rsidP="00B509DF">
            <w:pPr>
              <w:widowControl w:val="0"/>
              <w:spacing w:before="8"/>
              <w:rPr>
                <w:rFonts w:eastAsia="Calibri"/>
                <w:sz w:val="17"/>
                <w:szCs w:val="17"/>
                <w:lang w:val="en-US" w:eastAsia="en-US"/>
              </w:rPr>
            </w:pPr>
          </w:p>
          <w:p w:rsidR="0071072D" w:rsidRPr="000C2DE6" w:rsidRDefault="0071072D" w:rsidP="00B509DF">
            <w:pPr>
              <w:widowControl w:val="0"/>
              <w:ind w:left="193"/>
              <w:rPr>
                <w:rFonts w:eastAsia="Calibri"/>
                <w:sz w:val="13"/>
                <w:szCs w:val="13"/>
                <w:lang w:val="uz-Cyrl-UZ" w:eastAsia="en-US"/>
              </w:rPr>
            </w:pPr>
          </w:p>
        </w:tc>
        <w:tc>
          <w:tcPr>
            <w:tcW w:w="108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B509DF" w:rsidRDefault="0071072D" w:rsidP="00B509DF">
            <w:pPr>
              <w:widowControl w:val="0"/>
              <w:rPr>
                <w:rFonts w:eastAsia="Calibri"/>
                <w:sz w:val="20"/>
                <w:szCs w:val="20"/>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910"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sz w:val="14"/>
                <w:szCs w:val="14"/>
                <w:lang w:val="en-US" w:eastAsia="en-US"/>
              </w:rPr>
            </w:pPr>
          </w:p>
          <w:p w:rsidR="0071072D" w:rsidRPr="000C2DE6" w:rsidRDefault="0071072D" w:rsidP="00B509DF">
            <w:pPr>
              <w:widowControl w:val="0"/>
              <w:spacing w:before="2"/>
              <w:rPr>
                <w:rFonts w:eastAsia="Calibri"/>
                <w:sz w:val="18"/>
                <w:szCs w:val="18"/>
                <w:lang w:val="en-US" w:eastAsia="en-US"/>
              </w:rPr>
            </w:pPr>
          </w:p>
          <w:p w:rsidR="0071072D" w:rsidRPr="00B509DF" w:rsidRDefault="0071072D" w:rsidP="00B509DF">
            <w:pPr>
              <w:widowControl w:val="0"/>
              <w:ind w:left="260"/>
              <w:rPr>
                <w:rFonts w:eastAsia="Calibri"/>
                <w:sz w:val="16"/>
                <w:szCs w:val="16"/>
                <w:lang w:val="en-US" w:eastAsia="en-US"/>
              </w:rPr>
            </w:pPr>
          </w:p>
        </w:tc>
      </w:tr>
      <w:tr w:rsidR="0071072D" w:rsidRPr="000C2DE6" w:rsidTr="00B509DF">
        <w:trPr>
          <w:trHeight w:hRule="exact" w:val="643"/>
        </w:trPr>
        <w:tc>
          <w:tcPr>
            <w:tcW w:w="163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10"/>
              <w:rPr>
                <w:rFonts w:eastAsia="Calibri"/>
                <w:sz w:val="17"/>
                <w:szCs w:val="17"/>
                <w:lang w:val="en-US" w:eastAsia="en-US"/>
              </w:rPr>
            </w:pPr>
          </w:p>
          <w:p w:rsidR="0071072D" w:rsidRPr="000C2DE6" w:rsidRDefault="0071072D" w:rsidP="00B509DF">
            <w:pPr>
              <w:widowControl w:val="0"/>
              <w:ind w:left="315"/>
              <w:rPr>
                <w:rFonts w:eastAsia="Calibri"/>
                <w:sz w:val="17"/>
                <w:szCs w:val="17"/>
                <w:lang w:val="en-US" w:eastAsia="en-US"/>
              </w:rPr>
            </w:pPr>
            <w:r w:rsidRPr="000C2DE6">
              <w:rPr>
                <w:rFonts w:eastAsia="Calibri"/>
                <w:b/>
                <w:spacing w:val="-1"/>
                <w:sz w:val="17"/>
                <w:szCs w:val="22"/>
                <w:lang w:val="en-US" w:eastAsia="en-US"/>
              </w:rPr>
              <w:t>ҲАММАСИ:</w:t>
            </w:r>
          </w:p>
        </w:tc>
        <w:tc>
          <w:tcPr>
            <w:tcW w:w="75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10"/>
              <w:rPr>
                <w:rFonts w:eastAsia="Calibri"/>
                <w:sz w:val="20"/>
                <w:szCs w:val="20"/>
                <w:lang w:val="en-US" w:eastAsia="en-US"/>
              </w:rPr>
            </w:pPr>
          </w:p>
          <w:p w:rsidR="0071072D" w:rsidRPr="000C2DE6" w:rsidRDefault="0071072D" w:rsidP="00B509DF">
            <w:pPr>
              <w:widowControl w:val="0"/>
              <w:ind w:left="234"/>
              <w:rPr>
                <w:rFonts w:eastAsia="Calibri"/>
                <w:sz w:val="13"/>
                <w:szCs w:val="13"/>
                <w:lang w:val="en-US" w:eastAsia="en-US"/>
              </w:rPr>
            </w:pPr>
            <w:r w:rsidRPr="000C2DE6">
              <w:rPr>
                <w:rFonts w:eastAsia="Calibri"/>
                <w:b/>
                <w:spacing w:val="1"/>
                <w:w w:val="105"/>
                <w:sz w:val="13"/>
                <w:szCs w:val="22"/>
                <w:lang w:val="en-US" w:eastAsia="en-US"/>
              </w:rPr>
              <w:t>2022</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923"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891"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10"/>
              <w:rPr>
                <w:rFonts w:eastAsia="Calibri"/>
                <w:sz w:val="20"/>
                <w:szCs w:val="20"/>
                <w:lang w:val="en-US" w:eastAsia="en-US"/>
              </w:rPr>
            </w:pPr>
          </w:p>
          <w:p w:rsidR="0071072D" w:rsidRPr="000C2DE6" w:rsidRDefault="0071072D" w:rsidP="00B509DF">
            <w:pPr>
              <w:widowControl w:val="0"/>
              <w:ind w:left="193"/>
              <w:rPr>
                <w:rFonts w:eastAsia="Calibri"/>
                <w:sz w:val="13"/>
                <w:szCs w:val="13"/>
                <w:lang w:val="uz-Cyrl-UZ" w:eastAsia="en-US"/>
              </w:rPr>
            </w:pPr>
          </w:p>
        </w:tc>
        <w:tc>
          <w:tcPr>
            <w:tcW w:w="108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85"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B509DF" w:rsidRDefault="0071072D" w:rsidP="00B509DF">
            <w:pPr>
              <w:widowControl w:val="0"/>
              <w:rPr>
                <w:rFonts w:eastAsia="Calibri"/>
                <w:b/>
                <w:lang w:val="en-US" w:eastAsia="en-US"/>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910" w:type="dxa"/>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rPr>
                <w:rFonts w:eastAsia="Calibri"/>
                <w:lang w:val="en-US" w:eastAsia="en-US"/>
              </w:rPr>
            </w:pP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Pr>
          <w:p w:rsidR="0071072D" w:rsidRPr="000C2DE6" w:rsidRDefault="0071072D" w:rsidP="00B509DF">
            <w:pPr>
              <w:widowControl w:val="0"/>
              <w:spacing w:before="10"/>
              <w:rPr>
                <w:rFonts w:eastAsia="Calibri"/>
                <w:sz w:val="20"/>
                <w:szCs w:val="20"/>
                <w:lang w:val="en-US" w:eastAsia="en-US"/>
              </w:rPr>
            </w:pPr>
          </w:p>
          <w:p w:rsidR="0071072D" w:rsidRPr="000C2DE6" w:rsidRDefault="0071072D" w:rsidP="00B509DF">
            <w:pPr>
              <w:widowControl w:val="0"/>
              <w:ind w:left="267"/>
              <w:rPr>
                <w:rFonts w:eastAsia="Calibri"/>
                <w:sz w:val="13"/>
                <w:szCs w:val="13"/>
                <w:lang w:val="en-US" w:eastAsia="en-US"/>
              </w:rPr>
            </w:pPr>
          </w:p>
        </w:tc>
      </w:tr>
    </w:tbl>
    <w:p w:rsidR="0071072D" w:rsidRPr="000C2DE6" w:rsidRDefault="0071072D" w:rsidP="0071072D">
      <w:pPr>
        <w:widowControl w:val="0"/>
        <w:rPr>
          <w:sz w:val="20"/>
          <w:szCs w:val="20"/>
          <w:lang w:val="en-US" w:eastAsia="en-US"/>
        </w:rPr>
      </w:pPr>
    </w:p>
    <w:p w:rsidR="0071072D" w:rsidRPr="000C2DE6" w:rsidRDefault="0071072D" w:rsidP="0071072D">
      <w:pPr>
        <w:widowControl w:val="0"/>
        <w:rPr>
          <w:sz w:val="20"/>
          <w:szCs w:val="20"/>
          <w:lang w:val="en-US" w:eastAsia="en-US"/>
        </w:rPr>
      </w:pPr>
    </w:p>
    <w:p w:rsidR="0071072D" w:rsidRPr="000C2DE6" w:rsidRDefault="0071072D" w:rsidP="0071072D">
      <w:pPr>
        <w:widowControl w:val="0"/>
        <w:rPr>
          <w:sz w:val="28"/>
          <w:szCs w:val="28"/>
          <w:lang w:val="en-US" w:eastAsia="en-US"/>
        </w:rPr>
      </w:pPr>
    </w:p>
    <w:p w:rsidR="0071072D" w:rsidRPr="000C2DE6" w:rsidRDefault="0071072D" w:rsidP="0071072D">
      <w:pPr>
        <w:widowControl w:val="0"/>
        <w:rPr>
          <w:sz w:val="28"/>
          <w:szCs w:val="28"/>
          <w:lang w:val="en-US" w:eastAsia="en-US"/>
        </w:rPr>
      </w:pPr>
    </w:p>
    <w:p w:rsidR="00D4044F" w:rsidRPr="000C2DE6" w:rsidRDefault="0071072D" w:rsidP="0071072D">
      <w:pPr>
        <w:widowControl w:val="0"/>
        <w:spacing w:before="3"/>
        <w:rPr>
          <w:sz w:val="17"/>
          <w:szCs w:val="17"/>
          <w:lang w:val="en-US" w:eastAsia="en-US"/>
        </w:rPr>
      </w:pPr>
      <w:proofErr w:type="spellStart"/>
      <w:r w:rsidRPr="000C2DE6">
        <w:rPr>
          <w:color w:val="000000"/>
          <w:sz w:val="28"/>
          <w:szCs w:val="28"/>
          <w:lang w:val="en-US"/>
        </w:rPr>
        <w:t>Buyurtmachi</w:t>
      </w:r>
      <w:proofErr w:type="spellEnd"/>
      <w:r w:rsidRPr="000C2DE6">
        <w:rPr>
          <w:color w:val="000000"/>
          <w:sz w:val="28"/>
          <w:szCs w:val="28"/>
          <w:lang w:val="en-US"/>
        </w:rPr>
        <w:t>:</w:t>
      </w:r>
      <w:r>
        <w:rPr>
          <w:color w:val="000000"/>
          <w:sz w:val="28"/>
          <w:szCs w:val="28"/>
        </w:rPr>
        <w:t xml:space="preserve">                                                                                                                              </w:t>
      </w:r>
      <w:proofErr w:type="spellStart"/>
      <w:r w:rsidRPr="000C2DE6">
        <w:rPr>
          <w:color w:val="000000"/>
          <w:sz w:val="36"/>
          <w:szCs w:val="36"/>
        </w:rPr>
        <w:t>Pudratchi</w:t>
      </w:r>
      <w:proofErr w:type="spellEnd"/>
      <w:r w:rsidRPr="000C2DE6">
        <w:rPr>
          <w:color w:val="000000"/>
          <w:sz w:val="36"/>
          <w:szCs w:val="36"/>
        </w:rPr>
        <w:t>:</w:t>
      </w:r>
    </w:p>
    <w:p w:rsidR="00D4044F" w:rsidRPr="000C2DE6" w:rsidRDefault="00D4044F" w:rsidP="00D4044F">
      <w:pPr>
        <w:widowControl w:val="0"/>
        <w:spacing w:before="4"/>
        <w:rPr>
          <w:b/>
          <w:bCs/>
          <w:sz w:val="13"/>
          <w:szCs w:val="13"/>
          <w:lang w:val="en-US" w:eastAsia="en-US"/>
        </w:rPr>
      </w:pPr>
    </w:p>
    <w:p w:rsidR="00EF7737" w:rsidRPr="000C2DE6" w:rsidRDefault="00EF7737" w:rsidP="00D4044F">
      <w:pPr>
        <w:widowControl w:val="0"/>
        <w:spacing w:before="11"/>
        <w:rPr>
          <w:b/>
          <w:color w:val="FF0000"/>
          <w:lang w:val="uz-Cyrl-UZ"/>
        </w:rPr>
      </w:pPr>
    </w:p>
    <w:p w:rsidR="00EF7737" w:rsidRPr="000C2DE6" w:rsidRDefault="00EF7737" w:rsidP="00D4044F">
      <w:pPr>
        <w:widowControl w:val="0"/>
        <w:spacing w:before="11"/>
        <w:rPr>
          <w:b/>
          <w:color w:val="FF0000"/>
          <w:lang w:val="uz-Cyrl-UZ"/>
        </w:rPr>
      </w:pPr>
    </w:p>
    <w:p w:rsidR="00EF7737" w:rsidRPr="000C2DE6" w:rsidRDefault="00EF7737" w:rsidP="00D4044F">
      <w:pPr>
        <w:widowControl w:val="0"/>
        <w:spacing w:before="11"/>
        <w:rPr>
          <w:b/>
          <w:color w:val="FF0000"/>
          <w:lang w:val="uz-Cyrl-UZ"/>
        </w:rPr>
      </w:pPr>
    </w:p>
    <w:p w:rsidR="00EF7737" w:rsidRPr="000C2DE6" w:rsidRDefault="00EF7737" w:rsidP="00D4044F">
      <w:pPr>
        <w:widowControl w:val="0"/>
        <w:spacing w:before="11"/>
        <w:rPr>
          <w:b/>
          <w:color w:val="FF0000"/>
          <w:lang w:val="uz-Cyrl-UZ"/>
        </w:rPr>
      </w:pPr>
    </w:p>
    <w:p w:rsidR="00EF7737" w:rsidRPr="000C2DE6" w:rsidRDefault="00EF7737" w:rsidP="00D4044F">
      <w:pPr>
        <w:widowControl w:val="0"/>
        <w:spacing w:before="11"/>
        <w:rPr>
          <w:b/>
          <w:color w:val="FF0000"/>
          <w:lang w:val="en-US"/>
        </w:rPr>
      </w:pPr>
    </w:p>
    <w:p w:rsidR="00933FB3" w:rsidRPr="000C2DE6" w:rsidRDefault="00933FB3" w:rsidP="00D4044F">
      <w:pPr>
        <w:widowControl w:val="0"/>
        <w:spacing w:before="11"/>
        <w:rPr>
          <w:b/>
          <w:color w:val="FF0000"/>
          <w:lang w:val="en-US"/>
        </w:rPr>
      </w:pPr>
    </w:p>
    <w:p w:rsidR="00933FB3" w:rsidRPr="000C2DE6" w:rsidRDefault="00933FB3" w:rsidP="00D4044F">
      <w:pPr>
        <w:widowControl w:val="0"/>
        <w:spacing w:before="11"/>
        <w:rPr>
          <w:b/>
          <w:color w:val="FF0000"/>
          <w:lang w:val="en-US"/>
        </w:rPr>
      </w:pPr>
    </w:p>
    <w:p w:rsidR="00933FB3" w:rsidRDefault="00933FB3" w:rsidP="00D4044F">
      <w:pPr>
        <w:widowControl w:val="0"/>
        <w:spacing w:before="11"/>
        <w:rPr>
          <w:b/>
          <w:color w:val="FF0000"/>
        </w:rPr>
      </w:pPr>
    </w:p>
    <w:p w:rsidR="0071072D" w:rsidRDefault="0071072D" w:rsidP="00D4044F">
      <w:pPr>
        <w:widowControl w:val="0"/>
        <w:spacing w:before="11"/>
        <w:rPr>
          <w:b/>
          <w:color w:val="FF0000"/>
        </w:rPr>
      </w:pPr>
    </w:p>
    <w:p w:rsidR="0071072D" w:rsidRDefault="0071072D" w:rsidP="00D4044F">
      <w:pPr>
        <w:widowControl w:val="0"/>
        <w:spacing w:before="11"/>
        <w:rPr>
          <w:b/>
          <w:color w:val="FF0000"/>
        </w:rPr>
      </w:pPr>
    </w:p>
    <w:p w:rsidR="0071072D" w:rsidRDefault="0071072D" w:rsidP="00D4044F">
      <w:pPr>
        <w:widowControl w:val="0"/>
        <w:spacing w:before="11"/>
        <w:rPr>
          <w:b/>
          <w:color w:val="FF0000"/>
        </w:rPr>
      </w:pPr>
    </w:p>
    <w:p w:rsidR="0071072D" w:rsidRDefault="0071072D" w:rsidP="00D4044F">
      <w:pPr>
        <w:widowControl w:val="0"/>
        <w:spacing w:before="11"/>
        <w:rPr>
          <w:b/>
          <w:color w:val="FF0000"/>
        </w:rPr>
      </w:pPr>
    </w:p>
    <w:p w:rsidR="0071072D" w:rsidRDefault="0071072D" w:rsidP="00D4044F">
      <w:pPr>
        <w:widowControl w:val="0"/>
        <w:spacing w:before="11"/>
        <w:rPr>
          <w:b/>
          <w:color w:val="FF0000"/>
        </w:rPr>
      </w:pPr>
    </w:p>
    <w:p w:rsidR="0071072D" w:rsidRDefault="0071072D" w:rsidP="00D4044F">
      <w:pPr>
        <w:widowControl w:val="0"/>
        <w:spacing w:before="11"/>
        <w:rPr>
          <w:b/>
          <w:color w:val="FF0000"/>
        </w:rPr>
      </w:pPr>
    </w:p>
    <w:p w:rsidR="0071072D" w:rsidRDefault="0071072D" w:rsidP="00F66EDD">
      <w:pPr>
        <w:widowControl w:val="0"/>
        <w:spacing w:before="11"/>
        <w:ind w:right="489"/>
        <w:jc w:val="right"/>
        <w:rPr>
          <w:b/>
          <w:color w:val="000000" w:themeColor="text1"/>
        </w:rPr>
      </w:pPr>
    </w:p>
    <w:p w:rsidR="00B509DF" w:rsidRDefault="00B509DF" w:rsidP="00F66EDD">
      <w:pPr>
        <w:widowControl w:val="0"/>
        <w:spacing w:before="11"/>
        <w:ind w:right="489"/>
        <w:jc w:val="right"/>
        <w:rPr>
          <w:b/>
          <w:color w:val="000000" w:themeColor="text1"/>
        </w:rPr>
      </w:pPr>
    </w:p>
    <w:p w:rsidR="00EF7737" w:rsidRPr="00F66EDD" w:rsidRDefault="0071072D" w:rsidP="00F66EDD">
      <w:pPr>
        <w:widowControl w:val="0"/>
        <w:spacing w:before="11"/>
        <w:ind w:right="489"/>
        <w:jc w:val="right"/>
        <w:rPr>
          <w:b/>
          <w:color w:val="000000" w:themeColor="text1"/>
          <w:lang w:val="en-US"/>
        </w:rPr>
      </w:pPr>
      <w:r>
        <w:rPr>
          <w:b/>
          <w:color w:val="000000" w:themeColor="text1"/>
        </w:rPr>
        <w:t>2</w:t>
      </w:r>
      <w:r w:rsidR="00F66EDD" w:rsidRPr="00F66EDD">
        <w:rPr>
          <w:b/>
          <w:color w:val="000000" w:themeColor="text1"/>
          <w:lang w:val="en-US"/>
        </w:rPr>
        <w:t>-</w:t>
      </w:r>
      <w:proofErr w:type="spellStart"/>
      <w:r w:rsidR="00F66EDD" w:rsidRPr="00F66EDD">
        <w:rPr>
          <w:b/>
          <w:color w:val="000000" w:themeColor="text1"/>
          <w:lang w:val="en-US"/>
        </w:rPr>
        <w:t>ilova</w:t>
      </w:r>
      <w:proofErr w:type="spellEnd"/>
    </w:p>
    <w:p w:rsidR="000C2DE6" w:rsidRDefault="000C2DE6" w:rsidP="000C2DE6">
      <w:pPr>
        <w:widowControl w:val="0"/>
        <w:spacing w:before="11"/>
        <w:rPr>
          <w:b/>
          <w:color w:val="FF0000"/>
          <w:lang w:val="uz-Cyrl-UZ"/>
        </w:rPr>
      </w:pPr>
    </w:p>
    <w:p w:rsidR="00D4044F" w:rsidRPr="000C2DE6" w:rsidRDefault="00592CC8" w:rsidP="000C2DE6">
      <w:pPr>
        <w:widowControl w:val="0"/>
        <w:spacing w:before="11"/>
        <w:jc w:val="center"/>
        <w:rPr>
          <w:lang w:val="uz-Cyrl-UZ" w:eastAsia="en-US"/>
        </w:rPr>
        <w:sectPr w:rsidR="00D4044F" w:rsidRPr="000C2DE6" w:rsidSect="0071072D">
          <w:pgSz w:w="16840" w:h="11910" w:orient="landscape"/>
          <w:pgMar w:top="1100" w:right="60" w:bottom="280" w:left="840" w:header="720" w:footer="720" w:gutter="0"/>
          <w:cols w:space="720"/>
        </w:sectPr>
      </w:pPr>
      <w:r w:rsidRPr="0071125C">
        <w:rPr>
          <w:b/>
          <w:bCs/>
          <w:color w:val="000000"/>
          <w:sz w:val="20"/>
          <w:szCs w:val="20"/>
          <w:lang w:val="uz-Latn-UZ"/>
        </w:rPr>
        <w:t xml:space="preserve">Samarkand viloyati Pastdarg'om tumani </w:t>
      </w:r>
      <w:r w:rsidR="00B509DF" w:rsidRPr="00B509DF">
        <w:rPr>
          <w:lang w:val="uz-Cyrl-UZ"/>
        </w:rPr>
        <w:t>Ulugbek MFY kup kavatli uy joylarini xovli kismiga bolalar maydonchasi kurish</w:t>
      </w:r>
      <w:r w:rsidR="00B509DF" w:rsidRPr="000C2DE6">
        <w:rPr>
          <w:color w:val="000000"/>
          <w:lang w:val="uz-Cyrl-UZ"/>
        </w:rPr>
        <w:t xml:space="preserve"> </w:t>
      </w:r>
    </w:p>
    <w:p w:rsidR="00D4044F" w:rsidRPr="000C2DE6" w:rsidRDefault="00933FB3" w:rsidP="000C2DE6">
      <w:pPr>
        <w:widowControl w:val="0"/>
        <w:ind w:left="3540" w:firstLine="708"/>
        <w:jc w:val="center"/>
        <w:rPr>
          <w:b/>
          <w:bCs/>
          <w:sz w:val="12"/>
          <w:szCs w:val="12"/>
          <w:lang w:val="uz-Cyrl-UZ" w:eastAsia="en-US"/>
        </w:rPr>
      </w:pPr>
      <w:r w:rsidRPr="000C2DE6">
        <w:rPr>
          <w:b/>
          <w:color w:val="000000"/>
          <w:lang w:val="uz-Cyrl-UZ"/>
        </w:rPr>
        <w:lastRenderedPageBreak/>
        <w:t>MOLIYALASHTIRISH JADVALI</w:t>
      </w:r>
      <w:r w:rsidR="00D4044F" w:rsidRPr="000C2DE6">
        <w:rPr>
          <w:rFonts w:eastAsia="Calibri"/>
          <w:b/>
          <w:sz w:val="22"/>
          <w:szCs w:val="22"/>
          <w:lang w:val="uz-Cyrl-UZ" w:eastAsia="en-US"/>
        </w:rPr>
        <w:br w:type="column"/>
      </w:r>
    </w:p>
    <w:p w:rsidR="00D4044F" w:rsidRPr="000C2DE6" w:rsidRDefault="00D4044F" w:rsidP="00D4044F">
      <w:pPr>
        <w:widowControl w:val="0"/>
        <w:spacing w:before="9"/>
        <w:rPr>
          <w:b/>
          <w:bCs/>
          <w:sz w:val="14"/>
          <w:szCs w:val="14"/>
          <w:lang w:val="uz-Cyrl-UZ" w:eastAsia="en-US"/>
        </w:rPr>
      </w:pPr>
    </w:p>
    <w:p w:rsidR="00D4044F" w:rsidRPr="000C2DE6" w:rsidRDefault="00D4044F" w:rsidP="00D4044F">
      <w:pPr>
        <w:widowControl w:val="0"/>
        <w:ind w:right="861"/>
        <w:jc w:val="right"/>
        <w:rPr>
          <w:sz w:val="13"/>
          <w:szCs w:val="13"/>
          <w:lang w:val="uz-Cyrl-UZ" w:eastAsia="en-US"/>
        </w:rPr>
      </w:pPr>
      <w:r w:rsidRPr="000C2DE6">
        <w:rPr>
          <w:rFonts w:eastAsia="Calibri"/>
          <w:sz w:val="13"/>
          <w:szCs w:val="22"/>
          <w:lang w:val="uz-Cyrl-UZ" w:eastAsia="en-US"/>
        </w:rPr>
        <w:t>сўм</w:t>
      </w:r>
    </w:p>
    <w:p w:rsidR="00D4044F" w:rsidRPr="000C2DE6" w:rsidRDefault="00D4044F" w:rsidP="00D4044F">
      <w:pPr>
        <w:widowControl w:val="0"/>
        <w:jc w:val="right"/>
        <w:rPr>
          <w:sz w:val="13"/>
          <w:szCs w:val="13"/>
          <w:lang w:val="uz-Cyrl-UZ" w:eastAsia="en-US"/>
        </w:rPr>
        <w:sectPr w:rsidR="00D4044F" w:rsidRPr="000C2DE6">
          <w:type w:val="continuous"/>
          <w:pgSz w:w="16840" w:h="11910" w:orient="landscape"/>
          <w:pgMar w:top="1100" w:right="60" w:bottom="280" w:left="840" w:header="720" w:footer="720" w:gutter="0"/>
          <w:cols w:num="2" w:space="720" w:equalWidth="0">
            <w:col w:w="9394" w:space="39"/>
            <w:col w:w="6507"/>
          </w:cols>
        </w:sectPr>
      </w:pPr>
    </w:p>
    <w:tbl>
      <w:tblPr>
        <w:tblW w:w="0" w:type="auto"/>
        <w:tblInd w:w="715" w:type="dxa"/>
        <w:tblLayout w:type="fixed"/>
        <w:tblCellMar>
          <w:left w:w="0" w:type="dxa"/>
          <w:right w:w="0" w:type="dxa"/>
        </w:tblCellMar>
        <w:tblLook w:val="01E0"/>
      </w:tblPr>
      <w:tblGrid>
        <w:gridCol w:w="1764"/>
        <w:gridCol w:w="545"/>
        <w:gridCol w:w="962"/>
        <w:gridCol w:w="962"/>
        <w:gridCol w:w="963"/>
        <w:gridCol w:w="962"/>
        <w:gridCol w:w="962"/>
        <w:gridCol w:w="963"/>
        <w:gridCol w:w="991"/>
        <w:gridCol w:w="962"/>
        <w:gridCol w:w="1162"/>
        <w:gridCol w:w="821"/>
        <w:gridCol w:w="991"/>
        <w:gridCol w:w="991"/>
        <w:gridCol w:w="1504"/>
      </w:tblGrid>
      <w:tr w:rsidR="00D4044F" w:rsidRPr="000C2DE6" w:rsidTr="000C2DE6">
        <w:trPr>
          <w:trHeight w:hRule="exact" w:val="614"/>
        </w:trPr>
        <w:tc>
          <w:tcPr>
            <w:tcW w:w="1764" w:type="dxa"/>
            <w:vMerge w:val="restart"/>
            <w:tcBorders>
              <w:top w:val="single" w:sz="5" w:space="0" w:color="000000"/>
              <w:left w:val="single" w:sz="5" w:space="0" w:color="000000"/>
              <w:right w:val="single" w:sz="5" w:space="0" w:color="000000"/>
            </w:tcBorders>
            <w:shd w:val="clear" w:color="auto" w:fill="auto"/>
          </w:tcPr>
          <w:p w:rsidR="00D4044F" w:rsidRPr="000C2DE6" w:rsidRDefault="00D4044F" w:rsidP="00B509DF">
            <w:pPr>
              <w:widowControl w:val="0"/>
              <w:rPr>
                <w:rFonts w:eastAsia="Calibri"/>
                <w:sz w:val="12"/>
                <w:szCs w:val="12"/>
                <w:lang w:val="uz-Cyrl-UZ" w:eastAsia="en-US"/>
              </w:rPr>
            </w:pPr>
          </w:p>
          <w:p w:rsidR="00D4044F" w:rsidRPr="000C2DE6" w:rsidRDefault="00D4044F" w:rsidP="00B509DF">
            <w:pPr>
              <w:widowControl w:val="0"/>
              <w:rPr>
                <w:rFonts w:eastAsia="Calibri"/>
                <w:sz w:val="12"/>
                <w:szCs w:val="12"/>
                <w:lang w:val="uz-Cyrl-UZ" w:eastAsia="en-US"/>
              </w:rPr>
            </w:pPr>
          </w:p>
          <w:p w:rsidR="00D4044F" w:rsidRPr="000C2DE6" w:rsidRDefault="00D4044F" w:rsidP="00B509DF">
            <w:pPr>
              <w:widowControl w:val="0"/>
              <w:rPr>
                <w:rFonts w:eastAsia="Calibri"/>
                <w:sz w:val="12"/>
                <w:szCs w:val="12"/>
                <w:lang w:val="uz-Cyrl-UZ" w:eastAsia="en-US"/>
              </w:rPr>
            </w:pPr>
          </w:p>
          <w:p w:rsidR="00D4044F" w:rsidRPr="000C2DE6" w:rsidRDefault="00D4044F" w:rsidP="00B509DF">
            <w:pPr>
              <w:widowControl w:val="0"/>
              <w:spacing w:before="4"/>
              <w:rPr>
                <w:rFonts w:eastAsia="Calibri"/>
                <w:sz w:val="16"/>
                <w:szCs w:val="16"/>
                <w:lang w:val="uz-Cyrl-UZ" w:eastAsia="en-US"/>
              </w:rPr>
            </w:pPr>
          </w:p>
          <w:p w:rsidR="00D4044F" w:rsidRPr="000C2DE6" w:rsidRDefault="00933FB3" w:rsidP="00B509DF">
            <w:pPr>
              <w:widowControl w:val="0"/>
              <w:ind w:left="61"/>
              <w:rPr>
                <w:rFonts w:eastAsia="Calibri"/>
                <w:sz w:val="13"/>
                <w:szCs w:val="13"/>
                <w:lang w:val="en-US" w:eastAsia="en-US"/>
              </w:rPr>
            </w:pPr>
            <w:proofErr w:type="spellStart"/>
            <w:r w:rsidRPr="000C2DE6">
              <w:rPr>
                <w:color w:val="000000"/>
                <w:sz w:val="20"/>
                <w:szCs w:val="20"/>
              </w:rPr>
              <w:t>Moliyalashtirish</w:t>
            </w:r>
            <w:proofErr w:type="spellEnd"/>
          </w:p>
        </w:tc>
        <w:tc>
          <w:tcPr>
            <w:tcW w:w="545" w:type="dxa"/>
            <w:vMerge w:val="restart"/>
            <w:tcBorders>
              <w:top w:val="single" w:sz="5" w:space="0" w:color="000000"/>
              <w:left w:val="single" w:sz="5" w:space="0" w:color="000000"/>
              <w:right w:val="single" w:sz="5" w:space="0" w:color="000000"/>
            </w:tcBorders>
            <w:shd w:val="clear" w:color="auto" w:fill="auto"/>
          </w:tcPr>
          <w:p w:rsidR="00D4044F" w:rsidRPr="000C2DE6" w:rsidRDefault="00D4044F" w:rsidP="00B509DF">
            <w:pPr>
              <w:widowControl w:val="0"/>
              <w:rPr>
                <w:rFonts w:eastAsia="Calibri"/>
                <w:sz w:val="12"/>
                <w:szCs w:val="12"/>
                <w:lang w:val="en-US" w:eastAsia="en-US"/>
              </w:rPr>
            </w:pPr>
          </w:p>
          <w:p w:rsidR="00D4044F" w:rsidRPr="000C2DE6" w:rsidRDefault="00D4044F" w:rsidP="00B509DF">
            <w:pPr>
              <w:widowControl w:val="0"/>
              <w:rPr>
                <w:rFonts w:eastAsia="Calibri"/>
                <w:sz w:val="12"/>
                <w:szCs w:val="12"/>
                <w:lang w:val="en-US" w:eastAsia="en-US"/>
              </w:rPr>
            </w:pPr>
          </w:p>
          <w:p w:rsidR="00D4044F" w:rsidRPr="000C2DE6" w:rsidRDefault="00D4044F" w:rsidP="00B509DF">
            <w:pPr>
              <w:widowControl w:val="0"/>
              <w:rPr>
                <w:rFonts w:eastAsia="Calibri"/>
                <w:sz w:val="12"/>
                <w:szCs w:val="12"/>
                <w:lang w:val="en-US" w:eastAsia="en-US"/>
              </w:rPr>
            </w:pPr>
          </w:p>
          <w:p w:rsidR="00D4044F" w:rsidRPr="000C2DE6" w:rsidRDefault="00933FB3" w:rsidP="00B509DF">
            <w:pPr>
              <w:widowControl w:val="0"/>
              <w:spacing w:before="104" w:line="269" w:lineRule="auto"/>
              <w:ind w:left="159" w:right="113" w:hanging="44"/>
              <w:rPr>
                <w:rFonts w:eastAsia="Calibri"/>
                <w:sz w:val="16"/>
                <w:szCs w:val="16"/>
                <w:lang w:val="en-US" w:eastAsia="en-US"/>
              </w:rPr>
            </w:pPr>
            <w:proofErr w:type="spellStart"/>
            <w:r w:rsidRPr="000C2DE6">
              <w:rPr>
                <w:color w:val="000000"/>
                <w:sz w:val="16"/>
                <w:szCs w:val="16"/>
              </w:rPr>
              <w:t>Yillar</w:t>
            </w:r>
            <w:proofErr w:type="spellEnd"/>
          </w:p>
        </w:tc>
        <w:tc>
          <w:tcPr>
            <w:tcW w:w="13196" w:type="dxa"/>
            <w:gridSpan w:val="13"/>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sz w:val="12"/>
                <w:szCs w:val="12"/>
                <w:lang w:val="en-US" w:eastAsia="en-US"/>
              </w:rPr>
            </w:pPr>
          </w:p>
          <w:p w:rsidR="00D4044F" w:rsidRPr="000C2DE6" w:rsidRDefault="00D4044F" w:rsidP="00B509DF">
            <w:pPr>
              <w:widowControl w:val="0"/>
              <w:spacing w:before="87"/>
              <w:ind w:left="5"/>
              <w:jc w:val="center"/>
              <w:rPr>
                <w:rFonts w:eastAsia="Calibri"/>
                <w:sz w:val="13"/>
                <w:szCs w:val="13"/>
                <w:lang w:val="en-US" w:eastAsia="en-US"/>
              </w:rPr>
            </w:pPr>
            <w:r w:rsidRPr="000C2DE6">
              <w:rPr>
                <w:rFonts w:eastAsia="Calibri"/>
                <w:b/>
                <w:w w:val="105"/>
                <w:sz w:val="13"/>
                <w:szCs w:val="22"/>
                <w:lang w:val="en-US" w:eastAsia="en-US"/>
              </w:rPr>
              <w:t>2022</w:t>
            </w:r>
            <w:r w:rsidRPr="000C2DE6">
              <w:rPr>
                <w:rFonts w:eastAsia="Calibri"/>
                <w:b/>
                <w:spacing w:val="-1"/>
                <w:w w:val="105"/>
                <w:sz w:val="13"/>
                <w:szCs w:val="22"/>
                <w:lang w:val="en-US" w:eastAsia="en-US"/>
              </w:rPr>
              <w:t>йил</w:t>
            </w:r>
          </w:p>
        </w:tc>
      </w:tr>
      <w:tr w:rsidR="00933FB3" w:rsidRPr="000C2DE6" w:rsidTr="00B75B10">
        <w:trPr>
          <w:trHeight w:hRule="exact" w:val="754"/>
        </w:trPr>
        <w:tc>
          <w:tcPr>
            <w:tcW w:w="1764" w:type="dxa"/>
            <w:vMerge/>
            <w:tcBorders>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lang w:val="en-US" w:eastAsia="en-US"/>
              </w:rPr>
            </w:pPr>
          </w:p>
        </w:tc>
        <w:tc>
          <w:tcPr>
            <w:tcW w:w="545" w:type="dxa"/>
            <w:vMerge/>
            <w:tcBorders>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20"/>
                <w:szCs w:val="20"/>
                <w:lang w:val="en-US" w:eastAsia="en-US"/>
              </w:rPr>
            </w:pPr>
          </w:p>
          <w:p w:rsidR="00933FB3" w:rsidRPr="000C2DE6" w:rsidRDefault="00933FB3" w:rsidP="00B509DF">
            <w:pPr>
              <w:widowControl w:val="0"/>
              <w:ind w:left="294"/>
              <w:rPr>
                <w:rFonts w:eastAsia="Calibri"/>
                <w:sz w:val="20"/>
                <w:szCs w:val="20"/>
                <w:lang w:val="en-US" w:eastAsia="en-US"/>
              </w:rPr>
            </w:pPr>
            <w:proofErr w:type="spellStart"/>
            <w:r w:rsidRPr="000C2DE6">
              <w:rPr>
                <w:color w:val="000000"/>
                <w:sz w:val="20"/>
                <w:szCs w:val="20"/>
              </w:rPr>
              <w:t>Yanvar</w:t>
            </w:r>
            <w:proofErr w:type="spellEnd"/>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20"/>
                <w:szCs w:val="20"/>
                <w:lang w:val="en-US" w:eastAsia="en-US"/>
              </w:rPr>
            </w:pPr>
          </w:p>
          <w:p w:rsidR="00933FB3" w:rsidRPr="000C2DE6" w:rsidRDefault="00933FB3" w:rsidP="00B509DF">
            <w:pPr>
              <w:widowControl w:val="0"/>
              <w:ind w:left="246"/>
              <w:rPr>
                <w:rFonts w:eastAsia="Calibri"/>
                <w:sz w:val="20"/>
                <w:szCs w:val="20"/>
                <w:lang w:val="en-US" w:eastAsia="en-US"/>
              </w:rPr>
            </w:pPr>
            <w:proofErr w:type="spellStart"/>
            <w:r w:rsidRPr="000C2DE6">
              <w:rPr>
                <w:color w:val="000000"/>
                <w:sz w:val="20"/>
                <w:szCs w:val="20"/>
              </w:rPr>
              <w:t>Fevral</w:t>
            </w:r>
            <w:proofErr w:type="spellEnd"/>
          </w:p>
        </w:tc>
        <w:tc>
          <w:tcPr>
            <w:tcW w:w="963"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20"/>
                <w:szCs w:val="20"/>
                <w:lang w:val="en-US" w:eastAsia="en-US"/>
              </w:rPr>
            </w:pPr>
          </w:p>
          <w:p w:rsidR="00933FB3" w:rsidRPr="000C2DE6" w:rsidRDefault="00933FB3" w:rsidP="00B509DF">
            <w:pPr>
              <w:widowControl w:val="0"/>
              <w:ind w:left="368"/>
              <w:rPr>
                <w:rFonts w:eastAsia="Calibri"/>
                <w:sz w:val="20"/>
                <w:szCs w:val="20"/>
                <w:lang w:val="en-US" w:eastAsia="en-US"/>
              </w:rPr>
            </w:pPr>
            <w:proofErr w:type="spellStart"/>
            <w:r w:rsidRPr="000C2DE6">
              <w:rPr>
                <w:color w:val="000000"/>
                <w:sz w:val="20"/>
                <w:szCs w:val="20"/>
              </w:rPr>
              <w:t>Mart</w:t>
            </w:r>
            <w:proofErr w:type="spellEnd"/>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296"/>
              <w:rPr>
                <w:rFonts w:eastAsia="Calibri"/>
                <w:sz w:val="18"/>
                <w:szCs w:val="18"/>
                <w:lang w:val="en-US" w:eastAsia="en-US"/>
              </w:rPr>
            </w:pPr>
            <w:proofErr w:type="spellStart"/>
            <w:r w:rsidRPr="000C2DE6">
              <w:rPr>
                <w:color w:val="000000"/>
                <w:sz w:val="18"/>
                <w:szCs w:val="18"/>
              </w:rPr>
              <w:t>aprel</w:t>
            </w:r>
            <w:proofErr w:type="spellEnd"/>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14"/>
              <w:jc w:val="center"/>
              <w:rPr>
                <w:rFonts w:eastAsia="Calibri"/>
                <w:sz w:val="18"/>
                <w:szCs w:val="18"/>
                <w:lang w:val="en-US" w:eastAsia="en-US"/>
              </w:rPr>
            </w:pPr>
            <w:proofErr w:type="spellStart"/>
            <w:r w:rsidRPr="000C2DE6">
              <w:rPr>
                <w:color w:val="000000"/>
                <w:sz w:val="18"/>
                <w:szCs w:val="18"/>
              </w:rPr>
              <w:t>May</w:t>
            </w:r>
            <w:proofErr w:type="spellEnd"/>
          </w:p>
        </w:tc>
        <w:tc>
          <w:tcPr>
            <w:tcW w:w="963"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346"/>
              <w:rPr>
                <w:rFonts w:eastAsia="Calibri"/>
                <w:sz w:val="18"/>
                <w:szCs w:val="18"/>
                <w:lang w:val="en-US" w:eastAsia="en-US"/>
              </w:rPr>
            </w:pPr>
            <w:proofErr w:type="spellStart"/>
            <w:r w:rsidRPr="000C2DE6">
              <w:rPr>
                <w:color w:val="000000"/>
                <w:sz w:val="18"/>
                <w:szCs w:val="18"/>
              </w:rPr>
              <w:t>iyun</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351"/>
              <w:rPr>
                <w:rFonts w:eastAsia="Calibri"/>
                <w:sz w:val="18"/>
                <w:szCs w:val="18"/>
                <w:lang w:val="en-US" w:eastAsia="en-US"/>
              </w:rPr>
            </w:pPr>
            <w:proofErr w:type="spellStart"/>
            <w:r w:rsidRPr="000C2DE6">
              <w:rPr>
                <w:color w:val="000000"/>
                <w:sz w:val="18"/>
                <w:szCs w:val="18"/>
              </w:rPr>
              <w:t>iyul</w:t>
            </w:r>
            <w:proofErr w:type="spellEnd"/>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311"/>
              <w:rPr>
                <w:rFonts w:eastAsia="Calibri"/>
                <w:sz w:val="18"/>
                <w:szCs w:val="18"/>
                <w:lang w:val="en-US" w:eastAsia="en-US"/>
              </w:rPr>
            </w:pPr>
            <w:proofErr w:type="spellStart"/>
            <w:r w:rsidRPr="000C2DE6">
              <w:rPr>
                <w:color w:val="000000"/>
                <w:sz w:val="18"/>
                <w:szCs w:val="18"/>
              </w:rPr>
              <w:t>avgust</w:t>
            </w:r>
            <w:proofErr w:type="spellEnd"/>
          </w:p>
        </w:tc>
        <w:tc>
          <w:tcPr>
            <w:tcW w:w="1162"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217"/>
              <w:rPr>
                <w:rFonts w:eastAsia="Calibri"/>
                <w:sz w:val="18"/>
                <w:szCs w:val="18"/>
                <w:lang w:val="en-US" w:eastAsia="en-US"/>
              </w:rPr>
            </w:pPr>
            <w:proofErr w:type="spellStart"/>
            <w:r w:rsidRPr="000C2DE6">
              <w:rPr>
                <w:color w:val="000000"/>
                <w:sz w:val="18"/>
                <w:szCs w:val="18"/>
              </w:rPr>
              <w:t>sentyabr</w:t>
            </w:r>
            <w:proofErr w:type="spellEnd"/>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256"/>
              <w:rPr>
                <w:rFonts w:eastAsia="Calibri"/>
                <w:sz w:val="18"/>
                <w:szCs w:val="18"/>
                <w:lang w:val="en-US" w:eastAsia="en-US"/>
              </w:rPr>
            </w:pPr>
            <w:proofErr w:type="spellStart"/>
            <w:r w:rsidRPr="000C2DE6">
              <w:rPr>
                <w:color w:val="000000"/>
                <w:sz w:val="18"/>
                <w:szCs w:val="18"/>
              </w:rPr>
              <w:t>oktyabr</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289"/>
              <w:rPr>
                <w:rFonts w:eastAsia="Calibri"/>
                <w:sz w:val="18"/>
                <w:szCs w:val="18"/>
                <w:lang w:val="en-US" w:eastAsia="en-US"/>
              </w:rPr>
            </w:pPr>
            <w:proofErr w:type="spellStart"/>
            <w:r w:rsidRPr="000C2DE6">
              <w:rPr>
                <w:color w:val="000000"/>
                <w:sz w:val="18"/>
                <w:szCs w:val="18"/>
              </w:rPr>
              <w:t>noyabr</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8"/>
                <w:szCs w:val="18"/>
                <w:lang w:val="en-US" w:eastAsia="en-US"/>
              </w:rPr>
            </w:pPr>
          </w:p>
          <w:p w:rsidR="00933FB3" w:rsidRPr="000C2DE6" w:rsidRDefault="00933FB3" w:rsidP="00B509DF">
            <w:pPr>
              <w:widowControl w:val="0"/>
              <w:ind w:left="255"/>
              <w:rPr>
                <w:rFonts w:eastAsia="Calibri"/>
                <w:sz w:val="18"/>
                <w:szCs w:val="18"/>
                <w:lang w:val="en-US" w:eastAsia="en-US"/>
              </w:rPr>
            </w:pPr>
            <w:proofErr w:type="spellStart"/>
            <w:r w:rsidRPr="000C2DE6">
              <w:rPr>
                <w:color w:val="000000"/>
                <w:sz w:val="18"/>
                <w:szCs w:val="18"/>
              </w:rPr>
              <w:t>dekabr</w:t>
            </w:r>
            <w:proofErr w:type="spellEnd"/>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rsidR="00933FB3" w:rsidRPr="000C2DE6" w:rsidRDefault="00933FB3" w:rsidP="00B509DF">
            <w:pPr>
              <w:widowControl w:val="0"/>
              <w:rPr>
                <w:rFonts w:eastAsia="Calibri"/>
                <w:sz w:val="12"/>
                <w:szCs w:val="12"/>
                <w:lang w:val="en-US" w:eastAsia="en-US"/>
              </w:rPr>
            </w:pPr>
          </w:p>
          <w:p w:rsidR="00933FB3" w:rsidRPr="000C2DE6" w:rsidRDefault="00933FB3" w:rsidP="00B509DF">
            <w:pPr>
              <w:widowControl w:val="0"/>
              <w:spacing w:before="6"/>
              <w:rPr>
                <w:rFonts w:eastAsia="Calibri"/>
                <w:sz w:val="14"/>
                <w:szCs w:val="14"/>
                <w:lang w:val="en-US" w:eastAsia="en-US"/>
              </w:rPr>
            </w:pPr>
          </w:p>
          <w:p w:rsidR="00933FB3" w:rsidRPr="000C2DE6" w:rsidRDefault="00933FB3" w:rsidP="00B509DF">
            <w:pPr>
              <w:widowControl w:val="0"/>
              <w:ind w:left="5"/>
              <w:jc w:val="center"/>
              <w:rPr>
                <w:rFonts w:eastAsia="Calibri"/>
                <w:sz w:val="18"/>
                <w:szCs w:val="18"/>
                <w:lang w:val="en-US" w:eastAsia="en-US"/>
              </w:rPr>
            </w:pPr>
            <w:proofErr w:type="spellStart"/>
            <w:r w:rsidRPr="000C2DE6">
              <w:rPr>
                <w:color w:val="000000"/>
                <w:sz w:val="18"/>
                <w:szCs w:val="18"/>
              </w:rPr>
              <w:t>Jami</w:t>
            </w:r>
            <w:proofErr w:type="spellEnd"/>
          </w:p>
        </w:tc>
      </w:tr>
      <w:tr w:rsidR="00D4044F" w:rsidRPr="000C2DE6" w:rsidTr="00B75B10">
        <w:trPr>
          <w:trHeight w:hRule="exact" w:val="92"/>
        </w:trPr>
        <w:tc>
          <w:tcPr>
            <w:tcW w:w="1764"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sz w:val="12"/>
                <w:szCs w:val="12"/>
                <w:lang w:val="en-US" w:eastAsia="en-US"/>
              </w:rPr>
            </w:pPr>
          </w:p>
          <w:p w:rsidR="00D4044F" w:rsidRPr="000C2DE6" w:rsidRDefault="00D4044F" w:rsidP="00B509DF">
            <w:pPr>
              <w:widowControl w:val="0"/>
              <w:spacing w:before="6"/>
              <w:rPr>
                <w:rFonts w:eastAsia="Calibri"/>
                <w:sz w:val="15"/>
                <w:szCs w:val="15"/>
                <w:lang w:val="en-US" w:eastAsia="en-US"/>
              </w:rPr>
            </w:pPr>
          </w:p>
          <w:p w:rsidR="00D4044F" w:rsidRPr="000C2DE6" w:rsidRDefault="00D4044F" w:rsidP="00B509DF">
            <w:pPr>
              <w:widowControl w:val="0"/>
              <w:ind w:left="20"/>
              <w:rPr>
                <w:rFonts w:eastAsia="Calibri"/>
                <w:sz w:val="12"/>
                <w:szCs w:val="12"/>
                <w:lang w:val="en-US" w:eastAsia="en-US"/>
              </w:rPr>
            </w:pPr>
          </w:p>
        </w:tc>
        <w:tc>
          <w:tcPr>
            <w:tcW w:w="545"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ind w:left="143"/>
              <w:rPr>
                <w:rFonts w:eastAsia="Calibri"/>
                <w:sz w:val="12"/>
                <w:szCs w:val="12"/>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3"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ind w:left="140"/>
              <w:rPr>
                <w:rFonts w:eastAsia="Calibri"/>
                <w:sz w:val="13"/>
                <w:szCs w:val="13"/>
                <w:lang w:eastAsia="en-US"/>
              </w:rPr>
            </w:pPr>
          </w:p>
        </w:tc>
        <w:tc>
          <w:tcPr>
            <w:tcW w:w="963"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11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sz w:val="12"/>
                <w:szCs w:val="12"/>
                <w:lang w:val="en-US" w:eastAsia="en-US"/>
              </w:rPr>
            </w:pPr>
          </w:p>
          <w:p w:rsidR="00D4044F" w:rsidRPr="000C2DE6" w:rsidRDefault="00D4044F" w:rsidP="00B509DF">
            <w:pPr>
              <w:widowControl w:val="0"/>
              <w:spacing w:before="2"/>
              <w:rPr>
                <w:rFonts w:eastAsia="Calibri"/>
                <w:sz w:val="15"/>
                <w:szCs w:val="15"/>
                <w:lang w:val="en-US" w:eastAsia="en-US"/>
              </w:rPr>
            </w:pPr>
          </w:p>
          <w:p w:rsidR="00D4044F" w:rsidRPr="000C2DE6" w:rsidRDefault="00D4044F" w:rsidP="00B509DF">
            <w:pPr>
              <w:widowControl w:val="0"/>
              <w:ind w:left="522"/>
              <w:rPr>
                <w:rFonts w:eastAsia="Calibri"/>
                <w:sz w:val="13"/>
                <w:szCs w:val="13"/>
                <w:lang w:val="en-US" w:eastAsia="en-US"/>
              </w:rPr>
            </w:pPr>
          </w:p>
        </w:tc>
      </w:tr>
      <w:tr w:rsidR="00D4044F" w:rsidRPr="000C2DE6" w:rsidTr="00B75B10">
        <w:trPr>
          <w:trHeight w:hRule="exact" w:val="1923"/>
        </w:trPr>
        <w:tc>
          <w:tcPr>
            <w:tcW w:w="1764"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933FB3" w:rsidP="00B509DF">
            <w:pPr>
              <w:widowControl w:val="0"/>
              <w:spacing w:before="83" w:line="271" w:lineRule="auto"/>
              <w:ind w:left="20" w:right="29"/>
              <w:rPr>
                <w:rFonts w:eastAsia="Calibri"/>
                <w:sz w:val="12"/>
                <w:szCs w:val="12"/>
                <w:lang w:eastAsia="en-US"/>
              </w:rPr>
            </w:pPr>
            <w:r w:rsidRPr="000C2DE6">
              <w:rPr>
                <w:color w:val="000000"/>
                <w:sz w:val="16"/>
                <w:szCs w:val="16"/>
              </w:rPr>
              <w:t>Ajratilganavansmablag'iniinobatgaolibbajarilganishlarni</w:t>
            </w:r>
            <w:r w:rsidRPr="000C2DE6">
              <w:rPr>
                <w:color w:val="000000"/>
                <w:sz w:val="20"/>
                <w:szCs w:val="20"/>
              </w:rPr>
              <w:t>moliyalashtirishgaajratiladiganmablag'</w:t>
            </w:r>
          </w:p>
        </w:tc>
        <w:tc>
          <w:tcPr>
            <w:tcW w:w="545"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sz w:val="12"/>
                <w:szCs w:val="12"/>
                <w:lang w:eastAsia="en-US"/>
              </w:rPr>
            </w:pPr>
          </w:p>
          <w:p w:rsidR="00D4044F" w:rsidRPr="000C2DE6" w:rsidRDefault="00D4044F" w:rsidP="00B509DF">
            <w:pPr>
              <w:widowControl w:val="0"/>
              <w:spacing w:before="6"/>
              <w:rPr>
                <w:rFonts w:eastAsia="Calibri"/>
                <w:sz w:val="15"/>
                <w:szCs w:val="15"/>
                <w:lang w:eastAsia="en-US"/>
              </w:rPr>
            </w:pPr>
          </w:p>
          <w:p w:rsidR="00D4044F" w:rsidRPr="000C2DE6" w:rsidRDefault="00D4044F" w:rsidP="00B509DF">
            <w:pPr>
              <w:widowControl w:val="0"/>
              <w:ind w:left="143"/>
              <w:rPr>
                <w:rFonts w:eastAsia="Calibri"/>
                <w:sz w:val="12"/>
                <w:szCs w:val="12"/>
                <w:lang w:val="en-US" w:eastAsia="en-US"/>
              </w:rPr>
            </w:pPr>
            <w:r w:rsidRPr="000C2DE6">
              <w:rPr>
                <w:rFonts w:eastAsia="Calibri"/>
                <w:b/>
                <w:w w:val="105"/>
                <w:sz w:val="12"/>
                <w:szCs w:val="22"/>
                <w:lang w:val="en-US" w:eastAsia="en-US"/>
              </w:rPr>
              <w:t>2022</w:t>
            </w: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3"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p w:rsidR="00933FB3" w:rsidRPr="000C2DE6" w:rsidRDefault="00933FB3" w:rsidP="00522000">
            <w:pPr>
              <w:widowControl w:val="0"/>
              <w:rPr>
                <w:rFonts w:eastAsia="Calibri"/>
                <w:lang w:val="en-US" w:eastAsia="en-US"/>
              </w:rPr>
            </w:pPr>
          </w:p>
        </w:tc>
        <w:tc>
          <w:tcPr>
            <w:tcW w:w="963"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ind w:left="140"/>
              <w:rPr>
                <w:rFonts w:eastAsia="Calibri"/>
                <w:sz w:val="13"/>
                <w:szCs w:val="13"/>
                <w:lang w:eastAsia="en-US"/>
              </w:rPr>
            </w:pPr>
          </w:p>
          <w:p w:rsidR="00522000" w:rsidRPr="000C2DE6" w:rsidRDefault="00522000" w:rsidP="00B509DF">
            <w:pPr>
              <w:widowControl w:val="0"/>
              <w:ind w:left="140"/>
              <w:rPr>
                <w:rFonts w:eastAsia="Calibri"/>
                <w:sz w:val="13"/>
                <w:szCs w:val="13"/>
                <w:lang w:eastAsia="en-US"/>
              </w:rPr>
            </w:pPr>
          </w:p>
          <w:p w:rsidR="00522000" w:rsidRPr="000C2DE6" w:rsidRDefault="00522000" w:rsidP="00B509DF">
            <w:pPr>
              <w:widowControl w:val="0"/>
              <w:ind w:left="140"/>
              <w:rPr>
                <w:rFonts w:eastAsia="Calibri"/>
                <w:sz w:val="13"/>
                <w:szCs w:val="13"/>
                <w:lang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11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sz w:val="12"/>
                <w:szCs w:val="12"/>
                <w:lang w:val="en-US" w:eastAsia="en-US"/>
              </w:rPr>
            </w:pPr>
          </w:p>
          <w:p w:rsidR="00D4044F" w:rsidRPr="000C2DE6" w:rsidRDefault="00D4044F" w:rsidP="00B509DF">
            <w:pPr>
              <w:widowControl w:val="0"/>
              <w:spacing w:before="2"/>
              <w:rPr>
                <w:rFonts w:eastAsia="Calibri"/>
                <w:sz w:val="15"/>
                <w:szCs w:val="15"/>
                <w:lang w:val="en-US" w:eastAsia="en-US"/>
              </w:rPr>
            </w:pPr>
          </w:p>
          <w:p w:rsidR="00D4044F" w:rsidRPr="000C2DE6" w:rsidRDefault="00D4044F" w:rsidP="00B509DF">
            <w:pPr>
              <w:widowControl w:val="0"/>
              <w:ind w:left="522"/>
              <w:rPr>
                <w:rFonts w:eastAsia="Calibri"/>
                <w:sz w:val="13"/>
                <w:szCs w:val="13"/>
                <w:lang w:val="en-US" w:eastAsia="en-US"/>
              </w:rPr>
            </w:pPr>
          </w:p>
        </w:tc>
      </w:tr>
      <w:tr w:rsidR="00D4044F" w:rsidRPr="000C2DE6" w:rsidTr="00B75B10">
        <w:trPr>
          <w:trHeight w:hRule="exact" w:val="494"/>
        </w:trPr>
        <w:tc>
          <w:tcPr>
            <w:tcW w:w="1764"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spacing w:before="3"/>
              <w:rPr>
                <w:rFonts w:eastAsia="Calibri"/>
                <w:sz w:val="15"/>
                <w:szCs w:val="15"/>
                <w:lang w:val="en-US" w:eastAsia="en-US"/>
              </w:rPr>
            </w:pPr>
          </w:p>
          <w:p w:rsidR="00D4044F" w:rsidRPr="000C2DE6" w:rsidRDefault="00D4044F" w:rsidP="00B509DF">
            <w:pPr>
              <w:widowControl w:val="0"/>
              <w:ind w:left="1"/>
              <w:jc w:val="center"/>
              <w:rPr>
                <w:rFonts w:eastAsia="Calibri"/>
                <w:sz w:val="13"/>
                <w:szCs w:val="13"/>
                <w:lang w:val="en-US" w:eastAsia="en-US"/>
              </w:rPr>
            </w:pPr>
            <w:proofErr w:type="spellStart"/>
            <w:r w:rsidRPr="000C2DE6">
              <w:rPr>
                <w:rFonts w:eastAsia="Calibri"/>
                <w:b/>
                <w:spacing w:val="-1"/>
                <w:w w:val="105"/>
                <w:sz w:val="13"/>
                <w:szCs w:val="22"/>
                <w:lang w:val="en-US" w:eastAsia="en-US"/>
              </w:rPr>
              <w:t>Жами</w:t>
            </w:r>
            <w:proofErr w:type="spellEnd"/>
            <w:r w:rsidRPr="000C2DE6">
              <w:rPr>
                <w:rFonts w:eastAsia="Calibri"/>
                <w:b/>
                <w:spacing w:val="-1"/>
                <w:w w:val="105"/>
                <w:sz w:val="13"/>
                <w:szCs w:val="22"/>
                <w:lang w:val="en-US" w:eastAsia="en-US"/>
              </w:rPr>
              <w:t>:</w:t>
            </w:r>
          </w:p>
        </w:tc>
        <w:tc>
          <w:tcPr>
            <w:tcW w:w="545"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spacing w:before="7"/>
              <w:rPr>
                <w:rFonts w:eastAsia="Calibri"/>
                <w:sz w:val="15"/>
                <w:szCs w:val="15"/>
                <w:lang w:val="en-US" w:eastAsia="en-US"/>
              </w:rPr>
            </w:pPr>
          </w:p>
          <w:p w:rsidR="00D4044F" w:rsidRPr="000C2DE6" w:rsidRDefault="00D4044F" w:rsidP="00B509DF">
            <w:pPr>
              <w:widowControl w:val="0"/>
              <w:ind w:left="143"/>
              <w:rPr>
                <w:rFonts w:eastAsia="Calibri"/>
                <w:sz w:val="12"/>
                <w:szCs w:val="12"/>
                <w:lang w:val="en-US" w:eastAsia="en-US"/>
              </w:rPr>
            </w:pPr>
            <w:r w:rsidRPr="000C2DE6">
              <w:rPr>
                <w:rFonts w:eastAsia="Calibri"/>
                <w:b/>
                <w:w w:val="105"/>
                <w:sz w:val="12"/>
                <w:szCs w:val="22"/>
                <w:lang w:val="en-US" w:eastAsia="en-US"/>
              </w:rPr>
              <w:t>2022</w:t>
            </w: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3"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522000">
            <w:pPr>
              <w:widowControl w:val="0"/>
              <w:ind w:left="140"/>
              <w:rPr>
                <w:rFonts w:eastAsia="Calibri"/>
                <w:sz w:val="13"/>
                <w:szCs w:val="13"/>
                <w:lang w:val="en-US" w:eastAsia="en-US"/>
              </w:rPr>
            </w:pPr>
          </w:p>
        </w:tc>
        <w:tc>
          <w:tcPr>
            <w:tcW w:w="963"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spacing w:before="3"/>
              <w:rPr>
                <w:rFonts w:eastAsia="Calibri"/>
                <w:sz w:val="15"/>
                <w:szCs w:val="15"/>
                <w:lang w:eastAsia="en-US"/>
              </w:rPr>
            </w:pPr>
          </w:p>
          <w:p w:rsidR="00D4044F" w:rsidRPr="000C2DE6" w:rsidRDefault="00D4044F" w:rsidP="00B509DF">
            <w:pPr>
              <w:widowControl w:val="0"/>
              <w:ind w:left="140"/>
              <w:rPr>
                <w:rFonts w:eastAsia="Calibri"/>
                <w:sz w:val="13"/>
                <w:szCs w:val="13"/>
                <w:lang w:val="en-US"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1162"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rPr>
                <w:rFonts w:eastAsia="Calibri"/>
                <w:lang w:val="en-US" w:eastAsia="en-US"/>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ind w:left="522"/>
              <w:rPr>
                <w:rFonts w:eastAsia="Calibri"/>
                <w:sz w:val="13"/>
                <w:szCs w:val="13"/>
                <w:lang w:val="en-US" w:eastAsia="en-US"/>
              </w:rPr>
            </w:pPr>
          </w:p>
        </w:tc>
      </w:tr>
      <w:tr w:rsidR="00D4044F" w:rsidRPr="000C2DE6" w:rsidTr="000C2DE6">
        <w:trPr>
          <w:trHeight w:hRule="exact" w:val="538"/>
        </w:trPr>
        <w:tc>
          <w:tcPr>
            <w:tcW w:w="2309" w:type="dxa"/>
            <w:gridSpan w:val="2"/>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spacing w:before="8"/>
              <w:rPr>
                <w:rFonts w:eastAsia="Calibri"/>
                <w:sz w:val="16"/>
                <w:szCs w:val="16"/>
                <w:lang w:val="en-US" w:eastAsia="en-US"/>
              </w:rPr>
            </w:pPr>
          </w:p>
          <w:p w:rsidR="00D4044F" w:rsidRPr="000C2DE6" w:rsidRDefault="00D4044F" w:rsidP="00B509DF">
            <w:pPr>
              <w:widowControl w:val="0"/>
              <w:ind w:left="87"/>
              <w:rPr>
                <w:rFonts w:eastAsia="Calibri"/>
                <w:sz w:val="12"/>
                <w:szCs w:val="12"/>
                <w:lang w:val="en-US" w:eastAsia="en-US"/>
              </w:rPr>
            </w:pPr>
          </w:p>
        </w:tc>
        <w:tc>
          <w:tcPr>
            <w:tcW w:w="13196" w:type="dxa"/>
            <w:gridSpan w:val="13"/>
            <w:tcBorders>
              <w:top w:val="single" w:sz="5" w:space="0" w:color="000000"/>
              <w:left w:val="single" w:sz="5" w:space="0" w:color="000000"/>
              <w:bottom w:val="single" w:sz="5" w:space="0" w:color="000000"/>
              <w:right w:val="single" w:sz="5" w:space="0" w:color="000000"/>
            </w:tcBorders>
            <w:shd w:val="clear" w:color="auto" w:fill="auto"/>
          </w:tcPr>
          <w:p w:rsidR="00D4044F" w:rsidRPr="000C2DE6" w:rsidRDefault="00D4044F" w:rsidP="00B509DF">
            <w:pPr>
              <w:widowControl w:val="0"/>
              <w:spacing w:before="8"/>
              <w:rPr>
                <w:rFonts w:eastAsia="Calibri"/>
                <w:sz w:val="16"/>
                <w:szCs w:val="16"/>
                <w:lang w:val="en-US" w:eastAsia="en-US"/>
              </w:rPr>
            </w:pPr>
          </w:p>
          <w:p w:rsidR="00D4044F" w:rsidRPr="000C2DE6" w:rsidRDefault="00D4044F" w:rsidP="00B509DF">
            <w:pPr>
              <w:widowControl w:val="0"/>
              <w:ind w:left="4307"/>
              <w:rPr>
                <w:rFonts w:eastAsia="Calibri"/>
                <w:sz w:val="12"/>
                <w:szCs w:val="12"/>
                <w:lang w:val="en-US" w:eastAsia="en-US"/>
              </w:rPr>
            </w:pPr>
          </w:p>
        </w:tc>
      </w:tr>
    </w:tbl>
    <w:p w:rsidR="00D4044F" w:rsidRPr="000C2DE6" w:rsidRDefault="00D4044F" w:rsidP="00D4044F">
      <w:pPr>
        <w:widowControl w:val="0"/>
        <w:rPr>
          <w:sz w:val="20"/>
          <w:szCs w:val="20"/>
          <w:lang w:val="en-US" w:eastAsia="en-US"/>
        </w:rPr>
      </w:pPr>
    </w:p>
    <w:p w:rsidR="003D325E" w:rsidRPr="000C2DE6" w:rsidRDefault="003D325E" w:rsidP="00D4044F">
      <w:pPr>
        <w:widowControl w:val="0"/>
        <w:rPr>
          <w:sz w:val="20"/>
          <w:szCs w:val="20"/>
          <w:lang w:val="en-US" w:eastAsia="en-US"/>
        </w:rPr>
      </w:pPr>
    </w:p>
    <w:p w:rsidR="003D325E" w:rsidRPr="000C2DE6" w:rsidRDefault="003D325E" w:rsidP="003D325E">
      <w:pPr>
        <w:widowControl w:val="0"/>
        <w:tabs>
          <w:tab w:val="left" w:pos="12289"/>
        </w:tabs>
        <w:spacing w:before="78"/>
        <w:ind w:left="1766"/>
        <w:outlineLvl w:val="1"/>
        <w:rPr>
          <w:rFonts w:eastAsia="Calibri"/>
          <w:sz w:val="22"/>
          <w:szCs w:val="22"/>
          <w:lang w:val="en-US" w:eastAsia="en-US"/>
        </w:rPr>
        <w:sectPr w:rsidR="003D325E" w:rsidRPr="000C2DE6">
          <w:type w:val="continuous"/>
          <w:pgSz w:w="16840" w:h="11910" w:orient="landscape"/>
          <w:pgMar w:top="1100" w:right="0" w:bottom="280" w:left="0" w:header="720" w:footer="720" w:gutter="0"/>
          <w:cols w:space="720"/>
        </w:sectPr>
      </w:pPr>
      <w:proofErr w:type="spellStart"/>
      <w:r w:rsidRPr="000C2DE6">
        <w:rPr>
          <w:color w:val="000000"/>
          <w:sz w:val="36"/>
          <w:szCs w:val="36"/>
        </w:rPr>
        <w:t>Buyurtmachi</w:t>
      </w:r>
      <w:proofErr w:type="spellEnd"/>
      <w:r w:rsidRPr="000C2DE6">
        <w:rPr>
          <w:color w:val="000000"/>
          <w:sz w:val="36"/>
          <w:szCs w:val="36"/>
        </w:rPr>
        <w:t>:</w:t>
      </w:r>
      <w:r w:rsidRPr="000C2DE6">
        <w:rPr>
          <w:b/>
          <w:bCs/>
          <w:spacing w:val="-1"/>
          <w:sz w:val="17"/>
          <w:szCs w:val="17"/>
          <w:lang w:val="en-US" w:eastAsia="en-US"/>
        </w:rPr>
        <w:tab/>
      </w:r>
      <w:proofErr w:type="spellStart"/>
      <w:r w:rsidRPr="000C2DE6">
        <w:rPr>
          <w:color w:val="000000"/>
          <w:sz w:val="36"/>
          <w:szCs w:val="36"/>
        </w:rPr>
        <w:t>Pudratchi</w:t>
      </w:r>
      <w:proofErr w:type="spellEnd"/>
      <w:r w:rsidRPr="000C2DE6">
        <w:rPr>
          <w:color w:val="000000"/>
          <w:sz w:val="36"/>
          <w:szCs w:val="36"/>
        </w:rPr>
        <w:t>:</w:t>
      </w:r>
    </w:p>
    <w:p w:rsidR="003D325E" w:rsidRPr="000C2DE6" w:rsidRDefault="003D325E" w:rsidP="00D4044F">
      <w:pPr>
        <w:widowControl w:val="0"/>
        <w:rPr>
          <w:sz w:val="20"/>
          <w:szCs w:val="20"/>
          <w:lang w:val="en-US" w:eastAsia="en-US"/>
        </w:rPr>
      </w:pPr>
    </w:p>
    <w:p w:rsidR="00D4044F" w:rsidRPr="000C2DE6" w:rsidRDefault="00D4044F" w:rsidP="00D4044F">
      <w:pPr>
        <w:widowControl w:val="0"/>
        <w:rPr>
          <w:sz w:val="20"/>
          <w:szCs w:val="20"/>
          <w:lang w:val="en-US" w:eastAsia="en-US"/>
        </w:rPr>
      </w:pPr>
      <w:bookmarkStart w:id="0" w:name="_GoBack"/>
      <w:bookmarkEnd w:id="0"/>
    </w:p>
    <w:p w:rsidR="00D4044F" w:rsidRPr="000C2DE6" w:rsidRDefault="00D4044F" w:rsidP="00D4044F">
      <w:pPr>
        <w:widowControl w:val="0"/>
        <w:spacing w:before="8"/>
        <w:rPr>
          <w:sz w:val="28"/>
          <w:szCs w:val="28"/>
          <w:lang w:val="en-US" w:eastAsia="en-US"/>
        </w:rPr>
      </w:pPr>
    </w:p>
    <w:sectPr w:rsidR="00D4044F" w:rsidRPr="000C2DE6" w:rsidSect="000C2DE6">
      <w:type w:val="continuous"/>
      <w:pgSz w:w="16840" w:h="11910" w:orient="landscape"/>
      <w:pgMar w:top="1100" w:right="6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4044F"/>
    <w:rsid w:val="000C2DE6"/>
    <w:rsid w:val="00193250"/>
    <w:rsid w:val="00360320"/>
    <w:rsid w:val="003936ED"/>
    <w:rsid w:val="003D325E"/>
    <w:rsid w:val="003F238C"/>
    <w:rsid w:val="0041459D"/>
    <w:rsid w:val="00443F12"/>
    <w:rsid w:val="004C60A6"/>
    <w:rsid w:val="00522000"/>
    <w:rsid w:val="00530FC2"/>
    <w:rsid w:val="00557F0B"/>
    <w:rsid w:val="00592CC8"/>
    <w:rsid w:val="005E1D5F"/>
    <w:rsid w:val="006C0B77"/>
    <w:rsid w:val="006C52E5"/>
    <w:rsid w:val="0071072D"/>
    <w:rsid w:val="008242FF"/>
    <w:rsid w:val="00870751"/>
    <w:rsid w:val="00922C48"/>
    <w:rsid w:val="0092787D"/>
    <w:rsid w:val="00933FB3"/>
    <w:rsid w:val="009A44A6"/>
    <w:rsid w:val="00B42D14"/>
    <w:rsid w:val="00B509DF"/>
    <w:rsid w:val="00B75B10"/>
    <w:rsid w:val="00B915B7"/>
    <w:rsid w:val="00C56329"/>
    <w:rsid w:val="00CF15A8"/>
    <w:rsid w:val="00D4044F"/>
    <w:rsid w:val="00DB3130"/>
    <w:rsid w:val="00DF71F2"/>
    <w:rsid w:val="00EA59DF"/>
    <w:rsid w:val="00EC3B11"/>
    <w:rsid w:val="00EE4070"/>
    <w:rsid w:val="00EF7737"/>
    <w:rsid w:val="00F0357E"/>
    <w:rsid w:val="00F12C76"/>
    <w:rsid w:val="00F136F3"/>
    <w:rsid w:val="00F66EDD"/>
    <w:rsid w:val="00F91412"/>
    <w:rsid w:val="00FE5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4810</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2022-10-10T03:38:00Z</dcterms:created>
  <dcterms:modified xsi:type="dcterms:W3CDTF">2022-10-12T13:02:00Z</dcterms:modified>
</cp:coreProperties>
</file>