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44" w:rsidRPr="00E21319" w:rsidRDefault="00614E44" w:rsidP="00BB6836">
      <w:pPr>
        <w:pStyle w:val="1"/>
        <w:tabs>
          <w:tab w:val="left" w:pos="2235"/>
          <w:tab w:val="center" w:pos="4577"/>
        </w:tabs>
        <w:ind w:left="-360" w:right="180"/>
        <w:jc w:val="left"/>
        <w:rPr>
          <w:rFonts w:ascii="Times New Roman" w:hAnsi="Times New Roman"/>
          <w:sz w:val="18"/>
          <w:szCs w:val="18"/>
          <w:lang w:val="uz-Cyrl-UZ"/>
        </w:rPr>
      </w:pPr>
      <w:r>
        <w:rPr>
          <w:rFonts w:ascii="Times New Roman" w:hAnsi="Times New Roman"/>
          <w:sz w:val="18"/>
          <w:szCs w:val="18"/>
        </w:rPr>
        <w:t xml:space="preserve">                                                                                                                                                                                                                                                                                                                                                                                                                                                                                                                                                        </w:t>
      </w:r>
      <w:r>
        <w:rPr>
          <w:rFonts w:ascii="Times New Roman" w:hAnsi="Times New Roman"/>
          <w:sz w:val="18"/>
          <w:szCs w:val="18"/>
        </w:rPr>
        <w:tab/>
      </w:r>
      <w:r w:rsidR="00BB6836">
        <w:rPr>
          <w:rFonts w:ascii="Times New Roman" w:hAnsi="Times New Roman"/>
          <w:sz w:val="18"/>
          <w:szCs w:val="18"/>
          <w:lang w:val="uz-Cyrl-UZ"/>
        </w:rPr>
        <w:t xml:space="preserve">              </w:t>
      </w:r>
      <w:r w:rsidRPr="00E21319">
        <w:rPr>
          <w:rFonts w:ascii="Times New Roman" w:hAnsi="Times New Roman"/>
          <w:sz w:val="18"/>
          <w:szCs w:val="18"/>
          <w:lang w:val="uz-Cyrl-UZ"/>
        </w:rPr>
        <w:t>ЛОЙИ</w:t>
      </w:r>
      <w:r>
        <w:rPr>
          <w:rFonts w:ascii="Times New Roman" w:hAnsi="Times New Roman"/>
          <w:sz w:val="18"/>
          <w:szCs w:val="18"/>
          <w:lang w:val="uz-Cyrl-UZ"/>
        </w:rPr>
        <w:t>ҳ</w:t>
      </w:r>
      <w:r w:rsidRPr="00E21319">
        <w:rPr>
          <w:rFonts w:ascii="Times New Roman" w:hAnsi="Times New Roman"/>
          <w:sz w:val="18"/>
          <w:szCs w:val="18"/>
          <w:lang w:val="uz-Cyrl-UZ"/>
        </w:rPr>
        <w:t>А –СМЕТА , ( қИДИРУВ ИШЛАРИ) ПУДРАТ</w:t>
      </w:r>
    </w:p>
    <w:p w:rsidR="00614E44" w:rsidRPr="00E21319" w:rsidRDefault="00614E44" w:rsidP="00614E44">
      <w:pPr>
        <w:pStyle w:val="1"/>
        <w:tabs>
          <w:tab w:val="left" w:pos="2235"/>
          <w:tab w:val="center" w:pos="4577"/>
        </w:tabs>
        <w:ind w:left="-360" w:right="180"/>
        <w:rPr>
          <w:rFonts w:ascii="Times New Roman" w:hAnsi="Times New Roman"/>
          <w:sz w:val="18"/>
          <w:szCs w:val="18"/>
          <w:lang w:val="uz-Cyrl-UZ"/>
        </w:rPr>
      </w:pPr>
      <w:r w:rsidRPr="00CB6CB2">
        <w:rPr>
          <w:rFonts w:ascii="Times New Roman" w:hAnsi="Times New Roman"/>
          <w:sz w:val="18"/>
          <w:szCs w:val="18"/>
          <w:lang w:val="uz-Cyrl-UZ"/>
        </w:rPr>
        <w:t>шартнома</w:t>
      </w:r>
      <w:r w:rsidRPr="00E21319">
        <w:rPr>
          <w:rFonts w:ascii="Times New Roman" w:hAnsi="Times New Roman"/>
          <w:sz w:val="18"/>
          <w:szCs w:val="18"/>
          <w:lang w:val="uz-Cyrl-UZ"/>
        </w:rPr>
        <w:t xml:space="preserve">СИ  № </w:t>
      </w:r>
    </w:p>
    <w:p w:rsidR="00614E44" w:rsidRPr="00516F8E" w:rsidRDefault="00614E44" w:rsidP="00614E44">
      <w:pPr>
        <w:ind w:left="-360" w:right="180"/>
        <w:rPr>
          <w:caps/>
          <w:sz w:val="18"/>
          <w:szCs w:val="18"/>
          <w:lang w:val="uz-Cyrl-UZ"/>
        </w:rPr>
      </w:pPr>
      <w:r>
        <w:rPr>
          <w:sz w:val="18"/>
          <w:szCs w:val="18"/>
          <w:lang w:val="uz-Cyrl-UZ"/>
        </w:rPr>
        <w:t xml:space="preserve">        </w:t>
      </w:r>
    </w:p>
    <w:p w:rsidR="00614E44" w:rsidRPr="00BB2E53" w:rsidRDefault="00614E44" w:rsidP="00614E44">
      <w:pPr>
        <w:rPr>
          <w:lang w:val="uz-Cyrl-UZ"/>
        </w:rPr>
      </w:pPr>
      <w:r w:rsidRPr="005912E6">
        <w:rPr>
          <w:caps/>
          <w:sz w:val="18"/>
          <w:szCs w:val="18"/>
          <w:lang w:val="uz-Cyrl-UZ"/>
        </w:rPr>
        <w:t xml:space="preserve">  </w:t>
      </w:r>
      <w:r w:rsidRPr="005912E6">
        <w:rPr>
          <w:caps/>
          <w:sz w:val="18"/>
          <w:szCs w:val="18"/>
          <w:vertAlign w:val="superscript"/>
          <w:lang w:val="uz-Cyrl-UZ"/>
        </w:rPr>
        <w:t xml:space="preserve">      </w:t>
      </w:r>
      <w:r w:rsidR="003943EE" w:rsidRPr="003943EE">
        <w:rPr>
          <w:lang w:val="uz-Cyrl-UZ"/>
        </w:rPr>
        <w:t>Ангрен</w:t>
      </w:r>
      <w:r w:rsidRPr="00BB2E53">
        <w:rPr>
          <w:lang w:val="uz-Cyrl-UZ"/>
        </w:rPr>
        <w:t xml:space="preserve"> шаҳри </w:t>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Pr="00BB2E53">
        <w:rPr>
          <w:lang w:val="uz-Cyrl-UZ"/>
        </w:rPr>
        <w:t>202</w:t>
      </w:r>
      <w:r w:rsidR="00917F5F" w:rsidRPr="00BB2E53">
        <w:rPr>
          <w:lang w:val="uz-Cyrl-UZ"/>
        </w:rPr>
        <w:t>2</w:t>
      </w:r>
      <w:r w:rsidRPr="00BB2E53">
        <w:rPr>
          <w:lang w:val="uz-Cyrl-UZ"/>
        </w:rPr>
        <w:t xml:space="preserve"> йил  “</w:t>
      </w:r>
      <w:r w:rsidR="00BB2E53">
        <w:rPr>
          <w:lang w:val="uz-Cyrl-UZ"/>
        </w:rPr>
        <w:t>___</w:t>
      </w:r>
      <w:r w:rsidRPr="00BB2E53">
        <w:rPr>
          <w:lang w:val="uz-Cyrl-UZ"/>
        </w:rPr>
        <w:t>”</w:t>
      </w:r>
      <w:r w:rsidR="00BB2E53">
        <w:rPr>
          <w:lang w:val="uz-Cyrl-UZ"/>
        </w:rPr>
        <w:t xml:space="preserve"> _________</w:t>
      </w:r>
    </w:p>
    <w:p w:rsidR="00614E44" w:rsidRPr="00207DB0" w:rsidRDefault="00614E44" w:rsidP="00614E44">
      <w:pPr>
        <w:rPr>
          <w:caps/>
          <w:sz w:val="16"/>
          <w:szCs w:val="16"/>
          <w:lang w:val="uz-Cyrl-UZ"/>
        </w:rPr>
      </w:pPr>
    </w:p>
    <w:p w:rsidR="00614E44" w:rsidRDefault="00614E44" w:rsidP="00F16300">
      <w:pPr>
        <w:ind w:firstLine="708"/>
        <w:jc w:val="both"/>
        <w:rPr>
          <w:lang w:val="uz-Cyrl-UZ"/>
        </w:rPr>
      </w:pPr>
      <w:r w:rsidRPr="00BC6140">
        <w:rPr>
          <w:lang w:val="uz-Cyrl-UZ"/>
        </w:rPr>
        <w:t xml:space="preserve">Кейинги ўринларда </w:t>
      </w:r>
      <w:r w:rsidRPr="00BC6140">
        <w:rPr>
          <w:b/>
          <w:lang w:val="uz-Cyrl-UZ"/>
        </w:rPr>
        <w:t>«Буюртмачи»</w:t>
      </w:r>
      <w:r w:rsidR="003943EE">
        <w:rPr>
          <w:lang w:val="uz-Cyrl-UZ"/>
        </w:rPr>
        <w:t xml:space="preserve"> деб юритиладиган </w:t>
      </w:r>
      <w:r w:rsidR="00001ADE">
        <w:rPr>
          <w:b/>
          <w:color w:val="000000"/>
          <w:sz w:val="20"/>
          <w:szCs w:val="20"/>
          <w:lang w:val="uz-Cyrl-UZ"/>
        </w:rPr>
        <w:t>Ангрен ш Ободонлаштиришбошкармаси</w:t>
      </w:r>
      <w:r w:rsidR="00001ADE" w:rsidRPr="00BC6140">
        <w:rPr>
          <w:lang w:val="uz-Cyrl-UZ"/>
        </w:rPr>
        <w:t xml:space="preserve"> </w:t>
      </w:r>
      <w:r w:rsidRPr="00BC6140">
        <w:rPr>
          <w:lang w:val="uz-Cyrl-UZ"/>
        </w:rPr>
        <w:t xml:space="preserve">номидан </w:t>
      </w:r>
      <w:r w:rsidR="00FC0F1A" w:rsidRPr="00BC6140">
        <w:rPr>
          <w:lang w:val="uz-Cyrl-UZ"/>
        </w:rPr>
        <w:t xml:space="preserve">Низом асосида иш кўрувчи раҳбари </w:t>
      </w:r>
      <w:r w:rsidR="00001ADE" w:rsidRPr="00001ADE">
        <w:rPr>
          <w:lang w:val="uz-Cyrl-UZ"/>
        </w:rPr>
        <w:t>Б Маматалиев</w:t>
      </w:r>
      <w:r w:rsidR="00001ADE" w:rsidRPr="00BC6140">
        <w:rPr>
          <w:lang w:val="uz-Cyrl-UZ"/>
        </w:rPr>
        <w:t xml:space="preserve"> </w:t>
      </w:r>
      <w:r w:rsidRPr="00BC6140">
        <w:rPr>
          <w:lang w:val="uz-Cyrl-UZ"/>
        </w:rPr>
        <w:t xml:space="preserve">бир томондан, кейинги ўринларда </w:t>
      </w:r>
      <w:r w:rsidRPr="00BC6140">
        <w:rPr>
          <w:b/>
          <w:lang w:val="uz-Cyrl-UZ"/>
        </w:rPr>
        <w:t>«Пудратчи</w:t>
      </w:r>
      <w:r w:rsidRPr="00BC6140">
        <w:rPr>
          <w:lang w:val="uz-Cyrl-UZ"/>
        </w:rPr>
        <w:t xml:space="preserve">» деб юритиладиган </w:t>
      </w:r>
      <w:r w:rsidR="00001ADE">
        <w:rPr>
          <w:b/>
          <w:lang w:val="uz-Cyrl-UZ"/>
        </w:rPr>
        <w:t>______________</w:t>
      </w:r>
      <w:r w:rsidRPr="00BC6140">
        <w:rPr>
          <w:lang w:val="uz-Cyrl-UZ"/>
        </w:rPr>
        <w:t xml:space="preserve"> номидан Низом асосида иш кўрувчи раҳбари </w:t>
      </w:r>
      <w:r w:rsidR="00001ADE">
        <w:rPr>
          <w:lang w:val="uz-Cyrl-UZ"/>
        </w:rPr>
        <w:t>___________________</w:t>
      </w:r>
      <w:r w:rsidRPr="00BC6140">
        <w:rPr>
          <w:lang w:val="uz-Cyrl-UZ"/>
        </w:rPr>
        <w:t xml:space="preserve"> иккинчи томондан</w:t>
      </w:r>
      <w:r w:rsidRPr="00BC6140">
        <w:rPr>
          <w:b/>
          <w:lang w:val="uz-Cyrl-UZ"/>
        </w:rPr>
        <w:t xml:space="preserve"> </w:t>
      </w:r>
      <w:r w:rsidRPr="00BC6140">
        <w:rPr>
          <w:lang w:val="uz-Cyrl-UZ"/>
        </w:rPr>
        <w:t>Ўзбекистон Республикаси ФКнинг 686-692 моддалари, «Хўжалик юритувчи субъектлар фаолиятининг шартномавий  ҳуқуқий базаси  тўғрисида»ги қонуни, Қурилиш меъёрлар</w:t>
      </w:r>
      <w:r w:rsidR="00BC6140">
        <w:rPr>
          <w:lang w:val="uz-Cyrl-UZ"/>
        </w:rPr>
        <w:t xml:space="preserve">и ва қоидалари  (КМК 1.03.01) </w:t>
      </w:r>
      <w:r w:rsidRPr="00BC6140">
        <w:rPr>
          <w:lang w:val="uz-Cyrl-UZ"/>
        </w:rPr>
        <w:t>ҳамда Ўзбекистон Республикаси ВМнинг с</w:t>
      </w:r>
      <w:r w:rsidR="008F0238" w:rsidRPr="00BC6140">
        <w:rPr>
          <w:lang w:val="uz-Cyrl-UZ"/>
        </w:rPr>
        <w:t xml:space="preserve">оҳага оид қарорларига асосан </w:t>
      </w:r>
      <w:r w:rsidRPr="00BC6140">
        <w:rPr>
          <w:lang w:val="uz-Cyrl-UZ"/>
        </w:rPr>
        <w:t xml:space="preserve">лойиҳа-смета ҳужжатларини тайёрлаш ишларини  бажаришга </w:t>
      </w:r>
      <w:r w:rsidRPr="00BC6140">
        <w:rPr>
          <w:b/>
          <w:lang w:val="uz-Cyrl-UZ"/>
        </w:rPr>
        <w:t xml:space="preserve"> </w:t>
      </w:r>
      <w:r w:rsidRPr="00BC6140">
        <w:rPr>
          <w:lang w:val="uz-Cyrl-UZ"/>
        </w:rPr>
        <w:t>доир мазкур  шартномани туздилар.</w:t>
      </w:r>
    </w:p>
    <w:p w:rsidR="00BB6836" w:rsidRPr="00BC6140" w:rsidRDefault="00BB6836" w:rsidP="00614E44">
      <w:pPr>
        <w:jc w:val="both"/>
        <w:rPr>
          <w:lang w:val="uz-Cyrl-UZ"/>
        </w:rPr>
      </w:pPr>
    </w:p>
    <w:p w:rsidR="00614E44" w:rsidRPr="00BC6140" w:rsidRDefault="00614E44" w:rsidP="00BB2E53">
      <w:pPr>
        <w:ind w:right="180"/>
        <w:jc w:val="center"/>
        <w:rPr>
          <w:b/>
          <w:bCs/>
          <w:lang w:val="uz-Cyrl-UZ"/>
        </w:rPr>
      </w:pPr>
      <w:r w:rsidRPr="00BC6140">
        <w:rPr>
          <w:b/>
          <w:bCs/>
          <w:lang w:val="uz-Cyrl-UZ"/>
        </w:rPr>
        <w:t>1.Шартнома мавзуси</w:t>
      </w:r>
    </w:p>
    <w:p w:rsidR="00BB6836" w:rsidRDefault="00BB6836" w:rsidP="00444B10">
      <w:pPr>
        <w:ind w:firstLine="142"/>
        <w:jc w:val="both"/>
        <w:rPr>
          <w:lang w:val="uz-Cyrl-UZ"/>
        </w:rPr>
      </w:pPr>
    </w:p>
    <w:p w:rsidR="00614E44" w:rsidRPr="003943EE" w:rsidRDefault="00614E44" w:rsidP="00F16300">
      <w:pPr>
        <w:ind w:firstLine="708"/>
        <w:jc w:val="both"/>
        <w:rPr>
          <w:rFonts w:ascii="Arial" w:hAnsi="Arial" w:cs="Arial"/>
          <w:lang w:val="uz-Cyrl-UZ"/>
        </w:rPr>
      </w:pPr>
      <w:r w:rsidRPr="00BC6140">
        <w:rPr>
          <w:lang w:val="uz-Cyrl-UZ"/>
        </w:rPr>
        <w:t>1.</w:t>
      </w:r>
      <w:r w:rsidR="00C37B83">
        <w:rPr>
          <w:lang w:val="uz-Cyrl-UZ"/>
        </w:rPr>
        <w:t xml:space="preserve">1.Пудратчи мазкур шартнома </w:t>
      </w:r>
      <w:r w:rsidRPr="00BC6140">
        <w:rPr>
          <w:lang w:val="uz-Cyrl-UZ"/>
        </w:rPr>
        <w:t>шартларига</w:t>
      </w:r>
      <w:r w:rsidR="00C37B83">
        <w:rPr>
          <w:lang w:val="uz-Cyrl-UZ"/>
        </w:rPr>
        <w:t xml:space="preserve"> </w:t>
      </w:r>
      <w:r w:rsidRPr="00BC6140">
        <w:rPr>
          <w:lang w:val="uz-Cyrl-UZ"/>
        </w:rPr>
        <w:t>асосан</w:t>
      </w:r>
      <w:r w:rsidRPr="00BC6140">
        <w:rPr>
          <w:b/>
          <w:lang w:val="uz-Cyrl-UZ"/>
        </w:rPr>
        <w:t xml:space="preserve"> </w:t>
      </w:r>
      <w:r w:rsidR="00A0757E" w:rsidRPr="00A0757E">
        <w:rPr>
          <w:b/>
          <w:lang w:val="uz-Cyrl-UZ"/>
        </w:rPr>
        <w:t>Разработка проектно сметной документации по объекту текущий ремонт дорожного покрытия ул. Хулкар МСГ Бустон г. Ангрена согласно программы "опен бюджет."</w:t>
      </w:r>
      <w:r w:rsidRPr="00BC6140">
        <w:rPr>
          <w:lang w:val="uz-Cyrl-UZ"/>
        </w:rPr>
        <w:t xml:space="preserve">объекти учун лойиҳа-смета ҳужжатларини тайёрлаб бажариш мажбуриятини олади, Буюртмачи </w:t>
      </w:r>
      <w:r w:rsidRPr="003943EE">
        <w:rPr>
          <w:lang w:val="uz-Cyrl-UZ"/>
        </w:rPr>
        <w:t>эса Ғазначилик б</w:t>
      </w:r>
      <w:r w:rsidR="003943EE" w:rsidRPr="003943EE">
        <w:rPr>
          <w:lang w:val="uz-Cyrl-UZ"/>
        </w:rPr>
        <w:t>ўлими томонидан</w:t>
      </w:r>
      <w:r w:rsidRPr="003943EE">
        <w:rPr>
          <w:lang w:val="uz-Cyrl-UZ"/>
        </w:rPr>
        <w:t xml:space="preserve"> тўловни амалга ошириш мажбуриятини олади.</w:t>
      </w:r>
    </w:p>
    <w:p w:rsidR="00614E44" w:rsidRPr="00BC6140" w:rsidRDefault="00614E44" w:rsidP="00614E44">
      <w:pPr>
        <w:ind w:right="180"/>
        <w:jc w:val="center"/>
        <w:rPr>
          <w:i/>
          <w:lang w:val="uz-Cyrl-UZ"/>
        </w:rPr>
      </w:pPr>
    </w:p>
    <w:p w:rsidR="00614E44" w:rsidRPr="00BC6140" w:rsidRDefault="00614E44" w:rsidP="00BB2E53">
      <w:pPr>
        <w:ind w:right="180"/>
        <w:jc w:val="center"/>
        <w:rPr>
          <w:b/>
          <w:bCs/>
          <w:lang w:val="uz-Cyrl-UZ"/>
        </w:rPr>
      </w:pPr>
      <w:r w:rsidRPr="00BC6140">
        <w:rPr>
          <w:b/>
          <w:bCs/>
          <w:lang w:val="uz-Cyrl-UZ"/>
        </w:rPr>
        <w:t>2.Шартнома буйича ишлар қиймати</w:t>
      </w:r>
    </w:p>
    <w:p w:rsidR="00614E44" w:rsidRPr="00BC6140" w:rsidRDefault="00614E44" w:rsidP="00614E44">
      <w:pPr>
        <w:ind w:left="-360" w:right="180"/>
        <w:jc w:val="center"/>
        <w:rPr>
          <w:b/>
          <w:bCs/>
          <w:lang w:val="uz-Cyrl-UZ"/>
        </w:rPr>
      </w:pPr>
    </w:p>
    <w:p w:rsidR="00E21319" w:rsidRDefault="00614E44" w:rsidP="00F16300">
      <w:pPr>
        <w:ind w:firstLine="708"/>
        <w:jc w:val="both"/>
        <w:rPr>
          <w:lang w:val="uz-Cyrl-UZ"/>
        </w:rPr>
      </w:pPr>
      <w:r w:rsidRPr="00BC6140">
        <w:rPr>
          <w:lang w:val="uz-Cyrl-UZ"/>
        </w:rPr>
        <w:t>2.1. Мазкур шартнома бўйича Пудратчи томонидан бажариладиган  ишлар қиймати  барча соликлар, йиғимлар ва ажратмаларни ўз ичига  олган ҳолда  202</w:t>
      </w:r>
      <w:r w:rsidR="002E2697">
        <w:rPr>
          <w:lang w:val="uz-Cyrl-UZ"/>
        </w:rPr>
        <w:t>2</w:t>
      </w:r>
      <w:r w:rsidRPr="00BC6140">
        <w:rPr>
          <w:lang w:val="uz-Cyrl-UZ"/>
        </w:rPr>
        <w:t xml:space="preserve"> й. «______»  ____________кунги танлов ҳайъати  йиғилишининг  _______-сонли баёнига асосан   жорий нархларда  </w:t>
      </w:r>
      <w:r w:rsidR="00001ADE">
        <w:rPr>
          <w:b/>
          <w:lang w:val="uz-Cyrl-UZ"/>
        </w:rPr>
        <w:t>_____________________________</w:t>
      </w:r>
      <w:r w:rsidRPr="00BC6140">
        <w:rPr>
          <w:b/>
          <w:lang w:val="uz-Cyrl-UZ"/>
        </w:rPr>
        <w:t xml:space="preserve">  </w:t>
      </w:r>
      <w:r w:rsidRPr="00BC6140">
        <w:rPr>
          <w:lang w:val="uz-Cyrl-UZ"/>
        </w:rPr>
        <w:t>сўмни</w:t>
      </w:r>
      <w:r w:rsidR="001F2761">
        <w:rPr>
          <w:lang w:val="uz-Cyrl-UZ"/>
        </w:rPr>
        <w:t xml:space="preserve">, </w:t>
      </w:r>
      <w:r w:rsidR="001F2761" w:rsidRPr="001F2761">
        <w:rPr>
          <w:lang w:val="uz-Cyrl-UZ"/>
        </w:rPr>
        <w:t xml:space="preserve">шу жумладан  қўшимча  қиймат  солиғи </w:t>
      </w:r>
      <w:r w:rsidR="00E21319">
        <w:rPr>
          <w:lang w:val="uz-Cyrl-UZ"/>
        </w:rPr>
        <w:t>билан</w:t>
      </w:r>
    </w:p>
    <w:p w:rsidR="00F16300" w:rsidRDefault="00444B10" w:rsidP="00F16300">
      <w:pPr>
        <w:ind w:firstLine="708"/>
        <w:jc w:val="both"/>
        <w:rPr>
          <w:lang w:val="uz-Cyrl-UZ"/>
        </w:rPr>
      </w:pPr>
      <w:r w:rsidRPr="00BC6140">
        <w:rPr>
          <w:lang w:val="uz-Cyrl-UZ"/>
        </w:rPr>
        <w:t xml:space="preserve">2.2. Ишларни бажариш ишлар бошланган кундан эътиборан </w:t>
      </w:r>
      <w:r w:rsidR="00E729EA" w:rsidRPr="00BC6140">
        <w:rPr>
          <w:lang w:val="uz-Cyrl-UZ"/>
        </w:rPr>
        <w:t xml:space="preserve"> </w:t>
      </w:r>
      <w:r w:rsidR="007F16C3">
        <w:rPr>
          <w:lang w:val="uz-Cyrl-UZ"/>
        </w:rPr>
        <w:t>“</w:t>
      </w:r>
      <w:r w:rsidR="007F16C3" w:rsidRPr="007F16C3">
        <w:rPr>
          <w:lang w:val="uz-Cyrl-UZ"/>
        </w:rPr>
        <w:t>___</w:t>
      </w:r>
      <w:r w:rsidR="007F16C3">
        <w:rPr>
          <w:lang w:val="uz-Cyrl-UZ"/>
        </w:rPr>
        <w:t>”</w:t>
      </w:r>
      <w:r w:rsidRPr="00BC6140">
        <w:rPr>
          <w:lang w:val="uz-Cyrl-UZ"/>
        </w:rPr>
        <w:t xml:space="preserve">  кунни ташкил этади ва бажарилган ишлар 202</w:t>
      </w:r>
      <w:r w:rsidR="002E2697">
        <w:rPr>
          <w:lang w:val="uz-Cyrl-UZ"/>
        </w:rPr>
        <w:t>2</w:t>
      </w:r>
      <w:r w:rsidRPr="00BC6140">
        <w:rPr>
          <w:lang w:val="uz-Cyrl-UZ"/>
        </w:rPr>
        <w:t xml:space="preserve"> йил  “    ” ________да буюртмачига тўлиқ топширилади</w:t>
      </w:r>
      <w:r w:rsidR="00F16300">
        <w:rPr>
          <w:lang w:val="uz-Cyrl-UZ"/>
        </w:rPr>
        <w:t>.</w:t>
      </w:r>
      <w:r w:rsidRPr="00BC6140">
        <w:rPr>
          <w:lang w:val="uz-Cyrl-UZ"/>
        </w:rPr>
        <w:t xml:space="preserve"> </w:t>
      </w:r>
    </w:p>
    <w:p w:rsidR="00F16300" w:rsidRDefault="00614E44" w:rsidP="00F16300">
      <w:pPr>
        <w:ind w:firstLine="708"/>
        <w:jc w:val="both"/>
        <w:rPr>
          <w:lang w:val="uz-Cyrl-UZ"/>
        </w:rPr>
      </w:pPr>
      <w:r w:rsidRPr="00BC6140">
        <w:rPr>
          <w:lang w:val="uz-Cyrl-UZ"/>
        </w:rPr>
        <w:t>2.</w:t>
      </w:r>
      <w:r w:rsidR="00444B10" w:rsidRPr="00BC6140">
        <w:rPr>
          <w:lang w:val="uz-Cyrl-UZ"/>
        </w:rPr>
        <w:t>3</w:t>
      </w:r>
      <w:r w:rsidRPr="00BC6140">
        <w:rPr>
          <w:lang w:val="uz-Cyrl-UZ"/>
        </w:rPr>
        <w:t>. Ишлар қиймати узил-кесил ҳисобланади ва кейинчалик қайта кўриб чиқилиши мумкин эмас, қуйидаги холлар бундан мустасно: - енгиб булмайдиган куч (форс-мажор) ҳолатлари сабаб бўлганда қурилиш қийматини кўпайтириш;</w:t>
      </w:r>
    </w:p>
    <w:p w:rsidR="00F16300" w:rsidRDefault="00614E44" w:rsidP="00F16300">
      <w:pPr>
        <w:ind w:firstLine="708"/>
        <w:jc w:val="both"/>
      </w:pPr>
      <w:r w:rsidRPr="00BC6140">
        <w:t xml:space="preserve">- </w:t>
      </w:r>
      <w:proofErr w:type="spellStart"/>
      <w:r w:rsidRPr="00BC6140">
        <w:t>ишлар</w:t>
      </w:r>
      <w:proofErr w:type="spellEnd"/>
      <w:r w:rsidRPr="00BC6140">
        <w:t xml:space="preserve"> </w:t>
      </w:r>
      <w:r w:rsidRPr="00BC6140">
        <w:rPr>
          <w:lang w:val="uz-Cyrl-UZ"/>
        </w:rPr>
        <w:t>ҳ</w:t>
      </w:r>
      <w:proofErr w:type="spellStart"/>
      <w:r w:rsidRPr="00BC6140">
        <w:t>ажми</w:t>
      </w:r>
      <w:proofErr w:type="spellEnd"/>
      <w:r w:rsidRPr="00BC6140">
        <w:t xml:space="preserve"> </w:t>
      </w:r>
      <w:proofErr w:type="spellStart"/>
      <w:r w:rsidRPr="00BC6140">
        <w:t>буюртмачи</w:t>
      </w:r>
      <w:proofErr w:type="spellEnd"/>
      <w:r w:rsidRPr="00BC6140">
        <w:t xml:space="preserve"> </w:t>
      </w:r>
      <w:proofErr w:type="spellStart"/>
      <w:r w:rsidRPr="00BC6140">
        <w:t>томонидан</w:t>
      </w:r>
      <w:proofErr w:type="spellEnd"/>
      <w:r w:rsidRPr="00BC6140">
        <w:t xml:space="preserve"> </w:t>
      </w:r>
      <w:r w:rsidRPr="00BC6140">
        <w:rPr>
          <w:lang w:val="uz-Cyrl-UZ"/>
        </w:rPr>
        <w:t>ў</w:t>
      </w:r>
      <w:proofErr w:type="spellStart"/>
      <w:r w:rsidRPr="00BC6140">
        <w:t>згартирилганда</w:t>
      </w:r>
      <w:proofErr w:type="spellEnd"/>
      <w:r w:rsidRPr="00BC6140">
        <w:t>;</w:t>
      </w:r>
      <w:r w:rsidR="00444B10" w:rsidRPr="00BC6140">
        <w:t xml:space="preserve"> </w:t>
      </w:r>
    </w:p>
    <w:p w:rsidR="00614E44" w:rsidRPr="00BC6140" w:rsidRDefault="00614E44" w:rsidP="00F16300">
      <w:pPr>
        <w:ind w:firstLine="708"/>
        <w:jc w:val="both"/>
        <w:rPr>
          <w:lang w:val="uz-Cyrl-UZ"/>
        </w:rPr>
      </w:pPr>
      <w:r w:rsidRPr="00BC6140">
        <w:t>2.</w:t>
      </w:r>
      <w:r w:rsidR="00444B10" w:rsidRPr="00BC6140">
        <w:rPr>
          <w:lang w:val="uz-Cyrl-UZ"/>
        </w:rPr>
        <w:t>4</w:t>
      </w:r>
      <w:r w:rsidRPr="00BC6140">
        <w:t xml:space="preserve">. </w:t>
      </w:r>
      <w:proofErr w:type="spellStart"/>
      <w:r w:rsidRPr="00BC6140">
        <w:t>Тегишли</w:t>
      </w:r>
      <w:proofErr w:type="spellEnd"/>
      <w:r w:rsidRPr="00BC6140">
        <w:t xml:space="preserve"> </w:t>
      </w:r>
      <w:proofErr w:type="spellStart"/>
      <w:r w:rsidRPr="00BC6140">
        <w:t>асослар</w:t>
      </w:r>
      <w:proofErr w:type="spellEnd"/>
      <w:r w:rsidRPr="00BC6140">
        <w:t xml:space="preserve"> </w:t>
      </w:r>
      <w:proofErr w:type="spellStart"/>
      <w:r w:rsidRPr="00BC6140">
        <w:t>мавжуд</w:t>
      </w:r>
      <w:proofErr w:type="spellEnd"/>
      <w:r w:rsidRPr="00BC6140">
        <w:t xml:space="preserve"> </w:t>
      </w:r>
      <w:proofErr w:type="spellStart"/>
      <w:r w:rsidRPr="00BC6140">
        <w:t>бўлганда</w:t>
      </w:r>
      <w:proofErr w:type="spellEnd"/>
      <w:r w:rsidRPr="00BC6140">
        <w:t xml:space="preserve">,  </w:t>
      </w:r>
      <w:proofErr w:type="spellStart"/>
      <w:r w:rsidRPr="00BC6140">
        <w:t>ўзгаришлар</w:t>
      </w:r>
      <w:proofErr w:type="spellEnd"/>
      <w:r w:rsidRPr="00BC6140">
        <w:t xml:space="preserve"> </w:t>
      </w:r>
      <w:proofErr w:type="spellStart"/>
      <w:r w:rsidRPr="00BC6140">
        <w:t>Буюртмачи</w:t>
      </w:r>
      <w:proofErr w:type="spellEnd"/>
      <w:r w:rsidRPr="00BC6140">
        <w:t xml:space="preserve"> </w:t>
      </w:r>
      <w:proofErr w:type="spellStart"/>
      <w:r w:rsidRPr="00BC6140">
        <w:t>билан</w:t>
      </w:r>
      <w:proofErr w:type="spellEnd"/>
      <w:r w:rsidRPr="00BC6140">
        <w:t xml:space="preserve"> </w:t>
      </w:r>
      <w:proofErr w:type="spellStart"/>
      <w:r w:rsidRPr="00BC6140">
        <w:t>Пудратчи</w:t>
      </w:r>
      <w:proofErr w:type="spellEnd"/>
      <w:r w:rsidRPr="00BC6140">
        <w:t xml:space="preserve"> </w:t>
      </w:r>
      <w:proofErr w:type="spellStart"/>
      <w:r w:rsidRPr="00BC6140">
        <w:t>ўртасидаги</w:t>
      </w:r>
      <w:proofErr w:type="spellEnd"/>
      <w:r w:rsidRPr="00BC6140">
        <w:t xml:space="preserve"> </w:t>
      </w:r>
      <w:proofErr w:type="spellStart"/>
      <w:r w:rsidRPr="00BC6140">
        <w:t>шартномага</w:t>
      </w:r>
      <w:proofErr w:type="spellEnd"/>
      <w:r w:rsidRPr="00BC6140">
        <w:t xml:space="preserve"> </w:t>
      </w:r>
      <w:r w:rsidRPr="00BC6140">
        <w:rPr>
          <w:lang w:val="uz-Cyrl-UZ"/>
        </w:rPr>
        <w:t>қ</w:t>
      </w:r>
      <w:proofErr w:type="spellStart"/>
      <w:r w:rsidRPr="00BC6140">
        <w:t>ўшимча</w:t>
      </w:r>
      <w:proofErr w:type="spellEnd"/>
      <w:r w:rsidRPr="00BC6140">
        <w:t xml:space="preserve"> </w:t>
      </w:r>
      <w:proofErr w:type="spellStart"/>
      <w:r w:rsidRPr="00BC6140">
        <w:t>битим</w:t>
      </w:r>
      <w:proofErr w:type="spellEnd"/>
      <w:r w:rsidRPr="00BC6140">
        <w:t xml:space="preserve"> </w:t>
      </w:r>
      <w:proofErr w:type="spellStart"/>
      <w:r w:rsidRPr="00BC6140">
        <w:t>билан</w:t>
      </w:r>
      <w:proofErr w:type="spellEnd"/>
      <w:r w:rsidRPr="00BC6140">
        <w:t xml:space="preserve"> </w:t>
      </w:r>
      <w:proofErr w:type="spellStart"/>
      <w:r w:rsidRPr="00BC6140">
        <w:t>расмийлаштирилади</w:t>
      </w:r>
      <w:proofErr w:type="spellEnd"/>
      <w:r w:rsidRPr="00BC6140">
        <w:t>.</w:t>
      </w:r>
    </w:p>
    <w:p w:rsidR="00C916B6" w:rsidRPr="00BC6140" w:rsidRDefault="00C916B6" w:rsidP="00614E44">
      <w:pPr>
        <w:ind w:left="-360" w:right="180"/>
        <w:jc w:val="both"/>
        <w:rPr>
          <w:lang w:val="uz-Cyrl-UZ"/>
        </w:rPr>
      </w:pPr>
    </w:p>
    <w:p w:rsidR="00614E44" w:rsidRPr="00BC6140" w:rsidRDefault="00614E44" w:rsidP="00BB2E53">
      <w:pPr>
        <w:ind w:right="180"/>
        <w:jc w:val="center"/>
        <w:rPr>
          <w:b/>
          <w:bCs/>
          <w:lang w:val="uz-Cyrl-UZ"/>
        </w:rPr>
      </w:pPr>
      <w:r w:rsidRPr="00BC6140">
        <w:rPr>
          <w:b/>
          <w:bCs/>
          <w:lang w:val="uz-Cyrl-UZ"/>
        </w:rPr>
        <w:t>3.Пудратчининг мажбуриятлари</w:t>
      </w:r>
    </w:p>
    <w:p w:rsidR="00614E44" w:rsidRPr="00BC6140" w:rsidRDefault="00614E44" w:rsidP="00614E44">
      <w:pPr>
        <w:ind w:left="-360" w:right="180"/>
        <w:jc w:val="center"/>
        <w:rPr>
          <w:b/>
          <w:bCs/>
          <w:lang w:val="uz-Cyrl-UZ"/>
        </w:rPr>
      </w:pPr>
    </w:p>
    <w:p w:rsidR="00F16300" w:rsidRDefault="00614E44" w:rsidP="00F16300">
      <w:pPr>
        <w:ind w:right="180" w:firstLine="708"/>
        <w:jc w:val="both"/>
        <w:rPr>
          <w:lang w:val="uz-Cyrl-UZ"/>
        </w:rPr>
      </w:pPr>
      <w:r w:rsidRPr="00BC6140">
        <w:rPr>
          <w:lang w:val="uz-Cyrl-UZ"/>
        </w:rPr>
        <w:t>3.1. Мазкур шартнома имзоланган кундан ишларни бошлайди ва</w:t>
      </w:r>
      <w:r w:rsidR="005E2D64">
        <w:rPr>
          <w:lang w:val="uz-Cyrl-UZ"/>
        </w:rPr>
        <w:t xml:space="preserve"> </w:t>
      </w:r>
      <w:r w:rsidRPr="00BC6140">
        <w:rPr>
          <w:lang w:val="uz-Cyrl-UZ"/>
        </w:rPr>
        <w:t>барча ишларни тўлик ҳажмда ва муддатларда ўзининг кучлари ва/ёки жалб килинган кучлар билан тасдиқланган ҚМҚ, ШНК ва бошқа меъёрий ҳужжатларга мувофиқ ишлаб чиқади ва мазкур шартноманинг ҳужжатларига асосланиб</w:t>
      </w:r>
      <w:r w:rsidRPr="00BC6140">
        <w:rPr>
          <w:b/>
          <w:lang w:val="uz-Cyrl-UZ"/>
        </w:rPr>
        <w:t xml:space="preserve"> </w:t>
      </w:r>
      <w:r w:rsidRPr="00BC6140">
        <w:rPr>
          <w:lang w:val="uz-Cyrl-UZ"/>
        </w:rPr>
        <w:t>бажаради ҳамда ишни Буюртмачига ушбу шартнома шартларига мувофиқ топширади;</w:t>
      </w:r>
      <w:r w:rsidR="005E2D64">
        <w:rPr>
          <w:lang w:val="uz-Cyrl-UZ"/>
        </w:rPr>
        <w:t xml:space="preserve"> </w:t>
      </w:r>
    </w:p>
    <w:p w:rsidR="00614E44" w:rsidRPr="00BC6140" w:rsidRDefault="00614E44" w:rsidP="00F16300">
      <w:pPr>
        <w:ind w:right="180" w:firstLine="708"/>
        <w:jc w:val="both"/>
        <w:rPr>
          <w:lang w:val="uz-Cyrl-UZ"/>
        </w:rPr>
      </w:pPr>
      <w:r w:rsidRPr="00BC6140">
        <w:rPr>
          <w:lang w:val="uz-Cyrl-UZ"/>
        </w:rPr>
        <w:t>3.2. Буюртмачининг рухсатисиз бажарилган ишларни учинчи шахсга бериш таъқиқланади.</w:t>
      </w:r>
    </w:p>
    <w:p w:rsidR="00614E44" w:rsidRPr="00BC6140" w:rsidRDefault="00614E44" w:rsidP="00614E44">
      <w:pPr>
        <w:ind w:left="-360" w:right="180"/>
        <w:jc w:val="both"/>
        <w:rPr>
          <w:lang w:val="uz-Cyrl-UZ"/>
        </w:rPr>
      </w:pPr>
    </w:p>
    <w:p w:rsidR="00614E44" w:rsidRPr="00BC6140" w:rsidRDefault="00614E44" w:rsidP="00BB2E53">
      <w:pPr>
        <w:ind w:right="180"/>
        <w:jc w:val="center"/>
        <w:rPr>
          <w:b/>
          <w:bCs/>
          <w:lang w:val="uz-Cyrl-UZ"/>
        </w:rPr>
      </w:pPr>
      <w:r w:rsidRPr="00BC6140">
        <w:rPr>
          <w:b/>
          <w:lang w:val="uz-Cyrl-UZ"/>
        </w:rPr>
        <w:t>4.</w:t>
      </w:r>
      <w:r w:rsidRPr="00BC6140">
        <w:rPr>
          <w:b/>
          <w:bCs/>
          <w:lang w:val="uz-Cyrl-UZ"/>
        </w:rPr>
        <w:t>Буюртмачининг мажбуриятлари</w:t>
      </w:r>
    </w:p>
    <w:p w:rsidR="00614E44" w:rsidRPr="00BC6140" w:rsidRDefault="00614E44" w:rsidP="00614E44">
      <w:pPr>
        <w:ind w:left="-360" w:right="180"/>
        <w:jc w:val="center"/>
        <w:rPr>
          <w:lang w:val="uz-Cyrl-UZ"/>
        </w:rPr>
      </w:pPr>
    </w:p>
    <w:p w:rsidR="00F16300" w:rsidRDefault="00614E44" w:rsidP="00F16300">
      <w:pPr>
        <w:ind w:right="180" w:firstLine="708"/>
        <w:jc w:val="both"/>
        <w:rPr>
          <w:lang w:val="uz-Cyrl-UZ"/>
        </w:rPr>
      </w:pPr>
      <w:r w:rsidRPr="00BC6140">
        <w:rPr>
          <w:lang w:val="uz-Cyrl-UZ"/>
        </w:rPr>
        <w:t>4.1. Мазкур шартномани бажариш учун Буюртмачи:</w:t>
      </w:r>
    </w:p>
    <w:p w:rsidR="00F16300" w:rsidRDefault="00614E44" w:rsidP="00F16300">
      <w:pPr>
        <w:ind w:right="180" w:firstLine="708"/>
        <w:jc w:val="both"/>
        <w:rPr>
          <w:lang w:val="uz-Cyrl-UZ"/>
        </w:rPr>
      </w:pPr>
      <w:r w:rsidRPr="00BC6140">
        <w:rPr>
          <w:lang w:val="uz-Cyrl-UZ"/>
        </w:rPr>
        <w:t>-мазкур шартнома имзоланган кундан бошлаб уч кун муддатда  ишларни бажариш учун тегишли ҳужжатларни далолатнома бўйича Пудратчига бериш;</w:t>
      </w:r>
    </w:p>
    <w:p w:rsidR="00614E44" w:rsidRPr="00BC6140" w:rsidRDefault="00614E44" w:rsidP="00F16300">
      <w:pPr>
        <w:ind w:right="180" w:firstLine="708"/>
        <w:jc w:val="both"/>
        <w:rPr>
          <w:lang w:val="uz-Cyrl-UZ"/>
        </w:rPr>
      </w:pPr>
      <w:r w:rsidRPr="00BC6140">
        <w:rPr>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F0238" w:rsidRPr="00BC6140" w:rsidRDefault="008F0238" w:rsidP="00614E44">
      <w:pPr>
        <w:ind w:left="-360" w:right="180"/>
        <w:jc w:val="both"/>
        <w:rPr>
          <w:lang w:val="uz-Cyrl-UZ"/>
        </w:rPr>
      </w:pPr>
    </w:p>
    <w:p w:rsidR="00614E44" w:rsidRPr="00BC6140" w:rsidRDefault="00614E44" w:rsidP="00BB2E53">
      <w:pPr>
        <w:ind w:right="180"/>
        <w:jc w:val="center"/>
        <w:rPr>
          <w:b/>
          <w:lang w:val="uz-Cyrl-UZ"/>
        </w:rPr>
      </w:pPr>
      <w:r w:rsidRPr="00BC6140">
        <w:rPr>
          <w:b/>
          <w:lang w:val="uz-Cyrl-UZ"/>
        </w:rPr>
        <w:t>5.Тўловлар ва ҳисоб-китоблар.</w:t>
      </w:r>
    </w:p>
    <w:p w:rsidR="00F16300" w:rsidRDefault="00614E44" w:rsidP="00F16300">
      <w:pPr>
        <w:pStyle w:val="a3"/>
        <w:ind w:left="0" w:right="180" w:firstLine="708"/>
        <w:rPr>
          <w:rFonts w:ascii="Times New Roman" w:hAnsi="Times New Roman"/>
          <w:lang w:val="uz-Cyrl-UZ"/>
        </w:rPr>
      </w:pPr>
      <w:r w:rsidRPr="00BC6140">
        <w:rPr>
          <w:rFonts w:ascii="Times New Roman" w:hAnsi="Times New Roman"/>
          <w:lang w:val="uz-Cyrl-UZ"/>
        </w:rPr>
        <w:t>5.1. Буюртмачи Пудратчига маблаг ажратилганидан с</w:t>
      </w:r>
      <w:r w:rsidR="00765CCC">
        <w:rPr>
          <w:rFonts w:ascii="Times New Roman" w:hAnsi="Times New Roman"/>
          <w:lang w:val="uz-Cyrl-UZ"/>
        </w:rPr>
        <w:t>ў</w:t>
      </w:r>
      <w:r w:rsidRPr="00BC6140">
        <w:rPr>
          <w:rFonts w:ascii="Times New Roman" w:hAnsi="Times New Roman"/>
          <w:lang w:val="uz-Cyrl-UZ"/>
        </w:rPr>
        <w:t xml:space="preserve">нг шартнома бўйича </w:t>
      </w:r>
      <w:r w:rsidR="008D5FE9">
        <w:rPr>
          <w:rFonts w:ascii="Times New Roman" w:hAnsi="Times New Roman"/>
          <w:lang w:val="uz-Cyrl-UZ"/>
        </w:rPr>
        <w:t>ишлар умумий жорий қийматининг 30</w:t>
      </w:r>
      <w:r w:rsidRPr="00BC6140">
        <w:rPr>
          <w:rFonts w:ascii="Times New Roman" w:hAnsi="Times New Roman"/>
          <w:lang w:val="uz-Cyrl-UZ"/>
        </w:rPr>
        <w:t xml:space="preserve"> %  миқдорид</w:t>
      </w:r>
      <w:r w:rsidR="008F0238" w:rsidRPr="00BC6140">
        <w:rPr>
          <w:rFonts w:ascii="Times New Roman" w:hAnsi="Times New Roman"/>
          <w:lang w:val="uz-Cyrl-UZ"/>
        </w:rPr>
        <w:t xml:space="preserve">а авансни ўтказади. </w:t>
      </w:r>
    </w:p>
    <w:p w:rsidR="00614E44" w:rsidRPr="00BC6140" w:rsidRDefault="00614E44" w:rsidP="00F16300">
      <w:pPr>
        <w:pStyle w:val="a3"/>
        <w:ind w:left="0" w:right="180" w:firstLine="708"/>
        <w:rPr>
          <w:rFonts w:ascii="Times New Roman" w:hAnsi="Times New Roman"/>
          <w:lang w:val="uz-Cyrl-UZ"/>
        </w:rPr>
      </w:pPr>
      <w:r w:rsidRPr="00BC6140">
        <w:rPr>
          <w:lang w:val="uz-Cyrl-UZ"/>
        </w:rPr>
        <w:lastRenderedPageBreak/>
        <w:t xml:space="preserve">5.2.Жорий молиялаштириш бажарилган ишлар сифати текширилиб, қабул қилингандан сўнг берилган авансни пропорционал равишда ушлаб қолган ҳолда, бажарилган ишлар учун объект умумий шартномавий қийматининг </w:t>
      </w:r>
      <w:r w:rsidR="00AB0786">
        <w:rPr>
          <w:lang w:val="uz-Cyrl-UZ"/>
        </w:rPr>
        <w:t>70</w:t>
      </w:r>
      <w:r w:rsidRPr="00BC6140">
        <w:rPr>
          <w:lang w:val="uz-Cyrl-UZ"/>
        </w:rPr>
        <w:t xml:space="preserve"> фоизи доирасида амалга оширилади.</w:t>
      </w:r>
      <w:r w:rsidRPr="00BC6140">
        <w:rPr>
          <w:rFonts w:ascii="Arial" w:hAnsi="Arial" w:cs="Arial"/>
          <w:b/>
          <w:lang w:val="uz-Cyrl-UZ"/>
        </w:rPr>
        <w:t xml:space="preserve"> </w:t>
      </w:r>
    </w:p>
    <w:p w:rsidR="00614E44" w:rsidRPr="00BC6140" w:rsidRDefault="00614E44" w:rsidP="00614E44">
      <w:pPr>
        <w:ind w:left="-360" w:right="180"/>
        <w:jc w:val="both"/>
        <w:rPr>
          <w:lang w:val="uz-Cyrl-UZ"/>
        </w:rPr>
      </w:pPr>
      <w:r w:rsidRPr="00BC6140">
        <w:rPr>
          <w:lang w:val="uz-Cyrl-UZ"/>
        </w:rPr>
        <w:t xml:space="preserve">            </w:t>
      </w:r>
    </w:p>
    <w:p w:rsidR="00614E44" w:rsidRPr="00BC6140" w:rsidRDefault="00614E44" w:rsidP="00BB2E53">
      <w:pPr>
        <w:ind w:right="180"/>
        <w:jc w:val="center"/>
        <w:rPr>
          <w:b/>
          <w:bCs/>
          <w:lang w:val="uz-Cyrl-UZ"/>
        </w:rPr>
      </w:pPr>
      <w:r w:rsidRPr="00BC6140">
        <w:rPr>
          <w:b/>
          <w:bCs/>
          <w:lang w:val="uz-Cyrl-UZ"/>
        </w:rPr>
        <w:t>6.Ишларни бажариш</w:t>
      </w:r>
      <w:r w:rsidR="00185B6B" w:rsidRPr="00BC6140">
        <w:rPr>
          <w:b/>
          <w:bCs/>
          <w:lang w:val="uz-Cyrl-UZ"/>
        </w:rPr>
        <w:t xml:space="preserve"> </w:t>
      </w:r>
    </w:p>
    <w:p w:rsidR="00C916B6" w:rsidRPr="00BC6140" w:rsidRDefault="00614E44" w:rsidP="00F16300">
      <w:pPr>
        <w:ind w:right="180"/>
        <w:jc w:val="both"/>
        <w:rPr>
          <w:lang w:val="uz-Cyrl-UZ"/>
        </w:rPr>
      </w:pPr>
      <w:r w:rsidRPr="00BC6140">
        <w:rPr>
          <w:lang w:val="uz-Cyrl-UZ"/>
        </w:rPr>
        <w:t xml:space="preserve">           6.1. Пудратчи лойиҳа-СНИП ишларига лойиҳа бош муҳандисни тайинлайди.Бош муҳандис лойиҳа-смета ҳужжатлари ҚМҚ, ШНК ва бошқа меъёрий ҳужжатларга мувофиқ ишлаб чиқилишини назорат қилади, бажариладиган ишлар босқичларини келишади ва бажарилаётган ишлар ҳақида Буюртмачига ахборот тақдим қилиб боради.</w:t>
      </w:r>
      <w:r w:rsidR="00185B6B" w:rsidRPr="00BC6140">
        <w:rPr>
          <w:lang w:val="uz-Cyrl-UZ"/>
        </w:rPr>
        <w:t xml:space="preserve"> Пудратчи л</w:t>
      </w:r>
      <w:r w:rsidRPr="00BC6140">
        <w:rPr>
          <w:lang w:val="uz-Cyrl-UZ"/>
        </w:rPr>
        <w:t>ойиҳа-смета ҳужжатларини белгиланган муддатда, қурилиш ишларини бажариш давомида муаммоли ҳолатлар вужудга келмайдиган ҳолатда асосли ҳамда сифатли қилиб</w:t>
      </w:r>
      <w:r w:rsidR="00185B6B" w:rsidRPr="00BC6140">
        <w:rPr>
          <w:lang w:val="uz-Cyrl-UZ"/>
        </w:rPr>
        <w:t xml:space="preserve"> бажаради.</w:t>
      </w:r>
    </w:p>
    <w:p w:rsidR="006D7D29" w:rsidRPr="00BC6140" w:rsidRDefault="00C916B6" w:rsidP="00C916B6">
      <w:pPr>
        <w:ind w:left="-360" w:right="180" w:firstLine="360"/>
        <w:jc w:val="both"/>
        <w:rPr>
          <w:lang w:val="uz-Cyrl-UZ"/>
        </w:rPr>
      </w:pPr>
      <w:r w:rsidRPr="00BC6140">
        <w:rPr>
          <w:lang w:val="uz-Cyrl-UZ"/>
        </w:rPr>
        <w:t xml:space="preserve">     </w:t>
      </w:r>
      <w:r w:rsidR="00185B6B" w:rsidRPr="00BC6140">
        <w:rPr>
          <w:lang w:val="uz-Cyrl-UZ"/>
        </w:rPr>
        <w:t xml:space="preserve">  </w:t>
      </w:r>
      <w:r w:rsidR="006D7D29" w:rsidRPr="00BC6140">
        <w:rPr>
          <w:lang w:val="uz-Cyrl-UZ"/>
        </w:rPr>
        <w:tab/>
      </w:r>
      <w:r w:rsidR="006D7D29" w:rsidRPr="00BC6140">
        <w:rPr>
          <w:lang w:val="uz-Cyrl-UZ"/>
        </w:rPr>
        <w:tab/>
      </w:r>
      <w:r w:rsidR="006D7D29" w:rsidRPr="00BC6140">
        <w:rPr>
          <w:lang w:val="uz-Cyrl-UZ"/>
        </w:rPr>
        <w:tab/>
      </w:r>
    </w:p>
    <w:p w:rsidR="006D7D29" w:rsidRPr="00BC6140" w:rsidRDefault="006D7D29" w:rsidP="00BB2E53">
      <w:pPr>
        <w:ind w:right="180"/>
        <w:jc w:val="center"/>
        <w:rPr>
          <w:lang w:val="uz-Cyrl-UZ"/>
        </w:rPr>
      </w:pPr>
      <w:r w:rsidRPr="003943EE">
        <w:rPr>
          <w:b/>
          <w:lang w:val="uz-Cyrl-UZ"/>
        </w:rPr>
        <w:t>7.Ишларни топшириш ва қабул қилиш</w:t>
      </w:r>
    </w:p>
    <w:p w:rsidR="009C20BB" w:rsidRDefault="00BC6140"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614E44" w:rsidRPr="00BC6140" w:rsidRDefault="00E729EA" w:rsidP="00F16300">
      <w:pPr>
        <w:ind w:right="180" w:firstLine="708"/>
        <w:jc w:val="both"/>
        <w:rPr>
          <w:lang w:val="uz-Cyrl-UZ"/>
        </w:rPr>
      </w:pPr>
      <w:r w:rsidRPr="00BC6140">
        <w:rPr>
          <w:lang w:val="uz-Cyrl-UZ"/>
        </w:rPr>
        <w:t>7</w:t>
      </w:r>
      <w:r w:rsidR="006D7D29" w:rsidRPr="00BC6140">
        <w:rPr>
          <w:lang w:val="uz-Cyrl-UZ"/>
        </w:rPr>
        <w:t>.</w:t>
      </w:r>
      <w:r w:rsidR="00467FDB">
        <w:rPr>
          <w:lang w:val="uz-Cyrl-UZ"/>
        </w:rPr>
        <w:t>1</w:t>
      </w:r>
      <w:r w:rsidR="006D7D29" w:rsidRPr="00BC6140">
        <w:rPr>
          <w:lang w:val="uz-Cyrl-UZ"/>
        </w:rPr>
        <w:t>.</w:t>
      </w:r>
      <w:r w:rsidRPr="00BC6140">
        <w:rPr>
          <w:lang w:val="uz-Cyrl-UZ"/>
        </w:rPr>
        <w:t>Лойиҳа-смета ҳужжатларида шартномадан четга чиқ</w:t>
      </w:r>
      <w:r w:rsidR="009C20BB">
        <w:rPr>
          <w:lang w:val="uz-Cyrl-UZ"/>
        </w:rPr>
        <w:t>и</w:t>
      </w:r>
      <w:r w:rsidRPr="00BC6140">
        <w:rPr>
          <w:lang w:val="uz-Cyrl-UZ"/>
        </w:rPr>
        <w:t>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w:t>
      </w:r>
      <w:r w:rsidR="009C20BB">
        <w:rPr>
          <w:lang w:val="uz-Cyrl-UZ"/>
        </w:rPr>
        <w:t>ни</w:t>
      </w:r>
      <w:r w:rsidRPr="00BC6140">
        <w:rPr>
          <w:lang w:val="uz-Cyrl-UZ"/>
        </w:rPr>
        <w:t xml:space="preserve"> аниқлагандан кейин 10 кун муддатда Пудратчини ёзма равишда огоҳлантир</w:t>
      </w:r>
      <w:r w:rsidR="00BC6140" w:rsidRPr="00BC6140">
        <w:rPr>
          <w:lang w:val="uz-Cyrl-UZ"/>
        </w:rPr>
        <w:t>ади</w:t>
      </w:r>
      <w:r w:rsidRPr="00BC6140">
        <w:rPr>
          <w:lang w:val="uz-Cyrl-UZ"/>
        </w:rPr>
        <w:t xml:space="preserve"> ва камчиликларни қисқа муддатда бартараф этилишини талаб қилади.</w:t>
      </w:r>
      <w:r w:rsidR="009C20BB">
        <w:rPr>
          <w:lang w:val="uz-Cyrl-UZ"/>
        </w:rPr>
        <w:t xml:space="preserve"> </w:t>
      </w:r>
      <w:r w:rsidRPr="00BC6140">
        <w:rPr>
          <w:lang w:val="uz-Cyrl-UZ"/>
        </w:rPr>
        <w:t>Пудратчи ўз навбатида мазкур камчиликларни ўз ҳисобидан бартараф қилади.</w:t>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p>
    <w:p w:rsidR="00614E44" w:rsidRPr="00BC6140" w:rsidRDefault="00E729EA" w:rsidP="00BB2E53">
      <w:pPr>
        <w:ind w:right="180"/>
        <w:jc w:val="center"/>
        <w:rPr>
          <w:b/>
          <w:bCs/>
          <w:lang w:val="uz-Cyrl-UZ"/>
        </w:rPr>
      </w:pPr>
      <w:r w:rsidRPr="00BC6140">
        <w:rPr>
          <w:b/>
          <w:bCs/>
          <w:lang w:val="uz-Cyrl-UZ"/>
        </w:rPr>
        <w:t>8</w:t>
      </w:r>
      <w:r w:rsidR="00614E44" w:rsidRPr="00BC6140">
        <w:rPr>
          <w:b/>
          <w:bCs/>
          <w:lang w:val="uz-Cyrl-UZ"/>
        </w:rPr>
        <w:t>.</w:t>
      </w:r>
      <w:r w:rsidR="00BB2E53">
        <w:rPr>
          <w:b/>
          <w:bCs/>
          <w:lang w:val="uz-Cyrl-UZ"/>
        </w:rPr>
        <w:t xml:space="preserve"> </w:t>
      </w:r>
      <w:r w:rsidR="00614E44" w:rsidRPr="00BC6140">
        <w:rPr>
          <w:b/>
          <w:bCs/>
          <w:lang w:val="uz-Cyrl-UZ"/>
        </w:rPr>
        <w:t>Енгиб булмайдиган куч (форс-мажор) ҳолатлари</w:t>
      </w:r>
    </w:p>
    <w:p w:rsidR="00614E44" w:rsidRPr="00BC6140" w:rsidRDefault="00614E44" w:rsidP="00614E44">
      <w:pPr>
        <w:ind w:left="-360" w:right="180"/>
        <w:jc w:val="center"/>
        <w:rPr>
          <w:b/>
          <w:bCs/>
          <w:lang w:val="uz-Cyrl-UZ"/>
        </w:rPr>
      </w:pPr>
    </w:p>
    <w:p w:rsidR="00614E44" w:rsidRPr="00BC6140" w:rsidRDefault="00E729EA" w:rsidP="00F16300">
      <w:pPr>
        <w:pStyle w:val="2"/>
        <w:ind w:left="0" w:right="180" w:firstLine="708"/>
        <w:rPr>
          <w:rFonts w:ascii="Times New Roman" w:hAnsi="Times New Roman"/>
          <w:lang w:val="uz-Cyrl-UZ"/>
        </w:rPr>
      </w:pPr>
      <w:r w:rsidRPr="00BC6140">
        <w:rPr>
          <w:rFonts w:ascii="Times New Roman" w:hAnsi="Times New Roman"/>
          <w:lang w:val="uz-Cyrl-UZ"/>
        </w:rPr>
        <w:t>8</w:t>
      </w:r>
      <w:r w:rsidR="00614E44" w:rsidRPr="00BC6140">
        <w:rPr>
          <w:rFonts w:ascii="Times New Roman" w:hAnsi="Times New Roman"/>
          <w:lang w:val="uz-Cyrl-UZ"/>
        </w:rPr>
        <w:t>.1. Агар ушбу шартнома бўйича мажбуриятлар қисман ёки тўлиқ бажарилмаслиги табиат ҳодисалари ва бошқа енгиб бўлмайдиган куч холатлари натижасида келиб чиқса, томонлар бундай мажбуриятларни қисман ёки тўлиқ бажармаганлик учун жавобгарликдан озод этиладилар.</w:t>
      </w:r>
    </w:p>
    <w:p w:rsidR="00614E44" w:rsidRPr="00BC6140" w:rsidRDefault="00614E44" w:rsidP="00614E44">
      <w:pPr>
        <w:pStyle w:val="2"/>
        <w:ind w:left="-360" w:right="180" w:firstLine="0"/>
        <w:jc w:val="center"/>
        <w:rPr>
          <w:rFonts w:ascii="Times New Roman" w:hAnsi="Times New Roman"/>
          <w:b/>
          <w:lang w:val="uz-Cyrl-UZ"/>
        </w:rPr>
      </w:pPr>
    </w:p>
    <w:p w:rsidR="00614E44" w:rsidRPr="00BC6140" w:rsidRDefault="00E729EA" w:rsidP="00BB2E53">
      <w:pPr>
        <w:pStyle w:val="2"/>
        <w:ind w:left="0" w:right="180" w:firstLine="0"/>
        <w:jc w:val="center"/>
        <w:rPr>
          <w:rFonts w:ascii="Times New Roman" w:hAnsi="Times New Roman"/>
          <w:b/>
          <w:bCs/>
          <w:lang w:val="uz-Cyrl-UZ"/>
        </w:rPr>
      </w:pPr>
      <w:r w:rsidRPr="00BC6140">
        <w:rPr>
          <w:rFonts w:ascii="Times New Roman" w:hAnsi="Times New Roman"/>
          <w:b/>
          <w:lang w:val="uz-Cyrl-UZ"/>
        </w:rPr>
        <w:t>9</w:t>
      </w:r>
      <w:r w:rsidR="00614E44" w:rsidRPr="00BC6140">
        <w:rPr>
          <w:rFonts w:ascii="Times New Roman" w:hAnsi="Times New Roman"/>
          <w:b/>
          <w:lang w:val="uz-Cyrl-UZ"/>
        </w:rPr>
        <w:t>.</w:t>
      </w:r>
      <w:r w:rsidR="00BB2E53">
        <w:rPr>
          <w:rFonts w:ascii="Times New Roman" w:hAnsi="Times New Roman"/>
          <w:b/>
          <w:lang w:val="uz-Cyrl-UZ"/>
        </w:rPr>
        <w:t xml:space="preserve"> </w:t>
      </w:r>
      <w:r w:rsidR="00614E44" w:rsidRPr="00BC6140">
        <w:rPr>
          <w:rFonts w:ascii="Times New Roman" w:hAnsi="Times New Roman"/>
          <w:b/>
          <w:bCs/>
          <w:lang w:val="uz-Cyrl-UZ"/>
        </w:rPr>
        <w:t>Кафолатлар</w:t>
      </w:r>
    </w:p>
    <w:p w:rsidR="008F0238" w:rsidRPr="00BC6140" w:rsidRDefault="008F0238" w:rsidP="00614E44">
      <w:pPr>
        <w:pStyle w:val="2"/>
        <w:ind w:left="-360" w:right="180" w:firstLine="0"/>
        <w:jc w:val="center"/>
        <w:rPr>
          <w:rFonts w:ascii="Times New Roman" w:hAnsi="Times New Roman"/>
          <w:b/>
          <w:bCs/>
          <w:lang w:val="uz-Cyrl-UZ"/>
        </w:rPr>
      </w:pPr>
    </w:p>
    <w:p w:rsidR="00614E44" w:rsidRPr="00BC6140" w:rsidRDefault="004F760F" w:rsidP="00F16300">
      <w:pPr>
        <w:ind w:right="180" w:firstLine="708"/>
        <w:jc w:val="both"/>
        <w:rPr>
          <w:lang w:val="uz-Cyrl-UZ"/>
        </w:rPr>
      </w:pPr>
      <w:r w:rsidRPr="00BC6140">
        <w:rPr>
          <w:lang w:val="uz-Cyrl-UZ"/>
        </w:rPr>
        <w:t>9</w:t>
      </w:r>
      <w:r w:rsidR="00614E44" w:rsidRPr="00BC6140">
        <w:rPr>
          <w:lang w:val="uz-Cyrl-UZ"/>
        </w:rPr>
        <w:t>.1. Пудратчи:-барча ишларни тўлиқ ҳажмда сифатли ва мазкур шартнома шартларида белгиланган муддатларда бажарилишини, қурилиш-таъмирлаш ишлари давомида лойиҳа-смета ҳужжатлари билан бажарилётган ишлар ўртасида муаммоли ҳолатлар бўлмаслигини кафолатлайди;</w:t>
      </w:r>
    </w:p>
    <w:p w:rsidR="00614E44" w:rsidRPr="00BC6140" w:rsidRDefault="00614E44" w:rsidP="00614E44">
      <w:pPr>
        <w:ind w:left="-360" w:right="180"/>
        <w:jc w:val="center"/>
        <w:rPr>
          <w:b/>
          <w:bCs/>
          <w:lang w:val="uz-Cyrl-UZ"/>
        </w:rPr>
      </w:pPr>
    </w:p>
    <w:p w:rsidR="00614E44" w:rsidRPr="00BC6140" w:rsidRDefault="004F760F" w:rsidP="00BB2E53">
      <w:pPr>
        <w:ind w:right="180"/>
        <w:jc w:val="center"/>
        <w:rPr>
          <w:b/>
          <w:bCs/>
          <w:lang w:val="uz-Cyrl-UZ"/>
        </w:rPr>
      </w:pPr>
      <w:r w:rsidRPr="00BC6140">
        <w:rPr>
          <w:b/>
          <w:bCs/>
          <w:lang w:val="uz-Cyrl-UZ"/>
        </w:rPr>
        <w:t>10</w:t>
      </w:r>
      <w:r w:rsidR="00614E44" w:rsidRPr="00BC6140">
        <w:rPr>
          <w:b/>
          <w:bCs/>
          <w:lang w:val="uz-Cyrl-UZ"/>
        </w:rPr>
        <w:t>.</w:t>
      </w:r>
      <w:r w:rsidR="00BB2E53">
        <w:rPr>
          <w:b/>
          <w:bCs/>
          <w:lang w:val="uz-Cyrl-UZ"/>
        </w:rPr>
        <w:t xml:space="preserve"> </w:t>
      </w:r>
      <w:r w:rsidR="00614E44" w:rsidRPr="00BC6140">
        <w:rPr>
          <w:b/>
          <w:bCs/>
          <w:lang w:val="uz-Cyrl-UZ"/>
        </w:rPr>
        <w:t>Томонларнинг мулкий жавобгарлиги</w:t>
      </w:r>
    </w:p>
    <w:p w:rsidR="00614E44" w:rsidRPr="00BC6140" w:rsidRDefault="00614E44" w:rsidP="00614E44">
      <w:pPr>
        <w:ind w:left="-360" w:right="180"/>
        <w:rPr>
          <w:b/>
          <w:bCs/>
          <w:lang w:val="uz-Cyrl-UZ"/>
        </w:rPr>
      </w:pPr>
    </w:p>
    <w:p w:rsidR="00F16300" w:rsidRDefault="004F760F" w:rsidP="00F16300">
      <w:pPr>
        <w:pStyle w:val="a3"/>
        <w:ind w:left="0" w:right="180" w:firstLine="708"/>
        <w:rPr>
          <w:rFonts w:ascii="Times New Roman" w:hAnsi="Times New Roman"/>
          <w:lang w:val="uz-Cyrl-UZ"/>
        </w:rPr>
      </w:pPr>
      <w:r w:rsidRPr="00BC6140">
        <w:rPr>
          <w:rFonts w:ascii="Times New Roman" w:hAnsi="Times New Roman"/>
          <w:lang w:val="uz-Cyrl-UZ"/>
        </w:rPr>
        <w:t>10</w:t>
      </w:r>
      <w:r w:rsidR="00614E44" w:rsidRPr="00BC6140">
        <w:rPr>
          <w:rFonts w:ascii="Times New Roman" w:hAnsi="Times New Roman"/>
          <w:lang w:val="uz-Cyrl-UZ"/>
        </w:rPr>
        <w:t>.1.</w:t>
      </w:r>
      <w:r w:rsidR="00AC59B3" w:rsidRPr="00BC6140">
        <w:rPr>
          <w:rFonts w:ascii="Times New Roman" w:hAnsi="Times New Roman"/>
          <w:lang w:val="uz-Cyrl-UZ"/>
        </w:rPr>
        <w:t xml:space="preserve">Буюртмачи </w:t>
      </w:r>
      <w:r w:rsidR="00BC6140" w:rsidRPr="00BC6140">
        <w:rPr>
          <w:rFonts w:ascii="Times New Roman" w:hAnsi="Times New Roman"/>
          <w:lang w:val="uz-Cyrl-UZ"/>
        </w:rPr>
        <w:t xml:space="preserve">Пудратчига </w:t>
      </w:r>
      <w:r w:rsidR="00AC59B3" w:rsidRPr="00BC6140">
        <w:rPr>
          <w:rFonts w:ascii="Times New Roman" w:hAnsi="Times New Roman"/>
          <w:lang w:val="uz-Cyrl-UZ"/>
        </w:rPr>
        <w:t>барча ишлар бажарилиб бўлингандан кейин белгиланган нархнинг ҳаммасини</w:t>
      </w:r>
      <w:r w:rsidR="00BC6140" w:rsidRPr="00BC6140">
        <w:rPr>
          <w:rFonts w:ascii="Times New Roman" w:hAnsi="Times New Roman"/>
          <w:lang w:val="uz-Cyrl-UZ"/>
        </w:rPr>
        <w:t xml:space="preserve"> </w:t>
      </w:r>
      <w:r w:rsidR="00AC59B3" w:rsidRPr="00BC6140">
        <w:rPr>
          <w:rFonts w:ascii="Times New Roman" w:hAnsi="Times New Roman"/>
          <w:lang w:val="uz-Cyrl-UZ"/>
        </w:rPr>
        <w:t>ёки ишларининг айрим босқичлари тугаллангандан кейин нархнинг тегишли қисмини тўла</w:t>
      </w:r>
      <w:r w:rsidR="00BC6140" w:rsidRPr="00BC6140">
        <w:rPr>
          <w:rFonts w:ascii="Times New Roman" w:hAnsi="Times New Roman"/>
          <w:lang w:val="uz-Cyrl-UZ"/>
        </w:rPr>
        <w:t>йди.</w:t>
      </w:r>
      <w:r w:rsidR="002A33AF">
        <w:rPr>
          <w:rFonts w:ascii="Times New Roman" w:hAnsi="Times New Roman"/>
          <w:lang w:val="uz-Cyrl-UZ"/>
        </w:rPr>
        <w:t xml:space="preserve"> </w:t>
      </w:r>
      <w:r w:rsidR="00BC6140" w:rsidRPr="00BC6140">
        <w:rPr>
          <w:rFonts w:ascii="Times New Roman" w:hAnsi="Times New Roman"/>
          <w:lang w:val="uz-Cyrl-UZ"/>
        </w:rPr>
        <w:t xml:space="preserve">Пудратчи </w:t>
      </w:r>
      <w:r w:rsidR="00AC59B3" w:rsidRPr="00BC6140">
        <w:rPr>
          <w:rFonts w:ascii="Times New Roman" w:hAnsi="Times New Roman"/>
          <w:lang w:val="uz-Cyrl-UZ"/>
        </w:rPr>
        <w:t>тайёрланган лойиҳа-смета ҳужжатларининг камчиликлари борлиги муносабати билан учинчи шахс томонидан Буюртмачига нисбатан қўзғатилган даъво юзасидан қўшимча жавобгар сифатида қатнашишга мажбур.</w:t>
      </w:r>
      <w:r w:rsidR="00614E44" w:rsidRPr="00BC6140">
        <w:rPr>
          <w:rFonts w:ascii="Times New Roman" w:hAnsi="Times New Roman"/>
          <w:lang w:val="uz-Cyrl-UZ"/>
        </w:rPr>
        <w:t xml:space="preserve"> </w:t>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Pr="00BC6140">
        <w:rPr>
          <w:rFonts w:ascii="Times New Roman" w:hAnsi="Times New Roman"/>
          <w:lang w:val="uz-Cyrl-UZ"/>
        </w:rPr>
        <w:t>10</w:t>
      </w:r>
      <w:r w:rsidR="00AC59B3" w:rsidRPr="00BC6140">
        <w:rPr>
          <w:rFonts w:ascii="Times New Roman" w:hAnsi="Times New Roman"/>
          <w:lang w:val="uz-Cyrl-UZ"/>
        </w:rPr>
        <w:t>.2.Пудратчи лойиҳа-смета ҳужжатларидаги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w:t>
      </w:r>
      <w:r w:rsidR="002A33AF">
        <w:rPr>
          <w:rFonts w:ascii="Times New Roman" w:hAnsi="Times New Roman"/>
          <w:lang w:val="uz-Cyrl-UZ"/>
        </w:rPr>
        <w:t xml:space="preserve"> </w:t>
      </w:r>
      <w:r w:rsidR="00AC59B3" w:rsidRPr="00BC6140">
        <w:rPr>
          <w:rFonts w:ascii="Times New Roman" w:hAnsi="Times New Roman"/>
          <w:lang w:val="uz-Cyrl-UZ"/>
        </w:rPr>
        <w:t>Лойиҳа-смета ҳужжатлари ишларида камчиликлар аниқланган тақдирда Пудратчи Буюртмачининг тал</w:t>
      </w:r>
      <w:r w:rsidR="00F16300">
        <w:rPr>
          <w:rFonts w:ascii="Times New Roman" w:hAnsi="Times New Roman"/>
          <w:lang w:val="uz-Cyrl-UZ"/>
        </w:rPr>
        <w:t>а</w:t>
      </w:r>
      <w:r w:rsidR="00AC59B3" w:rsidRPr="00BC6140">
        <w:rPr>
          <w:rFonts w:ascii="Times New Roman" w:hAnsi="Times New Roman"/>
          <w:lang w:val="uz-Cyrl-UZ"/>
        </w:rPr>
        <w:t>би билан лойиҳа-смета ҳужжатларини бепул қайта ишлаб чиқиши ва шунга мувофиқ зарур қўши</w:t>
      </w:r>
      <w:r w:rsidR="00BC6140">
        <w:rPr>
          <w:rFonts w:ascii="Times New Roman" w:hAnsi="Times New Roman"/>
          <w:lang w:val="uz-Cyrl-UZ"/>
        </w:rPr>
        <w:t>мча ишларни бажариши шарт.</w:t>
      </w:r>
      <w:r w:rsidR="00BC6140">
        <w:rPr>
          <w:rFonts w:ascii="Times New Roman" w:hAnsi="Times New Roman"/>
          <w:lang w:val="uz-Cyrl-UZ"/>
        </w:rPr>
        <w:tab/>
      </w:r>
      <w:r w:rsidR="00BC6140">
        <w:rPr>
          <w:rFonts w:ascii="Times New Roman" w:hAnsi="Times New Roman"/>
          <w:lang w:val="uz-Cyrl-UZ"/>
        </w:rPr>
        <w:tab/>
      </w:r>
      <w:r w:rsidR="00BC6140">
        <w:rPr>
          <w:rFonts w:ascii="Times New Roman" w:hAnsi="Times New Roman"/>
          <w:lang w:val="uz-Cyrl-UZ"/>
        </w:rPr>
        <w:tab/>
      </w:r>
      <w:r w:rsidR="00614E44" w:rsidRPr="00BC6140">
        <w:rPr>
          <w:rFonts w:ascii="Times New Roman" w:hAnsi="Times New Roman"/>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614E44" w:rsidRPr="00BC6140" w:rsidRDefault="00614E44" w:rsidP="00F16300">
      <w:pPr>
        <w:pStyle w:val="a3"/>
        <w:ind w:left="0" w:right="180" w:firstLine="708"/>
        <w:rPr>
          <w:lang w:val="uz-Cyrl-UZ"/>
        </w:rPr>
      </w:pPr>
      <w:r w:rsidRPr="00BC6140">
        <w:rPr>
          <w:lang w:val="uz-Cyrl-UZ"/>
        </w:rPr>
        <w:t>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бошқача жавобгарликка тортилади.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3</w:t>
      </w:r>
      <w:r w:rsidR="00614E44" w:rsidRPr="00BC6140">
        <w:rPr>
          <w:lang w:val="uz-Cyrl-UZ"/>
        </w:rPr>
        <w:t xml:space="preserve"> Мазкур шартномага тегишли иловаларда кўрсатилган ўз мажбуриятларига риоя қилмаганлиги, тегишли дастур буйича лойиҳа ишларига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w:t>
      </w:r>
      <w:r w:rsidR="00614E44" w:rsidRPr="00BC6140">
        <w:rPr>
          <w:lang w:val="uz-Cyrl-UZ"/>
        </w:rPr>
        <w:lastRenderedPageBreak/>
        <w:t>ишлар ёки кўрсатилмаган хизматлар қийматининг 50 фоизидан ошмаслиги лозим. Пеня тўланиши Буюртмачини шартнома шартлари бузилиши туфайли етказилган зарарни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4</w:t>
      </w:r>
      <w:r w:rsidR="00614E44" w:rsidRPr="00BC6140">
        <w:rPr>
          <w:lang w:val="uz-Cyrl-UZ"/>
        </w:rPr>
        <w:t>. Пудратчи ишларни ўз вақтида бажариш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614E44" w:rsidRPr="00BC6140" w:rsidRDefault="00614E44" w:rsidP="00F16300">
      <w:pPr>
        <w:ind w:right="180" w:firstLine="708"/>
        <w:jc w:val="both"/>
        <w:rPr>
          <w:lang w:val="uz-Cyrl-UZ"/>
        </w:rPr>
      </w:pPr>
      <w:r w:rsidRPr="00BC6140">
        <w:rPr>
          <w:lang w:val="uz-Cyrl-UZ"/>
        </w:rPr>
        <w:t xml:space="preserve">Қурилиш-таъмирлаш ишларини бажариш давомида объектда лойиҳа-смета ҳужжатлари билан боғлиқ муаммоли ҳолат вужудга келган тақдирда Пудратчи Буюртмачи олдида мулкий жавобгар ҳисобланади ва ушбу ҳолат билан боғлиқ зарар тўлиғича Пудратчидан ундириб олинади. </w:t>
      </w:r>
    </w:p>
    <w:p w:rsidR="00614E44" w:rsidRPr="00BC6140" w:rsidRDefault="00614E44" w:rsidP="00F16300">
      <w:pPr>
        <w:ind w:right="180" w:firstLine="708"/>
        <w:jc w:val="both"/>
        <w:rPr>
          <w:lang w:val="uz-Cyrl-UZ"/>
        </w:rPr>
      </w:pPr>
      <w:r w:rsidRPr="00BC6140">
        <w:rPr>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20 фоизи миқдорида пеня тўлайди, бунда пенянинг умумий суммаси сифатсиз бажарилган ишлар қийматининг 50 фоизидан ошмаслиги керак.</w:t>
      </w:r>
    </w:p>
    <w:p w:rsidR="00614E44" w:rsidRPr="00BC6140" w:rsidRDefault="00614E44" w:rsidP="00F16300">
      <w:pPr>
        <w:ind w:right="180" w:firstLine="708"/>
        <w:jc w:val="both"/>
        <w:rPr>
          <w:lang w:val="uz-Cyrl-UZ"/>
        </w:rPr>
      </w:pPr>
      <w:r w:rsidRPr="00BC6140">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5</w:t>
      </w:r>
      <w:r w:rsidR="00614E44" w:rsidRPr="00BC6140">
        <w:rPr>
          <w:lang w:val="uz-Cyrl-UZ"/>
        </w:rPr>
        <w:t>. Агар бажарилган ишлар сифати белгиланган стандартларга, қурилиш меъёрлари ва қоидаларига, иш ҳужжатларига мувофиқ бўлмаса, у ҳолда Буюртмачи «Давлат экологик экспертизаси»нинг хулосаси асосида ишларни қабул қилиш ва унинг учун хақ тўлашдан бош тортиши, шунингдек Пудратчидан сифати зарур даражада бўлмаган ишлар қийматининг 20 фоизи миқдорида жарима ундириш хуқуқига эга.</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6</w:t>
      </w:r>
      <w:r w:rsidR="00614E44" w:rsidRPr="00BC6140">
        <w:rPr>
          <w:lang w:val="uz-Cyrl-UZ"/>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7</w:t>
      </w:r>
      <w:r w:rsidR="00614E44" w:rsidRPr="00BC6140">
        <w:rPr>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8</w:t>
      </w:r>
      <w:r w:rsidR="00614E44" w:rsidRPr="00BC6140">
        <w:rPr>
          <w:lang w:val="uz-Cyrl-UZ"/>
        </w:rPr>
        <w:t>.</w:t>
      </w:r>
      <w:r w:rsidRPr="00BC6140">
        <w:rPr>
          <w:lang w:val="uz-Cyrl-UZ"/>
        </w:rPr>
        <w:t xml:space="preserve"> </w:t>
      </w:r>
      <w:r w:rsidR="00614E44" w:rsidRPr="00BC6140">
        <w:rPr>
          <w:lang w:val="uz-Cyrl-UZ"/>
        </w:rPr>
        <w:t>Компания бюджетдан маблағ олувчи ташкилот ҳисобланганлиги сабабли, объектга бюджетдан маблағ ажратилиши кечикканлиги учун ёки вилоят Молия бошқармаси томонидан объектнинг вилоят Ғазначилик бошқармасидаги махсус ҳисоб рақамига маблағ ажратилмаганлиги сабабли Буюртмачи тўловларни амалга ошира олмаганлиги учун, пудратчи олдида мулкий жавобгар бўлмайди ва пенялар ҳам ҳисобланмайди.</w:t>
      </w:r>
    </w:p>
    <w:p w:rsidR="00F1630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9</w:t>
      </w:r>
      <w:r w:rsidR="00614E44" w:rsidRPr="00BC6140">
        <w:rPr>
          <w:lang w:val="uz-Cyrl-UZ"/>
        </w:rPr>
        <w:t>.</w:t>
      </w:r>
      <w:r w:rsidRPr="00BC6140">
        <w:rPr>
          <w:lang w:val="uz-Cyrl-UZ"/>
        </w:rPr>
        <w:t xml:space="preserve"> </w:t>
      </w:r>
      <w:r w:rsidR="00614E44" w:rsidRPr="00BC6140">
        <w:rPr>
          <w:lang w:val="uz-Cyrl-UZ"/>
        </w:rPr>
        <w:t>Ўзбекистон Республикаси Фуқаролик  кодексининг 350-моддаси 1-қисмига кўра, Буюртмачининг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F16300" w:rsidRDefault="00BB6836"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BB6836" w:rsidRPr="00BB6836" w:rsidRDefault="00BB6836" w:rsidP="00BB2E53">
      <w:pPr>
        <w:ind w:right="180"/>
        <w:jc w:val="center"/>
        <w:rPr>
          <w:b/>
          <w:lang w:val="uz-Cyrl-UZ"/>
        </w:rPr>
      </w:pPr>
      <w:r w:rsidRPr="00BB6836">
        <w:rPr>
          <w:b/>
          <w:lang w:val="uz-Cyrl-UZ"/>
        </w:rPr>
        <w:t>11.Коррупцияга қарши курашишга доир мажбурий шартлар</w:t>
      </w:r>
    </w:p>
    <w:p w:rsidR="00F16300" w:rsidRDefault="00BB6836" w:rsidP="00F16300">
      <w:pPr>
        <w:ind w:right="180"/>
        <w:jc w:val="both"/>
        <w:rPr>
          <w:lang w:val="uz-Cyrl-UZ"/>
        </w:rPr>
      </w:pPr>
      <w:r w:rsidRPr="00BB6836">
        <w:rPr>
          <w:lang w:val="uz-Cyrl-UZ"/>
        </w:rPr>
        <w:t xml:space="preserve">  </w:t>
      </w:r>
      <w:r w:rsidRPr="00BB6836">
        <w:rPr>
          <w:lang w:val="uz-Cyrl-UZ"/>
        </w:rPr>
        <w:tab/>
        <w:t>11.</w:t>
      </w:r>
      <w:r>
        <w:rPr>
          <w:lang w:val="uz-Cyrl-UZ"/>
        </w:rPr>
        <w:t>1</w:t>
      </w:r>
      <w:r w:rsidRPr="00BB6836">
        <w:rPr>
          <w:lang w:val="uz-Cyrl-UZ"/>
        </w:rPr>
        <w:t>.</w:t>
      </w:r>
      <w:r w:rsidR="00F16300">
        <w:rPr>
          <w:lang w:val="uz-Cyrl-UZ"/>
        </w:rPr>
        <w:t xml:space="preserve"> </w:t>
      </w:r>
      <w:r w:rsidRPr="00BB6836">
        <w:rPr>
          <w:lang w:val="uz-Cyrl-UZ"/>
        </w:rPr>
        <w:t>Шартнома бўйича ўз мажбуриятларини бажаришда томонлар:</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коррупцияга қарши курашиш тўғрисидаги Ўзбекистон Республикаси қонунчилиги талабларига зид бўлган ҳар қандай ҳатти-ҳаракатларни амалга оширмаслик;</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компания ходими ўз лавозимидан фойдаланган ҳолда амалга ошириши ёки амалга ошириши мумкин бўлган муаян ҳаракатларни бажармаслиги шарт;</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томонлар ушбу ҳаракатларнинг олдини олиш учун чоралар кўрилишини кафолатлайдилар;</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агар томонлар шартнома шартларининг бузилишига дуч келса, шунингдек, Буюртмачи ходимларининг ушбу шартномага ва Ўзбекистон Республикаси қонунларига зид бўлган ҳатти-ҳаракатлари, шу жумладан коррупциявий ҳуқуқбузарликларни содир этганлиги ҳақида алоқа каналларига мурожаат қилиши мумкин.</w:t>
      </w:r>
    </w:p>
    <w:p w:rsidR="00614E44" w:rsidRPr="00BC6140" w:rsidRDefault="00614E44" w:rsidP="00614E44">
      <w:pPr>
        <w:ind w:left="-360" w:right="180"/>
        <w:jc w:val="center"/>
        <w:rPr>
          <w:b/>
          <w:lang w:val="uz-Cyrl-UZ"/>
        </w:rPr>
      </w:pPr>
    </w:p>
    <w:p w:rsidR="00614E44" w:rsidRPr="00BC6140" w:rsidRDefault="00614E44" w:rsidP="00BB2E53">
      <w:pPr>
        <w:ind w:right="180"/>
        <w:jc w:val="center"/>
        <w:rPr>
          <w:b/>
          <w:bCs/>
          <w:lang w:val="uz-Cyrl-UZ"/>
        </w:rPr>
      </w:pPr>
      <w:r w:rsidRPr="00BC6140">
        <w:rPr>
          <w:b/>
          <w:lang w:val="uz-Cyrl-UZ"/>
        </w:rPr>
        <w:t>1</w:t>
      </w:r>
      <w:r w:rsidR="00BB6836">
        <w:rPr>
          <w:b/>
          <w:lang w:val="uz-Cyrl-UZ"/>
        </w:rPr>
        <w:t>2</w:t>
      </w:r>
      <w:r w:rsidRPr="00BC6140">
        <w:rPr>
          <w:lang w:val="uz-Cyrl-UZ"/>
        </w:rPr>
        <w:t>.</w:t>
      </w:r>
      <w:r w:rsidRPr="00BC6140">
        <w:rPr>
          <w:b/>
          <w:bCs/>
          <w:lang w:val="uz-Cyrl-UZ"/>
        </w:rPr>
        <w:t>Низоларни ҳал қилиш</w:t>
      </w:r>
    </w:p>
    <w:p w:rsidR="00614E44" w:rsidRPr="00BC6140" w:rsidRDefault="00614E44" w:rsidP="00F16300">
      <w:pPr>
        <w:ind w:right="180" w:firstLine="708"/>
        <w:jc w:val="both"/>
        <w:rPr>
          <w:lang w:val="uz-Cyrl-UZ"/>
        </w:rPr>
      </w:pPr>
      <w:r w:rsidRPr="00BC6140">
        <w:rPr>
          <w:lang w:val="uz-Cyrl-UZ"/>
        </w:rPr>
        <w:t>1</w:t>
      </w:r>
      <w:r w:rsidR="00BB6836">
        <w:rPr>
          <w:lang w:val="uz-Cyrl-UZ"/>
        </w:rPr>
        <w:t>2</w:t>
      </w:r>
      <w:r w:rsidRPr="00BC6140">
        <w:rPr>
          <w:lang w:val="uz-Cyrl-UZ"/>
        </w:rPr>
        <w:t>.1.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Фа</w:t>
      </w:r>
      <w:r w:rsidR="00F16300">
        <w:rPr>
          <w:lang w:val="uz-Cyrl-UZ"/>
        </w:rPr>
        <w:t>р</w:t>
      </w:r>
      <w:r w:rsidRPr="00BC6140">
        <w:rPr>
          <w:lang w:val="uz-Cyrl-UZ"/>
        </w:rPr>
        <w:t>ғона туманлараро иқтисодий суди томонидан кўриб чиқилади.</w:t>
      </w:r>
    </w:p>
    <w:p w:rsidR="008F0238" w:rsidRPr="00BC6140" w:rsidRDefault="008F0238" w:rsidP="00614E44">
      <w:pPr>
        <w:ind w:left="-360" w:right="180" w:firstLine="360"/>
        <w:jc w:val="both"/>
        <w:rPr>
          <w:lang w:val="uz-Cyrl-UZ"/>
        </w:rPr>
      </w:pPr>
    </w:p>
    <w:p w:rsidR="008F0238" w:rsidRPr="00BC6140" w:rsidRDefault="00614E44" w:rsidP="00614E44">
      <w:pPr>
        <w:ind w:left="-360" w:right="180" w:firstLine="360"/>
        <w:jc w:val="both"/>
        <w:rPr>
          <w:b/>
          <w:lang w:val="uz-Cyrl-UZ"/>
        </w:rPr>
      </w:pPr>
      <w:r w:rsidRPr="00BC6140">
        <w:rPr>
          <w:lang w:val="uz-Cyrl-UZ"/>
        </w:rPr>
        <w:t xml:space="preserve">                                                  </w:t>
      </w:r>
      <w:r w:rsidR="008F0238" w:rsidRPr="00BC6140">
        <w:rPr>
          <w:lang w:val="uz-Cyrl-UZ"/>
        </w:rPr>
        <w:t xml:space="preserve">             </w:t>
      </w:r>
      <w:r w:rsidRPr="00BC6140">
        <w:rPr>
          <w:lang w:val="uz-Cyrl-UZ"/>
        </w:rPr>
        <w:t xml:space="preserve"> </w:t>
      </w:r>
      <w:r w:rsidRPr="00BC6140">
        <w:rPr>
          <w:b/>
          <w:lang w:val="uz-Cyrl-UZ"/>
        </w:rPr>
        <w:t>1</w:t>
      </w:r>
      <w:r w:rsidR="00BB6836">
        <w:rPr>
          <w:b/>
          <w:lang w:val="uz-Cyrl-UZ"/>
        </w:rPr>
        <w:t>3</w:t>
      </w:r>
      <w:r w:rsidRPr="00BC6140">
        <w:rPr>
          <w:b/>
          <w:lang w:val="uz-Cyrl-UZ"/>
        </w:rPr>
        <w:t>.Шартномани бекор қилиш</w:t>
      </w:r>
      <w:r w:rsidR="007615C1" w:rsidRPr="00BC6140">
        <w:rPr>
          <w:b/>
          <w:lang w:val="uz-Cyrl-UZ"/>
        </w:rPr>
        <w:tab/>
      </w:r>
    </w:p>
    <w:p w:rsidR="00A8620F" w:rsidRPr="00BC6140" w:rsidRDefault="007615C1" w:rsidP="00F02342">
      <w:pPr>
        <w:ind w:right="180" w:firstLine="708"/>
        <w:jc w:val="both"/>
        <w:rPr>
          <w:lang w:val="uz-Cyrl-UZ"/>
        </w:rPr>
      </w:pPr>
      <w:r w:rsidRPr="00BC6140">
        <w:rPr>
          <w:lang w:val="uz-Cyrl-UZ"/>
        </w:rPr>
        <w:lastRenderedPageBreak/>
        <w:t>1</w:t>
      </w:r>
      <w:r w:rsidR="00BB6836">
        <w:rPr>
          <w:lang w:val="uz-Cyrl-UZ"/>
        </w:rPr>
        <w:t>3</w:t>
      </w:r>
      <w:r w:rsidRPr="00BC6140">
        <w:rPr>
          <w:lang w:val="uz-Cyrl-UZ"/>
        </w:rPr>
        <w:t>.1.Ўзбекистон Республикаси Вазирлар Маҳкамасининг 2019 йил 7 майдаги 381-сонли қарорининг 3-бандига асосан 2020 йил 1 июлга қадар архитектура-шарсозлик ҳужжатларини ишлаб чиқиш фаолиятини амалга ошириш учун белгиланган тартибда Пудрат ташкилотига берилган лицензия ушбу қарор талабларидан келиб чиқиб қайта расмийлаштирилмаганлиги аниқланган ҳолда</w:t>
      </w:r>
      <w:r w:rsidR="00DC3131" w:rsidRPr="00BC6140">
        <w:rPr>
          <w:lang w:val="uz-Cyrl-UZ"/>
        </w:rPr>
        <w:t xml:space="preserve"> </w:t>
      </w:r>
      <w:r w:rsidRPr="00BC6140">
        <w:rPr>
          <w:lang w:val="uz-Cyrl-UZ"/>
        </w:rPr>
        <w:t>(</w:t>
      </w:r>
      <w:r w:rsidR="00DC3131" w:rsidRPr="00BC6140">
        <w:rPr>
          <w:lang w:val="uz-Cyrl-UZ"/>
        </w:rPr>
        <w:t>Пудратчининг л</w:t>
      </w:r>
      <w:r w:rsidRPr="00BC6140">
        <w:rPr>
          <w:lang w:val="uz-Cyrl-UZ"/>
        </w:rPr>
        <w:t xml:space="preserve">ицензиясиз фаолият кўрсатганлиги </w:t>
      </w:r>
      <w:r w:rsidR="00E1571D" w:rsidRPr="00BC6140">
        <w:rPr>
          <w:lang w:val="uz-Cyrl-UZ"/>
        </w:rPr>
        <w:t>маълум бўлиши</w:t>
      </w:r>
      <w:r w:rsidRPr="00BC6140">
        <w:rPr>
          <w:lang w:val="uz-Cyrl-UZ"/>
        </w:rPr>
        <w:t>)</w:t>
      </w:r>
      <w:r w:rsidR="00DC3131" w:rsidRPr="00BC6140">
        <w:rPr>
          <w:lang w:val="uz-Cyrl-UZ"/>
        </w:rPr>
        <w:t>.</w:t>
      </w:r>
      <w:r w:rsidRPr="00BC6140">
        <w:rPr>
          <w:lang w:val="uz-Cyrl-UZ"/>
        </w:rPr>
        <w:tab/>
      </w:r>
      <w:r w:rsidRPr="00BC6140">
        <w:rPr>
          <w:lang w:val="uz-Cyrl-UZ"/>
        </w:rPr>
        <w:tab/>
        <w:t xml:space="preserve"> </w:t>
      </w:r>
      <w:r w:rsidR="00BC6140">
        <w:rPr>
          <w:lang w:val="uz-Cyrl-UZ"/>
        </w:rPr>
        <w:tab/>
      </w:r>
      <w:r w:rsidRPr="00BC6140">
        <w:rPr>
          <w:lang w:val="uz-Cyrl-UZ"/>
        </w:rPr>
        <w:t>1</w:t>
      </w:r>
      <w:r w:rsidR="00BB6836">
        <w:rPr>
          <w:lang w:val="uz-Cyrl-UZ"/>
        </w:rPr>
        <w:t>3</w:t>
      </w:r>
      <w:r w:rsidRPr="00BC6140">
        <w:rPr>
          <w:lang w:val="uz-Cyrl-UZ"/>
        </w:rPr>
        <w:t>.2.</w:t>
      </w:r>
      <w:r w:rsidR="00942755" w:rsidRPr="00BC6140">
        <w:rPr>
          <w:lang w:val="uz-Cyrl-UZ"/>
        </w:rPr>
        <w:t xml:space="preserve">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корхонасининг Техник топшириқнинг иш ҳажмлари ва уларнинг нарх параметрлари қисмида ўтказилган комплекс экспертиза натижалари бўйича Пудрат ташкилоти томонидан ишлаб чиқилган архитектура-шаҳарсозлик ҳужжатларига ижобий хулоса берилмаган </w:t>
      </w:r>
      <w:r w:rsidR="00A8620F" w:rsidRPr="00BC6140">
        <w:rPr>
          <w:lang w:val="uz-Cyrl-UZ"/>
        </w:rPr>
        <w:t>тақдирда.</w:t>
      </w:r>
    </w:p>
    <w:p w:rsidR="00614E44" w:rsidRPr="00BC6140" w:rsidRDefault="00A8620F" w:rsidP="00F02342">
      <w:pPr>
        <w:ind w:right="180" w:firstLine="708"/>
        <w:jc w:val="both"/>
        <w:rPr>
          <w:lang w:val="uz-Cyrl-UZ"/>
        </w:rPr>
      </w:pPr>
      <w:r w:rsidRPr="00BC6140">
        <w:rPr>
          <w:lang w:val="uz-Cyrl-UZ"/>
        </w:rPr>
        <w:t>1</w:t>
      </w:r>
      <w:r w:rsidR="00BB6836">
        <w:rPr>
          <w:lang w:val="uz-Cyrl-UZ"/>
        </w:rPr>
        <w:t>3</w:t>
      </w:r>
      <w:r w:rsidRPr="00BC6140">
        <w:rPr>
          <w:lang w:val="uz-Cyrl-UZ"/>
        </w:rPr>
        <w:t>.3.Пудратчи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w:t>
      </w:r>
      <w:r w:rsidR="006766AF" w:rsidRPr="00BC6140">
        <w:rPr>
          <w:lang w:val="uz-Cyrl-UZ"/>
        </w:rPr>
        <w:t>,</w:t>
      </w:r>
      <w:r w:rsidRPr="00BC6140">
        <w:rPr>
          <w:lang w:val="uz-Cyrl-UZ"/>
        </w:rPr>
        <w:t xml:space="preserve"> Буюртмачи иш натижаси ўзига белгиланган тартибда</w:t>
      </w:r>
      <w:r w:rsidR="006766AF" w:rsidRPr="00BC6140">
        <w:rPr>
          <w:lang w:val="uz-Cyrl-UZ"/>
        </w:rPr>
        <w:t xml:space="preserve"> </w:t>
      </w:r>
      <w:r w:rsidR="004E0A79" w:rsidRPr="00BC6140">
        <w:rPr>
          <w:lang w:val="uz-Cyrl-UZ"/>
        </w:rPr>
        <w:t xml:space="preserve">тўлиқ ва сифатли </w:t>
      </w:r>
      <w:r w:rsidR="006766AF" w:rsidRPr="00BC6140">
        <w:rPr>
          <w:lang w:val="uz-Cyrl-UZ"/>
        </w:rPr>
        <w:t xml:space="preserve"> шаклда</w:t>
      </w:r>
      <w:r w:rsidRPr="00BC6140">
        <w:rPr>
          <w:lang w:val="uz-Cyrl-UZ"/>
        </w:rPr>
        <w:t xml:space="preserve"> топшири</w:t>
      </w:r>
      <w:r w:rsidR="006766AF" w:rsidRPr="00BC6140">
        <w:rPr>
          <w:lang w:val="uz-Cyrl-UZ"/>
        </w:rPr>
        <w:t>л</w:t>
      </w:r>
      <w:r w:rsidRPr="00BC6140">
        <w:rPr>
          <w:lang w:val="uz-Cyrl-UZ"/>
        </w:rPr>
        <w:t>гунига қадар истаган вақтида шартномадан воз кечиши мумкин.</w:t>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614E44" w:rsidRPr="00BC6140">
        <w:rPr>
          <w:lang w:val="uz-Cyrl-UZ"/>
        </w:rPr>
        <w:t>1</w:t>
      </w:r>
      <w:r w:rsidR="00BB6836">
        <w:rPr>
          <w:lang w:val="uz-Cyrl-UZ"/>
        </w:rPr>
        <w:t>3</w:t>
      </w:r>
      <w:r w:rsidR="00614E44" w:rsidRPr="00BC6140">
        <w:rPr>
          <w:lang w:val="uz-Cyrl-UZ"/>
        </w:rPr>
        <w:t>.</w:t>
      </w:r>
      <w:r w:rsidRPr="00BC6140">
        <w:rPr>
          <w:lang w:val="uz-Cyrl-UZ"/>
        </w:rPr>
        <w:t>4</w:t>
      </w:r>
      <w:r w:rsidR="00614E44" w:rsidRPr="00BC6140">
        <w:rPr>
          <w:lang w:val="uz-Cyrl-UZ"/>
        </w:rPr>
        <w:t>.Шартномани бекор қилишга қарор қилган томон иккинчи томонга ёзма равишда билдиришнома юборади.</w:t>
      </w:r>
    </w:p>
    <w:p w:rsidR="00614E44" w:rsidRPr="00BC6140" w:rsidRDefault="00614E44" w:rsidP="00F02342">
      <w:pPr>
        <w:ind w:right="180" w:firstLine="708"/>
        <w:jc w:val="both"/>
        <w:rPr>
          <w:lang w:val="uz-Cyrl-UZ"/>
        </w:rPr>
      </w:pPr>
      <w:r w:rsidRPr="00BC6140">
        <w:rPr>
          <w:lang w:val="uz-Cyrl-UZ"/>
        </w:rPr>
        <w:t>1</w:t>
      </w:r>
      <w:r w:rsidR="00BB6836">
        <w:rPr>
          <w:lang w:val="uz-Cyrl-UZ"/>
        </w:rPr>
        <w:t>3</w:t>
      </w:r>
      <w:r w:rsidRPr="00BC6140">
        <w:rPr>
          <w:lang w:val="uz-Cyrl-UZ"/>
        </w:rPr>
        <w:t>.</w:t>
      </w:r>
      <w:r w:rsidR="00A8620F" w:rsidRPr="00BC6140">
        <w:rPr>
          <w:lang w:val="uz-Cyrl-UZ"/>
        </w:rPr>
        <w:t>5</w:t>
      </w:r>
      <w:r w:rsidRPr="00BC6140">
        <w:rPr>
          <w:lang w:val="uz-Cyrl-UZ"/>
        </w:rPr>
        <w:t>.Шартномани бир томонлама бекор қилинишига йўл қўйилмайди.</w:t>
      </w:r>
    </w:p>
    <w:p w:rsidR="00E729EA" w:rsidRPr="00BC6140" w:rsidRDefault="00E729EA" w:rsidP="00E729EA">
      <w:pPr>
        <w:tabs>
          <w:tab w:val="left" w:pos="3692"/>
        </w:tabs>
        <w:ind w:firstLine="708"/>
        <w:jc w:val="both"/>
        <w:rPr>
          <w:rFonts w:ascii="Arial" w:hAnsi="Arial" w:cs="Arial"/>
          <w:lang w:val="uz-Cyrl-UZ"/>
        </w:rPr>
      </w:pPr>
      <w:r w:rsidRPr="00BC6140">
        <w:rPr>
          <w:rFonts w:ascii="Arial" w:hAnsi="Arial" w:cs="Arial"/>
          <w:lang w:val="uz-Cyrl-UZ"/>
        </w:rPr>
        <w:tab/>
      </w:r>
    </w:p>
    <w:p w:rsidR="00E729EA" w:rsidRPr="00BC6140" w:rsidRDefault="00E729EA" w:rsidP="00BB2E53">
      <w:pPr>
        <w:tabs>
          <w:tab w:val="left" w:pos="3692"/>
        </w:tabs>
        <w:jc w:val="center"/>
        <w:rPr>
          <w:b/>
          <w:lang w:val="uz-Cyrl-UZ"/>
        </w:rPr>
      </w:pPr>
      <w:r w:rsidRPr="00BC6140">
        <w:rPr>
          <w:b/>
          <w:lang w:val="uz-Cyrl-UZ"/>
        </w:rPr>
        <w:t>1</w:t>
      </w:r>
      <w:r w:rsidR="00BB6836">
        <w:rPr>
          <w:b/>
          <w:lang w:val="uz-Cyrl-UZ"/>
        </w:rPr>
        <w:t>4</w:t>
      </w:r>
      <w:r w:rsidRPr="00BC6140">
        <w:rPr>
          <w:b/>
          <w:lang w:val="uz-Cyrl-UZ"/>
        </w:rPr>
        <w:t>.Алоҳида шартлар.</w:t>
      </w:r>
    </w:p>
    <w:p w:rsidR="00AC59B3" w:rsidRDefault="00E729EA" w:rsidP="00F02342">
      <w:pPr>
        <w:ind w:firstLine="708"/>
        <w:jc w:val="both"/>
        <w:rPr>
          <w:lang w:val="uz-Cyrl-UZ"/>
        </w:rPr>
      </w:pPr>
      <w:r w:rsidRPr="00BC6140">
        <w:rPr>
          <w:lang w:val="uz-Cyrl-UZ"/>
        </w:rPr>
        <w:t xml:space="preserve">         1</w:t>
      </w:r>
      <w:r w:rsidR="00BB6836">
        <w:rPr>
          <w:lang w:val="uz-Cyrl-UZ"/>
        </w:rPr>
        <w:t>4</w:t>
      </w:r>
      <w:r w:rsidR="00AC59B3" w:rsidRPr="00BC6140">
        <w:rPr>
          <w:lang w:val="uz-Cyrl-UZ"/>
        </w:rPr>
        <w:t>.</w:t>
      </w:r>
      <w:r w:rsidR="004F760F" w:rsidRPr="00BC6140">
        <w:rPr>
          <w:lang w:val="uz-Cyrl-UZ"/>
        </w:rPr>
        <w:t>1.</w:t>
      </w:r>
      <w:r w:rsidR="00AC59B3" w:rsidRPr="00BC6140">
        <w:rPr>
          <w:lang w:val="uz-Cyrl-UZ"/>
        </w:rPr>
        <w:t xml:space="preserve">Мазкур шартнома </w:t>
      </w:r>
      <w:r w:rsidR="003943EE">
        <w:rPr>
          <w:lang w:val="uz-Cyrl-UZ"/>
        </w:rPr>
        <w:t>Ангрен</w:t>
      </w:r>
      <w:r w:rsidR="00AC59B3" w:rsidRPr="00BC6140">
        <w:rPr>
          <w:lang w:val="uz-Cyrl-UZ"/>
        </w:rPr>
        <w:t xml:space="preserve"> </w:t>
      </w:r>
      <w:r w:rsidR="003943EE">
        <w:rPr>
          <w:lang w:val="uz-Cyrl-UZ"/>
        </w:rPr>
        <w:t>шахар</w:t>
      </w:r>
      <w:r w:rsidR="00AC59B3" w:rsidRPr="00BC6140">
        <w:rPr>
          <w:lang w:val="uz-Cyrl-UZ"/>
        </w:rPr>
        <w:t xml:space="preserve"> Ғазначилик б</w:t>
      </w:r>
      <w:r w:rsidR="003943EE">
        <w:rPr>
          <w:lang w:val="uz-Cyrl-UZ"/>
        </w:rPr>
        <w:t>ўлинма</w:t>
      </w:r>
      <w:r w:rsidR="00AC59B3" w:rsidRPr="00BC6140">
        <w:rPr>
          <w:lang w:val="uz-Cyrl-UZ"/>
        </w:rPr>
        <w:t>сидан рўйхатдан ўтгандан сўнг кучга киради ҳамда 2022 йил 31 декабргача амалда бўлади.</w:t>
      </w:r>
      <w:r w:rsidR="00765CCC">
        <w:rPr>
          <w:lang w:val="uz-Cyrl-UZ"/>
        </w:rPr>
        <w:t xml:space="preserve"> </w:t>
      </w:r>
      <w:r w:rsidR="00AC59B3" w:rsidRPr="00BC6140">
        <w:rPr>
          <w:lang w:val="uz-Cyrl-UZ"/>
        </w:rPr>
        <w:t>Шартнома 3 (уч) нусхада тузилди.Учала нусха айнан бир хил ва тенг юридик кучга эга.</w:t>
      </w:r>
    </w:p>
    <w:p w:rsidR="00F02342" w:rsidRPr="00BC6140" w:rsidRDefault="00F02342" w:rsidP="00F02342">
      <w:pPr>
        <w:ind w:firstLine="708"/>
        <w:jc w:val="both"/>
        <w:rPr>
          <w:lang w:val="uz-Cyrl-UZ"/>
        </w:rPr>
      </w:pPr>
    </w:p>
    <w:p w:rsidR="00614E44" w:rsidRPr="00BC6140" w:rsidRDefault="00614E44" w:rsidP="00BB2E53">
      <w:pPr>
        <w:ind w:right="180"/>
        <w:jc w:val="center"/>
        <w:rPr>
          <w:b/>
          <w:bCs/>
        </w:rPr>
      </w:pPr>
      <w:r w:rsidRPr="00BC6140">
        <w:rPr>
          <w:b/>
          <w:bCs/>
        </w:rPr>
        <w:t>1</w:t>
      </w:r>
      <w:r w:rsidR="00BB6836">
        <w:rPr>
          <w:b/>
          <w:bCs/>
          <w:lang w:val="uz-Cyrl-UZ"/>
        </w:rPr>
        <w:t>5</w:t>
      </w:r>
      <w:r w:rsidRPr="00BC6140">
        <w:rPr>
          <w:b/>
          <w:bCs/>
        </w:rPr>
        <w:t>.</w:t>
      </w:r>
      <w:proofErr w:type="spellStart"/>
      <w:r w:rsidRPr="00BC6140">
        <w:rPr>
          <w:b/>
          <w:bCs/>
        </w:rPr>
        <w:t>Томонларнинг</w:t>
      </w:r>
      <w:proofErr w:type="spellEnd"/>
      <w:r w:rsidRPr="00BC6140">
        <w:rPr>
          <w:b/>
          <w:bCs/>
        </w:rPr>
        <w:t xml:space="preserve"> банк </w:t>
      </w:r>
      <w:proofErr w:type="spellStart"/>
      <w:r w:rsidRPr="00BC6140">
        <w:rPr>
          <w:b/>
          <w:bCs/>
        </w:rPr>
        <w:t>реквизитлари</w:t>
      </w:r>
      <w:proofErr w:type="spellEnd"/>
      <w:r w:rsidRPr="00BC6140">
        <w:rPr>
          <w:b/>
          <w:bCs/>
        </w:rPr>
        <w:t xml:space="preserve"> </w:t>
      </w:r>
      <w:proofErr w:type="spellStart"/>
      <w:r w:rsidRPr="00BC6140">
        <w:rPr>
          <w:b/>
          <w:bCs/>
        </w:rPr>
        <w:t>ва</w:t>
      </w:r>
      <w:proofErr w:type="spellEnd"/>
      <w:r w:rsidRPr="00BC6140">
        <w:rPr>
          <w:b/>
          <w:bCs/>
        </w:rPr>
        <w:t xml:space="preserve"> </w:t>
      </w:r>
      <w:proofErr w:type="spellStart"/>
      <w:r w:rsidRPr="00BC6140">
        <w:rPr>
          <w:b/>
          <w:bCs/>
        </w:rPr>
        <w:t>юридик</w:t>
      </w:r>
      <w:proofErr w:type="spellEnd"/>
      <w:r w:rsidRPr="00BC6140">
        <w:rPr>
          <w:b/>
          <w:bCs/>
        </w:rPr>
        <w:t xml:space="preserve"> </w:t>
      </w:r>
      <w:proofErr w:type="spellStart"/>
      <w:r w:rsidRPr="00BC6140">
        <w:rPr>
          <w:b/>
          <w:bCs/>
        </w:rPr>
        <w:t>манзиллари</w:t>
      </w:r>
      <w:proofErr w:type="spellEnd"/>
      <w:r w:rsidRPr="00BC6140">
        <w:rPr>
          <w:b/>
          <w:bCs/>
        </w:rPr>
        <w:t>:</w:t>
      </w:r>
    </w:p>
    <w:p w:rsidR="00467FDB" w:rsidRDefault="00614E44" w:rsidP="00444B10">
      <w:pPr>
        <w:ind w:left="-360" w:right="180"/>
        <w:jc w:val="both"/>
        <w:rPr>
          <w:b/>
          <w:bCs/>
          <w:sz w:val="18"/>
          <w:szCs w:val="18"/>
          <w:lang w:val="uz-Cyrl-UZ"/>
        </w:rPr>
      </w:pPr>
      <w:r w:rsidRPr="00CB6CB2">
        <w:rPr>
          <w:b/>
          <w:bCs/>
          <w:sz w:val="18"/>
          <w:szCs w:val="18"/>
        </w:rPr>
        <w:t xml:space="preserve">        </w:t>
      </w:r>
    </w:p>
    <w:tbl>
      <w:tblPr>
        <w:tblStyle w:val="ae"/>
        <w:tblW w:w="0" w:type="auto"/>
        <w:tblInd w:w="-360" w:type="dxa"/>
        <w:tblLook w:val="04A0" w:firstRow="1" w:lastRow="0" w:firstColumn="1" w:lastColumn="0" w:noHBand="0" w:noVBand="1"/>
      </w:tblPr>
      <w:tblGrid>
        <w:gridCol w:w="5418"/>
        <w:gridCol w:w="5418"/>
      </w:tblGrid>
      <w:tr w:rsidR="00467FDB" w:rsidTr="00467FDB">
        <w:tc>
          <w:tcPr>
            <w:tcW w:w="5418" w:type="dxa"/>
          </w:tcPr>
          <w:p w:rsidR="00467FDB" w:rsidRPr="00467FDB" w:rsidRDefault="00467FDB" w:rsidP="00467FDB">
            <w:pPr>
              <w:rPr>
                <w:b/>
                <w:color w:val="000000"/>
                <w:sz w:val="20"/>
                <w:szCs w:val="20"/>
                <w:lang w:val="uz-Cyrl-UZ"/>
              </w:rPr>
            </w:pPr>
            <w:r w:rsidRPr="00467FDB">
              <w:rPr>
                <w:b/>
                <w:color w:val="000000"/>
                <w:sz w:val="20"/>
                <w:szCs w:val="20"/>
                <w:lang w:val="uz-Cyrl-UZ"/>
              </w:rPr>
              <w:t>“</w:t>
            </w:r>
            <w:proofErr w:type="spellStart"/>
            <w:r w:rsidRPr="00467FDB">
              <w:rPr>
                <w:b/>
                <w:color w:val="000000"/>
                <w:sz w:val="20"/>
                <w:szCs w:val="20"/>
              </w:rPr>
              <w:t>Буюртмачи</w:t>
            </w:r>
            <w:proofErr w:type="spellEnd"/>
            <w:r w:rsidRPr="00467FDB">
              <w:rPr>
                <w:b/>
                <w:color w:val="000000"/>
                <w:sz w:val="20"/>
                <w:szCs w:val="20"/>
                <w:lang w:val="uz-Cyrl-UZ"/>
              </w:rPr>
              <w:t>”</w:t>
            </w:r>
          </w:p>
          <w:p w:rsidR="00001ADE" w:rsidRPr="00001ADE" w:rsidRDefault="00001ADE" w:rsidP="00001ADE">
            <w:pPr>
              <w:rPr>
                <w:b/>
                <w:color w:val="000000"/>
                <w:sz w:val="20"/>
                <w:szCs w:val="20"/>
                <w:lang w:val="uz-Cyrl-UZ"/>
              </w:rPr>
            </w:pPr>
            <w:r w:rsidRPr="00001ADE">
              <w:rPr>
                <w:b/>
                <w:color w:val="000000"/>
                <w:sz w:val="20"/>
                <w:szCs w:val="20"/>
                <w:lang w:val="uz-Cyrl-UZ"/>
              </w:rPr>
              <w:t>Ангрен ш Ободонлаштиришбошкармаси</w:t>
            </w:r>
          </w:p>
          <w:p w:rsidR="00001ADE" w:rsidRPr="00001ADE" w:rsidRDefault="00001ADE" w:rsidP="00001ADE">
            <w:pPr>
              <w:rPr>
                <w:b/>
                <w:color w:val="000000"/>
                <w:sz w:val="20"/>
                <w:szCs w:val="20"/>
                <w:lang w:val="uz-Cyrl-UZ"/>
              </w:rPr>
            </w:pPr>
            <w:r w:rsidRPr="00001ADE">
              <w:rPr>
                <w:b/>
                <w:color w:val="000000"/>
                <w:sz w:val="20"/>
                <w:szCs w:val="20"/>
                <w:lang w:val="uz-Cyrl-UZ"/>
              </w:rPr>
              <w:t>Ангрен 5\4 дахаси 4 уй</w:t>
            </w:r>
          </w:p>
          <w:p w:rsidR="00001ADE" w:rsidRPr="00001ADE" w:rsidRDefault="00001ADE" w:rsidP="00001ADE">
            <w:pPr>
              <w:rPr>
                <w:b/>
                <w:color w:val="000000"/>
                <w:sz w:val="20"/>
                <w:szCs w:val="20"/>
                <w:lang w:val="uz-Cyrl-UZ"/>
              </w:rPr>
            </w:pPr>
            <w:r w:rsidRPr="00001ADE">
              <w:rPr>
                <w:b/>
                <w:color w:val="000000"/>
                <w:sz w:val="20"/>
                <w:szCs w:val="20"/>
                <w:lang w:val="uz-Cyrl-UZ"/>
              </w:rPr>
              <w:t xml:space="preserve">л\сч </w:t>
            </w:r>
          </w:p>
          <w:p w:rsidR="00001ADE" w:rsidRPr="00001ADE" w:rsidRDefault="00001ADE" w:rsidP="00001ADE">
            <w:pPr>
              <w:rPr>
                <w:b/>
                <w:color w:val="000000"/>
                <w:sz w:val="20"/>
                <w:szCs w:val="20"/>
                <w:lang w:val="uz-Cyrl-UZ"/>
              </w:rPr>
            </w:pPr>
            <w:r w:rsidRPr="00001ADE">
              <w:rPr>
                <w:b/>
                <w:color w:val="000000"/>
                <w:sz w:val="20"/>
                <w:szCs w:val="20"/>
                <w:lang w:val="uz-Cyrl-UZ"/>
              </w:rPr>
              <w:t xml:space="preserve">Тошкент вил ББ ХККМ </w:t>
            </w:r>
          </w:p>
          <w:p w:rsidR="00001ADE" w:rsidRPr="00001ADE" w:rsidRDefault="00001ADE" w:rsidP="00001ADE">
            <w:pPr>
              <w:rPr>
                <w:b/>
                <w:color w:val="000000"/>
                <w:sz w:val="20"/>
                <w:szCs w:val="20"/>
                <w:lang w:val="uz-Cyrl-UZ"/>
              </w:rPr>
            </w:pPr>
            <w:r w:rsidRPr="00001ADE">
              <w:rPr>
                <w:b/>
                <w:color w:val="000000"/>
                <w:sz w:val="20"/>
                <w:szCs w:val="20"/>
                <w:lang w:val="uz-Cyrl-UZ"/>
              </w:rPr>
              <w:t xml:space="preserve">ИНН 200598944 </w:t>
            </w:r>
          </w:p>
          <w:p w:rsidR="00001ADE" w:rsidRPr="00001ADE" w:rsidRDefault="00001ADE" w:rsidP="00001ADE">
            <w:pPr>
              <w:rPr>
                <w:b/>
                <w:color w:val="000000"/>
                <w:sz w:val="20"/>
                <w:szCs w:val="20"/>
                <w:lang w:val="uz-Cyrl-UZ"/>
              </w:rPr>
            </w:pPr>
            <w:r w:rsidRPr="00001ADE">
              <w:rPr>
                <w:b/>
                <w:color w:val="000000"/>
                <w:sz w:val="20"/>
                <w:szCs w:val="20"/>
                <w:lang w:val="uz-Cyrl-UZ"/>
              </w:rPr>
              <w:t>МФО 00014</w:t>
            </w:r>
          </w:p>
          <w:p w:rsidR="00001ADE" w:rsidRPr="00001ADE" w:rsidRDefault="00001ADE" w:rsidP="00001ADE">
            <w:pPr>
              <w:rPr>
                <w:b/>
                <w:color w:val="000000"/>
                <w:sz w:val="20"/>
                <w:szCs w:val="20"/>
                <w:lang w:val="uz-Cyrl-UZ"/>
              </w:rPr>
            </w:pPr>
            <w:r w:rsidRPr="00001ADE">
              <w:rPr>
                <w:b/>
                <w:color w:val="000000"/>
                <w:sz w:val="20"/>
                <w:szCs w:val="20"/>
                <w:lang w:val="uz-Cyrl-UZ"/>
              </w:rPr>
              <w:t>Ангрен ш Газначиликбулими</w:t>
            </w:r>
          </w:p>
          <w:p w:rsidR="00001ADE" w:rsidRPr="00001ADE" w:rsidRDefault="00001ADE" w:rsidP="00001ADE">
            <w:pPr>
              <w:rPr>
                <w:b/>
                <w:color w:val="000000"/>
                <w:sz w:val="20"/>
                <w:szCs w:val="20"/>
                <w:lang w:val="uz-Cyrl-UZ"/>
              </w:rPr>
            </w:pPr>
            <w:r w:rsidRPr="00001ADE">
              <w:rPr>
                <w:b/>
                <w:color w:val="000000"/>
                <w:sz w:val="20"/>
                <w:szCs w:val="20"/>
                <w:lang w:val="uz-Cyrl-UZ"/>
              </w:rPr>
              <w:t xml:space="preserve">р\сч </w:t>
            </w:r>
            <w:bookmarkStart w:id="0" w:name="_GoBack"/>
            <w:bookmarkEnd w:id="0"/>
          </w:p>
          <w:p w:rsidR="00001ADE" w:rsidRPr="00001ADE" w:rsidRDefault="00001ADE" w:rsidP="00001ADE">
            <w:pPr>
              <w:rPr>
                <w:b/>
                <w:color w:val="000000"/>
                <w:sz w:val="20"/>
                <w:szCs w:val="20"/>
                <w:lang w:val="uz-Cyrl-UZ"/>
              </w:rPr>
            </w:pPr>
            <w:r w:rsidRPr="00001ADE">
              <w:rPr>
                <w:b/>
                <w:color w:val="000000"/>
                <w:sz w:val="20"/>
                <w:szCs w:val="20"/>
                <w:lang w:val="uz-Cyrl-UZ"/>
              </w:rPr>
              <w:t>ИНН 201122919</w:t>
            </w:r>
            <w:r w:rsidRPr="00001ADE">
              <w:rPr>
                <w:b/>
                <w:color w:val="000000"/>
                <w:sz w:val="20"/>
                <w:szCs w:val="20"/>
                <w:lang w:val="uz-Cyrl-UZ"/>
              </w:rPr>
              <w:tab/>
            </w:r>
          </w:p>
          <w:p w:rsidR="00467FDB" w:rsidRDefault="00001ADE" w:rsidP="00001ADE">
            <w:pPr>
              <w:ind w:right="180"/>
              <w:jc w:val="both"/>
              <w:rPr>
                <w:b/>
                <w:color w:val="000000"/>
                <w:sz w:val="20"/>
                <w:szCs w:val="20"/>
                <w:lang w:val="uz-Cyrl-UZ"/>
              </w:rPr>
            </w:pPr>
            <w:r w:rsidRPr="00001ADE">
              <w:rPr>
                <w:b/>
                <w:color w:val="000000"/>
                <w:sz w:val="20"/>
                <w:szCs w:val="20"/>
                <w:lang w:val="uz-Cyrl-UZ"/>
              </w:rPr>
              <w:t xml:space="preserve">Тошкент вил ББ ХККМ </w:t>
            </w:r>
          </w:p>
          <w:p w:rsidR="00001ADE" w:rsidRDefault="00001ADE" w:rsidP="00001ADE">
            <w:pPr>
              <w:ind w:right="180"/>
              <w:jc w:val="both"/>
              <w:rPr>
                <w:b/>
                <w:bCs/>
                <w:sz w:val="18"/>
                <w:szCs w:val="18"/>
                <w:lang w:val="uz-Cyrl-UZ"/>
              </w:rPr>
            </w:pPr>
            <w:proofErr w:type="spellStart"/>
            <w:r>
              <w:t>Руководител</w:t>
            </w:r>
            <w:proofErr w:type="spellEnd"/>
            <w:proofErr w:type="gramStart"/>
            <w:r>
              <w:t xml:space="preserve"> ______________Б</w:t>
            </w:r>
            <w:proofErr w:type="gramEnd"/>
            <w:r>
              <w:t xml:space="preserve"> </w:t>
            </w:r>
            <w:proofErr w:type="spellStart"/>
            <w:r>
              <w:t>Маматалиев</w:t>
            </w:r>
            <w:proofErr w:type="spellEnd"/>
          </w:p>
        </w:tc>
        <w:tc>
          <w:tcPr>
            <w:tcW w:w="5418" w:type="dxa"/>
          </w:tcPr>
          <w:p w:rsidR="00467FDB" w:rsidRPr="00467FDB" w:rsidRDefault="00467FDB" w:rsidP="00467FDB">
            <w:pPr>
              <w:ind w:right="180"/>
              <w:jc w:val="both"/>
              <w:rPr>
                <w:bCs/>
                <w:sz w:val="20"/>
                <w:szCs w:val="20"/>
                <w:lang w:val="uz-Cyrl-UZ"/>
              </w:rPr>
            </w:pPr>
            <w:r w:rsidRPr="00467FDB">
              <w:rPr>
                <w:bCs/>
                <w:sz w:val="20"/>
                <w:szCs w:val="20"/>
                <w:lang w:val="uz-Cyrl-UZ"/>
              </w:rPr>
              <w:t>«ИСПОЛНИТЕЛЬ»</w:t>
            </w: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467FDB" w:rsidRPr="00467FDB" w:rsidRDefault="00467FDB" w:rsidP="00001ADE">
            <w:pPr>
              <w:ind w:right="180"/>
              <w:jc w:val="both"/>
              <w:rPr>
                <w:bCs/>
                <w:sz w:val="20"/>
                <w:szCs w:val="20"/>
                <w:lang w:val="uz-Cyrl-UZ"/>
              </w:rPr>
            </w:pPr>
            <w:r w:rsidRPr="00467FDB">
              <w:rPr>
                <w:bCs/>
                <w:sz w:val="20"/>
                <w:szCs w:val="20"/>
                <w:lang w:val="uz-Cyrl-UZ"/>
              </w:rPr>
              <w:t>Директор:__________</w:t>
            </w:r>
            <w:r w:rsidR="00001ADE">
              <w:rPr>
                <w:bCs/>
                <w:sz w:val="20"/>
                <w:szCs w:val="20"/>
                <w:lang w:val="uz-Cyrl-UZ"/>
              </w:rPr>
              <w:t>____________________</w:t>
            </w:r>
          </w:p>
        </w:tc>
      </w:tr>
    </w:tbl>
    <w:p w:rsidR="00614E44" w:rsidRDefault="00614E44" w:rsidP="00444B10">
      <w:pPr>
        <w:ind w:left="-360" w:right="180"/>
        <w:jc w:val="both"/>
        <w:rPr>
          <w:b/>
          <w:bCs/>
          <w:sz w:val="18"/>
          <w:szCs w:val="18"/>
          <w:lang w:val="uz-Cyrl-UZ"/>
        </w:rPr>
      </w:pPr>
    </w:p>
    <w:p w:rsidR="00FC0F1A" w:rsidRDefault="00FC0F1A" w:rsidP="00467FDB">
      <w:pPr>
        <w:rPr>
          <w:rFonts w:ascii="Arial" w:hAnsi="Arial" w:cs="Arial"/>
          <w:sz w:val="16"/>
          <w:szCs w:val="16"/>
          <w:lang w:val="uz-Cyrl-UZ"/>
        </w:rPr>
      </w:pPr>
      <w:r>
        <w:rPr>
          <w:b/>
          <w:bCs/>
          <w:sz w:val="18"/>
          <w:szCs w:val="18"/>
          <w:lang w:val="uz-Cyrl-UZ"/>
        </w:rPr>
        <w:tab/>
      </w:r>
      <w:r>
        <w:rPr>
          <w:b/>
          <w:color w:val="000000"/>
          <w:sz w:val="20"/>
          <w:szCs w:val="20"/>
          <w:lang w:val="uz-Cyrl-UZ"/>
        </w:rPr>
        <w:t xml:space="preserve"> </w:t>
      </w: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sectPr w:rsidR="003943EE" w:rsidRPr="003943EE" w:rsidSect="003268B0">
      <w:pgSz w:w="11906" w:h="16838"/>
      <w:pgMar w:top="284" w:right="566"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EF" w:rsidRDefault="008850EF" w:rsidP="008A7076">
      <w:r>
        <w:separator/>
      </w:r>
    </w:p>
  </w:endnote>
  <w:endnote w:type="continuationSeparator" w:id="0">
    <w:p w:rsidR="008850EF" w:rsidRDefault="008850EF" w:rsidP="008A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EF" w:rsidRDefault="008850EF" w:rsidP="008A7076">
      <w:r>
        <w:separator/>
      </w:r>
    </w:p>
  </w:footnote>
  <w:footnote w:type="continuationSeparator" w:id="0">
    <w:p w:rsidR="008850EF" w:rsidRDefault="008850EF" w:rsidP="008A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1682"/>
    <w:rsid w:val="00001ADE"/>
    <w:rsid w:val="00007F2B"/>
    <w:rsid w:val="00007FC4"/>
    <w:rsid w:val="00010E57"/>
    <w:rsid w:val="00017C8B"/>
    <w:rsid w:val="00031D9F"/>
    <w:rsid w:val="00034808"/>
    <w:rsid w:val="00034C82"/>
    <w:rsid w:val="00036F50"/>
    <w:rsid w:val="00046D00"/>
    <w:rsid w:val="00055635"/>
    <w:rsid w:val="000577FA"/>
    <w:rsid w:val="00072487"/>
    <w:rsid w:val="00074FE6"/>
    <w:rsid w:val="000831D2"/>
    <w:rsid w:val="0009300C"/>
    <w:rsid w:val="00093C00"/>
    <w:rsid w:val="00095283"/>
    <w:rsid w:val="00097C31"/>
    <w:rsid w:val="000B52C2"/>
    <w:rsid w:val="000C644D"/>
    <w:rsid w:val="000D3385"/>
    <w:rsid w:val="000D4F37"/>
    <w:rsid w:val="000E15B6"/>
    <w:rsid w:val="000E6E49"/>
    <w:rsid w:val="000E7E98"/>
    <w:rsid w:val="001003C3"/>
    <w:rsid w:val="0010313E"/>
    <w:rsid w:val="0011043E"/>
    <w:rsid w:val="001104EB"/>
    <w:rsid w:val="00115C93"/>
    <w:rsid w:val="00123D24"/>
    <w:rsid w:val="001247F5"/>
    <w:rsid w:val="00131FF1"/>
    <w:rsid w:val="00132F8B"/>
    <w:rsid w:val="001352E5"/>
    <w:rsid w:val="0014395F"/>
    <w:rsid w:val="00144E7F"/>
    <w:rsid w:val="00152EB1"/>
    <w:rsid w:val="00155769"/>
    <w:rsid w:val="00156F5C"/>
    <w:rsid w:val="001740EB"/>
    <w:rsid w:val="00185B6B"/>
    <w:rsid w:val="0019058F"/>
    <w:rsid w:val="001928C2"/>
    <w:rsid w:val="00193478"/>
    <w:rsid w:val="00195B04"/>
    <w:rsid w:val="00195CC2"/>
    <w:rsid w:val="001A0417"/>
    <w:rsid w:val="001A18C5"/>
    <w:rsid w:val="001A518A"/>
    <w:rsid w:val="001A61FB"/>
    <w:rsid w:val="001A6B2C"/>
    <w:rsid w:val="001A7989"/>
    <w:rsid w:val="001B00B9"/>
    <w:rsid w:val="001B4BAE"/>
    <w:rsid w:val="001B70F8"/>
    <w:rsid w:val="001C4BC1"/>
    <w:rsid w:val="001D4BBF"/>
    <w:rsid w:val="001E0241"/>
    <w:rsid w:val="001E13E5"/>
    <w:rsid w:val="001E3A67"/>
    <w:rsid w:val="001F006D"/>
    <w:rsid w:val="001F2761"/>
    <w:rsid w:val="001F2ED3"/>
    <w:rsid w:val="001F38F8"/>
    <w:rsid w:val="001F681B"/>
    <w:rsid w:val="00211DFE"/>
    <w:rsid w:val="00213FC4"/>
    <w:rsid w:val="00220439"/>
    <w:rsid w:val="00220A13"/>
    <w:rsid w:val="00222723"/>
    <w:rsid w:val="002257CB"/>
    <w:rsid w:val="00234FDA"/>
    <w:rsid w:val="0023551C"/>
    <w:rsid w:val="00235E27"/>
    <w:rsid w:val="002453FA"/>
    <w:rsid w:val="00251452"/>
    <w:rsid w:val="00271DCD"/>
    <w:rsid w:val="002740CE"/>
    <w:rsid w:val="0027413F"/>
    <w:rsid w:val="00276AC3"/>
    <w:rsid w:val="002A33AF"/>
    <w:rsid w:val="002A649C"/>
    <w:rsid w:val="002A6F62"/>
    <w:rsid w:val="002A6F6A"/>
    <w:rsid w:val="002B5D00"/>
    <w:rsid w:val="002C00D3"/>
    <w:rsid w:val="002D6D8B"/>
    <w:rsid w:val="002D7176"/>
    <w:rsid w:val="002D7B9F"/>
    <w:rsid w:val="002E2697"/>
    <w:rsid w:val="002E2E4F"/>
    <w:rsid w:val="002E4477"/>
    <w:rsid w:val="002F04E8"/>
    <w:rsid w:val="003048E1"/>
    <w:rsid w:val="00304A55"/>
    <w:rsid w:val="0032021F"/>
    <w:rsid w:val="00324AC8"/>
    <w:rsid w:val="003268B0"/>
    <w:rsid w:val="003279FF"/>
    <w:rsid w:val="003329B7"/>
    <w:rsid w:val="00336ED1"/>
    <w:rsid w:val="00343F04"/>
    <w:rsid w:val="00347245"/>
    <w:rsid w:val="00347D4A"/>
    <w:rsid w:val="00350AA9"/>
    <w:rsid w:val="00362370"/>
    <w:rsid w:val="00362F25"/>
    <w:rsid w:val="003818D8"/>
    <w:rsid w:val="003828C2"/>
    <w:rsid w:val="00383655"/>
    <w:rsid w:val="00383787"/>
    <w:rsid w:val="0038631E"/>
    <w:rsid w:val="003943EE"/>
    <w:rsid w:val="003A1682"/>
    <w:rsid w:val="003A1B6F"/>
    <w:rsid w:val="003B1135"/>
    <w:rsid w:val="003B301E"/>
    <w:rsid w:val="003D0F09"/>
    <w:rsid w:val="003D0FC7"/>
    <w:rsid w:val="003D38F7"/>
    <w:rsid w:val="003D6DD6"/>
    <w:rsid w:val="003D7659"/>
    <w:rsid w:val="003E05C1"/>
    <w:rsid w:val="003E0B15"/>
    <w:rsid w:val="003E130B"/>
    <w:rsid w:val="003E1654"/>
    <w:rsid w:val="003E29C0"/>
    <w:rsid w:val="003E3A9F"/>
    <w:rsid w:val="003F0998"/>
    <w:rsid w:val="003F464F"/>
    <w:rsid w:val="003F47BB"/>
    <w:rsid w:val="003F7046"/>
    <w:rsid w:val="00401732"/>
    <w:rsid w:val="0041348B"/>
    <w:rsid w:val="00415872"/>
    <w:rsid w:val="00415EA5"/>
    <w:rsid w:val="00416E23"/>
    <w:rsid w:val="00417054"/>
    <w:rsid w:val="00417881"/>
    <w:rsid w:val="00420299"/>
    <w:rsid w:val="00432075"/>
    <w:rsid w:val="00442022"/>
    <w:rsid w:val="0044269B"/>
    <w:rsid w:val="0044373E"/>
    <w:rsid w:val="00444B10"/>
    <w:rsid w:val="00456BDE"/>
    <w:rsid w:val="00467FDB"/>
    <w:rsid w:val="00471797"/>
    <w:rsid w:val="00471C47"/>
    <w:rsid w:val="00480C23"/>
    <w:rsid w:val="004859C5"/>
    <w:rsid w:val="00495A3E"/>
    <w:rsid w:val="00495D40"/>
    <w:rsid w:val="004B2252"/>
    <w:rsid w:val="004C3581"/>
    <w:rsid w:val="004C5F06"/>
    <w:rsid w:val="004D56AA"/>
    <w:rsid w:val="004E0A79"/>
    <w:rsid w:val="004E4635"/>
    <w:rsid w:val="004E50B9"/>
    <w:rsid w:val="004F0EFB"/>
    <w:rsid w:val="004F5211"/>
    <w:rsid w:val="004F760F"/>
    <w:rsid w:val="00503E3C"/>
    <w:rsid w:val="00505E1B"/>
    <w:rsid w:val="00506AB2"/>
    <w:rsid w:val="005122CF"/>
    <w:rsid w:val="005156A2"/>
    <w:rsid w:val="005261E7"/>
    <w:rsid w:val="00526248"/>
    <w:rsid w:val="00540698"/>
    <w:rsid w:val="00541384"/>
    <w:rsid w:val="00565321"/>
    <w:rsid w:val="0057042D"/>
    <w:rsid w:val="00574107"/>
    <w:rsid w:val="005A2C8D"/>
    <w:rsid w:val="005A2E89"/>
    <w:rsid w:val="005A54B9"/>
    <w:rsid w:val="005B0AD6"/>
    <w:rsid w:val="005B7116"/>
    <w:rsid w:val="005C26C9"/>
    <w:rsid w:val="005C3779"/>
    <w:rsid w:val="005C73BF"/>
    <w:rsid w:val="005D0B63"/>
    <w:rsid w:val="005D0EE0"/>
    <w:rsid w:val="005E0A24"/>
    <w:rsid w:val="005E26F6"/>
    <w:rsid w:val="005E29E9"/>
    <w:rsid w:val="005E2D64"/>
    <w:rsid w:val="005E339A"/>
    <w:rsid w:val="005E3A5F"/>
    <w:rsid w:val="005E63FE"/>
    <w:rsid w:val="005E7E69"/>
    <w:rsid w:val="00603077"/>
    <w:rsid w:val="006055C6"/>
    <w:rsid w:val="00605DC1"/>
    <w:rsid w:val="006104EC"/>
    <w:rsid w:val="006134BE"/>
    <w:rsid w:val="00614E44"/>
    <w:rsid w:val="00631CD2"/>
    <w:rsid w:val="00636A78"/>
    <w:rsid w:val="00636B16"/>
    <w:rsid w:val="00637218"/>
    <w:rsid w:val="00643555"/>
    <w:rsid w:val="006470C6"/>
    <w:rsid w:val="00656993"/>
    <w:rsid w:val="00663F8A"/>
    <w:rsid w:val="0067040F"/>
    <w:rsid w:val="00671A91"/>
    <w:rsid w:val="0067601E"/>
    <w:rsid w:val="006766AF"/>
    <w:rsid w:val="0068036E"/>
    <w:rsid w:val="00684E70"/>
    <w:rsid w:val="00686190"/>
    <w:rsid w:val="0069272B"/>
    <w:rsid w:val="006A3E52"/>
    <w:rsid w:val="006A6176"/>
    <w:rsid w:val="006B15B9"/>
    <w:rsid w:val="006B2995"/>
    <w:rsid w:val="006C186A"/>
    <w:rsid w:val="006C7D1E"/>
    <w:rsid w:val="006D3D6D"/>
    <w:rsid w:val="006D7081"/>
    <w:rsid w:val="006D7D29"/>
    <w:rsid w:val="006E3E46"/>
    <w:rsid w:val="006E5B05"/>
    <w:rsid w:val="006E7C09"/>
    <w:rsid w:val="006F1D1D"/>
    <w:rsid w:val="00700458"/>
    <w:rsid w:val="00700E48"/>
    <w:rsid w:val="007128AA"/>
    <w:rsid w:val="007216C1"/>
    <w:rsid w:val="0072586E"/>
    <w:rsid w:val="00726A5E"/>
    <w:rsid w:val="00727BFA"/>
    <w:rsid w:val="00736EFF"/>
    <w:rsid w:val="00742523"/>
    <w:rsid w:val="007474D1"/>
    <w:rsid w:val="00750706"/>
    <w:rsid w:val="00753096"/>
    <w:rsid w:val="007530BE"/>
    <w:rsid w:val="00760948"/>
    <w:rsid w:val="007615C1"/>
    <w:rsid w:val="0076252A"/>
    <w:rsid w:val="00765CCC"/>
    <w:rsid w:val="00765F0A"/>
    <w:rsid w:val="00770294"/>
    <w:rsid w:val="007802F7"/>
    <w:rsid w:val="0078466C"/>
    <w:rsid w:val="007847CC"/>
    <w:rsid w:val="00784B6E"/>
    <w:rsid w:val="00786154"/>
    <w:rsid w:val="00792663"/>
    <w:rsid w:val="00793212"/>
    <w:rsid w:val="007A19ED"/>
    <w:rsid w:val="007A4D90"/>
    <w:rsid w:val="007B5283"/>
    <w:rsid w:val="007D07CE"/>
    <w:rsid w:val="007D2AE1"/>
    <w:rsid w:val="007E0F91"/>
    <w:rsid w:val="007F16C3"/>
    <w:rsid w:val="00801464"/>
    <w:rsid w:val="00802926"/>
    <w:rsid w:val="00803431"/>
    <w:rsid w:val="00804EE7"/>
    <w:rsid w:val="00805D1D"/>
    <w:rsid w:val="008132A8"/>
    <w:rsid w:val="008138EC"/>
    <w:rsid w:val="00821FD6"/>
    <w:rsid w:val="00847F90"/>
    <w:rsid w:val="008508D2"/>
    <w:rsid w:val="00852285"/>
    <w:rsid w:val="00866EAA"/>
    <w:rsid w:val="00871371"/>
    <w:rsid w:val="00872D7E"/>
    <w:rsid w:val="008756DF"/>
    <w:rsid w:val="008812B2"/>
    <w:rsid w:val="0088187E"/>
    <w:rsid w:val="00882D71"/>
    <w:rsid w:val="008850EF"/>
    <w:rsid w:val="00887F59"/>
    <w:rsid w:val="00893CD4"/>
    <w:rsid w:val="008971BB"/>
    <w:rsid w:val="008A20F1"/>
    <w:rsid w:val="008A36A1"/>
    <w:rsid w:val="008A7076"/>
    <w:rsid w:val="008C3FCF"/>
    <w:rsid w:val="008C5FA5"/>
    <w:rsid w:val="008C6C07"/>
    <w:rsid w:val="008C6E7C"/>
    <w:rsid w:val="008D1F8D"/>
    <w:rsid w:val="008D3224"/>
    <w:rsid w:val="008D5FE9"/>
    <w:rsid w:val="008D6B48"/>
    <w:rsid w:val="008D75A4"/>
    <w:rsid w:val="008E010B"/>
    <w:rsid w:val="008E086B"/>
    <w:rsid w:val="008E27C2"/>
    <w:rsid w:val="008E29F7"/>
    <w:rsid w:val="008E2D02"/>
    <w:rsid w:val="008E33F7"/>
    <w:rsid w:val="008E60E6"/>
    <w:rsid w:val="008F0238"/>
    <w:rsid w:val="008F086D"/>
    <w:rsid w:val="008F5756"/>
    <w:rsid w:val="008F5AF7"/>
    <w:rsid w:val="009011E5"/>
    <w:rsid w:val="009037EB"/>
    <w:rsid w:val="00905796"/>
    <w:rsid w:val="009067F9"/>
    <w:rsid w:val="009152D4"/>
    <w:rsid w:val="00917D12"/>
    <w:rsid w:val="00917F5F"/>
    <w:rsid w:val="0092107F"/>
    <w:rsid w:val="009212B6"/>
    <w:rsid w:val="00924E44"/>
    <w:rsid w:val="0092655A"/>
    <w:rsid w:val="00927F9A"/>
    <w:rsid w:val="00942469"/>
    <w:rsid w:val="00942755"/>
    <w:rsid w:val="00944BC7"/>
    <w:rsid w:val="009471ED"/>
    <w:rsid w:val="00960E8F"/>
    <w:rsid w:val="00961516"/>
    <w:rsid w:val="00973798"/>
    <w:rsid w:val="009778B0"/>
    <w:rsid w:val="0098641D"/>
    <w:rsid w:val="00987C84"/>
    <w:rsid w:val="00992DB4"/>
    <w:rsid w:val="009955AB"/>
    <w:rsid w:val="009959A5"/>
    <w:rsid w:val="009A360C"/>
    <w:rsid w:val="009A451D"/>
    <w:rsid w:val="009A4BF8"/>
    <w:rsid w:val="009A74B5"/>
    <w:rsid w:val="009B05DE"/>
    <w:rsid w:val="009B27CA"/>
    <w:rsid w:val="009B3BC7"/>
    <w:rsid w:val="009B7283"/>
    <w:rsid w:val="009B7A8F"/>
    <w:rsid w:val="009C0F73"/>
    <w:rsid w:val="009C20BB"/>
    <w:rsid w:val="009C6B9E"/>
    <w:rsid w:val="009D20A4"/>
    <w:rsid w:val="009E2343"/>
    <w:rsid w:val="009E7CC8"/>
    <w:rsid w:val="009F32B1"/>
    <w:rsid w:val="009F5C26"/>
    <w:rsid w:val="009F75AE"/>
    <w:rsid w:val="00A039D4"/>
    <w:rsid w:val="00A04E88"/>
    <w:rsid w:val="00A0757E"/>
    <w:rsid w:val="00A214E9"/>
    <w:rsid w:val="00A30999"/>
    <w:rsid w:val="00A31A7E"/>
    <w:rsid w:val="00A31EE3"/>
    <w:rsid w:val="00A35FE8"/>
    <w:rsid w:val="00A41572"/>
    <w:rsid w:val="00A44F52"/>
    <w:rsid w:val="00A454E0"/>
    <w:rsid w:val="00A46B34"/>
    <w:rsid w:val="00A567A2"/>
    <w:rsid w:val="00A616E2"/>
    <w:rsid w:val="00A63F2F"/>
    <w:rsid w:val="00A64C81"/>
    <w:rsid w:val="00A8620F"/>
    <w:rsid w:val="00A93E2D"/>
    <w:rsid w:val="00AA1F23"/>
    <w:rsid w:val="00AB0786"/>
    <w:rsid w:val="00AC135A"/>
    <w:rsid w:val="00AC40D6"/>
    <w:rsid w:val="00AC59B3"/>
    <w:rsid w:val="00AC5BDD"/>
    <w:rsid w:val="00AC741F"/>
    <w:rsid w:val="00AC7917"/>
    <w:rsid w:val="00AD519A"/>
    <w:rsid w:val="00AD7908"/>
    <w:rsid w:val="00AE2E6C"/>
    <w:rsid w:val="00AE3090"/>
    <w:rsid w:val="00AE3199"/>
    <w:rsid w:val="00AF07B2"/>
    <w:rsid w:val="00AF0D62"/>
    <w:rsid w:val="00AF17D6"/>
    <w:rsid w:val="00AF3896"/>
    <w:rsid w:val="00AF54B2"/>
    <w:rsid w:val="00B05674"/>
    <w:rsid w:val="00B06C71"/>
    <w:rsid w:val="00B12FB7"/>
    <w:rsid w:val="00B17B67"/>
    <w:rsid w:val="00B23D03"/>
    <w:rsid w:val="00B313AC"/>
    <w:rsid w:val="00B3264B"/>
    <w:rsid w:val="00B32A75"/>
    <w:rsid w:val="00B42A02"/>
    <w:rsid w:val="00B43CC9"/>
    <w:rsid w:val="00B445D3"/>
    <w:rsid w:val="00B4481F"/>
    <w:rsid w:val="00B51B6C"/>
    <w:rsid w:val="00B53C56"/>
    <w:rsid w:val="00B578BD"/>
    <w:rsid w:val="00B6153B"/>
    <w:rsid w:val="00B8168F"/>
    <w:rsid w:val="00BB14B3"/>
    <w:rsid w:val="00BB2E53"/>
    <w:rsid w:val="00BB5754"/>
    <w:rsid w:val="00BB6836"/>
    <w:rsid w:val="00BB76C2"/>
    <w:rsid w:val="00BC0AC0"/>
    <w:rsid w:val="00BC6140"/>
    <w:rsid w:val="00BC7B9F"/>
    <w:rsid w:val="00BD2EA0"/>
    <w:rsid w:val="00BD7469"/>
    <w:rsid w:val="00BE0CFD"/>
    <w:rsid w:val="00BE4184"/>
    <w:rsid w:val="00C04F46"/>
    <w:rsid w:val="00C16282"/>
    <w:rsid w:val="00C34AED"/>
    <w:rsid w:val="00C37B83"/>
    <w:rsid w:val="00C47F82"/>
    <w:rsid w:val="00C508D3"/>
    <w:rsid w:val="00C51FDB"/>
    <w:rsid w:val="00C520A0"/>
    <w:rsid w:val="00C56853"/>
    <w:rsid w:val="00C65241"/>
    <w:rsid w:val="00C7128A"/>
    <w:rsid w:val="00C802ED"/>
    <w:rsid w:val="00C8532A"/>
    <w:rsid w:val="00C916B6"/>
    <w:rsid w:val="00C938BD"/>
    <w:rsid w:val="00C93941"/>
    <w:rsid w:val="00CA48DA"/>
    <w:rsid w:val="00CC0032"/>
    <w:rsid w:val="00CC0261"/>
    <w:rsid w:val="00CC2DD2"/>
    <w:rsid w:val="00CC446A"/>
    <w:rsid w:val="00CE175A"/>
    <w:rsid w:val="00CF2F9E"/>
    <w:rsid w:val="00CF3727"/>
    <w:rsid w:val="00D0533C"/>
    <w:rsid w:val="00D063BC"/>
    <w:rsid w:val="00D26199"/>
    <w:rsid w:val="00D2751D"/>
    <w:rsid w:val="00D310A8"/>
    <w:rsid w:val="00D31480"/>
    <w:rsid w:val="00D41E8B"/>
    <w:rsid w:val="00D515BB"/>
    <w:rsid w:val="00D67DF2"/>
    <w:rsid w:val="00D71C8C"/>
    <w:rsid w:val="00D75B29"/>
    <w:rsid w:val="00D848B5"/>
    <w:rsid w:val="00D9187B"/>
    <w:rsid w:val="00D921CB"/>
    <w:rsid w:val="00D936D6"/>
    <w:rsid w:val="00D94FAC"/>
    <w:rsid w:val="00D957EE"/>
    <w:rsid w:val="00DA139D"/>
    <w:rsid w:val="00DA5034"/>
    <w:rsid w:val="00DA742C"/>
    <w:rsid w:val="00DB11B6"/>
    <w:rsid w:val="00DB31DB"/>
    <w:rsid w:val="00DB4521"/>
    <w:rsid w:val="00DB4939"/>
    <w:rsid w:val="00DC3131"/>
    <w:rsid w:val="00DD3892"/>
    <w:rsid w:val="00DE2DEC"/>
    <w:rsid w:val="00DE5331"/>
    <w:rsid w:val="00DE55AB"/>
    <w:rsid w:val="00DE761E"/>
    <w:rsid w:val="00DF012D"/>
    <w:rsid w:val="00DF37C9"/>
    <w:rsid w:val="00E0286F"/>
    <w:rsid w:val="00E062B4"/>
    <w:rsid w:val="00E1571D"/>
    <w:rsid w:val="00E16BFC"/>
    <w:rsid w:val="00E21319"/>
    <w:rsid w:val="00E23958"/>
    <w:rsid w:val="00E3585B"/>
    <w:rsid w:val="00E36D60"/>
    <w:rsid w:val="00E54B33"/>
    <w:rsid w:val="00E60D4F"/>
    <w:rsid w:val="00E65F78"/>
    <w:rsid w:val="00E70029"/>
    <w:rsid w:val="00E70BC4"/>
    <w:rsid w:val="00E729EA"/>
    <w:rsid w:val="00E748C6"/>
    <w:rsid w:val="00E83B7C"/>
    <w:rsid w:val="00E86CFE"/>
    <w:rsid w:val="00E97377"/>
    <w:rsid w:val="00EB24A8"/>
    <w:rsid w:val="00EB32D0"/>
    <w:rsid w:val="00ED0503"/>
    <w:rsid w:val="00ED1323"/>
    <w:rsid w:val="00ED4C60"/>
    <w:rsid w:val="00EE03AA"/>
    <w:rsid w:val="00EE0A8D"/>
    <w:rsid w:val="00EE3AFF"/>
    <w:rsid w:val="00EE4435"/>
    <w:rsid w:val="00EF0D5D"/>
    <w:rsid w:val="00F01211"/>
    <w:rsid w:val="00F02342"/>
    <w:rsid w:val="00F06E50"/>
    <w:rsid w:val="00F16300"/>
    <w:rsid w:val="00F34D29"/>
    <w:rsid w:val="00F37A67"/>
    <w:rsid w:val="00F37D46"/>
    <w:rsid w:val="00F515DE"/>
    <w:rsid w:val="00F51D84"/>
    <w:rsid w:val="00F53AEE"/>
    <w:rsid w:val="00F561B9"/>
    <w:rsid w:val="00F56472"/>
    <w:rsid w:val="00F57035"/>
    <w:rsid w:val="00F64B1D"/>
    <w:rsid w:val="00F702EF"/>
    <w:rsid w:val="00F708AB"/>
    <w:rsid w:val="00F92D31"/>
    <w:rsid w:val="00FA4E56"/>
    <w:rsid w:val="00FA735F"/>
    <w:rsid w:val="00FC0F1A"/>
    <w:rsid w:val="00FC10B3"/>
    <w:rsid w:val="00FC16F9"/>
    <w:rsid w:val="00FC4E31"/>
    <w:rsid w:val="00FC5ADB"/>
    <w:rsid w:val="00FC66CB"/>
    <w:rsid w:val="00FD20C3"/>
    <w:rsid w:val="00FD29ED"/>
    <w:rsid w:val="00FD2FE9"/>
    <w:rsid w:val="00FD644F"/>
    <w:rsid w:val="00FD64BC"/>
    <w:rsid w:val="00FD6C5E"/>
    <w:rsid w:val="00FE0BEF"/>
    <w:rsid w:val="00FF4045"/>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682"/>
    <w:rPr>
      <w:sz w:val="24"/>
      <w:szCs w:val="24"/>
    </w:rPr>
  </w:style>
  <w:style w:type="paragraph" w:styleId="1">
    <w:name w:val="heading 1"/>
    <w:basedOn w:val="a"/>
    <w:next w:val="a"/>
    <w:link w:val="10"/>
    <w:qFormat/>
    <w:rsid w:val="003A1682"/>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1682"/>
    <w:pPr>
      <w:ind w:left="360"/>
      <w:jc w:val="both"/>
    </w:pPr>
    <w:rPr>
      <w:rFonts w:ascii="AANTIQUA" w:hAnsi="AANTIQUA"/>
    </w:rPr>
  </w:style>
  <w:style w:type="paragraph" w:styleId="2">
    <w:name w:val="Body Text Indent 2"/>
    <w:basedOn w:val="a"/>
    <w:link w:val="20"/>
    <w:rsid w:val="003A1682"/>
    <w:pPr>
      <w:ind w:left="360" w:firstLine="348"/>
      <w:jc w:val="both"/>
    </w:pPr>
    <w:rPr>
      <w:rFonts w:ascii="AANTIQUA" w:hAnsi="AANTIQUA"/>
    </w:rPr>
  </w:style>
  <w:style w:type="character" w:customStyle="1" w:styleId="10">
    <w:name w:val="Заголовок 1 Знак"/>
    <w:link w:val="1"/>
    <w:rsid w:val="00347245"/>
    <w:rPr>
      <w:rFonts w:ascii="AANTIQUA" w:hAnsi="AANTIQUA"/>
      <w:b/>
      <w:bCs/>
      <w:caps/>
      <w:sz w:val="24"/>
      <w:szCs w:val="24"/>
    </w:rPr>
  </w:style>
  <w:style w:type="character" w:customStyle="1" w:styleId="a4">
    <w:name w:val="Основной текст с отступом Знак"/>
    <w:link w:val="a3"/>
    <w:rsid w:val="00347245"/>
    <w:rPr>
      <w:rFonts w:ascii="AANTIQUA" w:hAnsi="AANTIQUA"/>
      <w:sz w:val="24"/>
      <w:szCs w:val="24"/>
    </w:rPr>
  </w:style>
  <w:style w:type="character" w:customStyle="1" w:styleId="20">
    <w:name w:val="Основной текст с отступом 2 Знак"/>
    <w:link w:val="2"/>
    <w:rsid w:val="00347245"/>
    <w:rPr>
      <w:rFonts w:ascii="AANTIQUA" w:hAnsi="AANTIQUA"/>
      <w:sz w:val="24"/>
      <w:szCs w:val="24"/>
    </w:rPr>
  </w:style>
  <w:style w:type="paragraph" w:styleId="a5">
    <w:name w:val="No Spacing"/>
    <w:uiPriority w:val="1"/>
    <w:qFormat/>
    <w:rsid w:val="00362F25"/>
    <w:rPr>
      <w:sz w:val="24"/>
      <w:szCs w:val="24"/>
    </w:rPr>
  </w:style>
  <w:style w:type="paragraph" w:styleId="a6">
    <w:name w:val="header"/>
    <w:basedOn w:val="a"/>
    <w:link w:val="a7"/>
    <w:rsid w:val="008A7076"/>
    <w:pPr>
      <w:tabs>
        <w:tab w:val="center" w:pos="4677"/>
        <w:tab w:val="right" w:pos="9355"/>
      </w:tabs>
    </w:pPr>
  </w:style>
  <w:style w:type="character" w:customStyle="1" w:styleId="a7">
    <w:name w:val="Верхний колонтитул Знак"/>
    <w:link w:val="a6"/>
    <w:rsid w:val="008A7076"/>
    <w:rPr>
      <w:sz w:val="24"/>
      <w:szCs w:val="24"/>
    </w:rPr>
  </w:style>
  <w:style w:type="paragraph" w:styleId="a8">
    <w:name w:val="footer"/>
    <w:basedOn w:val="a"/>
    <w:link w:val="a9"/>
    <w:rsid w:val="008A7076"/>
    <w:pPr>
      <w:tabs>
        <w:tab w:val="center" w:pos="4677"/>
        <w:tab w:val="right" w:pos="9355"/>
      </w:tabs>
    </w:pPr>
  </w:style>
  <w:style w:type="character" w:customStyle="1" w:styleId="a9">
    <w:name w:val="Нижний колонтитул Знак"/>
    <w:link w:val="a8"/>
    <w:rsid w:val="008A7076"/>
    <w:rPr>
      <w:sz w:val="24"/>
      <w:szCs w:val="24"/>
    </w:rPr>
  </w:style>
  <w:style w:type="paragraph" w:styleId="aa">
    <w:name w:val="Normal (Web)"/>
    <w:basedOn w:val="a"/>
    <w:rsid w:val="00506AB2"/>
    <w:pPr>
      <w:spacing w:before="100" w:beforeAutospacing="1" w:after="100" w:afterAutospacing="1"/>
    </w:pPr>
  </w:style>
  <w:style w:type="character" w:styleId="ab">
    <w:name w:val="Strong"/>
    <w:qFormat/>
    <w:rsid w:val="00046D00"/>
    <w:rPr>
      <w:b/>
      <w:bCs/>
    </w:rPr>
  </w:style>
  <w:style w:type="paragraph" w:styleId="ac">
    <w:name w:val="Balloon Text"/>
    <w:basedOn w:val="a"/>
    <w:link w:val="ad"/>
    <w:rsid w:val="002E2697"/>
    <w:rPr>
      <w:rFonts w:ascii="Segoe UI" w:hAnsi="Segoe UI"/>
      <w:sz w:val="18"/>
      <w:szCs w:val="18"/>
    </w:rPr>
  </w:style>
  <w:style w:type="character" w:customStyle="1" w:styleId="ad">
    <w:name w:val="Текст выноски Знак"/>
    <w:link w:val="ac"/>
    <w:rsid w:val="002E2697"/>
    <w:rPr>
      <w:rFonts w:ascii="Segoe UI" w:hAnsi="Segoe UI" w:cs="Segoe UI"/>
      <w:sz w:val="18"/>
      <w:szCs w:val="18"/>
    </w:rPr>
  </w:style>
  <w:style w:type="table" w:styleId="ae">
    <w:name w:val="Table Grid"/>
    <w:basedOn w:val="a1"/>
    <w:rsid w:val="00467F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2E8C-73CF-41EB-843E-91ABFC08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ТАНЛОВ ПУДРАТ ШАРТНОМАСИ № _____</vt:lpstr>
    </vt:vector>
  </TitlesOfParts>
  <Company>AMD</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ТАНЛОВ ПУДРАТ ШАРТНОМАСИ № _____</dc:title>
  <dc:creator>AMD</dc:creator>
  <cp:lastModifiedBy>acer</cp:lastModifiedBy>
  <cp:revision>4</cp:revision>
  <cp:lastPrinted>2022-03-04T09:06:00Z</cp:lastPrinted>
  <dcterms:created xsi:type="dcterms:W3CDTF">2022-06-10T08:27:00Z</dcterms:created>
  <dcterms:modified xsi:type="dcterms:W3CDTF">2022-10-13T10:18:00Z</dcterms:modified>
</cp:coreProperties>
</file>