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175" w:rsidRDefault="00342175" w:rsidP="004D1061">
      <w:pPr>
        <w:spacing w:line="276" w:lineRule="auto"/>
        <w:jc w:val="center"/>
        <w:rPr>
          <w:b/>
          <w:bCs/>
          <w:sz w:val="26"/>
          <w:szCs w:val="26"/>
        </w:rPr>
      </w:pPr>
    </w:p>
    <w:p w:rsidR="00342175" w:rsidRPr="00D724B5" w:rsidRDefault="00342175" w:rsidP="004D1061">
      <w:pPr>
        <w:spacing w:line="276" w:lineRule="auto"/>
        <w:jc w:val="center"/>
        <w:rPr>
          <w:b/>
          <w:sz w:val="28"/>
          <w:szCs w:val="28"/>
        </w:rPr>
      </w:pPr>
      <w:r w:rsidRPr="00D724B5">
        <w:rPr>
          <w:b/>
          <w:bCs/>
          <w:sz w:val="28"/>
          <w:szCs w:val="28"/>
        </w:rPr>
        <w:t xml:space="preserve">П У Д Р А Т  Ш А Р Т Н О М А С И </w:t>
      </w:r>
      <w:r w:rsidRPr="00D724B5">
        <w:rPr>
          <w:b/>
          <w:bCs/>
          <w:sz w:val="28"/>
          <w:szCs w:val="28"/>
          <w:lang w:val="uz-Cyrl-UZ"/>
        </w:rPr>
        <w:t xml:space="preserve"> №</w:t>
      </w:r>
      <w:r w:rsidR="005315A7">
        <w:rPr>
          <w:b/>
          <w:bCs/>
          <w:sz w:val="28"/>
          <w:szCs w:val="28"/>
          <w:lang w:val="uz-Cyrl-UZ"/>
        </w:rPr>
        <w:t>_______</w:t>
      </w:r>
    </w:p>
    <w:p w:rsidR="00342175" w:rsidRPr="00E31F4F" w:rsidRDefault="00342175" w:rsidP="004D1061">
      <w:pPr>
        <w:spacing w:line="276" w:lineRule="auto"/>
        <w:jc w:val="center"/>
        <w:rPr>
          <w:b/>
          <w:sz w:val="18"/>
          <w:szCs w:val="18"/>
        </w:rPr>
      </w:pPr>
    </w:p>
    <w:p w:rsidR="00342175" w:rsidRPr="00D724B5" w:rsidRDefault="005315A7" w:rsidP="004D1061">
      <w:pPr>
        <w:autoSpaceDE w:val="0"/>
        <w:autoSpaceDN w:val="0"/>
        <w:adjustRightInd w:val="0"/>
        <w:ind w:firstLine="360"/>
        <w:rPr>
          <w:b/>
          <w:color w:val="FF0000"/>
          <w:lang w:val="uz-Cyrl-UZ"/>
        </w:rPr>
      </w:pPr>
      <w:r>
        <w:rPr>
          <w:b/>
          <w:bCs/>
          <w:noProof/>
          <w:color w:val="FF0000"/>
          <w:lang w:val="uz-Cyrl-UZ"/>
        </w:rPr>
        <w:t>________________</w:t>
      </w:r>
      <w:r w:rsidR="00342175" w:rsidRPr="00D724B5">
        <w:rPr>
          <w:b/>
          <w:bCs/>
          <w:noProof/>
          <w:color w:val="FF0000"/>
          <w:lang w:val="uz-Cyrl-UZ"/>
        </w:rPr>
        <w:t xml:space="preserve">                                                                      “____” </w:t>
      </w:r>
      <w:r>
        <w:rPr>
          <w:b/>
          <w:bCs/>
          <w:noProof/>
          <w:color w:val="FF0000"/>
          <w:lang w:val="uz-Cyrl-UZ"/>
        </w:rPr>
        <w:t>____________</w:t>
      </w:r>
      <w:r w:rsidR="00342175" w:rsidRPr="00D724B5">
        <w:rPr>
          <w:b/>
          <w:bCs/>
          <w:noProof/>
          <w:color w:val="FF0000"/>
          <w:lang w:val="uz-Cyrl-UZ"/>
        </w:rPr>
        <w:t xml:space="preserve"> 202</w:t>
      </w:r>
      <w:r>
        <w:rPr>
          <w:b/>
          <w:bCs/>
          <w:noProof/>
          <w:color w:val="FF0000"/>
          <w:lang w:val="uz-Cyrl-UZ"/>
        </w:rPr>
        <w:t>2</w:t>
      </w:r>
      <w:r w:rsidR="00342175" w:rsidRPr="00D724B5">
        <w:rPr>
          <w:b/>
          <w:bCs/>
          <w:noProof/>
          <w:color w:val="FF0000"/>
          <w:lang w:val="uz-Cyrl-UZ"/>
        </w:rPr>
        <w:t xml:space="preserve"> йил</w:t>
      </w:r>
    </w:p>
    <w:p w:rsidR="00342175" w:rsidRPr="00A93B18" w:rsidRDefault="00342175" w:rsidP="004D1061">
      <w:pPr>
        <w:autoSpaceDE w:val="0"/>
        <w:autoSpaceDN w:val="0"/>
        <w:adjustRightInd w:val="0"/>
        <w:rPr>
          <w:sz w:val="18"/>
          <w:szCs w:val="18"/>
          <w:lang w:val="uz-Cyrl-UZ"/>
        </w:rPr>
      </w:pPr>
    </w:p>
    <w:p w:rsidR="005315A7" w:rsidRDefault="00342175" w:rsidP="004D1061">
      <w:pPr>
        <w:pStyle w:val="37"/>
        <w:tabs>
          <w:tab w:val="left" w:leader="underscore" w:pos="7861"/>
          <w:tab w:val="left" w:leader="underscore" w:pos="8715"/>
          <w:tab w:val="left" w:leader="underscore" w:pos="8994"/>
        </w:tabs>
        <w:ind w:firstLine="360"/>
        <w:jc w:val="both"/>
        <w:rPr>
          <w:rFonts w:ascii="Times New Roman" w:hAnsi="Times New Roman" w:cs="Times New Roman"/>
          <w:b/>
          <w:color w:val="FF0000"/>
          <w:sz w:val="24"/>
          <w:szCs w:val="24"/>
          <w:lang w:val="uz-Cyrl-UZ"/>
        </w:rPr>
      </w:pPr>
      <w:r w:rsidRPr="00D724B5">
        <w:rPr>
          <w:rFonts w:ascii="Times New Roman" w:hAnsi="Times New Roman" w:cs="Times New Roman"/>
          <w:noProof/>
          <w:color w:val="auto"/>
          <w:sz w:val="24"/>
          <w:szCs w:val="24"/>
          <w:lang w:val="uz-Cyrl-UZ"/>
        </w:rPr>
        <w:t xml:space="preserve">Кейинги ўринларда </w:t>
      </w:r>
      <w:r w:rsidRPr="00D724B5">
        <w:rPr>
          <w:rFonts w:ascii="Times New Roman" w:hAnsi="Times New Roman" w:cs="Times New Roman"/>
          <w:b/>
          <w:noProof/>
          <w:color w:val="auto"/>
          <w:sz w:val="24"/>
          <w:szCs w:val="24"/>
          <w:lang w:val="uz-Cyrl-UZ"/>
        </w:rPr>
        <w:t>"Буюртмачи"</w:t>
      </w:r>
      <w:r w:rsidRPr="00D724B5">
        <w:rPr>
          <w:rFonts w:ascii="Times New Roman" w:hAnsi="Times New Roman" w:cs="Times New Roman"/>
          <w:noProof/>
          <w:color w:val="auto"/>
          <w:sz w:val="24"/>
          <w:szCs w:val="24"/>
          <w:lang w:val="uz-Cyrl-UZ"/>
        </w:rPr>
        <w:t xml:space="preserve"> деб  юритиладиган </w:t>
      </w:r>
      <w:r w:rsidR="005315A7">
        <w:rPr>
          <w:rFonts w:ascii="Times New Roman" w:hAnsi="Times New Roman" w:cs="Times New Roman"/>
          <w:b/>
          <w:bCs/>
          <w:sz w:val="24"/>
          <w:szCs w:val="24"/>
          <w:lang w:val="uz-Cyrl-UZ"/>
        </w:rPr>
        <w:t>________________________________</w:t>
      </w:r>
      <w:r w:rsidRPr="00D724B5">
        <w:rPr>
          <w:rFonts w:ascii="Times New Roman" w:hAnsi="Times New Roman" w:cs="Times New Roman"/>
          <w:noProof/>
          <w:color w:val="auto"/>
          <w:sz w:val="24"/>
          <w:szCs w:val="24"/>
          <w:lang w:val="uz-Cyrl-UZ"/>
        </w:rPr>
        <w:t xml:space="preserve"> номидан </w:t>
      </w:r>
      <w:r w:rsidRPr="00D724B5">
        <w:rPr>
          <w:rFonts w:ascii="Times New Roman" w:hAnsi="Times New Roman" w:cs="Times New Roman"/>
          <w:b/>
          <w:noProof/>
          <w:color w:val="auto"/>
          <w:sz w:val="24"/>
          <w:szCs w:val="24"/>
          <w:lang w:val="uz-Cyrl-UZ"/>
        </w:rPr>
        <w:t>Низом</w:t>
      </w:r>
      <w:r w:rsidRPr="00D724B5">
        <w:rPr>
          <w:rFonts w:ascii="Times New Roman" w:hAnsi="Times New Roman" w:cs="Times New Roman"/>
          <w:noProof/>
          <w:color w:val="auto"/>
          <w:sz w:val="24"/>
          <w:szCs w:val="24"/>
          <w:lang w:val="uz-Cyrl-UZ"/>
        </w:rPr>
        <w:t xml:space="preserve"> асосида иш юритувчи мудири </w:t>
      </w:r>
      <w:r w:rsidR="005315A7">
        <w:rPr>
          <w:rFonts w:ascii="Times New Roman" w:hAnsi="Times New Roman" w:cs="Times New Roman"/>
          <w:b/>
          <w:noProof/>
          <w:color w:val="auto"/>
          <w:sz w:val="24"/>
          <w:szCs w:val="24"/>
          <w:lang w:val="uz-Cyrl-UZ"/>
        </w:rPr>
        <w:t>_____________________</w:t>
      </w:r>
      <w:r w:rsidRPr="00D724B5">
        <w:rPr>
          <w:rFonts w:ascii="Times New Roman" w:hAnsi="Times New Roman" w:cs="Times New Roman"/>
          <w:noProof/>
          <w:color w:val="auto"/>
          <w:sz w:val="24"/>
          <w:szCs w:val="24"/>
          <w:lang w:val="uz-Cyrl-UZ"/>
        </w:rPr>
        <w:t xml:space="preserve"> бир томондан ва  кейинги ўринларда </w:t>
      </w:r>
      <w:r w:rsidRPr="00D724B5">
        <w:rPr>
          <w:rFonts w:ascii="Times New Roman" w:hAnsi="Times New Roman" w:cs="Times New Roman"/>
          <w:b/>
          <w:noProof/>
          <w:color w:val="auto"/>
          <w:sz w:val="24"/>
          <w:szCs w:val="24"/>
          <w:lang w:val="uz-Cyrl-UZ"/>
        </w:rPr>
        <w:t>"Пудратчи"</w:t>
      </w:r>
      <w:r w:rsidRPr="00D724B5">
        <w:rPr>
          <w:rFonts w:ascii="Times New Roman" w:hAnsi="Times New Roman" w:cs="Times New Roman"/>
          <w:noProof/>
          <w:color w:val="auto"/>
          <w:sz w:val="24"/>
          <w:szCs w:val="24"/>
          <w:lang w:val="uz-Cyrl-UZ"/>
        </w:rPr>
        <w:t xml:space="preserve"> деб юритиладиган </w:t>
      </w:r>
      <w:r w:rsidR="005315A7">
        <w:rPr>
          <w:rFonts w:ascii="Times New Roman" w:hAnsi="Times New Roman" w:cs="Times New Roman"/>
          <w:b/>
          <w:sz w:val="24"/>
          <w:szCs w:val="24"/>
          <w:lang w:val="uz-Cyrl-UZ"/>
        </w:rPr>
        <w:t>_____________________________________</w:t>
      </w:r>
      <w:r w:rsidRPr="00D724B5">
        <w:rPr>
          <w:rFonts w:ascii="Times New Roman" w:hAnsi="Times New Roman" w:cs="Times New Roman"/>
          <w:b/>
          <w:sz w:val="24"/>
          <w:szCs w:val="24"/>
          <w:lang w:val="uz-Cyrl-UZ"/>
        </w:rPr>
        <w:t xml:space="preserve"> рахбари</w:t>
      </w:r>
      <w:r w:rsidRPr="00D724B5">
        <w:rPr>
          <w:rFonts w:ascii="Times New Roman" w:hAnsi="Times New Roman" w:cs="Times New Roman"/>
          <w:b/>
          <w:color w:val="auto"/>
          <w:sz w:val="24"/>
          <w:szCs w:val="24"/>
          <w:lang w:val="uz-Cyrl-UZ"/>
        </w:rPr>
        <w:t xml:space="preserve"> </w:t>
      </w:r>
      <w:r w:rsidR="005315A7">
        <w:rPr>
          <w:rFonts w:ascii="Times New Roman" w:hAnsi="Times New Roman" w:cs="Times New Roman"/>
          <w:b/>
          <w:sz w:val="24"/>
          <w:szCs w:val="24"/>
          <w:lang w:val="uz-Cyrl-UZ"/>
        </w:rPr>
        <w:t>________________________</w:t>
      </w:r>
      <w:r w:rsidRPr="00D724B5">
        <w:rPr>
          <w:rFonts w:ascii="Times New Roman" w:hAnsi="Times New Roman" w:cs="Times New Roman"/>
          <w:b/>
          <w:color w:val="auto"/>
          <w:sz w:val="24"/>
          <w:szCs w:val="24"/>
          <w:lang w:val="uz-Cyrl-UZ"/>
        </w:rPr>
        <w:t xml:space="preserve"> </w:t>
      </w:r>
      <w:r w:rsidRPr="00D724B5">
        <w:rPr>
          <w:rFonts w:ascii="Times New Roman" w:hAnsi="Times New Roman" w:cs="Times New Roman"/>
          <w:noProof/>
          <w:color w:val="auto"/>
          <w:sz w:val="24"/>
          <w:szCs w:val="24"/>
          <w:lang w:val="uz-Cyrl-UZ"/>
        </w:rPr>
        <w:t xml:space="preserve">иккинчи томондан </w:t>
      </w:r>
      <w:r w:rsidR="005315A7">
        <w:rPr>
          <w:rFonts w:ascii="Times New Roman" w:hAnsi="Times New Roman" w:cs="Times New Roman"/>
          <w:b/>
          <w:color w:val="FF0000"/>
          <w:sz w:val="24"/>
          <w:szCs w:val="24"/>
          <w:lang w:val="uz-Cyrl-UZ"/>
        </w:rPr>
        <w:t>_________________________________</w:t>
      </w:r>
    </w:p>
    <w:p w:rsidR="00342175" w:rsidRPr="00D724B5" w:rsidRDefault="005315A7" w:rsidP="005315A7">
      <w:pPr>
        <w:pStyle w:val="37"/>
        <w:tabs>
          <w:tab w:val="left" w:leader="underscore" w:pos="7861"/>
          <w:tab w:val="left" w:leader="underscore" w:pos="8715"/>
          <w:tab w:val="left" w:leader="underscore" w:pos="8994"/>
        </w:tabs>
        <w:jc w:val="both"/>
        <w:rPr>
          <w:rFonts w:ascii="Times New Roman" w:hAnsi="Times New Roman" w:cs="Times New Roman"/>
          <w:noProof/>
          <w:color w:val="auto"/>
          <w:sz w:val="24"/>
          <w:szCs w:val="24"/>
          <w:lang w:val="uz-Cyrl-UZ"/>
        </w:rPr>
      </w:pPr>
      <w:r>
        <w:rPr>
          <w:rFonts w:ascii="Times New Roman" w:hAnsi="Times New Roman" w:cs="Times New Roman"/>
          <w:b/>
          <w:color w:val="FF0000"/>
          <w:sz w:val="24"/>
          <w:szCs w:val="24"/>
          <w:lang w:val="uz-Cyrl-UZ"/>
        </w:rPr>
        <w:t>_______________________________________________________________</w:t>
      </w:r>
      <w:r w:rsidR="00342175" w:rsidRPr="00B456A1">
        <w:rPr>
          <w:rFonts w:ascii="Times New Roman" w:hAnsi="Times New Roman" w:cs="Times New Roman"/>
          <w:b/>
          <w:color w:val="FF0000"/>
          <w:sz w:val="24"/>
          <w:szCs w:val="24"/>
          <w:lang w:val="uz-Cyrl-UZ"/>
        </w:rPr>
        <w:t xml:space="preserve"> таъмирлаш</w:t>
      </w:r>
      <w:r w:rsidR="00342175" w:rsidRPr="00B456A1">
        <w:rPr>
          <w:rFonts w:ascii="Times New Roman" w:hAnsi="Times New Roman" w:cs="Times New Roman"/>
          <w:b/>
          <w:noProof/>
          <w:color w:val="FF0000"/>
          <w:sz w:val="24"/>
          <w:szCs w:val="24"/>
          <w:lang w:val="uz-Cyrl-UZ"/>
        </w:rPr>
        <w:t>га</w:t>
      </w:r>
      <w:r w:rsidR="00342175" w:rsidRPr="00D724B5">
        <w:rPr>
          <w:rFonts w:ascii="Times New Roman" w:hAnsi="Times New Roman" w:cs="Times New Roman"/>
          <w:noProof/>
          <w:color w:val="auto"/>
          <w:sz w:val="24"/>
          <w:szCs w:val="24"/>
          <w:lang w:val="uz-Cyrl-UZ"/>
        </w:rPr>
        <w:t xml:space="preserve"> (смета хужжатларида назарда тутилган ишлар хажми миқдорида) доир мазкур пудрат шартномани туздилар.</w:t>
      </w:r>
    </w:p>
    <w:p w:rsidR="00342175" w:rsidRPr="00D724B5" w:rsidRDefault="00342175" w:rsidP="004D1061">
      <w:pPr>
        <w:pStyle w:val="13"/>
        <w:keepNext/>
        <w:keepLines/>
        <w:shd w:val="clear" w:color="auto" w:fill="auto"/>
        <w:spacing w:line="240" w:lineRule="auto"/>
        <w:jc w:val="center"/>
        <w:rPr>
          <w:rFonts w:ascii="Times New Roman" w:hAnsi="Times New Roman"/>
          <w:b/>
          <w:bCs/>
          <w:noProof/>
          <w:sz w:val="24"/>
          <w:szCs w:val="24"/>
          <w:lang w:val="uz-Cyrl-UZ"/>
        </w:rPr>
      </w:pPr>
      <w:r w:rsidRPr="00D724B5">
        <w:rPr>
          <w:rFonts w:ascii="Times New Roman" w:hAnsi="Times New Roman"/>
          <w:b/>
          <w:bCs/>
          <w:noProof/>
          <w:sz w:val="24"/>
          <w:szCs w:val="24"/>
          <w:lang w:val="uz-Cyrl-UZ"/>
        </w:rPr>
        <w:t>I.Таърифлар</w:t>
      </w:r>
    </w:p>
    <w:p w:rsidR="00342175" w:rsidRPr="00D724B5" w:rsidRDefault="00342175" w:rsidP="004D1061">
      <w:pPr>
        <w:pStyle w:val="37"/>
        <w:shd w:val="clear" w:color="auto" w:fill="auto"/>
        <w:spacing w:line="240" w:lineRule="auto"/>
        <w:ind w:left="1065"/>
        <w:jc w:val="center"/>
        <w:rPr>
          <w:rFonts w:ascii="Times New Roman" w:hAnsi="Times New Roman" w:cs="Times New Roman"/>
          <w:b/>
          <w:color w:val="auto"/>
          <w:sz w:val="24"/>
          <w:szCs w:val="24"/>
          <w:lang w:val="uz-Cyrl-UZ"/>
        </w:rPr>
      </w:pPr>
      <w:r w:rsidRPr="00D724B5">
        <w:rPr>
          <w:rFonts w:ascii="Times New Roman" w:hAnsi="Times New Roman" w:cs="Times New Roman"/>
          <w:b/>
          <w:color w:val="auto"/>
          <w:sz w:val="24"/>
          <w:szCs w:val="24"/>
          <w:lang w:val="uz-Cyrl-UZ"/>
        </w:rPr>
        <w:t>I. Мазкур шартномада таърифлар қуйидаги қўлланилади:</w:t>
      </w:r>
    </w:p>
    <w:p w:rsidR="00342175" w:rsidRPr="00D724B5" w:rsidRDefault="00342175" w:rsidP="004D1061">
      <w:pPr>
        <w:autoSpaceDE w:val="0"/>
        <w:autoSpaceDN w:val="0"/>
        <w:adjustRightInd w:val="0"/>
        <w:ind w:firstLine="570"/>
        <w:jc w:val="both"/>
        <w:rPr>
          <w:noProof/>
          <w:lang w:val="uz-Cyrl-UZ"/>
        </w:rPr>
      </w:pPr>
      <w:r w:rsidRPr="00D724B5">
        <w:rPr>
          <w:b/>
          <w:bCs/>
          <w:noProof/>
          <w:lang w:val="uz-Cyrl-UZ"/>
        </w:rPr>
        <w:t>“ижро ҳужжатлари”:</w:t>
      </w:r>
      <w:r w:rsidRPr="00D724B5">
        <w:rPr>
          <w:noProof/>
          <w:lang w:val="uz-Cyrl-UZ"/>
        </w:rPr>
        <w:t xml:space="preserve"> - натурада бажарилган ишлар ёки ишларни бажариш учун масъул бўлган шахслар томонидан улар</w:t>
      </w:r>
    </w:p>
    <w:p w:rsidR="00342175" w:rsidRPr="00D724B5" w:rsidRDefault="00342175" w:rsidP="004D1061">
      <w:pPr>
        <w:autoSpaceDE w:val="0"/>
        <w:autoSpaceDN w:val="0"/>
        <w:adjustRightInd w:val="0"/>
        <w:ind w:firstLine="570"/>
        <w:jc w:val="both"/>
        <w:rPr>
          <w:noProof/>
          <w:lang w:val="uz-Cyrl-UZ"/>
        </w:rPr>
      </w:pPr>
      <w:r w:rsidRPr="00D724B5">
        <w:rPr>
          <w:noProof/>
          <w:lang w:val="uz-Cyrl-UZ"/>
        </w:rPr>
        <w:t>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ҳужжатлар;</w:t>
      </w:r>
    </w:p>
    <w:p w:rsidR="00342175" w:rsidRPr="00D724B5" w:rsidRDefault="00342175" w:rsidP="004D1061">
      <w:pPr>
        <w:pStyle w:val="37"/>
        <w:shd w:val="clear" w:color="auto" w:fill="auto"/>
        <w:spacing w:line="240" w:lineRule="auto"/>
        <w:ind w:firstLine="360"/>
        <w:jc w:val="both"/>
        <w:rPr>
          <w:rFonts w:ascii="Times New Roman" w:hAnsi="Times New Roman" w:cs="Times New Roman"/>
          <w:color w:val="auto"/>
          <w:sz w:val="24"/>
          <w:szCs w:val="24"/>
          <w:lang w:val="uz-Cyrl-UZ"/>
        </w:rPr>
      </w:pPr>
      <w:r w:rsidRPr="00D724B5">
        <w:rPr>
          <w:rFonts w:ascii="Times New Roman" w:hAnsi="Times New Roman" w:cs="Times New Roman"/>
          <w:b/>
          <w:color w:val="auto"/>
          <w:sz w:val="24"/>
          <w:szCs w:val="24"/>
          <w:lang w:val="uz-Cyrl-UZ"/>
        </w:rPr>
        <w:t>“қурилиш майдони”:</w:t>
      </w:r>
      <w:r w:rsidRPr="00D724B5">
        <w:rPr>
          <w:rFonts w:ascii="Times New Roman" w:hAnsi="Times New Roman" w:cs="Times New Roman"/>
          <w:color w:val="auto"/>
          <w:sz w:val="24"/>
          <w:szCs w:val="24"/>
          <w:lang w:val="uz-Cyrl-UZ"/>
        </w:rPr>
        <w:t xml:space="preserve"> Мазкур шартнома (контракт) доирасида барча ишларни бажариш даврида далолатнома бўйича Буюртмачи томонидан Пудрагчига берилган майдон. Объектнинг қурилиш майдонн чегарасини ажратиб қўйилади ёки бош режага мувофиқ белгиланган бошқа белгилар билан белигилаб қўйилади.</w:t>
      </w:r>
    </w:p>
    <w:p w:rsidR="00342175" w:rsidRPr="00D724B5" w:rsidRDefault="00342175" w:rsidP="004D1061">
      <w:pPr>
        <w:pStyle w:val="37"/>
        <w:shd w:val="clear" w:color="auto" w:fill="auto"/>
        <w:spacing w:line="240" w:lineRule="auto"/>
        <w:ind w:firstLine="360"/>
        <w:jc w:val="both"/>
        <w:rPr>
          <w:rFonts w:ascii="Times New Roman" w:hAnsi="Times New Roman" w:cs="Times New Roman"/>
          <w:color w:val="auto"/>
          <w:sz w:val="24"/>
          <w:szCs w:val="24"/>
          <w:lang w:val="uz-Cyrl-UZ"/>
        </w:rPr>
      </w:pPr>
      <w:r w:rsidRPr="00D724B5">
        <w:rPr>
          <w:rFonts w:ascii="Times New Roman" w:hAnsi="Times New Roman" w:cs="Times New Roman"/>
          <w:b/>
          <w:color w:val="auto"/>
          <w:sz w:val="24"/>
          <w:szCs w:val="24"/>
          <w:lang w:val="uz-Cyrl-UZ"/>
        </w:rPr>
        <w:t xml:space="preserve">“вақтинчалик ишлар”: </w:t>
      </w:r>
      <w:r w:rsidRPr="00D724B5">
        <w:rPr>
          <w:rFonts w:ascii="Times New Roman" w:hAnsi="Times New Roman" w:cs="Times New Roman"/>
          <w:color w:val="auto"/>
          <w:sz w:val="24"/>
          <w:szCs w:val="24"/>
          <w:lang w:val="uz-Cyrl-UZ"/>
        </w:rPr>
        <w:t>Пудратчи томонндан қурилиш майдонида ўрнатилган ва ишлар бажариш учун зарур бўлган ҳар типдаги вақтинчалик бинолар ва иншоотлар.</w:t>
      </w:r>
    </w:p>
    <w:p w:rsidR="00342175" w:rsidRPr="00D724B5" w:rsidRDefault="00342175" w:rsidP="004D1061">
      <w:pPr>
        <w:pStyle w:val="37"/>
        <w:shd w:val="clear" w:color="auto" w:fill="auto"/>
        <w:spacing w:line="240" w:lineRule="auto"/>
        <w:ind w:firstLine="360"/>
        <w:jc w:val="both"/>
        <w:rPr>
          <w:rFonts w:ascii="Times New Roman" w:hAnsi="Times New Roman" w:cs="Times New Roman"/>
          <w:color w:val="auto"/>
          <w:sz w:val="24"/>
          <w:szCs w:val="24"/>
          <w:lang w:val="uz-Cyrl-UZ"/>
        </w:rPr>
      </w:pPr>
      <w:r w:rsidRPr="00D724B5">
        <w:rPr>
          <w:rFonts w:ascii="Times New Roman" w:hAnsi="Times New Roman" w:cs="Times New Roman"/>
          <w:b/>
          <w:color w:val="auto"/>
          <w:sz w:val="24"/>
          <w:szCs w:val="24"/>
          <w:lang w:val="uz-Cyrl-UZ"/>
        </w:rPr>
        <w:t>“беркитилган ишлар”:</w:t>
      </w:r>
      <w:r w:rsidRPr="00D724B5">
        <w:rPr>
          <w:rFonts w:ascii="Times New Roman" w:hAnsi="Times New Roman" w:cs="Times New Roman"/>
          <w:color w:val="auto"/>
          <w:sz w:val="24"/>
          <w:szCs w:val="24"/>
          <w:lang w:val="uz-Cyrl-UZ"/>
        </w:rPr>
        <w:t xml:space="preserve"> сифати ва якунлигини кейинги ишлар бажарилгандан кейин аниқлаш мумкин бўлмаган кейннчалик бажариладиган ишлар ва конструкциялар билан беркитиладиган ишлар:</w:t>
      </w:r>
    </w:p>
    <w:p w:rsidR="00342175" w:rsidRPr="00D724B5" w:rsidRDefault="00342175" w:rsidP="004D1061">
      <w:pPr>
        <w:pStyle w:val="37"/>
        <w:shd w:val="clear" w:color="auto" w:fill="auto"/>
        <w:spacing w:line="240" w:lineRule="auto"/>
        <w:ind w:firstLine="360"/>
        <w:jc w:val="both"/>
        <w:rPr>
          <w:rFonts w:ascii="Times New Roman" w:hAnsi="Times New Roman" w:cs="Times New Roman"/>
          <w:color w:val="auto"/>
          <w:sz w:val="24"/>
          <w:szCs w:val="24"/>
          <w:lang w:val="uz-Cyrl-UZ"/>
        </w:rPr>
      </w:pPr>
      <w:r w:rsidRPr="00D724B5">
        <w:rPr>
          <w:rFonts w:ascii="Times New Roman" w:hAnsi="Times New Roman" w:cs="Times New Roman"/>
          <w:b/>
          <w:color w:val="auto"/>
          <w:sz w:val="24"/>
          <w:szCs w:val="24"/>
          <w:lang w:val="uz-Cyrl-UZ"/>
        </w:rPr>
        <w:t>шартномани нархини бўлиб чиқиш:</w:t>
      </w:r>
      <w:r w:rsidRPr="00D724B5">
        <w:rPr>
          <w:rFonts w:ascii="Times New Roman" w:hAnsi="Times New Roman" w:cs="Times New Roman"/>
          <w:color w:val="auto"/>
          <w:sz w:val="24"/>
          <w:szCs w:val="24"/>
          <w:lang w:val="uz-Cyrl-UZ"/>
        </w:rPr>
        <w:t xml:space="preserve">  ишларнннг хар бир босқичи ёки турлари қийматининг аниқ белгиланган ҳолда шартнома бўйича объектни умумий кийматини босқичларга тақсимлаш.</w:t>
      </w:r>
    </w:p>
    <w:p w:rsidR="00342175" w:rsidRPr="00D724B5" w:rsidRDefault="00342175" w:rsidP="004D1061">
      <w:pPr>
        <w:pStyle w:val="37"/>
        <w:shd w:val="clear" w:color="auto" w:fill="auto"/>
        <w:spacing w:line="240" w:lineRule="auto"/>
        <w:jc w:val="center"/>
        <w:rPr>
          <w:rFonts w:ascii="Times New Roman" w:hAnsi="Times New Roman" w:cs="Times New Roman"/>
          <w:b/>
          <w:color w:val="auto"/>
          <w:sz w:val="24"/>
          <w:szCs w:val="24"/>
          <w:lang w:val="uz-Cyrl-UZ"/>
        </w:rPr>
      </w:pPr>
      <w:r w:rsidRPr="00D724B5">
        <w:rPr>
          <w:rFonts w:ascii="Times New Roman" w:hAnsi="Times New Roman" w:cs="Times New Roman"/>
          <w:b/>
          <w:color w:val="auto"/>
          <w:sz w:val="24"/>
          <w:szCs w:val="24"/>
          <w:lang w:val="uz-Cyrl-UZ"/>
        </w:rPr>
        <w:t>II. Шартнома мавзуси</w:t>
      </w:r>
    </w:p>
    <w:p w:rsidR="00342175" w:rsidRPr="00D724B5" w:rsidRDefault="00342175" w:rsidP="004D1061">
      <w:pPr>
        <w:pStyle w:val="37"/>
        <w:shd w:val="clear" w:color="auto" w:fill="auto"/>
        <w:tabs>
          <w:tab w:val="left" w:leader="dot" w:pos="8576"/>
        </w:tabs>
        <w:spacing w:line="240" w:lineRule="auto"/>
        <w:jc w:val="both"/>
        <w:rPr>
          <w:rFonts w:ascii="Times New Roman" w:hAnsi="Times New Roman" w:cs="Times New Roman"/>
          <w:color w:val="auto"/>
          <w:sz w:val="24"/>
          <w:szCs w:val="24"/>
          <w:lang w:val="uz-Cyrl-UZ"/>
        </w:rPr>
      </w:pPr>
      <w:r w:rsidRPr="00D724B5">
        <w:rPr>
          <w:rFonts w:ascii="Times New Roman" w:hAnsi="Times New Roman" w:cs="Times New Roman"/>
          <w:color w:val="auto"/>
          <w:sz w:val="24"/>
          <w:szCs w:val="24"/>
          <w:lang w:val="uz-Cyrl-UZ"/>
        </w:rPr>
        <w:t xml:space="preserve">2. Пудратчи мазкур шартнома шартларига мувофиқ: </w:t>
      </w:r>
      <w:r w:rsidR="005315A7">
        <w:rPr>
          <w:rFonts w:ascii="Times New Roman" w:hAnsi="Times New Roman" w:cs="Times New Roman"/>
          <w:sz w:val="24"/>
          <w:szCs w:val="24"/>
          <w:u w:val="single"/>
          <w:lang w:val="uz-Cyrl-UZ"/>
        </w:rPr>
        <w:t>____________________________________</w:t>
      </w:r>
      <w:r w:rsidRPr="00D724B5">
        <w:rPr>
          <w:rFonts w:ascii="Times New Roman" w:hAnsi="Times New Roman" w:cs="Times New Roman"/>
          <w:sz w:val="24"/>
          <w:szCs w:val="24"/>
          <w:u w:val="single"/>
          <w:lang w:val="uz-Cyrl-UZ"/>
        </w:rPr>
        <w:t xml:space="preserve"> таъмирлаш</w:t>
      </w:r>
      <w:r w:rsidRPr="00D724B5">
        <w:rPr>
          <w:rFonts w:ascii="Times New Roman" w:hAnsi="Times New Roman" w:cs="Times New Roman"/>
          <w:noProof/>
          <w:color w:val="auto"/>
          <w:sz w:val="24"/>
          <w:szCs w:val="24"/>
          <w:lang w:val="uz-Cyrl-UZ"/>
        </w:rPr>
        <w:t xml:space="preserve"> мажбуриятини олади, </w:t>
      </w:r>
      <w:r w:rsidRPr="00D724B5">
        <w:rPr>
          <w:rFonts w:ascii="Times New Roman" w:hAnsi="Times New Roman" w:cs="Times New Roman"/>
          <w:b/>
          <w:color w:val="auto"/>
          <w:sz w:val="24"/>
          <w:szCs w:val="24"/>
          <w:lang w:val="uz-Cyrl-UZ"/>
        </w:rPr>
        <w:t>Буюртмачи</w:t>
      </w:r>
      <w:r w:rsidRPr="00D724B5">
        <w:rPr>
          <w:rFonts w:ascii="Times New Roman" w:hAnsi="Times New Roman" w:cs="Times New Roman"/>
          <w:color w:val="auto"/>
          <w:sz w:val="24"/>
          <w:szCs w:val="24"/>
          <w:lang w:val="uz-Cyrl-UZ"/>
        </w:rPr>
        <w:t xml:space="preserve"> эса </w:t>
      </w:r>
      <w:r w:rsidRPr="00D724B5">
        <w:rPr>
          <w:rFonts w:ascii="Times New Roman" w:hAnsi="Times New Roman" w:cs="Times New Roman"/>
          <w:b/>
          <w:color w:val="auto"/>
          <w:sz w:val="24"/>
          <w:szCs w:val="24"/>
          <w:lang w:val="uz-Cyrl-UZ"/>
        </w:rPr>
        <w:t>Пудратчига</w:t>
      </w:r>
      <w:r w:rsidRPr="00D724B5">
        <w:rPr>
          <w:rFonts w:ascii="Times New Roman" w:hAnsi="Times New Roman" w:cs="Times New Roman"/>
          <w:color w:val="auto"/>
          <w:sz w:val="24"/>
          <w:szCs w:val="24"/>
          <w:lang w:val="uz-Cyrl-UZ"/>
        </w:rPr>
        <w:t xml:space="preserve"> таъмирлаш ишларини бажариш </w:t>
      </w:r>
      <w:r w:rsidRPr="00D724B5">
        <w:rPr>
          <w:rStyle w:val="11"/>
          <w:rFonts w:ascii="Times New Roman" w:eastAsia="Arial Unicode MS" w:hAnsi="Times New Roman"/>
          <w:color w:val="auto"/>
          <w:sz w:val="24"/>
          <w:szCs w:val="24"/>
          <w:u w:val="none"/>
          <w:lang w:val="uz-Cyrl-UZ"/>
        </w:rPr>
        <w:t>учун</w:t>
      </w:r>
      <w:r w:rsidRPr="00D724B5">
        <w:rPr>
          <w:rFonts w:ascii="Times New Roman" w:hAnsi="Times New Roman" w:cs="Times New Roman"/>
          <w:color w:val="auto"/>
          <w:sz w:val="24"/>
          <w:szCs w:val="24"/>
          <w:lang w:val="uz-Cyrl-UZ"/>
        </w:rPr>
        <w:t xml:space="preserve"> зарур шароитлар яратиш, уларни қабул қилиш  ва тўловни амалга ошириш мажбуриятини олади.</w:t>
      </w:r>
    </w:p>
    <w:p w:rsidR="00342175" w:rsidRPr="00D724B5" w:rsidRDefault="00342175" w:rsidP="004D1061">
      <w:pPr>
        <w:pStyle w:val="37"/>
        <w:shd w:val="clear" w:color="auto" w:fill="auto"/>
        <w:spacing w:line="240" w:lineRule="auto"/>
        <w:jc w:val="center"/>
        <w:rPr>
          <w:rFonts w:ascii="Times New Roman" w:hAnsi="Times New Roman" w:cs="Times New Roman"/>
          <w:b/>
          <w:color w:val="auto"/>
          <w:sz w:val="24"/>
          <w:szCs w:val="24"/>
          <w:lang w:val="uz-Cyrl-UZ"/>
        </w:rPr>
      </w:pPr>
      <w:r w:rsidRPr="00D724B5">
        <w:rPr>
          <w:rStyle w:val="11"/>
          <w:rFonts w:ascii="Times New Roman" w:eastAsia="Arial Unicode MS" w:hAnsi="Times New Roman"/>
          <w:b/>
          <w:color w:val="auto"/>
          <w:sz w:val="24"/>
          <w:szCs w:val="24"/>
          <w:u w:val="none"/>
          <w:lang w:val="uz-Cyrl-UZ"/>
        </w:rPr>
        <w:t>III.</w:t>
      </w:r>
      <w:r w:rsidRPr="00D724B5">
        <w:rPr>
          <w:rFonts w:ascii="Times New Roman" w:hAnsi="Times New Roman" w:cs="Times New Roman"/>
          <w:b/>
          <w:color w:val="auto"/>
          <w:sz w:val="24"/>
          <w:szCs w:val="24"/>
          <w:lang w:val="uz-Cyrl-UZ"/>
        </w:rPr>
        <w:t xml:space="preserve"> Шартнома </w:t>
      </w:r>
      <w:r w:rsidRPr="00D724B5">
        <w:rPr>
          <w:rStyle w:val="11"/>
          <w:rFonts w:ascii="Times New Roman" w:eastAsia="Arial Unicode MS" w:hAnsi="Times New Roman"/>
          <w:b/>
          <w:color w:val="auto"/>
          <w:sz w:val="24"/>
          <w:szCs w:val="24"/>
          <w:u w:val="none"/>
          <w:lang w:val="uz-Cyrl-UZ"/>
        </w:rPr>
        <w:t>бўйича</w:t>
      </w:r>
      <w:r w:rsidRPr="00D724B5">
        <w:rPr>
          <w:rFonts w:ascii="Times New Roman" w:hAnsi="Times New Roman" w:cs="Times New Roman"/>
          <w:b/>
          <w:color w:val="auto"/>
          <w:sz w:val="24"/>
          <w:szCs w:val="24"/>
          <w:lang w:val="uz-Cyrl-UZ"/>
        </w:rPr>
        <w:t xml:space="preserve"> ишлар киймати</w:t>
      </w:r>
    </w:p>
    <w:p w:rsidR="00342175" w:rsidRPr="00D724B5" w:rsidRDefault="00342175" w:rsidP="004D1061">
      <w:pPr>
        <w:jc w:val="both"/>
        <w:rPr>
          <w:b/>
          <w:noProof/>
          <w:lang w:val="uz-Cyrl-UZ"/>
        </w:rPr>
      </w:pPr>
      <w:r w:rsidRPr="00D724B5">
        <w:rPr>
          <w:lang w:val="uz-Cyrl-UZ"/>
        </w:rPr>
        <w:t>3.</w:t>
      </w:r>
      <w:r w:rsidRPr="00D724B5">
        <w:rPr>
          <w:noProof/>
          <w:lang w:val="uz-Cyrl-UZ"/>
        </w:rPr>
        <w:t xml:space="preserve"> Мазкур шартнома бўйича “</w:t>
      </w:r>
      <w:r w:rsidRPr="00D724B5">
        <w:rPr>
          <w:b/>
          <w:noProof/>
          <w:lang w:val="uz-Cyrl-UZ"/>
        </w:rPr>
        <w:t>Объект” умумий қиймати</w:t>
      </w:r>
      <w:r w:rsidRPr="00D724B5">
        <w:rPr>
          <w:noProof/>
          <w:lang w:val="uz-Cyrl-UZ"/>
        </w:rPr>
        <w:t xml:space="preserve">, лойиха-смета хужжатларида ҳисоблаб чиқилган, давлат (ёки хусусий) экспертизаси томонидан белгилаб берилган ишлар қиймати барча солиқлар, йиғимлар ва ажратмаларни ўз ичига олган ҳолда жорий нархларда: </w:t>
      </w:r>
      <w:r w:rsidR="005315A7">
        <w:rPr>
          <w:b/>
          <w:noProof/>
          <w:color w:val="FF0000"/>
          <w:lang w:val="uz-Cyrl-UZ"/>
        </w:rPr>
        <w:t>____________</w:t>
      </w:r>
      <w:r w:rsidRPr="00D724B5">
        <w:rPr>
          <w:b/>
          <w:noProof/>
          <w:color w:val="FF0000"/>
          <w:lang w:val="uz-Cyrl-UZ"/>
        </w:rPr>
        <w:t xml:space="preserve"> </w:t>
      </w:r>
      <w:r w:rsidRPr="00D724B5">
        <w:rPr>
          <w:noProof/>
          <w:color w:val="FF0000"/>
          <w:lang w:val="uz-Cyrl-UZ"/>
        </w:rPr>
        <w:t>(</w:t>
      </w:r>
      <w:r w:rsidR="005315A7">
        <w:rPr>
          <w:noProof/>
          <w:color w:val="FF0000"/>
          <w:lang w:val="uz-Cyrl-UZ"/>
        </w:rPr>
        <w:t>_______________________________________________________________</w:t>
      </w:r>
      <w:r w:rsidRPr="00D724B5">
        <w:rPr>
          <w:noProof/>
          <w:color w:val="FF0000"/>
          <w:lang w:val="uz-Cyrl-UZ"/>
        </w:rPr>
        <w:t xml:space="preserve">) </w:t>
      </w:r>
      <w:r w:rsidRPr="00D724B5">
        <w:rPr>
          <w:noProof/>
          <w:lang w:val="uz-Cyrl-UZ"/>
        </w:rPr>
        <w:t xml:space="preserve">сўмни ташкил этади. Шундан ҚҚС: </w:t>
      </w:r>
      <w:r w:rsidR="005315A7">
        <w:rPr>
          <w:noProof/>
          <w:lang w:val="uz-Cyrl-UZ"/>
        </w:rPr>
        <w:t>__________</w:t>
      </w:r>
      <w:r w:rsidRPr="00D724B5">
        <w:rPr>
          <w:noProof/>
          <w:lang w:val="uz-Cyrl-UZ"/>
        </w:rPr>
        <w:t xml:space="preserve"> (</w:t>
      </w:r>
      <w:r w:rsidR="005315A7">
        <w:rPr>
          <w:noProof/>
          <w:lang w:val="uz-Cyrl-UZ"/>
        </w:rPr>
        <w:t>_________________________________________</w:t>
      </w:r>
      <w:r w:rsidRPr="00D724B5">
        <w:rPr>
          <w:noProof/>
          <w:lang w:val="uz-Cyrl-UZ"/>
        </w:rPr>
        <w:t>) сўм.</w:t>
      </w:r>
    </w:p>
    <w:p w:rsidR="00342175" w:rsidRPr="00D724B5" w:rsidRDefault="00342175" w:rsidP="00D724B5">
      <w:pPr>
        <w:pStyle w:val="37"/>
        <w:shd w:val="clear" w:color="auto" w:fill="auto"/>
        <w:spacing w:line="240" w:lineRule="auto"/>
        <w:jc w:val="both"/>
        <w:rPr>
          <w:lang w:val="uz-Cyrl-UZ"/>
        </w:rPr>
      </w:pPr>
      <w:r w:rsidRPr="00D724B5">
        <w:rPr>
          <w:lang w:val="uz-Cyrl-UZ"/>
        </w:rPr>
        <w:t>4. Қурилиш муддати бир йилдан ортиқ бўлганда иккинчи йилга ва кейинги йилларга шартномавий нархларни аниқлаштириш қонун хужжатларида белгиланган тартибда амалга оширилади.</w:t>
      </w:r>
    </w:p>
    <w:p w:rsidR="00342175" w:rsidRPr="00D724B5" w:rsidRDefault="00342175" w:rsidP="00093AA2">
      <w:pPr>
        <w:pStyle w:val="27"/>
        <w:shd w:val="clear" w:color="auto" w:fill="auto"/>
        <w:spacing w:line="240" w:lineRule="auto"/>
        <w:rPr>
          <w:rFonts w:ascii="Times New Roman" w:hAnsi="Times New Roman"/>
          <w:sz w:val="24"/>
          <w:szCs w:val="24"/>
          <w:lang w:val="uz-Cyrl-UZ"/>
        </w:rPr>
      </w:pPr>
      <w:r w:rsidRPr="00D724B5">
        <w:rPr>
          <w:rFonts w:ascii="Times New Roman" w:hAnsi="Times New Roman"/>
          <w:sz w:val="24"/>
          <w:szCs w:val="24"/>
          <w:lang w:val="uz-Cyrl-UZ"/>
        </w:rPr>
        <w:t xml:space="preserve">5. Тегишли асослар мавжуд бўлганда ўзгаришлар </w:t>
      </w:r>
      <w:r w:rsidRPr="00D724B5">
        <w:rPr>
          <w:rFonts w:ascii="Times New Roman" w:hAnsi="Times New Roman"/>
          <w:b/>
          <w:sz w:val="24"/>
          <w:szCs w:val="24"/>
          <w:lang w:val="uz-Cyrl-UZ"/>
        </w:rPr>
        <w:t>Буюртмачи</w:t>
      </w:r>
      <w:r w:rsidRPr="00D724B5">
        <w:rPr>
          <w:rFonts w:ascii="Times New Roman" w:hAnsi="Times New Roman"/>
          <w:sz w:val="24"/>
          <w:szCs w:val="24"/>
          <w:lang w:val="uz-Cyrl-UZ"/>
        </w:rPr>
        <w:t xml:space="preserve"> билан </w:t>
      </w:r>
      <w:r w:rsidRPr="00D724B5">
        <w:rPr>
          <w:rFonts w:ascii="Times New Roman" w:hAnsi="Times New Roman"/>
          <w:b/>
          <w:sz w:val="24"/>
          <w:szCs w:val="24"/>
          <w:lang w:val="uz-Cyrl-UZ"/>
        </w:rPr>
        <w:t>Пудратчи</w:t>
      </w:r>
      <w:r w:rsidRPr="00D724B5">
        <w:rPr>
          <w:rFonts w:ascii="Times New Roman" w:hAnsi="Times New Roman"/>
          <w:sz w:val="24"/>
          <w:szCs w:val="24"/>
          <w:lang w:val="uz-Cyrl-UZ"/>
        </w:rPr>
        <w:t xml:space="preserve"> ўртасидаги шартномага қўшимча битим билан расмийлаштирилади.</w:t>
      </w:r>
    </w:p>
    <w:p w:rsidR="00342175" w:rsidRPr="00D724B5" w:rsidRDefault="00342175" w:rsidP="004D1061">
      <w:pPr>
        <w:pStyle w:val="27"/>
        <w:shd w:val="clear" w:color="auto" w:fill="auto"/>
        <w:tabs>
          <w:tab w:val="left" w:pos="385"/>
        </w:tabs>
        <w:spacing w:line="240" w:lineRule="auto"/>
        <w:jc w:val="center"/>
        <w:rPr>
          <w:rFonts w:ascii="Times New Roman" w:hAnsi="Times New Roman"/>
          <w:b/>
          <w:sz w:val="24"/>
          <w:szCs w:val="24"/>
          <w:lang w:val="uz-Cyrl-UZ"/>
        </w:rPr>
      </w:pPr>
      <w:r w:rsidRPr="00D724B5">
        <w:rPr>
          <w:rStyle w:val="11"/>
          <w:rFonts w:ascii="Times New Roman" w:eastAsia="Arial Unicode MS" w:hAnsi="Times New Roman"/>
          <w:b/>
          <w:color w:val="auto"/>
          <w:sz w:val="24"/>
          <w:szCs w:val="24"/>
          <w:u w:val="none"/>
          <w:lang w:val="uz-Cyrl-UZ"/>
        </w:rPr>
        <w:t>IV.</w:t>
      </w:r>
      <w:r w:rsidRPr="00D724B5">
        <w:rPr>
          <w:rFonts w:ascii="Times New Roman" w:hAnsi="Times New Roman"/>
          <w:b/>
          <w:sz w:val="24"/>
          <w:szCs w:val="24"/>
          <w:lang w:val="uz-Cyrl-UZ"/>
        </w:rPr>
        <w:t xml:space="preserve"> Пудратчннинг мажбуриятлари</w:t>
      </w:r>
    </w:p>
    <w:p w:rsidR="00342175" w:rsidRPr="00D724B5" w:rsidRDefault="00342175" w:rsidP="00093AA2">
      <w:pPr>
        <w:pStyle w:val="27"/>
        <w:shd w:val="clear" w:color="auto" w:fill="auto"/>
        <w:tabs>
          <w:tab w:val="left" w:pos="567"/>
        </w:tabs>
        <w:spacing w:line="240" w:lineRule="auto"/>
        <w:rPr>
          <w:rFonts w:ascii="Times New Roman" w:hAnsi="Times New Roman"/>
          <w:sz w:val="24"/>
          <w:szCs w:val="24"/>
          <w:lang w:val="uz-Cyrl-UZ"/>
        </w:rPr>
      </w:pPr>
      <w:r w:rsidRPr="00D724B5">
        <w:rPr>
          <w:rFonts w:ascii="Times New Roman" w:hAnsi="Times New Roman"/>
          <w:sz w:val="24"/>
          <w:szCs w:val="24"/>
          <w:lang w:val="uz-Cyrl-UZ"/>
        </w:rPr>
        <w:t xml:space="preserve">6. Мазкур шартнома бўйича Пудратчи шартноманинг 2-бўлимида назарда тутилган ишларни </w:t>
      </w:r>
      <w:r w:rsidRPr="00D724B5">
        <w:rPr>
          <w:rFonts w:ascii="Times New Roman" w:hAnsi="Times New Roman"/>
          <w:sz w:val="24"/>
          <w:szCs w:val="24"/>
          <w:lang w:val="uz-Cyrl-UZ"/>
        </w:rPr>
        <w:lastRenderedPageBreak/>
        <w:t>бажариш учун:</w:t>
      </w:r>
    </w:p>
    <w:p w:rsidR="00342175" w:rsidRPr="00D724B5" w:rsidRDefault="00342175" w:rsidP="004D1061">
      <w:pPr>
        <w:pStyle w:val="27"/>
        <w:numPr>
          <w:ilvl w:val="0"/>
          <w:numId w:val="9"/>
        </w:numPr>
        <w:shd w:val="clear" w:color="auto" w:fill="auto"/>
        <w:tabs>
          <w:tab w:val="left" w:pos="567"/>
          <w:tab w:val="left" w:leader="underscore" w:pos="6066"/>
        </w:tabs>
        <w:spacing w:line="240" w:lineRule="auto"/>
        <w:ind w:firstLine="360"/>
        <w:rPr>
          <w:rFonts w:ascii="Times New Roman" w:hAnsi="Times New Roman"/>
          <w:sz w:val="24"/>
          <w:szCs w:val="24"/>
          <w:lang w:val="uz-Cyrl-UZ"/>
        </w:rPr>
      </w:pPr>
      <w:r w:rsidRPr="00D724B5">
        <w:rPr>
          <w:rFonts w:ascii="Times New Roman" w:hAnsi="Times New Roman"/>
          <w:sz w:val="24"/>
          <w:szCs w:val="24"/>
          <w:lang w:val="uz-Cyrl-UZ"/>
        </w:rPr>
        <w:t xml:space="preserve">барча ишларни мазкур шартомага мувофиқ ишларни бажариш жадвалида назарда тутилган хажмда ва муддатларда таъмирлаш объекти нархидаги ишларни энг камида </w:t>
      </w:r>
      <w:r w:rsidRPr="00D724B5">
        <w:rPr>
          <w:rFonts w:ascii="Times New Roman" w:hAnsi="Times New Roman"/>
          <w:b/>
          <w:sz w:val="24"/>
          <w:szCs w:val="24"/>
          <w:lang w:val="uz-Cyrl-UZ"/>
        </w:rPr>
        <w:t>50%</w:t>
      </w:r>
      <w:r w:rsidRPr="00D724B5">
        <w:rPr>
          <w:rFonts w:ascii="Times New Roman" w:hAnsi="Times New Roman"/>
          <w:sz w:val="24"/>
          <w:szCs w:val="24"/>
          <w:lang w:val="uz-Cyrl-UZ"/>
        </w:rPr>
        <w:t xml:space="preserve"> ни ўзининг кучлари билан бажариш хамда ишни Буюртмачига мазкур шартнома шартларига мувофиқ топшириш;</w:t>
      </w:r>
    </w:p>
    <w:p w:rsidR="00342175" w:rsidRPr="00D724B5" w:rsidRDefault="00342175" w:rsidP="004D1061">
      <w:pPr>
        <w:pStyle w:val="27"/>
        <w:numPr>
          <w:ilvl w:val="0"/>
          <w:numId w:val="9"/>
        </w:numPr>
        <w:shd w:val="clear" w:color="auto" w:fill="auto"/>
        <w:tabs>
          <w:tab w:val="left" w:pos="567"/>
        </w:tabs>
        <w:spacing w:line="240" w:lineRule="auto"/>
        <w:ind w:firstLine="360"/>
        <w:rPr>
          <w:rFonts w:ascii="Times New Roman" w:hAnsi="Times New Roman"/>
          <w:sz w:val="24"/>
          <w:szCs w:val="24"/>
          <w:lang w:val="uz-Cyrl-UZ"/>
        </w:rPr>
      </w:pPr>
      <w:r w:rsidRPr="00D724B5">
        <w:rPr>
          <w:rFonts w:ascii="Times New Roman" w:hAnsi="Times New Roman"/>
          <w:sz w:val="24"/>
          <w:szCs w:val="24"/>
          <w:lang w:val="uz-Cyrl-UZ"/>
        </w:rPr>
        <w:t>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rsidR="00342175" w:rsidRPr="00D724B5" w:rsidRDefault="00342175" w:rsidP="004D1061">
      <w:pPr>
        <w:pStyle w:val="27"/>
        <w:numPr>
          <w:ilvl w:val="0"/>
          <w:numId w:val="9"/>
        </w:numPr>
        <w:shd w:val="clear" w:color="auto" w:fill="auto"/>
        <w:tabs>
          <w:tab w:val="left" w:pos="567"/>
        </w:tabs>
        <w:spacing w:line="240" w:lineRule="auto"/>
        <w:ind w:firstLine="360"/>
        <w:jc w:val="left"/>
        <w:rPr>
          <w:rFonts w:ascii="Times New Roman" w:hAnsi="Times New Roman"/>
          <w:sz w:val="24"/>
          <w:szCs w:val="24"/>
          <w:lang w:val="uz-Cyrl-UZ"/>
        </w:rPr>
      </w:pPr>
      <w:r w:rsidRPr="00D724B5">
        <w:rPr>
          <w:rFonts w:ascii="Times New Roman" w:hAnsi="Times New Roman"/>
          <w:sz w:val="24"/>
          <w:szCs w:val="24"/>
          <w:lang w:val="uz-Cyrl-UZ"/>
        </w:rPr>
        <w:t>таъмирлаш ишлари таваккалчилигини суғурта қилиш.</w:t>
      </w:r>
    </w:p>
    <w:p w:rsidR="00342175" w:rsidRPr="00D724B5" w:rsidRDefault="00342175" w:rsidP="004D1061">
      <w:pPr>
        <w:pStyle w:val="27"/>
        <w:numPr>
          <w:ilvl w:val="0"/>
          <w:numId w:val="9"/>
        </w:numPr>
        <w:shd w:val="clear" w:color="auto" w:fill="auto"/>
        <w:spacing w:line="240" w:lineRule="auto"/>
        <w:ind w:left="360"/>
        <w:rPr>
          <w:rFonts w:ascii="Times New Roman" w:hAnsi="Times New Roman"/>
          <w:sz w:val="24"/>
          <w:szCs w:val="24"/>
          <w:lang w:val="uz-Cyrl-UZ"/>
        </w:rPr>
      </w:pPr>
      <w:r w:rsidRPr="00D724B5">
        <w:rPr>
          <w:rFonts w:ascii="Times New Roman" w:hAnsi="Times New Roman"/>
          <w:sz w:val="24"/>
          <w:szCs w:val="24"/>
          <w:lang w:val="uz-Cyrl-UZ"/>
        </w:rPr>
        <w:t>қурилиш майдонини қуриқланишини таъминлаш;</w:t>
      </w:r>
    </w:p>
    <w:p w:rsidR="00342175" w:rsidRPr="00D724B5" w:rsidRDefault="00342175" w:rsidP="004D1061">
      <w:pPr>
        <w:pStyle w:val="27"/>
        <w:numPr>
          <w:ilvl w:val="0"/>
          <w:numId w:val="9"/>
        </w:numPr>
        <w:shd w:val="clear" w:color="auto" w:fill="auto"/>
        <w:spacing w:line="240" w:lineRule="auto"/>
        <w:ind w:firstLine="360"/>
        <w:rPr>
          <w:rFonts w:ascii="Times New Roman" w:hAnsi="Times New Roman"/>
          <w:sz w:val="24"/>
          <w:szCs w:val="24"/>
          <w:lang w:val="uz-Cyrl-UZ"/>
        </w:rPr>
      </w:pPr>
      <w:r w:rsidRPr="00D724B5">
        <w:rPr>
          <w:rFonts w:ascii="Times New Roman" w:hAnsi="Times New Roman"/>
          <w:sz w:val="24"/>
          <w:szCs w:val="24"/>
          <w:lang w:val="uz-Cyrl-UZ"/>
        </w:rPr>
        <w:t>жорий таъмирлаш жараёнида жалб қилинган ишчи ходимларни белгиланган тартибда расмийлаштириб, ижтимоий химояси ва техник хафсизлигинн таъминлаш.</w:t>
      </w:r>
    </w:p>
    <w:p w:rsidR="00342175" w:rsidRPr="00D724B5" w:rsidRDefault="00342175" w:rsidP="004D1061">
      <w:pPr>
        <w:pStyle w:val="27"/>
        <w:shd w:val="clear" w:color="auto" w:fill="auto"/>
        <w:spacing w:line="240" w:lineRule="auto"/>
        <w:ind w:firstLine="360"/>
        <w:rPr>
          <w:rFonts w:ascii="Times New Roman" w:hAnsi="Times New Roman"/>
          <w:sz w:val="24"/>
          <w:szCs w:val="24"/>
          <w:lang w:val="uz-Cyrl-UZ"/>
        </w:rPr>
      </w:pPr>
      <w:r w:rsidRPr="00D724B5">
        <w:rPr>
          <w:rFonts w:ascii="Times New Roman" w:hAnsi="Times New Roman"/>
          <w:sz w:val="24"/>
          <w:szCs w:val="24"/>
          <w:lang w:val="uz-Cyrl-UZ"/>
        </w:rPr>
        <w:tab/>
        <w:t>Мазкур шартномада назарда тутилгаи барча мажбуриятларни тўлиқ хажмда бажаришни ўз зиммасига олади.</w:t>
      </w:r>
    </w:p>
    <w:p w:rsidR="00342175" w:rsidRPr="00D724B5" w:rsidRDefault="00342175" w:rsidP="004D1061">
      <w:pPr>
        <w:pStyle w:val="27"/>
        <w:shd w:val="clear" w:color="auto" w:fill="auto"/>
        <w:tabs>
          <w:tab w:val="left" w:pos="567"/>
        </w:tabs>
        <w:spacing w:line="240" w:lineRule="auto"/>
        <w:rPr>
          <w:rFonts w:ascii="Times New Roman" w:hAnsi="Times New Roman"/>
          <w:sz w:val="24"/>
          <w:szCs w:val="24"/>
          <w:lang w:val="uz-Cyrl-UZ"/>
        </w:rPr>
      </w:pPr>
      <w:r w:rsidRPr="00D724B5">
        <w:rPr>
          <w:rFonts w:ascii="Times New Roman" w:hAnsi="Times New Roman"/>
          <w:sz w:val="24"/>
          <w:szCs w:val="24"/>
          <w:lang w:val="uz-Cyrl-UZ"/>
        </w:rPr>
        <w:t>7. Пудратчи мазкур шартнома бўйича барча ишларнннг ўз кучлари билан ва субпудратчилар томонидан (қурилиш ишларининг 50 % дан кўп бўлмаган) зарур тарзда бажарилиши хамда объектнииг фойдаланишга тошиирилиши учун Буюртмачи олдида тўлиқ мулкий жавоб беради.</w:t>
      </w:r>
    </w:p>
    <w:p w:rsidR="00342175" w:rsidRPr="00D724B5" w:rsidRDefault="00342175" w:rsidP="004D1061">
      <w:pPr>
        <w:pStyle w:val="29"/>
        <w:shd w:val="clear" w:color="auto" w:fill="auto"/>
        <w:tabs>
          <w:tab w:val="left" w:pos="298"/>
        </w:tabs>
        <w:spacing w:line="240" w:lineRule="auto"/>
        <w:rPr>
          <w:rFonts w:ascii="Times New Roman" w:hAnsi="Times New Roman"/>
          <w:sz w:val="24"/>
          <w:szCs w:val="24"/>
          <w:lang w:val="uz-Cyrl-UZ"/>
        </w:rPr>
      </w:pPr>
      <w:r w:rsidRPr="00D724B5">
        <w:rPr>
          <w:rStyle w:val="11"/>
          <w:rFonts w:ascii="Times New Roman" w:eastAsia="Arial Unicode MS" w:hAnsi="Times New Roman"/>
          <w:color w:val="auto"/>
          <w:sz w:val="24"/>
          <w:szCs w:val="24"/>
          <w:u w:val="none"/>
          <w:lang w:val="uz-Cyrl-UZ"/>
        </w:rPr>
        <w:t xml:space="preserve">V. </w:t>
      </w:r>
      <w:r w:rsidRPr="00D724B5">
        <w:rPr>
          <w:rFonts w:ascii="Times New Roman" w:hAnsi="Times New Roman"/>
          <w:sz w:val="24"/>
          <w:szCs w:val="24"/>
          <w:lang w:val="uz-Cyrl-UZ"/>
        </w:rPr>
        <w:t>Буюртмачининг мажбуриятлари.</w:t>
      </w:r>
    </w:p>
    <w:p w:rsidR="00342175" w:rsidRPr="00D724B5" w:rsidRDefault="00342175" w:rsidP="004D1061">
      <w:pPr>
        <w:pStyle w:val="29"/>
        <w:shd w:val="clear" w:color="auto" w:fill="auto"/>
        <w:tabs>
          <w:tab w:val="left" w:pos="298"/>
        </w:tabs>
        <w:spacing w:line="240" w:lineRule="auto"/>
        <w:jc w:val="left"/>
        <w:rPr>
          <w:rFonts w:ascii="Times New Roman" w:hAnsi="Times New Roman"/>
          <w:sz w:val="24"/>
          <w:szCs w:val="24"/>
          <w:lang w:val="uz-Cyrl-UZ"/>
        </w:rPr>
      </w:pPr>
      <w:r w:rsidRPr="00D724B5">
        <w:rPr>
          <w:rFonts w:ascii="Times New Roman" w:hAnsi="Times New Roman"/>
          <w:b w:val="0"/>
          <w:sz w:val="24"/>
          <w:szCs w:val="24"/>
          <w:lang w:val="uz-Cyrl-UZ"/>
        </w:rPr>
        <w:t>8. Мазкур шартноманн бажариш учун буюртмачи:</w:t>
      </w:r>
    </w:p>
    <w:p w:rsidR="00342175" w:rsidRPr="00D724B5" w:rsidRDefault="00342175" w:rsidP="004D1061">
      <w:pPr>
        <w:pStyle w:val="27"/>
        <w:numPr>
          <w:ilvl w:val="0"/>
          <w:numId w:val="9"/>
        </w:numPr>
        <w:shd w:val="clear" w:color="auto" w:fill="auto"/>
        <w:tabs>
          <w:tab w:val="left" w:pos="850"/>
        </w:tabs>
        <w:spacing w:line="240" w:lineRule="auto"/>
        <w:ind w:firstLine="360"/>
        <w:rPr>
          <w:rFonts w:ascii="Times New Roman" w:hAnsi="Times New Roman"/>
          <w:sz w:val="24"/>
          <w:szCs w:val="24"/>
          <w:lang w:val="uz-Cyrl-UZ"/>
        </w:rPr>
      </w:pPr>
      <w:r w:rsidRPr="00D724B5">
        <w:rPr>
          <w:rFonts w:ascii="Times New Roman" w:hAnsi="Times New Roman"/>
          <w:sz w:val="24"/>
          <w:szCs w:val="24"/>
          <w:lang w:val="uz-Cyrl-UZ"/>
        </w:rPr>
        <w:t>ушбу шартнома имзоланган кундан бошлаб 3 кун муддатда мазкур шартномага мувофиқ ишларни бажариш учун яроқли бўлган қурилиш майдонини объект қурилиши ва қурилиш тугаллангунча бўлган даврда далолатнома буйича Пудратчига бериш;</w:t>
      </w:r>
    </w:p>
    <w:p w:rsidR="00342175" w:rsidRPr="00D724B5" w:rsidRDefault="00342175" w:rsidP="004D1061">
      <w:pPr>
        <w:pStyle w:val="27"/>
        <w:numPr>
          <w:ilvl w:val="0"/>
          <w:numId w:val="9"/>
        </w:numPr>
        <w:shd w:val="clear" w:color="auto" w:fill="auto"/>
        <w:tabs>
          <w:tab w:val="left" w:pos="927"/>
        </w:tabs>
        <w:spacing w:line="240" w:lineRule="auto"/>
        <w:ind w:firstLine="360"/>
        <w:rPr>
          <w:rFonts w:ascii="Times New Roman" w:hAnsi="Times New Roman"/>
          <w:sz w:val="24"/>
          <w:szCs w:val="24"/>
          <w:lang w:val="uz-Cyrl-UZ"/>
        </w:rPr>
      </w:pPr>
      <w:r w:rsidRPr="00D724B5">
        <w:rPr>
          <w:rFonts w:ascii="Times New Roman" w:hAnsi="Times New Roman"/>
          <w:sz w:val="24"/>
          <w:szCs w:val="24"/>
          <w:lang w:val="uz-Cyrl-UZ"/>
        </w:rPr>
        <w:t>ишлар бажарилиши устидан доимий техник назорат ва мазкур шартномада кайд этилган Пудратчи томонидан қабул қилинган мажбуриятлар ва бошқа функцияларга риоя этилишиии назорат қилиш, Пудратчидан тугалланган ишларни қабул қилиб олишни таъминлаш;</w:t>
      </w:r>
    </w:p>
    <w:p w:rsidR="00342175" w:rsidRPr="00D724B5" w:rsidRDefault="00342175" w:rsidP="004D1061">
      <w:pPr>
        <w:pStyle w:val="27"/>
        <w:numPr>
          <w:ilvl w:val="0"/>
          <w:numId w:val="9"/>
        </w:numPr>
        <w:shd w:val="clear" w:color="auto" w:fill="auto"/>
        <w:tabs>
          <w:tab w:val="left" w:pos="841"/>
        </w:tabs>
        <w:spacing w:line="240" w:lineRule="auto"/>
        <w:ind w:firstLine="360"/>
        <w:rPr>
          <w:rFonts w:ascii="Times New Roman" w:hAnsi="Times New Roman"/>
          <w:sz w:val="24"/>
          <w:szCs w:val="24"/>
          <w:lang w:val="uz-Cyrl-UZ"/>
        </w:rPr>
      </w:pPr>
      <w:r w:rsidRPr="00D724B5">
        <w:rPr>
          <w:rFonts w:ascii="Times New Roman" w:hAnsi="Times New Roman"/>
          <w:sz w:val="24"/>
          <w:szCs w:val="24"/>
          <w:lang w:val="uz-Cyrl-UZ"/>
        </w:rPr>
        <w:t>молиялаштириш жадвалига биноан пудратчига аванс бериш ва жорий молиялаштиришни амалга ошириш;</w:t>
      </w:r>
    </w:p>
    <w:p w:rsidR="00342175" w:rsidRPr="00D724B5" w:rsidRDefault="00342175" w:rsidP="004D1061">
      <w:pPr>
        <w:pStyle w:val="27"/>
        <w:numPr>
          <w:ilvl w:val="0"/>
          <w:numId w:val="9"/>
        </w:numPr>
        <w:shd w:val="clear" w:color="auto" w:fill="auto"/>
        <w:tabs>
          <w:tab w:val="left" w:pos="831"/>
        </w:tabs>
        <w:spacing w:line="240" w:lineRule="auto"/>
        <w:ind w:firstLine="360"/>
        <w:rPr>
          <w:rFonts w:ascii="Times New Roman" w:hAnsi="Times New Roman"/>
          <w:sz w:val="24"/>
          <w:szCs w:val="24"/>
          <w:lang w:val="uz-Cyrl-UZ"/>
        </w:rPr>
      </w:pPr>
      <w:r w:rsidRPr="00D724B5">
        <w:rPr>
          <w:rFonts w:ascii="Times New Roman" w:hAnsi="Times New Roman"/>
          <w:sz w:val="24"/>
          <w:szCs w:val="24"/>
          <w:lang w:val="uz-Cyrl-UZ"/>
        </w:rPr>
        <w:t>мазкур шартнома имзоланган кундан бошлаб, 10 кун давомида пудратчига пудрат ишларини қабул қилиш учун зарур бўлган ижро хужжатлари руйхатини тақдим этиш;</w:t>
      </w:r>
    </w:p>
    <w:p w:rsidR="00342175" w:rsidRPr="00D724B5" w:rsidRDefault="00342175" w:rsidP="004D1061">
      <w:pPr>
        <w:pStyle w:val="27"/>
        <w:shd w:val="clear" w:color="auto" w:fill="auto"/>
        <w:tabs>
          <w:tab w:val="left" w:pos="879"/>
        </w:tabs>
        <w:spacing w:line="240" w:lineRule="auto"/>
        <w:ind w:right="1280"/>
        <w:jc w:val="center"/>
        <w:rPr>
          <w:rFonts w:ascii="Times New Roman" w:hAnsi="Times New Roman"/>
          <w:b/>
          <w:sz w:val="24"/>
          <w:szCs w:val="24"/>
          <w:lang w:val="uz-Cyrl-UZ"/>
        </w:rPr>
      </w:pPr>
      <w:r w:rsidRPr="00D724B5">
        <w:rPr>
          <w:rStyle w:val="11"/>
          <w:rFonts w:ascii="Times New Roman" w:eastAsia="Arial Unicode MS" w:hAnsi="Times New Roman"/>
          <w:b/>
          <w:color w:val="auto"/>
          <w:sz w:val="24"/>
          <w:szCs w:val="24"/>
          <w:u w:val="none"/>
          <w:lang w:val="uz-Cyrl-UZ"/>
        </w:rPr>
        <w:t>VI.</w:t>
      </w:r>
      <w:r w:rsidRPr="00D724B5">
        <w:rPr>
          <w:rFonts w:ascii="Times New Roman" w:hAnsi="Times New Roman"/>
          <w:b/>
          <w:sz w:val="24"/>
          <w:szCs w:val="24"/>
          <w:lang w:val="uz-Cyrl-UZ"/>
        </w:rPr>
        <w:t xml:space="preserve"> Ишларни бажариш муддати</w:t>
      </w:r>
    </w:p>
    <w:p w:rsidR="00342175" w:rsidRPr="00D724B5" w:rsidRDefault="00342175" w:rsidP="004D1061">
      <w:pPr>
        <w:pStyle w:val="27"/>
        <w:widowControl/>
        <w:suppressLineNumbers/>
        <w:shd w:val="clear" w:color="auto" w:fill="auto"/>
        <w:tabs>
          <w:tab w:val="left" w:pos="851"/>
        </w:tabs>
        <w:suppressAutoHyphens/>
        <w:spacing w:line="240" w:lineRule="auto"/>
        <w:rPr>
          <w:rFonts w:ascii="Times New Roman" w:hAnsi="Times New Roman"/>
          <w:sz w:val="24"/>
          <w:szCs w:val="24"/>
          <w:lang w:val="uz-Cyrl-UZ"/>
        </w:rPr>
      </w:pPr>
      <w:r w:rsidRPr="00D724B5">
        <w:rPr>
          <w:rFonts w:ascii="Times New Roman" w:hAnsi="Times New Roman"/>
          <w:sz w:val="24"/>
          <w:szCs w:val="24"/>
          <w:lang w:val="uz-Cyrl-UZ"/>
        </w:rPr>
        <w:t>9. Шартнома миллий валюта (сўмда) ўзapo хисоб-китоб қилинганда томондар учун имзоланган ва тегишли Ғазначилик органида қонун хужжатларига мувофиқ рўйхатдан ўтказилгандан кейин юридик кучга киради:</w:t>
      </w:r>
    </w:p>
    <w:p w:rsidR="00342175" w:rsidRPr="00D724B5" w:rsidRDefault="00342175" w:rsidP="004D1061">
      <w:pPr>
        <w:pStyle w:val="27"/>
        <w:shd w:val="clear" w:color="auto" w:fill="auto"/>
        <w:tabs>
          <w:tab w:val="left" w:pos="851"/>
        </w:tabs>
        <w:spacing w:line="240" w:lineRule="auto"/>
        <w:rPr>
          <w:rFonts w:ascii="Times New Roman" w:hAnsi="Times New Roman"/>
          <w:sz w:val="24"/>
          <w:szCs w:val="24"/>
          <w:lang w:val="uz-Cyrl-UZ"/>
        </w:rPr>
      </w:pPr>
      <w:r w:rsidRPr="00D724B5">
        <w:rPr>
          <w:rFonts w:ascii="Times New Roman" w:hAnsi="Times New Roman"/>
          <w:sz w:val="24"/>
          <w:szCs w:val="24"/>
          <w:lang w:val="uz-Cyrl-UZ"/>
        </w:rPr>
        <w:t>10. Пудратчи мазкур шартномага илова қилинадиган молиялаштириш жалвалига мувофиқ биринчи аванс тўлови тушган кундан бошлаб ишларни бажаришга киришади.</w:t>
      </w:r>
    </w:p>
    <w:p w:rsidR="00342175" w:rsidRPr="00D724B5" w:rsidRDefault="00342175" w:rsidP="004D1061">
      <w:pPr>
        <w:pStyle w:val="27"/>
        <w:shd w:val="clear" w:color="auto" w:fill="auto"/>
        <w:tabs>
          <w:tab w:val="left" w:pos="851"/>
          <w:tab w:val="left" w:leader="underscore" w:pos="3702"/>
        </w:tabs>
        <w:spacing w:line="240" w:lineRule="auto"/>
        <w:rPr>
          <w:rFonts w:ascii="Times New Roman" w:hAnsi="Times New Roman"/>
          <w:sz w:val="24"/>
          <w:szCs w:val="24"/>
          <w:lang w:val="uz-Cyrl-UZ"/>
        </w:rPr>
      </w:pPr>
      <w:r w:rsidRPr="00D724B5">
        <w:rPr>
          <w:rFonts w:ascii="Times New Roman" w:hAnsi="Times New Roman"/>
          <w:sz w:val="24"/>
          <w:szCs w:val="24"/>
          <w:lang w:val="uz-Cyrl-UZ"/>
        </w:rPr>
        <w:t xml:space="preserve">11. Объектда бажариладиган </w:t>
      </w:r>
      <w:r w:rsidR="005315A7">
        <w:rPr>
          <w:rFonts w:ascii="Times New Roman" w:hAnsi="Times New Roman"/>
          <w:b/>
          <w:color w:val="FF0000"/>
          <w:sz w:val="24"/>
          <w:szCs w:val="24"/>
          <w:lang w:val="uz-Cyrl-UZ"/>
        </w:rPr>
        <w:t>_____________</w:t>
      </w:r>
      <w:r w:rsidRPr="00D724B5">
        <w:rPr>
          <w:rFonts w:ascii="Times New Roman" w:hAnsi="Times New Roman"/>
          <w:b/>
          <w:color w:val="FF0000"/>
          <w:sz w:val="24"/>
          <w:szCs w:val="24"/>
          <w:lang w:val="uz-Cyrl-UZ"/>
        </w:rPr>
        <w:t xml:space="preserve"> таъмирлаш ишларини</w:t>
      </w:r>
      <w:r w:rsidRPr="00D724B5">
        <w:rPr>
          <w:rFonts w:ascii="Times New Roman" w:hAnsi="Times New Roman"/>
          <w:sz w:val="24"/>
          <w:szCs w:val="24"/>
          <w:lang w:val="uz-Cyrl-UZ"/>
        </w:rPr>
        <w:t xml:space="preserve"> давом этиш вақти 202</w:t>
      </w:r>
      <w:r w:rsidR="005315A7">
        <w:rPr>
          <w:rFonts w:ascii="Times New Roman" w:hAnsi="Times New Roman"/>
          <w:sz w:val="24"/>
          <w:szCs w:val="24"/>
          <w:lang w:val="uz-Cyrl-UZ"/>
        </w:rPr>
        <w:t>2</w:t>
      </w:r>
      <w:r w:rsidRPr="00D724B5">
        <w:rPr>
          <w:rFonts w:ascii="Times New Roman" w:hAnsi="Times New Roman"/>
          <w:sz w:val="24"/>
          <w:szCs w:val="24"/>
          <w:lang w:val="uz-Cyrl-UZ"/>
        </w:rPr>
        <w:t xml:space="preserve"> йил «______» декабрь кунигача бўлган даврда амалга оширилади.</w:t>
      </w:r>
    </w:p>
    <w:p w:rsidR="00342175" w:rsidRPr="00D724B5" w:rsidRDefault="00342175" w:rsidP="004D1061">
      <w:pPr>
        <w:pStyle w:val="27"/>
        <w:shd w:val="clear" w:color="auto" w:fill="auto"/>
        <w:tabs>
          <w:tab w:val="left" w:pos="851"/>
        </w:tabs>
        <w:spacing w:line="240" w:lineRule="auto"/>
        <w:jc w:val="center"/>
        <w:rPr>
          <w:rFonts w:ascii="Times New Roman" w:hAnsi="Times New Roman"/>
          <w:b/>
          <w:sz w:val="24"/>
          <w:szCs w:val="24"/>
          <w:lang w:val="uz-Cyrl-UZ"/>
        </w:rPr>
      </w:pPr>
      <w:r w:rsidRPr="00D724B5">
        <w:rPr>
          <w:rFonts w:ascii="Times New Roman" w:hAnsi="Times New Roman"/>
          <w:b/>
          <w:sz w:val="24"/>
          <w:szCs w:val="24"/>
          <w:lang w:val="uz-Cyrl-UZ"/>
        </w:rPr>
        <w:t>VII. Туловлар ва хисоб-китоблар</w:t>
      </w:r>
    </w:p>
    <w:p w:rsidR="00342175" w:rsidRPr="00D724B5" w:rsidRDefault="00342175" w:rsidP="004D1061">
      <w:pPr>
        <w:pStyle w:val="27"/>
        <w:shd w:val="clear" w:color="auto" w:fill="auto"/>
        <w:tabs>
          <w:tab w:val="left" w:pos="851"/>
        </w:tabs>
        <w:spacing w:line="240" w:lineRule="auto"/>
        <w:rPr>
          <w:rFonts w:ascii="Times New Roman" w:hAnsi="Times New Roman"/>
          <w:sz w:val="24"/>
          <w:szCs w:val="24"/>
          <w:lang w:val="uz-Cyrl-UZ"/>
        </w:rPr>
      </w:pPr>
      <w:r w:rsidRPr="00D724B5">
        <w:rPr>
          <w:rFonts w:ascii="Times New Roman" w:hAnsi="Times New Roman"/>
          <w:sz w:val="24"/>
          <w:szCs w:val="24"/>
          <w:lang w:val="uz-Cyrl-UZ"/>
        </w:rPr>
        <w:t>12. Буюртмачи шартнома бўйича бажарилган ишлар тўловини, белгиланган тартибда харажатлар сметасида режалаштирилган маблағлар асосида молиялаштиради. Мазкур таъмирлаш ишлари учун харажатлар сметасида режалаштирилган маблағлардан ошиқча бажарилган ишлар учун буюртмачи тўловларни шартномада белгиланган муддатда амалга ошириш мажбуриятини олмайди.</w:t>
      </w:r>
    </w:p>
    <w:p w:rsidR="00342175" w:rsidRPr="00D724B5" w:rsidRDefault="00342175" w:rsidP="00DF7208">
      <w:pPr>
        <w:jc w:val="both"/>
        <w:rPr>
          <w:lang w:val="uz-Cyrl-UZ"/>
        </w:rPr>
      </w:pPr>
      <w:r w:rsidRPr="00D724B5">
        <w:rPr>
          <w:lang w:val="uz-Cyrl-UZ"/>
        </w:rPr>
        <w:t xml:space="preserve">13. </w:t>
      </w:r>
      <w:r w:rsidRPr="00D724B5">
        <w:rPr>
          <w:b/>
          <w:noProof/>
          <w:lang w:val="uz-Cyrl-UZ"/>
        </w:rPr>
        <w:t>“Буюртмачи”</w:t>
      </w:r>
      <w:r w:rsidRPr="00D724B5">
        <w:rPr>
          <w:noProof/>
          <w:lang w:val="uz-Cyrl-UZ"/>
        </w:rPr>
        <w:t xml:space="preserve"> тўловлар жадвалига кўра шартнома тузилган санадан 5 банк кунида </w:t>
      </w:r>
      <w:r w:rsidRPr="00D724B5">
        <w:rPr>
          <w:b/>
          <w:noProof/>
          <w:lang w:val="uz-Cyrl-UZ"/>
        </w:rPr>
        <w:t>“Пудратчи”</w:t>
      </w:r>
      <w:r w:rsidRPr="00D724B5">
        <w:rPr>
          <w:noProof/>
          <w:lang w:val="uz-Cyrl-UZ"/>
        </w:rPr>
        <w:t xml:space="preserve">га шартнома бўйича </w:t>
      </w:r>
      <w:r w:rsidRPr="00D724B5">
        <w:rPr>
          <w:noProof/>
          <w:color w:val="FF0000"/>
          <w:lang w:val="uz-Cyrl-UZ"/>
        </w:rPr>
        <w:t>жорий таъмирлаш ишлари</w:t>
      </w:r>
      <w:r w:rsidRPr="00D724B5">
        <w:rPr>
          <w:noProof/>
          <w:lang w:val="uz-Cyrl-UZ"/>
        </w:rPr>
        <w:t xml:space="preserve"> умумий қийматининг </w:t>
      </w:r>
      <w:r w:rsidRPr="00D724B5">
        <w:rPr>
          <w:b/>
          <w:noProof/>
          <w:color w:val="FF0000"/>
          <w:lang w:val="uz-Cyrl-UZ"/>
        </w:rPr>
        <w:t xml:space="preserve">30 фоизи, ёки </w:t>
      </w:r>
      <w:r w:rsidR="005315A7">
        <w:rPr>
          <w:b/>
          <w:color w:val="FF0000"/>
          <w:lang w:val="uz-Cyrl-UZ"/>
        </w:rPr>
        <w:t>_________</w:t>
      </w:r>
      <w:r w:rsidRPr="00D724B5">
        <w:rPr>
          <w:b/>
          <w:color w:val="FF0000"/>
          <w:lang w:val="uz-Cyrl-UZ"/>
        </w:rPr>
        <w:t>(</w:t>
      </w:r>
      <w:r w:rsidR="005315A7">
        <w:rPr>
          <w:b/>
          <w:color w:val="FF0000"/>
          <w:lang w:val="uz-Cyrl-UZ"/>
        </w:rPr>
        <w:t>___________________________</w:t>
      </w:r>
      <w:r w:rsidRPr="00D724B5">
        <w:rPr>
          <w:b/>
          <w:color w:val="FF0000"/>
          <w:lang w:val="uz-Cyrl-UZ"/>
        </w:rPr>
        <w:t>) сўм</w:t>
      </w:r>
      <w:r w:rsidRPr="00D724B5">
        <w:rPr>
          <w:lang w:val="uz-Cyrl-UZ"/>
        </w:rPr>
        <w:t xml:space="preserve"> </w:t>
      </w:r>
      <w:r w:rsidRPr="00D724B5">
        <w:rPr>
          <w:noProof/>
          <w:lang w:val="uz-Cyrl-UZ"/>
        </w:rPr>
        <w:t>миқдорида аванс маблағини тўлаб  беради.</w:t>
      </w:r>
    </w:p>
    <w:p w:rsidR="00342175" w:rsidRPr="00D724B5" w:rsidRDefault="00342175" w:rsidP="004D1061">
      <w:pPr>
        <w:pStyle w:val="27"/>
        <w:shd w:val="clear" w:color="auto" w:fill="auto"/>
        <w:tabs>
          <w:tab w:val="left" w:pos="851"/>
          <w:tab w:val="left" w:pos="1124"/>
        </w:tabs>
        <w:spacing w:line="240" w:lineRule="auto"/>
        <w:rPr>
          <w:rFonts w:ascii="Times New Roman" w:hAnsi="Times New Roman"/>
          <w:sz w:val="24"/>
          <w:szCs w:val="24"/>
          <w:lang w:val="uz-Cyrl-UZ"/>
        </w:rPr>
      </w:pPr>
      <w:r w:rsidRPr="00D724B5">
        <w:rPr>
          <w:rFonts w:ascii="Times New Roman" w:hAnsi="Times New Roman"/>
          <w:sz w:val="24"/>
          <w:szCs w:val="24"/>
          <w:lang w:val="uz-Cyrl-UZ"/>
        </w:rPr>
        <w:t>14. Жорий молиялаштириш бажарилган ишлар сифати текширилгандан кейин, берилган авансни хисобга олган ҳолда, ишларни бажариш ва молиялаштириш жадвалларига мувофиқ объектнинг умумий шартномавий жорий қийматнииг 100 фоизи доирасида амалга оширилади.</w:t>
      </w:r>
    </w:p>
    <w:p w:rsidR="00342175" w:rsidRPr="00D724B5" w:rsidRDefault="00342175" w:rsidP="004D1061">
      <w:pPr>
        <w:pStyle w:val="27"/>
        <w:shd w:val="clear" w:color="auto" w:fill="auto"/>
        <w:tabs>
          <w:tab w:val="left" w:pos="851"/>
        </w:tabs>
        <w:spacing w:line="240" w:lineRule="auto"/>
        <w:rPr>
          <w:rFonts w:ascii="Times New Roman" w:hAnsi="Times New Roman"/>
          <w:sz w:val="24"/>
          <w:szCs w:val="24"/>
          <w:lang w:val="uz-Cyrl-UZ"/>
        </w:rPr>
      </w:pPr>
      <w:r w:rsidRPr="00D724B5">
        <w:rPr>
          <w:rFonts w:ascii="Times New Roman" w:hAnsi="Times New Roman"/>
          <w:sz w:val="24"/>
          <w:szCs w:val="24"/>
          <w:lang w:val="uz-Cyrl-UZ"/>
        </w:rPr>
        <w:t>15. Объектнинг шартномавий жорий қийматининг қолган қисми, Буюртмачи ва Пудратчи ўртасидаги узил-кесил хисоб-китоб, таъмирлаш ишлари тугаллангандан кейин ва объект қабул комиссияси томонидаи белгиланган тартибда қабул қилиигандан кейин ёки мазкур шартномада белгиланган кафолат муддати (бир йил) тамом бўлгандан кейин амалга оширилади:</w:t>
      </w:r>
    </w:p>
    <w:p w:rsidR="00342175" w:rsidRPr="00D724B5" w:rsidRDefault="00342175" w:rsidP="004D1061">
      <w:pPr>
        <w:pStyle w:val="27"/>
        <w:shd w:val="clear" w:color="auto" w:fill="auto"/>
        <w:tabs>
          <w:tab w:val="left" w:pos="851"/>
          <w:tab w:val="left" w:pos="1057"/>
        </w:tabs>
        <w:spacing w:line="240" w:lineRule="auto"/>
        <w:rPr>
          <w:rFonts w:ascii="Times New Roman" w:hAnsi="Times New Roman"/>
          <w:sz w:val="24"/>
          <w:szCs w:val="24"/>
          <w:lang w:val="uz-Cyrl-UZ"/>
        </w:rPr>
      </w:pPr>
      <w:r w:rsidRPr="00D724B5">
        <w:rPr>
          <w:rFonts w:ascii="Times New Roman" w:hAnsi="Times New Roman"/>
          <w:sz w:val="24"/>
          <w:szCs w:val="24"/>
          <w:lang w:val="uz-Cyrl-UZ"/>
        </w:rPr>
        <w:t xml:space="preserve">16. Пудратчи объект фойдаланишга топширилгунга қадар мазкур шартнома бўйича мулк </w:t>
      </w:r>
      <w:r w:rsidRPr="00D724B5">
        <w:rPr>
          <w:rFonts w:ascii="Times New Roman" w:hAnsi="Times New Roman"/>
          <w:sz w:val="24"/>
          <w:szCs w:val="24"/>
          <w:lang w:val="uz-Cyrl-UZ"/>
        </w:rPr>
        <w:lastRenderedPageBreak/>
        <w:t>хуқуқини ўзида сақлаб қолади. Объектнинг Буюртмачига топширилгунга қадар, объектнинг тасодифий йук қилиниши ва шикастланиши хавфи Пудрагчининг зиммасида бўлади.</w:t>
      </w:r>
    </w:p>
    <w:p w:rsidR="00342175" w:rsidRPr="00D724B5" w:rsidRDefault="00342175" w:rsidP="004D1061">
      <w:pPr>
        <w:jc w:val="both"/>
        <w:rPr>
          <w:noProof/>
          <w:lang w:val="uz-Cyrl-UZ"/>
        </w:rPr>
      </w:pPr>
      <w:r w:rsidRPr="00D724B5">
        <w:rPr>
          <w:lang w:val="uz-Cyrl-UZ"/>
        </w:rPr>
        <w:t xml:space="preserve">17. Пудратчи мазкур шартнома бўйича жорий таъмирлаш белгиланган муддатда фойдаланишга топшириши белгилансин. </w:t>
      </w:r>
      <w:r w:rsidRPr="00D724B5">
        <w:rPr>
          <w:noProof/>
          <w:lang w:val="uz-Cyrl-UZ"/>
        </w:rPr>
        <w:t>“Объектнинг” умумий қиймати, лойиха-смета хужжатларида ҳисоблаб чиқилган, давлат (ёки хусусий) экспертизаси томонидан белгилаб берилган</w:t>
      </w:r>
      <w:r w:rsidRPr="00D724B5">
        <w:rPr>
          <w:lang w:val="uz-Cyrl-UZ"/>
        </w:rPr>
        <w:t xml:space="preserve"> тартибда </w:t>
      </w:r>
      <w:r w:rsidRPr="00D724B5">
        <w:rPr>
          <w:noProof/>
          <w:lang w:val="uz-Cyrl-UZ"/>
        </w:rPr>
        <w:t>ажратилган маблағларни асоссиз равишда кейинги йилга ўтказилганда, Буюртмачи қайта хисоб-китоб қилиш мажбуриятини олмайди.</w:t>
      </w:r>
    </w:p>
    <w:p w:rsidR="00342175" w:rsidRPr="00D724B5" w:rsidRDefault="00342175" w:rsidP="004D1061">
      <w:pPr>
        <w:pStyle w:val="27"/>
        <w:shd w:val="clear" w:color="auto" w:fill="auto"/>
        <w:tabs>
          <w:tab w:val="left" w:pos="617"/>
        </w:tabs>
        <w:spacing w:line="240" w:lineRule="auto"/>
        <w:jc w:val="center"/>
        <w:rPr>
          <w:rFonts w:ascii="Times New Roman" w:hAnsi="Times New Roman"/>
          <w:b/>
          <w:sz w:val="24"/>
          <w:szCs w:val="24"/>
          <w:lang w:val="uz-Cyrl-UZ"/>
        </w:rPr>
      </w:pPr>
      <w:r w:rsidRPr="00D724B5">
        <w:rPr>
          <w:rStyle w:val="11"/>
          <w:rFonts w:ascii="Times New Roman" w:eastAsia="Arial Unicode MS" w:hAnsi="Times New Roman"/>
          <w:b/>
          <w:color w:val="auto"/>
          <w:sz w:val="24"/>
          <w:szCs w:val="24"/>
          <w:u w:val="none"/>
          <w:lang w:val="uz-Cyrl-UZ"/>
        </w:rPr>
        <w:t xml:space="preserve">VIII. </w:t>
      </w:r>
      <w:r w:rsidRPr="00D724B5">
        <w:rPr>
          <w:rFonts w:ascii="Times New Roman" w:hAnsi="Times New Roman"/>
          <w:b/>
          <w:sz w:val="24"/>
          <w:szCs w:val="24"/>
          <w:lang w:val="uz-Cyrl-UZ"/>
        </w:rPr>
        <w:t>Ишларни бажариш</w:t>
      </w:r>
    </w:p>
    <w:p w:rsidR="00342175" w:rsidRPr="00D724B5" w:rsidRDefault="00342175" w:rsidP="009A0A32">
      <w:pPr>
        <w:pStyle w:val="27"/>
        <w:shd w:val="clear" w:color="auto" w:fill="auto"/>
        <w:spacing w:line="240" w:lineRule="auto"/>
        <w:rPr>
          <w:rFonts w:ascii="Times New Roman" w:hAnsi="Times New Roman"/>
          <w:sz w:val="24"/>
          <w:szCs w:val="24"/>
          <w:lang w:val="uz-Cyrl-UZ"/>
        </w:rPr>
      </w:pPr>
      <w:r w:rsidRPr="00D724B5">
        <w:rPr>
          <w:rFonts w:ascii="Times New Roman" w:hAnsi="Times New Roman"/>
          <w:sz w:val="24"/>
          <w:szCs w:val="24"/>
          <w:lang w:val="uz-Cyrl-UZ"/>
        </w:rPr>
        <w:t>18. Буюртмачи қурилиш майдонида ўз вакилини - Техник кузатиш вакилини тайинлайдн,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хужжатларига мувофиқлигини текширади.</w:t>
      </w:r>
    </w:p>
    <w:p w:rsidR="00342175" w:rsidRPr="00D724B5" w:rsidRDefault="00342175" w:rsidP="009A0A32">
      <w:pPr>
        <w:pStyle w:val="27"/>
        <w:shd w:val="clear" w:color="auto" w:fill="auto"/>
        <w:tabs>
          <w:tab w:val="left" w:pos="284"/>
        </w:tabs>
        <w:spacing w:line="240" w:lineRule="auto"/>
        <w:rPr>
          <w:rFonts w:ascii="Times New Roman" w:hAnsi="Times New Roman"/>
          <w:sz w:val="24"/>
          <w:szCs w:val="24"/>
          <w:lang w:val="uz-Cyrl-UZ"/>
        </w:rPr>
      </w:pPr>
      <w:r w:rsidRPr="00D724B5">
        <w:rPr>
          <w:rFonts w:ascii="Times New Roman" w:hAnsi="Times New Roman"/>
          <w:sz w:val="24"/>
          <w:szCs w:val="24"/>
          <w:lang w:val="uz-Cyrl-UZ"/>
        </w:rPr>
        <w:t>19. Техник кузатиш вакили ишлар бажарилишининг ва шартноманинг бутун давр мобайнида ишларнинг барча турлари билан тўсиқсиз танишиш хуқуқига эгадир.</w:t>
      </w:r>
    </w:p>
    <w:p w:rsidR="00342175" w:rsidRPr="00D724B5" w:rsidRDefault="00342175" w:rsidP="004D1061">
      <w:pPr>
        <w:pStyle w:val="27"/>
        <w:shd w:val="clear" w:color="auto" w:fill="auto"/>
        <w:spacing w:line="240" w:lineRule="auto"/>
        <w:rPr>
          <w:rFonts w:ascii="Times New Roman" w:hAnsi="Times New Roman"/>
          <w:sz w:val="24"/>
          <w:szCs w:val="24"/>
          <w:lang w:val="uz-Cyrl-UZ"/>
        </w:rPr>
      </w:pPr>
      <w:r w:rsidRPr="00D724B5">
        <w:rPr>
          <w:rFonts w:ascii="Times New Roman" w:hAnsi="Times New Roman"/>
          <w:sz w:val="24"/>
          <w:szCs w:val="24"/>
          <w:lang w:val="uz-Cyrl-UZ"/>
        </w:rPr>
        <w:t>20. Пудратчи Техник кузатиш вакили ишлаши учун жой ва ҳудудга бориб келиш учун транспорт воситаси билан таъминлайди. Техник кузатиш вакили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w:t>
      </w:r>
      <w:r w:rsidRPr="00D724B5">
        <w:rPr>
          <w:rStyle w:val="11"/>
          <w:rFonts w:ascii="Times New Roman" w:hAnsi="Times New Roman"/>
          <w:color w:val="auto"/>
          <w:sz w:val="24"/>
          <w:szCs w:val="24"/>
          <w:u w:val="none"/>
          <w:lang w:val="uz-Cyrl-UZ"/>
        </w:rPr>
        <w:t>ди.</w:t>
      </w:r>
    </w:p>
    <w:p w:rsidR="00342175" w:rsidRPr="00D724B5" w:rsidRDefault="00342175" w:rsidP="004D1061">
      <w:pPr>
        <w:pStyle w:val="27"/>
        <w:shd w:val="clear" w:color="auto" w:fill="auto"/>
        <w:spacing w:line="240" w:lineRule="auto"/>
        <w:rPr>
          <w:rFonts w:ascii="Times New Roman" w:hAnsi="Times New Roman"/>
          <w:sz w:val="24"/>
          <w:szCs w:val="24"/>
          <w:lang w:val="uz-Cyrl-UZ"/>
        </w:rPr>
      </w:pPr>
      <w:r w:rsidRPr="00D724B5">
        <w:rPr>
          <w:rFonts w:ascii="Times New Roman" w:hAnsi="Times New Roman"/>
          <w:sz w:val="24"/>
          <w:szCs w:val="24"/>
          <w:lang w:val="uz-Cyrl-UZ"/>
        </w:rPr>
        <w:t>21. Пудратчи ишларни бажариш лойиҳасига ва мазкур шартноманинг Vl-бўлимида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342175" w:rsidRPr="00D724B5" w:rsidRDefault="00342175" w:rsidP="004D1061">
      <w:pPr>
        <w:pStyle w:val="27"/>
        <w:shd w:val="clear" w:color="auto" w:fill="auto"/>
        <w:tabs>
          <w:tab w:val="left" w:pos="567"/>
        </w:tabs>
        <w:spacing w:line="240" w:lineRule="auto"/>
        <w:rPr>
          <w:rFonts w:ascii="Times New Roman" w:hAnsi="Times New Roman"/>
          <w:sz w:val="24"/>
          <w:szCs w:val="24"/>
          <w:lang w:val="uz-Cyrl-UZ"/>
        </w:rPr>
      </w:pPr>
      <w:r w:rsidRPr="00D724B5">
        <w:rPr>
          <w:rFonts w:ascii="Times New Roman" w:hAnsi="Times New Roman"/>
          <w:sz w:val="24"/>
          <w:szCs w:val="24"/>
          <w:lang w:val="uz-Cyrl-UZ"/>
        </w:rPr>
        <w:t>22. Пудратчи обьектда ишларни олиб бориш тартибини қурилишда Давлат назорат инспекцияси билан келишади ва унга риоя этилиши учун қонун хужжатларида белгиланган тартибда жавоб беради.</w:t>
      </w:r>
    </w:p>
    <w:p w:rsidR="00342175" w:rsidRPr="00D724B5" w:rsidRDefault="00342175" w:rsidP="004D1061">
      <w:pPr>
        <w:pStyle w:val="27"/>
        <w:shd w:val="clear" w:color="auto" w:fill="auto"/>
        <w:tabs>
          <w:tab w:val="left" w:pos="709"/>
        </w:tabs>
        <w:spacing w:line="240" w:lineRule="auto"/>
        <w:rPr>
          <w:rFonts w:ascii="Times New Roman" w:hAnsi="Times New Roman"/>
          <w:sz w:val="24"/>
          <w:szCs w:val="24"/>
          <w:lang w:val="uz-Cyrl-UZ"/>
        </w:rPr>
      </w:pPr>
      <w:r w:rsidRPr="00D724B5">
        <w:rPr>
          <w:rFonts w:ascii="Times New Roman" w:hAnsi="Times New Roman"/>
          <w:sz w:val="24"/>
          <w:szCs w:val="24"/>
          <w:lang w:val="uz-Cyrl-UZ"/>
        </w:rPr>
        <w:t>23. Қурилиш майдонида умумий тартибни таъминлаш Пудратчининг вазифаси хисобланади.</w:t>
      </w:r>
    </w:p>
    <w:p w:rsidR="00342175" w:rsidRPr="00D724B5" w:rsidRDefault="00342175" w:rsidP="004D1061">
      <w:pPr>
        <w:pStyle w:val="27"/>
        <w:shd w:val="clear" w:color="auto" w:fill="auto"/>
        <w:tabs>
          <w:tab w:val="left" w:pos="709"/>
        </w:tabs>
        <w:spacing w:line="240" w:lineRule="auto"/>
        <w:rPr>
          <w:rFonts w:ascii="Times New Roman" w:hAnsi="Times New Roman"/>
          <w:sz w:val="24"/>
          <w:szCs w:val="24"/>
          <w:lang w:val="uz-Cyrl-UZ"/>
        </w:rPr>
      </w:pPr>
      <w:r w:rsidRPr="00D724B5">
        <w:rPr>
          <w:rFonts w:ascii="Times New Roman" w:hAnsi="Times New Roman"/>
          <w:sz w:val="24"/>
          <w:szCs w:val="24"/>
          <w:lang w:val="uz-Cyrl-UZ"/>
        </w:rPr>
        <w:t>24. Буюртмачи қурилиш майдонини бериш тўғрисидаги далолатнома билан бир вақтда Пудратчига ортиқча тўпроқ ва қурилиш аҳлатини жойлаштириш ва етишмаётган тўпроқни қазиб олиш учун жой ажратиш тўғрисидаги хужжатларни беради.</w:t>
      </w:r>
    </w:p>
    <w:p w:rsidR="00342175" w:rsidRPr="00D724B5" w:rsidRDefault="00342175" w:rsidP="004D1061">
      <w:pPr>
        <w:pStyle w:val="27"/>
        <w:shd w:val="clear" w:color="auto" w:fill="auto"/>
        <w:tabs>
          <w:tab w:val="left" w:pos="709"/>
        </w:tabs>
        <w:spacing w:line="240" w:lineRule="auto"/>
        <w:rPr>
          <w:rFonts w:ascii="Times New Roman" w:hAnsi="Times New Roman"/>
          <w:sz w:val="24"/>
          <w:szCs w:val="24"/>
          <w:lang w:val="uz-Cyrl-UZ"/>
        </w:rPr>
      </w:pPr>
      <w:r w:rsidRPr="00D724B5">
        <w:rPr>
          <w:rFonts w:ascii="Times New Roman" w:hAnsi="Times New Roman"/>
          <w:sz w:val="24"/>
          <w:szCs w:val="24"/>
          <w:lang w:val="uz-Cyrl-UZ"/>
        </w:rPr>
        <w:t>25. Буюртмачи қурилиш майдонини бериш тўғрисидаги далолатнома имзоланган кундан бошлаб 3 кун муддатда қурилиш майдонини белгилаш бўйича ишларни бажариш ва обьектни боғлаш (привязка) қилиш учун Пудратчига геодезия нуқталари уларнинг координатлари ва баландлик белгиларини такдим этади.</w:t>
      </w:r>
    </w:p>
    <w:p w:rsidR="00342175" w:rsidRPr="00D724B5" w:rsidRDefault="00342175" w:rsidP="009A0A32">
      <w:pPr>
        <w:pStyle w:val="27"/>
        <w:shd w:val="clear" w:color="auto" w:fill="auto"/>
        <w:tabs>
          <w:tab w:val="left" w:pos="709"/>
        </w:tabs>
        <w:spacing w:line="240" w:lineRule="auto"/>
        <w:rPr>
          <w:rFonts w:ascii="Times New Roman" w:hAnsi="Times New Roman"/>
          <w:sz w:val="24"/>
          <w:szCs w:val="24"/>
          <w:lang w:val="uz-Cyrl-UZ"/>
        </w:rPr>
      </w:pPr>
      <w:r w:rsidRPr="00D724B5">
        <w:rPr>
          <w:rFonts w:ascii="Times New Roman" w:hAnsi="Times New Roman"/>
          <w:sz w:val="24"/>
          <w:szCs w:val="24"/>
          <w:lang w:val="uz-Cyrl-UZ"/>
        </w:rPr>
        <w:t>26. Пудратчи геодезия нукталарига, линиялар ва даражаларга нисбатан объектнинг тўғри ва зарур тарзда белгиланиши, шунингдек баландлик белгилари улчамлари бўлиши ва уларнинг мувофиқлиги тўғри жойлашганлиги учун жавоб беради. Агар ишларни бажариш жараёнида амалга оширилган ва геодезия ишларида хатолар аниқланса Пудратчи Буюртмачи билан келишган ҳолда тегишли тузатишларни ўз хисобидан киритади.</w:t>
      </w:r>
    </w:p>
    <w:p w:rsidR="00342175" w:rsidRPr="00D724B5" w:rsidRDefault="00342175" w:rsidP="004D1061">
      <w:pPr>
        <w:pStyle w:val="27"/>
        <w:shd w:val="clear" w:color="auto" w:fill="auto"/>
        <w:tabs>
          <w:tab w:val="left" w:pos="709"/>
          <w:tab w:val="left" w:pos="1215"/>
        </w:tabs>
        <w:spacing w:line="240" w:lineRule="auto"/>
        <w:rPr>
          <w:rFonts w:ascii="Times New Roman" w:hAnsi="Times New Roman"/>
          <w:sz w:val="24"/>
          <w:szCs w:val="24"/>
          <w:lang w:val="uz-Cyrl-UZ"/>
        </w:rPr>
      </w:pPr>
      <w:r w:rsidRPr="00D724B5">
        <w:rPr>
          <w:rFonts w:ascii="Times New Roman" w:hAnsi="Times New Roman"/>
          <w:sz w:val="24"/>
          <w:szCs w:val="24"/>
          <w:lang w:val="uz-Cyrl-UZ"/>
        </w:rPr>
        <w:t>27. Пудратчи геодезия қилиш ишларида ўрнатиладиган координатлар ва баландликлар, геодезия белгиларнинт жойлашиш схемаларини ва жалвалларни сақлайди, ишларни бажариш даврида ва улар тугаллангандан кейин уларни далолатнома буйича Буюртмачига беради.</w:t>
      </w:r>
    </w:p>
    <w:p w:rsidR="00342175" w:rsidRPr="00D724B5" w:rsidRDefault="00342175" w:rsidP="004D1061">
      <w:pPr>
        <w:pStyle w:val="27"/>
        <w:shd w:val="clear" w:color="auto" w:fill="auto"/>
        <w:tabs>
          <w:tab w:val="left" w:pos="709"/>
          <w:tab w:val="left" w:pos="1076"/>
        </w:tabs>
        <w:spacing w:line="240" w:lineRule="auto"/>
        <w:rPr>
          <w:rFonts w:ascii="Times New Roman" w:hAnsi="Times New Roman"/>
          <w:sz w:val="24"/>
          <w:szCs w:val="24"/>
          <w:lang w:val="uz-Cyrl-UZ"/>
        </w:rPr>
      </w:pPr>
      <w:r w:rsidRPr="00D724B5">
        <w:rPr>
          <w:rFonts w:ascii="Times New Roman" w:hAnsi="Times New Roman"/>
          <w:sz w:val="24"/>
          <w:szCs w:val="24"/>
          <w:lang w:val="uz-Cyrl-UZ"/>
        </w:rPr>
        <w:t>28.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342175" w:rsidRPr="00D724B5" w:rsidRDefault="00342175" w:rsidP="009A0A32">
      <w:pPr>
        <w:pStyle w:val="27"/>
        <w:shd w:val="clear" w:color="auto" w:fill="auto"/>
        <w:tabs>
          <w:tab w:val="left" w:pos="709"/>
        </w:tabs>
        <w:spacing w:line="240" w:lineRule="auto"/>
        <w:rPr>
          <w:rFonts w:ascii="Times New Roman" w:hAnsi="Times New Roman"/>
          <w:sz w:val="24"/>
          <w:szCs w:val="24"/>
          <w:lang w:val="uz-Cyrl-UZ"/>
        </w:rPr>
      </w:pPr>
      <w:r w:rsidRPr="00D724B5">
        <w:rPr>
          <w:rFonts w:ascii="Times New Roman" w:hAnsi="Times New Roman"/>
          <w:sz w:val="24"/>
          <w:szCs w:val="24"/>
          <w:lang w:val="uz-Cyrl-UZ"/>
        </w:rPr>
        <w:t xml:space="preserve">29. Пудратчи ўзи томонидан </w:t>
      </w:r>
      <w:r w:rsidRPr="00D724B5">
        <w:rPr>
          <w:rFonts w:ascii="Times New Roman" w:hAnsi="Times New Roman"/>
          <w:color w:val="FF0000"/>
          <w:sz w:val="24"/>
          <w:szCs w:val="24"/>
          <w:lang w:val="uz-Cyrl-UZ"/>
        </w:rPr>
        <w:t>жорий таъмирлаш ишларида</w:t>
      </w:r>
      <w:r w:rsidRPr="00D724B5">
        <w:rPr>
          <w:rFonts w:ascii="Times New Roman" w:hAnsi="Times New Roman"/>
          <w:sz w:val="24"/>
          <w:szCs w:val="24"/>
          <w:lang w:val="uz-Cyrl-UZ"/>
        </w:rPr>
        <w:t xml:space="preserve"> кўлланиладиган қурилиш материаллари, асбоб-ускуналари ва бутловчи буюмлар, конструкциялар ва коммуникация тизимлари сифати лойиха хужжатларида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хужжатларга эга бўлишини кафолатлайди.</w:t>
      </w:r>
    </w:p>
    <w:p w:rsidR="00342175" w:rsidRPr="00D724B5" w:rsidRDefault="00342175" w:rsidP="004F7D35">
      <w:pPr>
        <w:pStyle w:val="27"/>
        <w:shd w:val="clear" w:color="auto" w:fill="auto"/>
        <w:tabs>
          <w:tab w:val="left" w:pos="709"/>
        </w:tabs>
        <w:spacing w:line="240" w:lineRule="auto"/>
        <w:rPr>
          <w:rFonts w:ascii="Times New Roman" w:hAnsi="Times New Roman"/>
          <w:sz w:val="24"/>
          <w:szCs w:val="24"/>
          <w:lang w:val="uz-Cyrl-UZ"/>
        </w:rPr>
      </w:pPr>
      <w:r w:rsidRPr="00D724B5">
        <w:rPr>
          <w:rFonts w:ascii="Times New Roman" w:hAnsi="Times New Roman"/>
          <w:sz w:val="24"/>
          <w:szCs w:val="24"/>
          <w:lang w:val="uz-Cyrl-UZ"/>
        </w:rPr>
        <w:t>30. Алоҳида беркитилган конструкциялар ва беркитилган ишлар тайёр бўлишига қараб уларни қабул қилишни бошлашдан 2 кун олдин Пудратчи Буюртмачини ва Қурилишда Давлат назорати иисиекциясини ёзма равишда хабардор қилади.</w:t>
      </w:r>
    </w:p>
    <w:p w:rsidR="00342175" w:rsidRPr="00D724B5" w:rsidRDefault="00342175" w:rsidP="004F7D35">
      <w:pPr>
        <w:pStyle w:val="27"/>
        <w:shd w:val="clear" w:color="auto" w:fill="auto"/>
        <w:tabs>
          <w:tab w:val="left" w:pos="709"/>
        </w:tabs>
        <w:spacing w:line="240" w:lineRule="auto"/>
        <w:rPr>
          <w:rFonts w:ascii="Times New Roman" w:hAnsi="Times New Roman"/>
          <w:sz w:val="24"/>
          <w:szCs w:val="24"/>
          <w:lang w:val="uz-Cyrl-UZ"/>
        </w:rPr>
      </w:pPr>
      <w:r w:rsidRPr="00D724B5">
        <w:rPr>
          <w:rFonts w:ascii="Times New Roman" w:hAnsi="Times New Roman"/>
          <w:sz w:val="24"/>
          <w:szCs w:val="24"/>
          <w:lang w:val="uz-Cyrl-UZ"/>
        </w:rPr>
        <w:t>31. Қабул қилинадиган конструкциялар ва ишларнинг тайёрлиги Буюртмачи ва Пудратчи томонидан маъсул конструкцияларни оралиқ қабул қилиш далолатномалари ҳамда уларнинг қўрилишда Давлат назорати инспекцияси билан келишган шартларида беркитиладиган ишлар текшируви далолатномалари билан тасдиқланади.</w:t>
      </w:r>
    </w:p>
    <w:p w:rsidR="00342175" w:rsidRPr="00D724B5" w:rsidRDefault="00342175" w:rsidP="004D1061">
      <w:pPr>
        <w:pStyle w:val="27"/>
        <w:shd w:val="clear" w:color="auto" w:fill="auto"/>
        <w:tabs>
          <w:tab w:val="left" w:pos="709"/>
          <w:tab w:val="left" w:pos="1158"/>
        </w:tabs>
        <w:spacing w:line="240" w:lineRule="auto"/>
        <w:rPr>
          <w:rFonts w:ascii="Times New Roman" w:hAnsi="Times New Roman"/>
          <w:sz w:val="24"/>
          <w:szCs w:val="24"/>
          <w:lang w:val="uz-Cyrl-UZ"/>
        </w:rPr>
      </w:pPr>
      <w:r w:rsidRPr="00D724B5">
        <w:rPr>
          <w:rFonts w:ascii="Times New Roman" w:hAnsi="Times New Roman"/>
          <w:sz w:val="24"/>
          <w:szCs w:val="24"/>
          <w:lang w:val="uz-Cyrl-UZ"/>
        </w:rPr>
        <w:lastRenderedPageBreak/>
        <w:t>32. Пудратчи Буюртмачининг ишларни бажариш дафтарига киритилган ёзма рухсатномасидан кейингина кейинги ишларни бажаришга киришади.</w:t>
      </w:r>
    </w:p>
    <w:p w:rsidR="00342175" w:rsidRPr="00D724B5" w:rsidRDefault="00342175" w:rsidP="004D1061">
      <w:pPr>
        <w:pStyle w:val="27"/>
        <w:shd w:val="clear" w:color="auto" w:fill="auto"/>
        <w:tabs>
          <w:tab w:val="left" w:pos="709"/>
          <w:tab w:val="left" w:pos="1066"/>
        </w:tabs>
        <w:spacing w:line="240" w:lineRule="auto"/>
        <w:rPr>
          <w:rFonts w:ascii="Times New Roman" w:hAnsi="Times New Roman"/>
          <w:sz w:val="24"/>
          <w:szCs w:val="24"/>
          <w:lang w:val="uz-Cyrl-UZ"/>
        </w:rPr>
      </w:pPr>
      <w:r w:rsidRPr="00D724B5">
        <w:rPr>
          <w:rFonts w:ascii="Times New Roman" w:hAnsi="Times New Roman"/>
          <w:sz w:val="24"/>
          <w:szCs w:val="24"/>
          <w:lang w:val="uz-Cyrl-UZ"/>
        </w:rPr>
        <w:t>33.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хисобидан очишга, сўнгра эса уни тиклашга мажбурдир.</w:t>
      </w:r>
    </w:p>
    <w:p w:rsidR="00342175" w:rsidRPr="00D724B5" w:rsidRDefault="00342175" w:rsidP="004D1061">
      <w:pPr>
        <w:pStyle w:val="27"/>
        <w:shd w:val="clear" w:color="auto" w:fill="auto"/>
        <w:tabs>
          <w:tab w:val="left" w:pos="709"/>
        </w:tabs>
        <w:spacing w:line="240" w:lineRule="auto"/>
        <w:ind w:firstLine="360"/>
        <w:rPr>
          <w:rFonts w:ascii="Times New Roman" w:hAnsi="Times New Roman"/>
          <w:sz w:val="24"/>
          <w:szCs w:val="24"/>
          <w:lang w:val="uz-Cyrl-UZ"/>
        </w:rPr>
      </w:pPr>
      <w:r w:rsidRPr="00D724B5">
        <w:rPr>
          <w:rFonts w:ascii="Times New Roman" w:hAnsi="Times New Roman"/>
          <w:sz w:val="24"/>
          <w:szCs w:val="24"/>
          <w:lang w:val="uz-Cyrl-UZ"/>
        </w:rPr>
        <w:t>Пудратчи Буюртмачининг манфаатларига жиддий таъсир қилмайдиган иш хужжатларидан майда четга чиқишларни Буюртмачининг розилигисиз амалга оширса, у агар бўларнинг таъмирлаш ишлари сифатига таьсир этмаганни исботласа жавобгар хисобланмайди.</w:t>
      </w:r>
    </w:p>
    <w:p w:rsidR="00342175" w:rsidRPr="00D724B5" w:rsidRDefault="00342175" w:rsidP="004D1061">
      <w:pPr>
        <w:pStyle w:val="27"/>
        <w:shd w:val="clear" w:color="auto" w:fill="auto"/>
        <w:tabs>
          <w:tab w:val="left" w:pos="709"/>
          <w:tab w:val="left" w:pos="1162"/>
        </w:tabs>
        <w:spacing w:line="240" w:lineRule="auto"/>
        <w:rPr>
          <w:rFonts w:ascii="Times New Roman" w:hAnsi="Times New Roman"/>
          <w:sz w:val="24"/>
          <w:szCs w:val="24"/>
          <w:lang w:val="uz-Cyrl-UZ"/>
        </w:rPr>
      </w:pPr>
      <w:r w:rsidRPr="00D724B5">
        <w:rPr>
          <w:rFonts w:ascii="Times New Roman" w:hAnsi="Times New Roman"/>
          <w:sz w:val="24"/>
          <w:szCs w:val="24"/>
          <w:lang w:val="uz-Cyrl-UZ"/>
        </w:rPr>
        <w:t>34. Агар Буюртмачи Пудратчи ёки унинг субпудратчилари томонидан ишларнинг сифатсиз бажарилганлиги аниқласа, у ҳолда Пудратчи ўз кучлари билан қурилиш қийматини кўпайтирмасдан ушбу ишларни уларнинг зарур сифатини таъминлаш учун келишилган муддатда қайта бажаришга мажбурдир, ушбу шартномани 35 бандининг иккинчи хат бошида кўрсатилган ҳоллар бундан мустасно.</w:t>
      </w:r>
    </w:p>
    <w:p w:rsidR="00342175" w:rsidRPr="00D724B5" w:rsidRDefault="00342175" w:rsidP="004D1061">
      <w:pPr>
        <w:pStyle w:val="27"/>
        <w:shd w:val="clear" w:color="auto" w:fill="auto"/>
        <w:tabs>
          <w:tab w:val="left" w:pos="709"/>
        </w:tabs>
        <w:spacing w:line="240" w:lineRule="auto"/>
        <w:ind w:firstLine="360"/>
        <w:rPr>
          <w:rFonts w:ascii="Times New Roman" w:hAnsi="Times New Roman"/>
          <w:sz w:val="24"/>
          <w:szCs w:val="24"/>
          <w:lang w:val="uz-Cyrl-UZ"/>
        </w:rPr>
      </w:pPr>
      <w:r w:rsidRPr="00D724B5">
        <w:rPr>
          <w:rFonts w:ascii="Times New Roman" w:hAnsi="Times New Roman"/>
          <w:sz w:val="24"/>
          <w:szCs w:val="24"/>
          <w:lang w:val="uz-Cyrl-UZ"/>
        </w:rPr>
        <w:t>Агар Пудратчи сифатсиз бажарилган ишларни келишилган муддатда тузата олмаса, Пудратчи уларни тузатишнииг кечикиши оқибатида етказилган зарарларни Буюртмачига тўлайди.</w:t>
      </w:r>
    </w:p>
    <w:p w:rsidR="00342175" w:rsidRPr="00D724B5" w:rsidRDefault="00342175" w:rsidP="004D1061">
      <w:pPr>
        <w:pStyle w:val="27"/>
        <w:shd w:val="clear" w:color="auto" w:fill="auto"/>
        <w:tabs>
          <w:tab w:val="left" w:pos="709"/>
        </w:tabs>
        <w:spacing w:line="240" w:lineRule="auto"/>
        <w:rPr>
          <w:rFonts w:ascii="Times New Roman" w:hAnsi="Times New Roman"/>
          <w:sz w:val="24"/>
          <w:szCs w:val="24"/>
          <w:lang w:val="uz-Cyrl-UZ"/>
        </w:rPr>
      </w:pPr>
      <w:r w:rsidRPr="00D724B5">
        <w:rPr>
          <w:rFonts w:ascii="Times New Roman" w:hAnsi="Times New Roman"/>
          <w:sz w:val="24"/>
          <w:szCs w:val="24"/>
          <w:lang w:val="uz-Cyrl-UZ"/>
        </w:rPr>
        <w:t>35. Пудратчи қурилиш майдонини ва унга туташ кўча полосасини, шу жумладан йўл участкалари ва йўлакларини супуриб-сидиради ва озода саклайди, қурилиш даврида майдонда қурилиш ахлатини Буюртмачи томонидаи кўрсатилган жойга чиқариб ташлайди.</w:t>
      </w:r>
    </w:p>
    <w:p w:rsidR="00342175" w:rsidRPr="00D724B5" w:rsidRDefault="00342175" w:rsidP="004D1061">
      <w:pPr>
        <w:pStyle w:val="27"/>
        <w:shd w:val="clear" w:color="auto" w:fill="auto"/>
        <w:tabs>
          <w:tab w:val="left" w:pos="567"/>
        </w:tabs>
        <w:spacing w:line="240" w:lineRule="auto"/>
        <w:rPr>
          <w:rFonts w:ascii="Times New Roman" w:hAnsi="Times New Roman"/>
          <w:sz w:val="24"/>
          <w:szCs w:val="24"/>
          <w:lang w:val="uz-Cyrl-UZ"/>
        </w:rPr>
      </w:pPr>
      <w:r w:rsidRPr="00D724B5">
        <w:rPr>
          <w:rFonts w:ascii="Times New Roman" w:hAnsi="Times New Roman"/>
          <w:sz w:val="24"/>
          <w:szCs w:val="24"/>
          <w:lang w:val="uz-Cyrl-UZ"/>
        </w:rPr>
        <w:t>36.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ўзаро муносабатларида аҳамиятга эга бўлган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вактида етказиб берилмаслиги билан боғлиқ тўхтаб қолишлар, қурилиш техникасининг ишдан чиқиши тўғрисидаги маълумотлар, шунингдек қурилишни тугаллашни узл-кесил муддатига таъсир қилиши мумкин бўлган барча маълумотлар) акс эттирилади.</w:t>
      </w:r>
    </w:p>
    <w:p w:rsidR="00342175" w:rsidRPr="00D724B5" w:rsidRDefault="00342175" w:rsidP="004D1061">
      <w:pPr>
        <w:pStyle w:val="27"/>
        <w:shd w:val="clear" w:color="auto" w:fill="auto"/>
        <w:spacing w:line="240" w:lineRule="auto"/>
        <w:ind w:firstLine="360"/>
        <w:rPr>
          <w:rFonts w:ascii="Times New Roman" w:hAnsi="Times New Roman"/>
          <w:sz w:val="24"/>
          <w:szCs w:val="24"/>
          <w:lang w:val="uz-Cyrl-UZ"/>
        </w:rPr>
      </w:pPr>
      <w:r w:rsidRPr="00D724B5">
        <w:rPr>
          <w:rFonts w:ascii="Times New Roman" w:hAnsi="Times New Roman"/>
          <w:sz w:val="24"/>
          <w:szCs w:val="24"/>
          <w:lang w:val="uz-Cyrl-UZ"/>
        </w:rPr>
        <w:t>Агар Буюртмачи ишларнинг бориши ва сифатидан ёки Пудратчининг қайдларидан қониқмаса, у ҳолда ишларни бажариш дафтарида фикрини баён қилади.</w:t>
      </w:r>
    </w:p>
    <w:p w:rsidR="00342175" w:rsidRPr="00D724B5" w:rsidRDefault="00342175" w:rsidP="004D1061">
      <w:pPr>
        <w:pStyle w:val="27"/>
        <w:shd w:val="clear" w:color="auto" w:fill="auto"/>
        <w:spacing w:line="240" w:lineRule="auto"/>
        <w:ind w:firstLine="360"/>
        <w:rPr>
          <w:rFonts w:ascii="Times New Roman" w:hAnsi="Times New Roman"/>
          <w:sz w:val="24"/>
          <w:szCs w:val="24"/>
          <w:lang w:val="uz-Cyrl-UZ"/>
        </w:rPr>
      </w:pPr>
      <w:r w:rsidRPr="00D724B5">
        <w:rPr>
          <w:rFonts w:ascii="Times New Roman" w:hAnsi="Times New Roman"/>
          <w:sz w:val="24"/>
          <w:szCs w:val="24"/>
          <w:lang w:val="uz-Cyrl-UZ"/>
        </w:rPr>
        <w:t>Пудратчи дафтарда Буюртмачи томонидаи асосли равишда кўрсатилган камчиликларни 3 кун муддатда бартараф этиш чора-тадбирларни ўз зиммасига олади.</w:t>
      </w:r>
    </w:p>
    <w:p w:rsidR="00342175" w:rsidRPr="00D724B5" w:rsidRDefault="00342175" w:rsidP="004D1061">
      <w:pPr>
        <w:pStyle w:val="29"/>
        <w:shd w:val="clear" w:color="auto" w:fill="auto"/>
        <w:spacing w:line="240" w:lineRule="auto"/>
        <w:rPr>
          <w:rFonts w:ascii="Times New Roman" w:hAnsi="Times New Roman"/>
          <w:sz w:val="24"/>
          <w:szCs w:val="24"/>
          <w:lang w:val="uz-Cyrl-UZ"/>
        </w:rPr>
      </w:pPr>
      <w:r w:rsidRPr="00D724B5">
        <w:rPr>
          <w:rStyle w:val="11"/>
          <w:rFonts w:ascii="Times New Roman" w:eastAsia="Arial Unicode MS" w:hAnsi="Times New Roman"/>
          <w:color w:val="auto"/>
          <w:sz w:val="24"/>
          <w:szCs w:val="24"/>
          <w:u w:val="none"/>
          <w:lang w:val="uz-Cyrl-UZ"/>
        </w:rPr>
        <w:t xml:space="preserve">IX. </w:t>
      </w:r>
      <w:r w:rsidRPr="00D724B5">
        <w:rPr>
          <w:rFonts w:ascii="Times New Roman" w:hAnsi="Times New Roman"/>
          <w:sz w:val="24"/>
          <w:szCs w:val="24"/>
          <w:lang w:val="uz-Cyrl-UZ"/>
        </w:rPr>
        <w:t>Енгиб бўлмайдиган куч (форс-мажор) ҳолатлари</w:t>
      </w:r>
    </w:p>
    <w:p w:rsidR="00342175" w:rsidRPr="00D724B5" w:rsidRDefault="00342175" w:rsidP="004D1061">
      <w:pPr>
        <w:pStyle w:val="27"/>
        <w:shd w:val="clear" w:color="auto" w:fill="auto"/>
        <w:tabs>
          <w:tab w:val="left" w:pos="567"/>
        </w:tabs>
        <w:spacing w:line="240" w:lineRule="auto"/>
        <w:rPr>
          <w:rFonts w:ascii="Times New Roman" w:hAnsi="Times New Roman"/>
          <w:sz w:val="24"/>
          <w:szCs w:val="24"/>
          <w:lang w:val="uz-Cyrl-UZ"/>
        </w:rPr>
      </w:pPr>
      <w:r w:rsidRPr="00D724B5">
        <w:rPr>
          <w:rFonts w:ascii="Times New Roman" w:hAnsi="Times New Roman"/>
          <w:sz w:val="24"/>
          <w:szCs w:val="24"/>
          <w:lang w:val="uz-Cyrl-UZ"/>
        </w:rPr>
        <w:t>37. Агар ушбу шартнома бўйича мажбуриятлар қисман ёки тўлиқ бажарилмаслиги табиат ходисалари ва бошқа енгиб бўлмайдиган куч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342175" w:rsidRPr="00D724B5" w:rsidRDefault="00342175" w:rsidP="004D1061">
      <w:pPr>
        <w:pStyle w:val="27"/>
        <w:shd w:val="clear" w:color="auto" w:fill="auto"/>
        <w:tabs>
          <w:tab w:val="left" w:pos="567"/>
        </w:tabs>
        <w:spacing w:line="240" w:lineRule="auto"/>
        <w:ind w:firstLine="360"/>
        <w:rPr>
          <w:rFonts w:ascii="Times New Roman" w:hAnsi="Times New Roman"/>
          <w:sz w:val="24"/>
          <w:szCs w:val="24"/>
          <w:lang w:val="uz-Cyrl-UZ"/>
        </w:rPr>
      </w:pPr>
      <w:r w:rsidRPr="00D724B5">
        <w:rPr>
          <w:rFonts w:ascii="Times New Roman" w:hAnsi="Times New Roman"/>
          <w:sz w:val="24"/>
          <w:szCs w:val="24"/>
          <w:lang w:val="uz-Cyrl-UZ"/>
        </w:rPr>
        <w:t>Мазкур шартнома бўйича мажбуриятларни бажариш муддати енгиб бўлмайдиган куч ҳолатлари амал қилган, шунингдек ушбу холатлар юзага келтирган вақтда мутаносиб равишда узайтирилади.</w:t>
      </w:r>
    </w:p>
    <w:p w:rsidR="00342175" w:rsidRPr="00D724B5" w:rsidRDefault="00342175" w:rsidP="004D1061">
      <w:pPr>
        <w:pStyle w:val="27"/>
        <w:shd w:val="clear" w:color="auto" w:fill="auto"/>
        <w:tabs>
          <w:tab w:val="left" w:pos="567"/>
        </w:tabs>
        <w:spacing w:line="240" w:lineRule="auto"/>
        <w:rPr>
          <w:rFonts w:ascii="Times New Roman" w:hAnsi="Times New Roman"/>
          <w:sz w:val="24"/>
          <w:szCs w:val="24"/>
          <w:lang w:val="uz-Cyrl-UZ"/>
        </w:rPr>
      </w:pPr>
      <w:r w:rsidRPr="00D724B5">
        <w:rPr>
          <w:rFonts w:ascii="Times New Roman" w:hAnsi="Times New Roman"/>
          <w:sz w:val="24"/>
          <w:szCs w:val="24"/>
          <w:lang w:val="uz-Cyrl-UZ"/>
        </w:rPr>
        <w:t>38. Агар енгиб бўлмайдитан куч ҳолатлари ёки уларнинг оқибатлари бир ойда кўп вақтда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342175" w:rsidRPr="00D724B5" w:rsidRDefault="00342175" w:rsidP="004D1061">
      <w:pPr>
        <w:pStyle w:val="27"/>
        <w:shd w:val="clear" w:color="auto" w:fill="auto"/>
        <w:tabs>
          <w:tab w:val="left" w:pos="567"/>
        </w:tabs>
        <w:spacing w:line="240" w:lineRule="auto"/>
        <w:rPr>
          <w:rFonts w:ascii="Times New Roman" w:hAnsi="Times New Roman"/>
          <w:sz w:val="24"/>
          <w:szCs w:val="24"/>
          <w:lang w:val="uz-Cyrl-UZ"/>
        </w:rPr>
      </w:pPr>
      <w:r w:rsidRPr="00D724B5">
        <w:rPr>
          <w:rFonts w:ascii="Times New Roman" w:hAnsi="Times New Roman"/>
          <w:sz w:val="24"/>
          <w:szCs w:val="24"/>
          <w:lang w:val="uz-Cyrl-UZ"/>
        </w:rPr>
        <w:t>39. Агар томонлар икки ой ичида келиша олмасалар, у ҳолда томонларнинг хар бири шартнома бекор қилинишини талаб қилишга ҳақлидир.</w:t>
      </w:r>
    </w:p>
    <w:p w:rsidR="00342175" w:rsidRPr="00D724B5" w:rsidRDefault="00342175" w:rsidP="004D1061">
      <w:pPr>
        <w:pStyle w:val="29"/>
        <w:shd w:val="clear" w:color="auto" w:fill="auto"/>
        <w:tabs>
          <w:tab w:val="left" w:pos="399"/>
        </w:tabs>
        <w:spacing w:line="240" w:lineRule="auto"/>
        <w:rPr>
          <w:rFonts w:ascii="Times New Roman" w:hAnsi="Times New Roman"/>
          <w:sz w:val="24"/>
          <w:szCs w:val="24"/>
        </w:rPr>
      </w:pPr>
      <w:r w:rsidRPr="00D724B5">
        <w:rPr>
          <w:rStyle w:val="11"/>
          <w:rFonts w:ascii="Times New Roman" w:eastAsia="Arial Unicode MS" w:hAnsi="Times New Roman"/>
          <w:color w:val="auto"/>
          <w:sz w:val="24"/>
          <w:szCs w:val="24"/>
          <w:u w:val="none"/>
          <w:lang w:val="uz-Cyrl-UZ"/>
        </w:rPr>
        <w:t xml:space="preserve">X. </w:t>
      </w:r>
      <w:r w:rsidRPr="00D724B5">
        <w:rPr>
          <w:rFonts w:ascii="Times New Roman" w:hAnsi="Times New Roman"/>
          <w:sz w:val="24"/>
          <w:szCs w:val="24"/>
          <w:lang w:val="uz-Cyrl-UZ"/>
        </w:rPr>
        <w:t>Қ</w:t>
      </w:r>
      <w:r w:rsidRPr="00D724B5">
        <w:rPr>
          <w:rFonts w:ascii="Times New Roman" w:hAnsi="Times New Roman"/>
          <w:sz w:val="24"/>
          <w:szCs w:val="24"/>
        </w:rPr>
        <w:t>ур</w:t>
      </w:r>
      <w:r w:rsidRPr="00D724B5">
        <w:rPr>
          <w:rFonts w:ascii="Times New Roman" w:hAnsi="Times New Roman"/>
          <w:sz w:val="24"/>
          <w:szCs w:val="24"/>
          <w:lang w:val="uz-Cyrl-UZ"/>
        </w:rPr>
        <w:t>и</w:t>
      </w:r>
      <w:r w:rsidRPr="00D724B5">
        <w:rPr>
          <w:rFonts w:ascii="Times New Roman" w:hAnsi="Times New Roman"/>
          <w:sz w:val="24"/>
          <w:szCs w:val="24"/>
        </w:rPr>
        <w:t>лишн тугалланг</w:t>
      </w:r>
      <w:r w:rsidRPr="00D724B5">
        <w:rPr>
          <w:rFonts w:ascii="Times New Roman" w:hAnsi="Times New Roman"/>
          <w:sz w:val="24"/>
          <w:szCs w:val="24"/>
          <w:lang w:val="uz-Cyrl-UZ"/>
        </w:rPr>
        <w:t>а</w:t>
      </w:r>
      <w:r w:rsidRPr="00D724B5">
        <w:rPr>
          <w:rFonts w:ascii="Times New Roman" w:hAnsi="Times New Roman"/>
          <w:sz w:val="24"/>
          <w:szCs w:val="24"/>
        </w:rPr>
        <w:t xml:space="preserve">н объектнн </w:t>
      </w:r>
      <w:r w:rsidRPr="00D724B5">
        <w:rPr>
          <w:rFonts w:ascii="Times New Roman" w:hAnsi="Times New Roman"/>
          <w:sz w:val="24"/>
          <w:szCs w:val="24"/>
          <w:lang w:val="uz-Cyrl-UZ"/>
        </w:rPr>
        <w:t>қ</w:t>
      </w:r>
      <w:r w:rsidRPr="00D724B5">
        <w:rPr>
          <w:rFonts w:ascii="Times New Roman" w:hAnsi="Times New Roman"/>
          <w:sz w:val="24"/>
          <w:szCs w:val="24"/>
        </w:rPr>
        <w:t>абул кил</w:t>
      </w:r>
      <w:r w:rsidRPr="00D724B5">
        <w:rPr>
          <w:rFonts w:ascii="Times New Roman" w:hAnsi="Times New Roman"/>
          <w:sz w:val="24"/>
          <w:szCs w:val="24"/>
          <w:lang w:val="uz-Cyrl-UZ"/>
        </w:rPr>
        <w:t>и</w:t>
      </w:r>
      <w:r w:rsidRPr="00D724B5">
        <w:rPr>
          <w:rFonts w:ascii="Times New Roman" w:hAnsi="Times New Roman"/>
          <w:sz w:val="24"/>
          <w:szCs w:val="24"/>
        </w:rPr>
        <w:t xml:space="preserve">б </w:t>
      </w:r>
      <w:r w:rsidRPr="00D724B5">
        <w:rPr>
          <w:rFonts w:ascii="Times New Roman" w:hAnsi="Times New Roman"/>
          <w:sz w:val="24"/>
          <w:szCs w:val="24"/>
          <w:lang w:val="uz-Cyrl-UZ"/>
        </w:rPr>
        <w:t>олиш</w:t>
      </w:r>
    </w:p>
    <w:p w:rsidR="00342175" w:rsidRPr="00D724B5" w:rsidRDefault="00342175" w:rsidP="004D1061">
      <w:pPr>
        <w:pStyle w:val="27"/>
        <w:shd w:val="clear" w:color="auto" w:fill="auto"/>
        <w:tabs>
          <w:tab w:val="left" w:pos="567"/>
        </w:tabs>
        <w:spacing w:line="240" w:lineRule="auto"/>
        <w:rPr>
          <w:rFonts w:ascii="Times New Roman" w:hAnsi="Times New Roman"/>
          <w:sz w:val="24"/>
          <w:szCs w:val="24"/>
        </w:rPr>
      </w:pPr>
      <w:r w:rsidRPr="00D724B5">
        <w:rPr>
          <w:rFonts w:ascii="Times New Roman" w:hAnsi="Times New Roman"/>
          <w:sz w:val="24"/>
          <w:szCs w:val="24"/>
          <w:lang w:val="uz-Cyrl-UZ"/>
        </w:rPr>
        <w:t>40. Таъмирлаш ишлари</w:t>
      </w:r>
      <w:r w:rsidRPr="00D724B5">
        <w:rPr>
          <w:rFonts w:ascii="Times New Roman" w:hAnsi="Times New Roman"/>
          <w:sz w:val="24"/>
          <w:szCs w:val="24"/>
        </w:rPr>
        <w:t xml:space="preserve"> ту</w:t>
      </w:r>
      <w:r w:rsidRPr="00D724B5">
        <w:rPr>
          <w:rFonts w:ascii="Times New Roman" w:hAnsi="Times New Roman"/>
          <w:sz w:val="24"/>
          <w:szCs w:val="24"/>
          <w:lang w:val="uz-Cyrl-UZ"/>
        </w:rPr>
        <w:t>г</w:t>
      </w:r>
      <w:r w:rsidRPr="00D724B5">
        <w:rPr>
          <w:rFonts w:ascii="Times New Roman" w:hAnsi="Times New Roman"/>
          <w:sz w:val="24"/>
          <w:szCs w:val="24"/>
        </w:rPr>
        <w:t>алланган об</w:t>
      </w:r>
      <w:r w:rsidRPr="00D724B5">
        <w:rPr>
          <w:rFonts w:ascii="Times New Roman" w:hAnsi="Times New Roman"/>
          <w:sz w:val="24"/>
          <w:szCs w:val="24"/>
          <w:lang w:val="uz-Cyrl-UZ"/>
        </w:rPr>
        <w:t>ъе</w:t>
      </w:r>
      <w:r w:rsidRPr="00D724B5">
        <w:rPr>
          <w:rFonts w:ascii="Times New Roman" w:hAnsi="Times New Roman"/>
          <w:sz w:val="24"/>
          <w:szCs w:val="24"/>
        </w:rPr>
        <w:t>кт</w:t>
      </w:r>
      <w:r w:rsidRPr="00D724B5">
        <w:rPr>
          <w:rFonts w:ascii="Times New Roman" w:hAnsi="Times New Roman"/>
          <w:sz w:val="24"/>
          <w:szCs w:val="24"/>
          <w:lang w:val="uz-Cyrl-UZ"/>
        </w:rPr>
        <w:t>ни қ</w:t>
      </w:r>
      <w:r w:rsidRPr="00D724B5">
        <w:rPr>
          <w:rFonts w:ascii="Times New Roman" w:hAnsi="Times New Roman"/>
          <w:sz w:val="24"/>
          <w:szCs w:val="24"/>
        </w:rPr>
        <w:t xml:space="preserve">абул </w:t>
      </w:r>
      <w:r w:rsidRPr="00D724B5">
        <w:rPr>
          <w:rFonts w:ascii="Times New Roman" w:hAnsi="Times New Roman"/>
          <w:sz w:val="24"/>
          <w:szCs w:val="24"/>
          <w:lang w:val="uz-Cyrl-UZ"/>
        </w:rPr>
        <w:t>қилиб</w:t>
      </w:r>
      <w:r w:rsidRPr="00D724B5">
        <w:rPr>
          <w:rFonts w:ascii="Times New Roman" w:hAnsi="Times New Roman"/>
          <w:sz w:val="24"/>
          <w:szCs w:val="24"/>
        </w:rPr>
        <w:t xml:space="preserve"> олиш шарт</w:t>
      </w:r>
      <w:r w:rsidRPr="00D724B5">
        <w:rPr>
          <w:rFonts w:ascii="Times New Roman" w:hAnsi="Times New Roman"/>
          <w:sz w:val="24"/>
          <w:szCs w:val="24"/>
          <w:lang w:val="uz-Cyrl-UZ"/>
        </w:rPr>
        <w:t>н</w:t>
      </w:r>
      <w:r w:rsidRPr="00D724B5">
        <w:rPr>
          <w:rFonts w:ascii="Times New Roman" w:hAnsi="Times New Roman"/>
          <w:sz w:val="24"/>
          <w:szCs w:val="24"/>
        </w:rPr>
        <w:t xml:space="preserve">омани </w:t>
      </w:r>
      <w:r w:rsidRPr="00D724B5">
        <w:rPr>
          <w:rFonts w:ascii="Times New Roman" w:hAnsi="Times New Roman"/>
          <w:sz w:val="24"/>
          <w:szCs w:val="24"/>
          <w:lang w:val="uz-Cyrl-UZ"/>
        </w:rPr>
        <w:t>и</w:t>
      </w:r>
      <w:r w:rsidRPr="00D724B5">
        <w:rPr>
          <w:rFonts w:ascii="Times New Roman" w:hAnsi="Times New Roman"/>
          <w:sz w:val="24"/>
          <w:szCs w:val="24"/>
        </w:rPr>
        <w:t>мзолаш санасида амал</w:t>
      </w:r>
      <w:r w:rsidRPr="00D724B5">
        <w:rPr>
          <w:rFonts w:ascii="Times New Roman" w:hAnsi="Times New Roman"/>
          <w:sz w:val="24"/>
          <w:szCs w:val="24"/>
          <w:lang w:val="uz-Cyrl-UZ"/>
        </w:rPr>
        <w:t>д</w:t>
      </w:r>
      <w:r w:rsidRPr="00D724B5">
        <w:rPr>
          <w:rFonts w:ascii="Times New Roman" w:hAnsi="Times New Roman"/>
          <w:sz w:val="24"/>
          <w:szCs w:val="24"/>
        </w:rPr>
        <w:t>а б</w:t>
      </w:r>
      <w:r w:rsidRPr="00D724B5">
        <w:rPr>
          <w:rFonts w:ascii="Times New Roman" w:hAnsi="Times New Roman"/>
          <w:sz w:val="24"/>
          <w:szCs w:val="24"/>
          <w:lang w:val="uz-Cyrl-UZ"/>
        </w:rPr>
        <w:t>ў</w:t>
      </w:r>
      <w:r w:rsidRPr="00D724B5">
        <w:rPr>
          <w:rFonts w:ascii="Times New Roman" w:hAnsi="Times New Roman"/>
          <w:sz w:val="24"/>
          <w:szCs w:val="24"/>
        </w:rPr>
        <w:t>лган белгила</w:t>
      </w:r>
      <w:r w:rsidRPr="00D724B5">
        <w:rPr>
          <w:rFonts w:ascii="Times New Roman" w:hAnsi="Times New Roman"/>
          <w:sz w:val="24"/>
          <w:szCs w:val="24"/>
          <w:lang w:val="uz-Cyrl-UZ"/>
        </w:rPr>
        <w:t>нг</w:t>
      </w:r>
      <w:r w:rsidRPr="00D724B5">
        <w:rPr>
          <w:rFonts w:ascii="Times New Roman" w:hAnsi="Times New Roman"/>
          <w:sz w:val="24"/>
          <w:szCs w:val="24"/>
        </w:rPr>
        <w:t>ан тартибга мувоф</w:t>
      </w:r>
      <w:r w:rsidRPr="00D724B5">
        <w:rPr>
          <w:rFonts w:ascii="Times New Roman" w:hAnsi="Times New Roman"/>
          <w:sz w:val="24"/>
          <w:szCs w:val="24"/>
          <w:lang w:val="uz-Cyrl-UZ"/>
        </w:rPr>
        <w:t>иқ</w:t>
      </w:r>
      <w:r w:rsidRPr="00D724B5">
        <w:rPr>
          <w:rFonts w:ascii="Times New Roman" w:hAnsi="Times New Roman"/>
          <w:sz w:val="24"/>
          <w:szCs w:val="24"/>
        </w:rPr>
        <w:t xml:space="preserve"> мазкур шартномада назарда тутилган барча мажбур</w:t>
      </w:r>
      <w:r w:rsidRPr="00D724B5">
        <w:rPr>
          <w:rFonts w:ascii="Times New Roman" w:hAnsi="Times New Roman"/>
          <w:sz w:val="24"/>
          <w:szCs w:val="24"/>
          <w:lang w:val="uz-Cyrl-UZ"/>
        </w:rPr>
        <w:t>и</w:t>
      </w:r>
      <w:r w:rsidRPr="00D724B5">
        <w:rPr>
          <w:rFonts w:ascii="Times New Roman" w:hAnsi="Times New Roman"/>
          <w:sz w:val="24"/>
          <w:szCs w:val="24"/>
        </w:rPr>
        <w:t>ятлар томонлар тарафидан бажарилгандан кейин</w:t>
      </w:r>
      <w:r w:rsidRPr="00D724B5">
        <w:rPr>
          <w:rFonts w:ascii="Times New Roman" w:hAnsi="Times New Roman"/>
          <w:sz w:val="24"/>
          <w:szCs w:val="24"/>
          <w:lang w:val="uz-Cyrl-UZ"/>
        </w:rPr>
        <w:t>,</w:t>
      </w:r>
      <w:r w:rsidRPr="00D724B5">
        <w:rPr>
          <w:rFonts w:ascii="Times New Roman" w:hAnsi="Times New Roman"/>
          <w:sz w:val="24"/>
          <w:szCs w:val="24"/>
        </w:rPr>
        <w:t xml:space="preserve"> шунингдек </w:t>
      </w:r>
      <w:r w:rsidRPr="00D724B5">
        <w:rPr>
          <w:rFonts w:ascii="Times New Roman" w:hAnsi="Times New Roman"/>
          <w:sz w:val="24"/>
          <w:szCs w:val="24"/>
          <w:lang w:val="uz-Cyrl-UZ"/>
        </w:rPr>
        <w:t>қ</w:t>
      </w:r>
      <w:r w:rsidRPr="00D724B5">
        <w:rPr>
          <w:rFonts w:ascii="Times New Roman" w:hAnsi="Times New Roman"/>
          <w:sz w:val="24"/>
          <w:szCs w:val="24"/>
        </w:rPr>
        <w:t>ур</w:t>
      </w:r>
      <w:r w:rsidRPr="00D724B5">
        <w:rPr>
          <w:rFonts w:ascii="Times New Roman" w:hAnsi="Times New Roman"/>
          <w:sz w:val="24"/>
          <w:szCs w:val="24"/>
          <w:lang w:val="uz-Cyrl-UZ"/>
        </w:rPr>
        <w:t>и</w:t>
      </w:r>
      <w:r w:rsidRPr="00D724B5">
        <w:rPr>
          <w:rFonts w:ascii="Times New Roman" w:hAnsi="Times New Roman"/>
          <w:sz w:val="24"/>
          <w:szCs w:val="24"/>
        </w:rPr>
        <w:t>лиш</w:t>
      </w:r>
      <w:r w:rsidRPr="00D724B5">
        <w:rPr>
          <w:rFonts w:ascii="Times New Roman" w:hAnsi="Times New Roman"/>
          <w:sz w:val="24"/>
          <w:szCs w:val="24"/>
          <w:lang w:val="uz-Cyrl-UZ"/>
        </w:rPr>
        <w:t>и</w:t>
      </w:r>
      <w:r w:rsidRPr="00D724B5">
        <w:rPr>
          <w:rFonts w:ascii="Times New Roman" w:hAnsi="Times New Roman"/>
          <w:sz w:val="24"/>
          <w:szCs w:val="24"/>
        </w:rPr>
        <w:t xml:space="preserve"> ту</w:t>
      </w:r>
      <w:r w:rsidRPr="00D724B5">
        <w:rPr>
          <w:rFonts w:ascii="Times New Roman" w:hAnsi="Times New Roman"/>
          <w:sz w:val="24"/>
          <w:szCs w:val="24"/>
          <w:lang w:val="uz-Cyrl-UZ"/>
        </w:rPr>
        <w:t>г</w:t>
      </w:r>
      <w:r w:rsidRPr="00D724B5">
        <w:rPr>
          <w:rFonts w:ascii="Times New Roman" w:hAnsi="Times New Roman"/>
          <w:sz w:val="24"/>
          <w:szCs w:val="24"/>
        </w:rPr>
        <w:t>алланган объект</w:t>
      </w:r>
      <w:r w:rsidRPr="00D724B5">
        <w:rPr>
          <w:rFonts w:ascii="Times New Roman" w:hAnsi="Times New Roman"/>
          <w:sz w:val="24"/>
          <w:szCs w:val="24"/>
          <w:lang w:val="uz-Cyrl-UZ"/>
        </w:rPr>
        <w:t>ни</w:t>
      </w:r>
      <w:r w:rsidRPr="00D724B5">
        <w:rPr>
          <w:rFonts w:ascii="Times New Roman" w:hAnsi="Times New Roman"/>
          <w:sz w:val="24"/>
          <w:szCs w:val="24"/>
        </w:rPr>
        <w:t xml:space="preserve"> фойдала</w:t>
      </w:r>
      <w:r w:rsidRPr="00D724B5">
        <w:rPr>
          <w:rFonts w:ascii="Times New Roman" w:hAnsi="Times New Roman"/>
          <w:sz w:val="24"/>
          <w:szCs w:val="24"/>
          <w:lang w:val="uz-Cyrl-UZ"/>
        </w:rPr>
        <w:t>н</w:t>
      </w:r>
      <w:r w:rsidRPr="00D724B5">
        <w:rPr>
          <w:rFonts w:ascii="Times New Roman" w:hAnsi="Times New Roman"/>
          <w:sz w:val="24"/>
          <w:szCs w:val="24"/>
        </w:rPr>
        <w:t xml:space="preserve">ишга </w:t>
      </w:r>
      <w:r w:rsidRPr="00D724B5">
        <w:rPr>
          <w:rFonts w:ascii="Times New Roman" w:hAnsi="Times New Roman"/>
          <w:sz w:val="24"/>
          <w:szCs w:val="24"/>
          <w:lang w:val="uz-Cyrl-UZ"/>
        </w:rPr>
        <w:t>қ</w:t>
      </w:r>
      <w:r w:rsidRPr="00D724B5">
        <w:rPr>
          <w:rFonts w:ascii="Times New Roman" w:hAnsi="Times New Roman"/>
          <w:sz w:val="24"/>
          <w:szCs w:val="24"/>
        </w:rPr>
        <w:t xml:space="preserve">абул </w:t>
      </w:r>
      <w:r w:rsidRPr="00D724B5">
        <w:rPr>
          <w:rFonts w:ascii="Times New Roman" w:hAnsi="Times New Roman"/>
          <w:sz w:val="24"/>
          <w:szCs w:val="24"/>
          <w:lang w:val="uz-Cyrl-UZ"/>
        </w:rPr>
        <w:t>қ</w:t>
      </w:r>
      <w:r w:rsidRPr="00D724B5">
        <w:rPr>
          <w:rFonts w:ascii="Times New Roman" w:hAnsi="Times New Roman"/>
          <w:sz w:val="24"/>
          <w:szCs w:val="24"/>
        </w:rPr>
        <w:t>илиб олиш</w:t>
      </w:r>
      <w:r w:rsidRPr="00D724B5">
        <w:rPr>
          <w:rFonts w:ascii="Times New Roman" w:hAnsi="Times New Roman"/>
          <w:sz w:val="24"/>
          <w:szCs w:val="24"/>
          <w:lang w:val="uz-Cyrl-UZ"/>
        </w:rPr>
        <w:t>нинг</w:t>
      </w:r>
      <w:r w:rsidRPr="00D724B5">
        <w:rPr>
          <w:rFonts w:ascii="Times New Roman" w:hAnsi="Times New Roman"/>
          <w:sz w:val="24"/>
          <w:szCs w:val="24"/>
        </w:rPr>
        <w:t xml:space="preserve"> белг</w:t>
      </w:r>
      <w:r w:rsidRPr="00D724B5">
        <w:rPr>
          <w:rFonts w:ascii="Times New Roman" w:hAnsi="Times New Roman"/>
          <w:sz w:val="24"/>
          <w:szCs w:val="24"/>
          <w:lang w:val="uz-Cyrl-UZ"/>
        </w:rPr>
        <w:t>и</w:t>
      </w:r>
      <w:r w:rsidRPr="00D724B5">
        <w:rPr>
          <w:rFonts w:ascii="Times New Roman" w:hAnsi="Times New Roman"/>
          <w:sz w:val="24"/>
          <w:szCs w:val="24"/>
        </w:rPr>
        <w:t xml:space="preserve">ланган </w:t>
      </w:r>
      <w:r w:rsidRPr="00D724B5">
        <w:rPr>
          <w:rFonts w:ascii="Times New Roman" w:hAnsi="Times New Roman"/>
          <w:sz w:val="24"/>
          <w:szCs w:val="24"/>
          <w:lang w:val="uz-Cyrl-UZ"/>
        </w:rPr>
        <w:t>қ</w:t>
      </w:r>
      <w:r w:rsidRPr="00D724B5">
        <w:rPr>
          <w:rFonts w:ascii="Times New Roman" w:hAnsi="Times New Roman"/>
          <w:sz w:val="24"/>
          <w:szCs w:val="24"/>
        </w:rPr>
        <w:t>оидаларига биноан амалга ош</w:t>
      </w:r>
      <w:r w:rsidRPr="00D724B5">
        <w:rPr>
          <w:rFonts w:ascii="Times New Roman" w:hAnsi="Times New Roman"/>
          <w:sz w:val="24"/>
          <w:szCs w:val="24"/>
          <w:lang w:val="uz-Cyrl-UZ"/>
        </w:rPr>
        <w:t>и</w:t>
      </w:r>
      <w:r w:rsidRPr="00D724B5">
        <w:rPr>
          <w:rFonts w:ascii="Times New Roman" w:hAnsi="Times New Roman"/>
          <w:sz w:val="24"/>
          <w:szCs w:val="24"/>
        </w:rPr>
        <w:t>рилад</w:t>
      </w:r>
      <w:r w:rsidRPr="00D724B5">
        <w:rPr>
          <w:rFonts w:ascii="Times New Roman" w:hAnsi="Times New Roman"/>
          <w:sz w:val="24"/>
          <w:szCs w:val="24"/>
          <w:lang w:val="uz-Cyrl-UZ"/>
        </w:rPr>
        <w:t>и</w:t>
      </w:r>
      <w:r w:rsidRPr="00D724B5">
        <w:rPr>
          <w:rFonts w:ascii="Times New Roman" w:hAnsi="Times New Roman"/>
          <w:sz w:val="24"/>
          <w:szCs w:val="24"/>
        </w:rPr>
        <w:t>.</w:t>
      </w:r>
    </w:p>
    <w:p w:rsidR="00342175" w:rsidRPr="00D724B5" w:rsidRDefault="00342175" w:rsidP="004D1061">
      <w:pPr>
        <w:pStyle w:val="27"/>
        <w:shd w:val="clear" w:color="auto" w:fill="auto"/>
        <w:tabs>
          <w:tab w:val="left" w:pos="567"/>
        </w:tabs>
        <w:spacing w:line="240" w:lineRule="auto"/>
        <w:rPr>
          <w:rFonts w:ascii="Times New Roman" w:hAnsi="Times New Roman"/>
          <w:sz w:val="24"/>
          <w:szCs w:val="24"/>
        </w:rPr>
      </w:pPr>
      <w:r w:rsidRPr="00D724B5">
        <w:rPr>
          <w:rFonts w:ascii="Times New Roman" w:hAnsi="Times New Roman"/>
          <w:sz w:val="24"/>
          <w:szCs w:val="24"/>
          <w:lang w:val="uz-Cyrl-UZ"/>
        </w:rPr>
        <w:t xml:space="preserve">41. </w:t>
      </w:r>
      <w:r w:rsidRPr="00D724B5">
        <w:rPr>
          <w:rFonts w:ascii="Times New Roman" w:hAnsi="Times New Roman"/>
          <w:sz w:val="24"/>
          <w:szCs w:val="24"/>
        </w:rPr>
        <w:t>Обьектни фойдала</w:t>
      </w:r>
      <w:r w:rsidRPr="00D724B5">
        <w:rPr>
          <w:rFonts w:ascii="Times New Roman" w:hAnsi="Times New Roman"/>
          <w:sz w:val="24"/>
          <w:szCs w:val="24"/>
          <w:lang w:val="uz-Cyrl-UZ"/>
        </w:rPr>
        <w:t>н</w:t>
      </w:r>
      <w:r w:rsidRPr="00D724B5">
        <w:rPr>
          <w:rFonts w:ascii="Times New Roman" w:hAnsi="Times New Roman"/>
          <w:sz w:val="24"/>
          <w:szCs w:val="24"/>
        </w:rPr>
        <w:t>ишга тай</w:t>
      </w:r>
      <w:r w:rsidRPr="00D724B5">
        <w:rPr>
          <w:rFonts w:ascii="Times New Roman" w:hAnsi="Times New Roman"/>
          <w:sz w:val="24"/>
          <w:szCs w:val="24"/>
          <w:lang w:val="uz-Cyrl-UZ"/>
        </w:rPr>
        <w:t>ё</w:t>
      </w:r>
      <w:r w:rsidRPr="00D724B5">
        <w:rPr>
          <w:rFonts w:ascii="Times New Roman" w:hAnsi="Times New Roman"/>
          <w:sz w:val="24"/>
          <w:szCs w:val="24"/>
        </w:rPr>
        <w:t>рлиг</w:t>
      </w:r>
      <w:r w:rsidRPr="00D724B5">
        <w:rPr>
          <w:rFonts w:ascii="Times New Roman" w:hAnsi="Times New Roman"/>
          <w:sz w:val="24"/>
          <w:szCs w:val="24"/>
          <w:lang w:val="uz-Cyrl-UZ"/>
        </w:rPr>
        <w:t>и</w:t>
      </w:r>
      <w:r w:rsidRPr="00D724B5">
        <w:rPr>
          <w:rFonts w:ascii="Times New Roman" w:hAnsi="Times New Roman"/>
          <w:sz w:val="24"/>
          <w:szCs w:val="24"/>
        </w:rPr>
        <w:t xml:space="preserve"> т</w:t>
      </w:r>
      <w:r w:rsidRPr="00D724B5">
        <w:rPr>
          <w:rFonts w:ascii="Times New Roman" w:hAnsi="Times New Roman"/>
          <w:sz w:val="24"/>
          <w:szCs w:val="24"/>
          <w:lang w:val="uz-Cyrl-UZ"/>
        </w:rPr>
        <w:t>ўғ</w:t>
      </w:r>
      <w:r w:rsidRPr="00D724B5">
        <w:rPr>
          <w:rFonts w:ascii="Times New Roman" w:hAnsi="Times New Roman"/>
          <w:sz w:val="24"/>
          <w:szCs w:val="24"/>
        </w:rPr>
        <w:t>ри</w:t>
      </w:r>
      <w:r w:rsidRPr="00D724B5">
        <w:rPr>
          <w:rFonts w:ascii="Times New Roman" w:hAnsi="Times New Roman"/>
          <w:sz w:val="24"/>
          <w:szCs w:val="24"/>
          <w:lang w:val="uz-Cyrl-UZ"/>
        </w:rPr>
        <w:t>си</w:t>
      </w:r>
      <w:r w:rsidRPr="00D724B5">
        <w:rPr>
          <w:rFonts w:ascii="Times New Roman" w:hAnsi="Times New Roman"/>
          <w:sz w:val="24"/>
          <w:szCs w:val="24"/>
        </w:rPr>
        <w:t>да Пудратчи</w:t>
      </w:r>
      <w:r w:rsidRPr="00D724B5">
        <w:rPr>
          <w:rFonts w:ascii="Times New Roman" w:hAnsi="Times New Roman"/>
          <w:sz w:val="24"/>
          <w:szCs w:val="24"/>
          <w:lang w:val="uz-Cyrl-UZ"/>
        </w:rPr>
        <w:t>ни</w:t>
      </w:r>
      <w:r w:rsidRPr="00D724B5">
        <w:rPr>
          <w:rFonts w:ascii="Times New Roman" w:hAnsi="Times New Roman"/>
          <w:sz w:val="24"/>
          <w:szCs w:val="24"/>
        </w:rPr>
        <w:t xml:space="preserve"> ё</w:t>
      </w:r>
      <w:r w:rsidRPr="00D724B5">
        <w:rPr>
          <w:rFonts w:ascii="Times New Roman" w:hAnsi="Times New Roman"/>
          <w:sz w:val="24"/>
          <w:szCs w:val="24"/>
          <w:lang w:val="uz-Cyrl-UZ"/>
        </w:rPr>
        <w:t>з</w:t>
      </w:r>
      <w:r w:rsidRPr="00D724B5">
        <w:rPr>
          <w:rFonts w:ascii="Times New Roman" w:hAnsi="Times New Roman"/>
          <w:sz w:val="24"/>
          <w:szCs w:val="24"/>
        </w:rPr>
        <w:t>мабилд</w:t>
      </w:r>
      <w:r w:rsidRPr="00D724B5">
        <w:rPr>
          <w:rFonts w:ascii="Times New Roman" w:hAnsi="Times New Roman"/>
          <w:sz w:val="24"/>
          <w:szCs w:val="24"/>
          <w:lang w:val="uz-Cyrl-UZ"/>
        </w:rPr>
        <w:t>и</w:t>
      </w:r>
      <w:r w:rsidRPr="00D724B5">
        <w:rPr>
          <w:rFonts w:ascii="Times New Roman" w:hAnsi="Times New Roman"/>
          <w:sz w:val="24"/>
          <w:szCs w:val="24"/>
        </w:rPr>
        <w:t>ришнома</w:t>
      </w:r>
      <w:r w:rsidRPr="00D724B5">
        <w:rPr>
          <w:rFonts w:ascii="Times New Roman" w:hAnsi="Times New Roman"/>
          <w:sz w:val="24"/>
          <w:szCs w:val="24"/>
          <w:lang w:val="uz-Cyrl-UZ"/>
        </w:rPr>
        <w:t>сини Б</w:t>
      </w:r>
      <w:r w:rsidRPr="00D724B5">
        <w:rPr>
          <w:rFonts w:ascii="Times New Roman" w:hAnsi="Times New Roman"/>
          <w:sz w:val="24"/>
          <w:szCs w:val="24"/>
        </w:rPr>
        <w:t>уюр</w:t>
      </w:r>
      <w:r w:rsidRPr="00D724B5">
        <w:rPr>
          <w:rFonts w:ascii="Times New Roman" w:hAnsi="Times New Roman"/>
          <w:sz w:val="24"/>
          <w:szCs w:val="24"/>
          <w:lang w:val="uz-Cyrl-UZ"/>
        </w:rPr>
        <w:t>т</w:t>
      </w:r>
      <w:r w:rsidRPr="00D724B5">
        <w:rPr>
          <w:rFonts w:ascii="Times New Roman" w:hAnsi="Times New Roman"/>
          <w:sz w:val="24"/>
          <w:szCs w:val="24"/>
        </w:rPr>
        <w:t>мачи томонида</w:t>
      </w:r>
      <w:r w:rsidRPr="00D724B5">
        <w:rPr>
          <w:rFonts w:ascii="Times New Roman" w:hAnsi="Times New Roman"/>
          <w:sz w:val="24"/>
          <w:szCs w:val="24"/>
          <w:lang w:val="uz-Cyrl-UZ"/>
        </w:rPr>
        <w:t>н</w:t>
      </w:r>
      <w:r w:rsidRPr="00D724B5">
        <w:rPr>
          <w:rFonts w:ascii="Times New Roman" w:hAnsi="Times New Roman"/>
          <w:sz w:val="24"/>
          <w:szCs w:val="24"/>
        </w:rPr>
        <w:t xml:space="preserve"> оли</w:t>
      </w:r>
      <w:r w:rsidRPr="00D724B5">
        <w:rPr>
          <w:rFonts w:ascii="Times New Roman" w:hAnsi="Times New Roman"/>
          <w:sz w:val="24"/>
          <w:szCs w:val="24"/>
          <w:lang w:val="uz-Cyrl-UZ"/>
        </w:rPr>
        <w:t>н</w:t>
      </w:r>
      <w:r w:rsidRPr="00D724B5">
        <w:rPr>
          <w:rFonts w:ascii="Times New Roman" w:hAnsi="Times New Roman"/>
          <w:sz w:val="24"/>
          <w:szCs w:val="24"/>
        </w:rPr>
        <w:t xml:space="preserve">ган кундан бошлаб </w:t>
      </w:r>
      <w:r w:rsidRPr="00D724B5">
        <w:rPr>
          <w:rFonts w:ascii="Times New Roman" w:hAnsi="Times New Roman"/>
          <w:sz w:val="24"/>
          <w:szCs w:val="24"/>
          <w:lang w:val="uz-Cyrl-UZ"/>
        </w:rPr>
        <w:t xml:space="preserve">5 </w:t>
      </w:r>
      <w:r w:rsidRPr="00D724B5">
        <w:rPr>
          <w:rFonts w:ascii="Times New Roman" w:hAnsi="Times New Roman"/>
          <w:sz w:val="24"/>
          <w:szCs w:val="24"/>
        </w:rPr>
        <w:t>кун мобайн</w:t>
      </w:r>
      <w:r w:rsidRPr="00D724B5">
        <w:rPr>
          <w:rFonts w:ascii="Times New Roman" w:hAnsi="Times New Roman"/>
          <w:sz w:val="24"/>
          <w:szCs w:val="24"/>
          <w:lang w:val="uz-Cyrl-UZ"/>
        </w:rPr>
        <w:t>и</w:t>
      </w:r>
      <w:r w:rsidRPr="00D724B5">
        <w:rPr>
          <w:rFonts w:ascii="Times New Roman" w:hAnsi="Times New Roman"/>
          <w:sz w:val="24"/>
          <w:szCs w:val="24"/>
        </w:rPr>
        <w:t>да</w:t>
      </w:r>
      <w:r w:rsidRPr="00D724B5">
        <w:rPr>
          <w:rFonts w:ascii="Times New Roman" w:hAnsi="Times New Roman"/>
          <w:sz w:val="24"/>
          <w:szCs w:val="24"/>
          <w:lang w:val="uz-Cyrl-UZ"/>
        </w:rPr>
        <w:t xml:space="preserve"> қ</w:t>
      </w:r>
      <w:r w:rsidRPr="00D724B5">
        <w:rPr>
          <w:rFonts w:ascii="Times New Roman" w:hAnsi="Times New Roman"/>
          <w:sz w:val="24"/>
          <w:szCs w:val="24"/>
        </w:rPr>
        <w:t xml:space="preserve">абул </w:t>
      </w:r>
      <w:r w:rsidRPr="00D724B5">
        <w:rPr>
          <w:rFonts w:ascii="Times New Roman" w:hAnsi="Times New Roman"/>
          <w:sz w:val="24"/>
          <w:szCs w:val="24"/>
          <w:lang w:val="uz-Cyrl-UZ"/>
        </w:rPr>
        <w:t>қ</w:t>
      </w:r>
      <w:r w:rsidRPr="00D724B5">
        <w:rPr>
          <w:rFonts w:ascii="Times New Roman" w:hAnsi="Times New Roman"/>
          <w:sz w:val="24"/>
          <w:szCs w:val="24"/>
        </w:rPr>
        <w:t>илиб ол</w:t>
      </w:r>
      <w:r w:rsidRPr="00D724B5">
        <w:rPr>
          <w:rFonts w:ascii="Times New Roman" w:hAnsi="Times New Roman"/>
          <w:sz w:val="24"/>
          <w:szCs w:val="24"/>
          <w:lang w:val="uz-Cyrl-UZ"/>
        </w:rPr>
        <w:t>и</w:t>
      </w:r>
      <w:r w:rsidRPr="00D724B5">
        <w:rPr>
          <w:rFonts w:ascii="Times New Roman" w:hAnsi="Times New Roman"/>
          <w:sz w:val="24"/>
          <w:szCs w:val="24"/>
        </w:rPr>
        <w:t>нади.</w:t>
      </w:r>
    </w:p>
    <w:p w:rsidR="00342175" w:rsidRPr="00D724B5" w:rsidRDefault="00342175" w:rsidP="004D1061">
      <w:pPr>
        <w:pStyle w:val="27"/>
        <w:shd w:val="clear" w:color="auto" w:fill="auto"/>
        <w:tabs>
          <w:tab w:val="left" w:pos="567"/>
        </w:tabs>
        <w:spacing w:line="240" w:lineRule="auto"/>
        <w:rPr>
          <w:rFonts w:ascii="Times New Roman" w:hAnsi="Times New Roman"/>
          <w:sz w:val="24"/>
          <w:szCs w:val="24"/>
        </w:rPr>
      </w:pPr>
      <w:r w:rsidRPr="00D724B5">
        <w:rPr>
          <w:rFonts w:ascii="Times New Roman" w:hAnsi="Times New Roman"/>
          <w:sz w:val="24"/>
          <w:szCs w:val="24"/>
          <w:lang w:val="uz-Cyrl-UZ"/>
        </w:rPr>
        <w:t xml:space="preserve">42. </w:t>
      </w:r>
      <w:r w:rsidRPr="00D724B5">
        <w:rPr>
          <w:rFonts w:ascii="Times New Roman" w:hAnsi="Times New Roman"/>
          <w:sz w:val="24"/>
          <w:szCs w:val="24"/>
        </w:rPr>
        <w:t xml:space="preserve">Пудратчи </w:t>
      </w:r>
      <w:r w:rsidRPr="00D724B5">
        <w:rPr>
          <w:rFonts w:ascii="Times New Roman" w:hAnsi="Times New Roman"/>
          <w:sz w:val="24"/>
          <w:szCs w:val="24"/>
          <w:lang w:val="uz-Cyrl-UZ"/>
        </w:rPr>
        <w:t>қ</w:t>
      </w:r>
      <w:r w:rsidRPr="00D724B5">
        <w:rPr>
          <w:rFonts w:ascii="Times New Roman" w:hAnsi="Times New Roman"/>
          <w:sz w:val="24"/>
          <w:szCs w:val="24"/>
        </w:rPr>
        <w:t>урил</w:t>
      </w:r>
      <w:r w:rsidRPr="00D724B5">
        <w:rPr>
          <w:rFonts w:ascii="Times New Roman" w:hAnsi="Times New Roman"/>
          <w:sz w:val="24"/>
          <w:szCs w:val="24"/>
          <w:lang w:val="uz-Cyrl-UZ"/>
        </w:rPr>
        <w:t>и</w:t>
      </w:r>
      <w:r w:rsidRPr="00D724B5">
        <w:rPr>
          <w:rFonts w:ascii="Times New Roman" w:hAnsi="Times New Roman"/>
          <w:sz w:val="24"/>
          <w:szCs w:val="24"/>
        </w:rPr>
        <w:t>ш</w:t>
      </w:r>
      <w:r w:rsidRPr="00D724B5">
        <w:rPr>
          <w:rFonts w:ascii="Times New Roman" w:hAnsi="Times New Roman"/>
          <w:sz w:val="24"/>
          <w:szCs w:val="24"/>
          <w:lang w:val="uz-Cyrl-UZ"/>
        </w:rPr>
        <w:t>и</w:t>
      </w:r>
      <w:r w:rsidRPr="00D724B5">
        <w:rPr>
          <w:rFonts w:ascii="Times New Roman" w:hAnsi="Times New Roman"/>
          <w:sz w:val="24"/>
          <w:szCs w:val="24"/>
        </w:rPr>
        <w:t xml:space="preserve"> ту</w:t>
      </w:r>
      <w:r w:rsidRPr="00D724B5">
        <w:rPr>
          <w:rFonts w:ascii="Times New Roman" w:hAnsi="Times New Roman"/>
          <w:sz w:val="24"/>
          <w:szCs w:val="24"/>
          <w:lang w:val="uz-Cyrl-UZ"/>
        </w:rPr>
        <w:t>г</w:t>
      </w:r>
      <w:r w:rsidRPr="00D724B5">
        <w:rPr>
          <w:rFonts w:ascii="Times New Roman" w:hAnsi="Times New Roman"/>
          <w:sz w:val="24"/>
          <w:szCs w:val="24"/>
        </w:rPr>
        <w:t xml:space="preserve">алланган объектни </w:t>
      </w:r>
      <w:r w:rsidRPr="00D724B5">
        <w:rPr>
          <w:rFonts w:ascii="Times New Roman" w:hAnsi="Times New Roman"/>
          <w:sz w:val="24"/>
          <w:szCs w:val="24"/>
          <w:lang w:val="uz-Cyrl-UZ"/>
        </w:rPr>
        <w:t>қ</w:t>
      </w:r>
      <w:r w:rsidRPr="00D724B5">
        <w:rPr>
          <w:rFonts w:ascii="Times New Roman" w:hAnsi="Times New Roman"/>
          <w:sz w:val="24"/>
          <w:szCs w:val="24"/>
        </w:rPr>
        <w:t xml:space="preserve">абул </w:t>
      </w:r>
      <w:r w:rsidRPr="00D724B5">
        <w:rPr>
          <w:rFonts w:ascii="Times New Roman" w:hAnsi="Times New Roman"/>
          <w:sz w:val="24"/>
          <w:szCs w:val="24"/>
          <w:lang w:val="uz-Cyrl-UZ"/>
        </w:rPr>
        <w:t>қ</w:t>
      </w:r>
      <w:r w:rsidRPr="00D724B5">
        <w:rPr>
          <w:rFonts w:ascii="Times New Roman" w:hAnsi="Times New Roman"/>
          <w:sz w:val="24"/>
          <w:szCs w:val="24"/>
        </w:rPr>
        <w:t>илиб олиш бошлан</w:t>
      </w:r>
      <w:r w:rsidRPr="00D724B5">
        <w:rPr>
          <w:rFonts w:ascii="Times New Roman" w:hAnsi="Times New Roman"/>
          <w:sz w:val="24"/>
          <w:szCs w:val="24"/>
          <w:lang w:val="uz-Cyrl-UZ"/>
        </w:rPr>
        <w:t>и</w:t>
      </w:r>
      <w:r w:rsidRPr="00D724B5">
        <w:rPr>
          <w:rFonts w:ascii="Times New Roman" w:hAnsi="Times New Roman"/>
          <w:sz w:val="24"/>
          <w:szCs w:val="24"/>
        </w:rPr>
        <w:t>шидан беш кун олдин мазкур шартноман</w:t>
      </w:r>
      <w:r w:rsidRPr="00D724B5">
        <w:rPr>
          <w:rFonts w:ascii="Times New Roman" w:hAnsi="Times New Roman"/>
          <w:sz w:val="24"/>
          <w:szCs w:val="24"/>
          <w:lang w:val="uz-Cyrl-UZ"/>
        </w:rPr>
        <w:t>и</w:t>
      </w:r>
      <w:r w:rsidRPr="00D724B5">
        <w:rPr>
          <w:rFonts w:ascii="Times New Roman" w:hAnsi="Times New Roman"/>
          <w:sz w:val="24"/>
          <w:szCs w:val="24"/>
        </w:rPr>
        <w:t>нг V б</w:t>
      </w:r>
      <w:r w:rsidRPr="00D724B5">
        <w:rPr>
          <w:rFonts w:ascii="Times New Roman" w:hAnsi="Times New Roman"/>
          <w:sz w:val="24"/>
          <w:szCs w:val="24"/>
          <w:lang w:val="uz-Cyrl-UZ"/>
        </w:rPr>
        <w:t>ў</w:t>
      </w:r>
      <w:r w:rsidRPr="00D724B5">
        <w:rPr>
          <w:rFonts w:ascii="Times New Roman" w:hAnsi="Times New Roman"/>
          <w:sz w:val="24"/>
          <w:szCs w:val="24"/>
        </w:rPr>
        <w:t>л</w:t>
      </w:r>
      <w:r w:rsidRPr="00D724B5">
        <w:rPr>
          <w:rFonts w:ascii="Times New Roman" w:hAnsi="Times New Roman"/>
          <w:sz w:val="24"/>
          <w:szCs w:val="24"/>
          <w:lang w:val="uz-Cyrl-UZ"/>
        </w:rPr>
        <w:t>и</w:t>
      </w:r>
      <w:r w:rsidRPr="00D724B5">
        <w:rPr>
          <w:rFonts w:ascii="Times New Roman" w:hAnsi="Times New Roman"/>
          <w:sz w:val="24"/>
          <w:szCs w:val="24"/>
        </w:rPr>
        <w:t>м</w:t>
      </w:r>
      <w:r w:rsidRPr="00D724B5">
        <w:rPr>
          <w:rFonts w:ascii="Times New Roman" w:hAnsi="Times New Roman"/>
          <w:sz w:val="24"/>
          <w:szCs w:val="24"/>
          <w:lang w:val="uz-Cyrl-UZ"/>
        </w:rPr>
        <w:t>и</w:t>
      </w:r>
      <w:r w:rsidRPr="00D724B5">
        <w:rPr>
          <w:rFonts w:ascii="Times New Roman" w:hAnsi="Times New Roman"/>
          <w:sz w:val="24"/>
          <w:szCs w:val="24"/>
        </w:rPr>
        <w:t>га мувоф</w:t>
      </w:r>
      <w:r w:rsidRPr="00D724B5">
        <w:rPr>
          <w:rFonts w:ascii="Times New Roman" w:hAnsi="Times New Roman"/>
          <w:sz w:val="24"/>
          <w:szCs w:val="24"/>
          <w:lang w:val="uz-Cyrl-UZ"/>
        </w:rPr>
        <w:t>иқ Б</w:t>
      </w:r>
      <w:r w:rsidRPr="00D724B5">
        <w:rPr>
          <w:rFonts w:ascii="Times New Roman" w:hAnsi="Times New Roman"/>
          <w:sz w:val="24"/>
          <w:szCs w:val="24"/>
        </w:rPr>
        <w:t>уюртмачига Буюр</w:t>
      </w:r>
      <w:r w:rsidRPr="00D724B5">
        <w:rPr>
          <w:rFonts w:ascii="Times New Roman" w:hAnsi="Times New Roman"/>
          <w:sz w:val="24"/>
          <w:szCs w:val="24"/>
          <w:lang w:val="uz-Cyrl-UZ"/>
        </w:rPr>
        <w:t>т</w:t>
      </w:r>
      <w:r w:rsidRPr="00D724B5">
        <w:rPr>
          <w:rFonts w:ascii="Times New Roman" w:hAnsi="Times New Roman"/>
          <w:sz w:val="24"/>
          <w:szCs w:val="24"/>
        </w:rPr>
        <w:t>мачи томонида</w:t>
      </w:r>
      <w:r w:rsidRPr="00D724B5">
        <w:rPr>
          <w:rFonts w:ascii="Times New Roman" w:hAnsi="Times New Roman"/>
          <w:sz w:val="24"/>
          <w:szCs w:val="24"/>
          <w:lang w:val="uz-Cyrl-UZ"/>
        </w:rPr>
        <w:t>н</w:t>
      </w:r>
      <w:r w:rsidRPr="00D724B5">
        <w:rPr>
          <w:rFonts w:ascii="Times New Roman" w:hAnsi="Times New Roman"/>
          <w:sz w:val="24"/>
          <w:szCs w:val="24"/>
        </w:rPr>
        <w:t xml:space="preserve"> </w:t>
      </w:r>
      <w:r w:rsidRPr="00D724B5">
        <w:rPr>
          <w:rFonts w:ascii="Times New Roman" w:hAnsi="Times New Roman"/>
          <w:sz w:val="24"/>
          <w:szCs w:val="24"/>
        </w:rPr>
        <w:lastRenderedPageBreak/>
        <w:t>белгила</w:t>
      </w:r>
      <w:r w:rsidRPr="00D724B5">
        <w:rPr>
          <w:rFonts w:ascii="Times New Roman" w:hAnsi="Times New Roman"/>
          <w:sz w:val="24"/>
          <w:szCs w:val="24"/>
          <w:lang w:val="uz-Cyrl-UZ"/>
        </w:rPr>
        <w:t>н</w:t>
      </w:r>
      <w:r w:rsidRPr="00D724B5">
        <w:rPr>
          <w:rFonts w:ascii="Times New Roman" w:hAnsi="Times New Roman"/>
          <w:sz w:val="24"/>
          <w:szCs w:val="24"/>
        </w:rPr>
        <w:t>ган тар</w:t>
      </w:r>
      <w:r w:rsidRPr="00D724B5">
        <w:rPr>
          <w:rFonts w:ascii="Times New Roman" w:hAnsi="Times New Roman"/>
          <w:sz w:val="24"/>
          <w:szCs w:val="24"/>
          <w:lang w:val="uz-Cyrl-UZ"/>
        </w:rPr>
        <w:t>т</w:t>
      </w:r>
      <w:r w:rsidRPr="00D724B5">
        <w:rPr>
          <w:rFonts w:ascii="Times New Roman" w:hAnsi="Times New Roman"/>
          <w:sz w:val="24"/>
          <w:szCs w:val="24"/>
        </w:rPr>
        <w:t>ибдаги икки нусха ижро хужжатлари</w:t>
      </w:r>
      <w:r w:rsidRPr="00D724B5">
        <w:rPr>
          <w:rFonts w:ascii="Times New Roman" w:hAnsi="Times New Roman"/>
          <w:sz w:val="24"/>
          <w:szCs w:val="24"/>
          <w:lang w:val="uz-Cyrl-UZ"/>
        </w:rPr>
        <w:t>н</w:t>
      </w:r>
      <w:r w:rsidRPr="00D724B5">
        <w:rPr>
          <w:rFonts w:ascii="Times New Roman" w:hAnsi="Times New Roman"/>
          <w:sz w:val="24"/>
          <w:szCs w:val="24"/>
        </w:rPr>
        <w:t>и беради</w:t>
      </w:r>
      <w:r w:rsidRPr="00D724B5">
        <w:rPr>
          <w:rFonts w:ascii="Times New Roman" w:hAnsi="Times New Roman"/>
          <w:sz w:val="24"/>
          <w:szCs w:val="24"/>
          <w:lang w:val="uz-Cyrl-UZ"/>
        </w:rPr>
        <w:t>,</w:t>
      </w:r>
      <w:r w:rsidRPr="00D724B5">
        <w:rPr>
          <w:rFonts w:ascii="Times New Roman" w:hAnsi="Times New Roman"/>
          <w:sz w:val="24"/>
          <w:szCs w:val="24"/>
        </w:rPr>
        <w:t xml:space="preserve"> Пудратчи</w:t>
      </w:r>
      <w:r w:rsidRPr="00D724B5">
        <w:rPr>
          <w:rFonts w:ascii="Times New Roman" w:hAnsi="Times New Roman"/>
          <w:sz w:val="24"/>
          <w:szCs w:val="24"/>
          <w:lang w:val="uz-Cyrl-UZ"/>
        </w:rPr>
        <w:t xml:space="preserve"> Б</w:t>
      </w:r>
      <w:r w:rsidRPr="00D724B5">
        <w:rPr>
          <w:rFonts w:ascii="Times New Roman" w:hAnsi="Times New Roman"/>
          <w:sz w:val="24"/>
          <w:szCs w:val="24"/>
        </w:rPr>
        <w:t>уюртмачига ушбу хужжатлар т</w:t>
      </w:r>
      <w:r w:rsidRPr="00D724B5">
        <w:rPr>
          <w:rFonts w:ascii="Times New Roman" w:hAnsi="Times New Roman"/>
          <w:sz w:val="24"/>
          <w:szCs w:val="24"/>
          <w:lang w:val="uz-Cyrl-UZ"/>
        </w:rPr>
        <w:t>ў</w:t>
      </w:r>
      <w:r w:rsidRPr="00D724B5">
        <w:rPr>
          <w:rFonts w:ascii="Times New Roman" w:hAnsi="Times New Roman"/>
          <w:sz w:val="24"/>
          <w:szCs w:val="24"/>
        </w:rPr>
        <w:t>плами</w:t>
      </w:r>
      <w:r w:rsidRPr="00D724B5">
        <w:rPr>
          <w:rFonts w:ascii="Times New Roman" w:hAnsi="Times New Roman"/>
          <w:sz w:val="24"/>
          <w:szCs w:val="24"/>
          <w:lang w:val="uz-Cyrl-UZ"/>
        </w:rPr>
        <w:t>н</w:t>
      </w:r>
      <w:r w:rsidRPr="00D724B5">
        <w:rPr>
          <w:rFonts w:ascii="Times New Roman" w:hAnsi="Times New Roman"/>
          <w:sz w:val="24"/>
          <w:szCs w:val="24"/>
        </w:rPr>
        <w:t>и амалда бажарилган ишларга т</w:t>
      </w:r>
      <w:r w:rsidRPr="00D724B5">
        <w:rPr>
          <w:rFonts w:ascii="Times New Roman" w:hAnsi="Times New Roman"/>
          <w:sz w:val="24"/>
          <w:szCs w:val="24"/>
          <w:lang w:val="uz-Cyrl-UZ"/>
        </w:rPr>
        <w:t>ўл</w:t>
      </w:r>
      <w:r w:rsidRPr="00D724B5">
        <w:rPr>
          <w:rFonts w:ascii="Times New Roman" w:hAnsi="Times New Roman"/>
          <w:sz w:val="24"/>
          <w:szCs w:val="24"/>
        </w:rPr>
        <w:t>и</w:t>
      </w:r>
      <w:r w:rsidRPr="00D724B5">
        <w:rPr>
          <w:rFonts w:ascii="Times New Roman" w:hAnsi="Times New Roman"/>
          <w:sz w:val="24"/>
          <w:szCs w:val="24"/>
          <w:lang w:val="uz-Cyrl-UZ"/>
        </w:rPr>
        <w:t>қ</w:t>
      </w:r>
      <w:r w:rsidRPr="00D724B5">
        <w:rPr>
          <w:rFonts w:ascii="Times New Roman" w:hAnsi="Times New Roman"/>
          <w:sz w:val="24"/>
          <w:szCs w:val="24"/>
        </w:rPr>
        <w:t xml:space="preserve"> м</w:t>
      </w:r>
      <w:r w:rsidRPr="00D724B5">
        <w:rPr>
          <w:rFonts w:ascii="Times New Roman" w:hAnsi="Times New Roman"/>
          <w:sz w:val="24"/>
          <w:szCs w:val="24"/>
          <w:lang w:val="uz-Cyrl-UZ"/>
        </w:rPr>
        <w:t>ос</w:t>
      </w:r>
      <w:r w:rsidRPr="00D724B5">
        <w:rPr>
          <w:rFonts w:ascii="Times New Roman" w:hAnsi="Times New Roman"/>
          <w:sz w:val="24"/>
          <w:szCs w:val="24"/>
        </w:rPr>
        <w:t xml:space="preserve"> келиши</w:t>
      </w:r>
      <w:r w:rsidRPr="00D724B5">
        <w:rPr>
          <w:rFonts w:ascii="Times New Roman" w:hAnsi="Times New Roman"/>
          <w:sz w:val="24"/>
          <w:szCs w:val="24"/>
          <w:lang w:val="uz-Cyrl-UZ"/>
        </w:rPr>
        <w:t>н</w:t>
      </w:r>
      <w:r w:rsidRPr="00D724B5">
        <w:rPr>
          <w:rFonts w:ascii="Times New Roman" w:hAnsi="Times New Roman"/>
          <w:sz w:val="24"/>
          <w:szCs w:val="24"/>
        </w:rPr>
        <w:t>и ёзма равишда тас</w:t>
      </w:r>
      <w:r w:rsidRPr="00D724B5">
        <w:rPr>
          <w:rFonts w:ascii="Times New Roman" w:hAnsi="Times New Roman"/>
          <w:sz w:val="24"/>
          <w:szCs w:val="24"/>
          <w:lang w:val="uz-Cyrl-UZ"/>
        </w:rPr>
        <w:t>д</w:t>
      </w:r>
      <w:r w:rsidRPr="00D724B5">
        <w:rPr>
          <w:rFonts w:ascii="Times New Roman" w:hAnsi="Times New Roman"/>
          <w:sz w:val="24"/>
          <w:szCs w:val="24"/>
        </w:rPr>
        <w:t>и</w:t>
      </w:r>
      <w:r w:rsidRPr="00D724B5">
        <w:rPr>
          <w:rFonts w:ascii="Times New Roman" w:hAnsi="Times New Roman"/>
          <w:sz w:val="24"/>
          <w:szCs w:val="24"/>
          <w:lang w:val="uz-Cyrl-UZ"/>
        </w:rPr>
        <w:t>қ</w:t>
      </w:r>
      <w:r w:rsidRPr="00D724B5">
        <w:rPr>
          <w:rFonts w:ascii="Times New Roman" w:hAnsi="Times New Roman"/>
          <w:sz w:val="24"/>
          <w:szCs w:val="24"/>
        </w:rPr>
        <w:t>лаши керак.</w:t>
      </w:r>
    </w:p>
    <w:p w:rsidR="00342175" w:rsidRPr="00D724B5" w:rsidRDefault="00342175" w:rsidP="004D1061">
      <w:pPr>
        <w:pStyle w:val="36"/>
        <w:shd w:val="clear" w:color="auto" w:fill="auto"/>
        <w:tabs>
          <w:tab w:val="left" w:pos="516"/>
        </w:tabs>
        <w:spacing w:line="240" w:lineRule="auto"/>
        <w:rPr>
          <w:rFonts w:ascii="Times New Roman" w:hAnsi="Times New Roman"/>
          <w:sz w:val="24"/>
          <w:szCs w:val="24"/>
        </w:rPr>
      </w:pPr>
      <w:r w:rsidRPr="00D724B5">
        <w:rPr>
          <w:rStyle w:val="11"/>
          <w:rFonts w:ascii="Times New Roman" w:eastAsia="Arial Unicode MS" w:hAnsi="Times New Roman"/>
          <w:color w:val="auto"/>
          <w:sz w:val="24"/>
          <w:szCs w:val="24"/>
          <w:u w:val="none"/>
          <w:lang w:val="uz-Cyrl-UZ"/>
        </w:rPr>
        <w:t xml:space="preserve">XI. </w:t>
      </w:r>
      <w:r w:rsidRPr="00D724B5">
        <w:rPr>
          <w:rFonts w:ascii="Times New Roman" w:hAnsi="Times New Roman"/>
          <w:sz w:val="24"/>
          <w:szCs w:val="24"/>
        </w:rPr>
        <w:t>Кафолатлар</w:t>
      </w:r>
    </w:p>
    <w:p w:rsidR="00342175" w:rsidRPr="00D724B5" w:rsidRDefault="00342175" w:rsidP="004D1061">
      <w:pPr>
        <w:pStyle w:val="27"/>
        <w:shd w:val="clear" w:color="auto" w:fill="auto"/>
        <w:tabs>
          <w:tab w:val="left" w:pos="567"/>
        </w:tabs>
        <w:spacing w:line="240" w:lineRule="auto"/>
        <w:rPr>
          <w:rFonts w:ascii="Times New Roman" w:hAnsi="Times New Roman"/>
          <w:b/>
          <w:sz w:val="24"/>
          <w:szCs w:val="24"/>
        </w:rPr>
      </w:pPr>
      <w:r w:rsidRPr="00D724B5">
        <w:rPr>
          <w:rFonts w:ascii="Times New Roman" w:hAnsi="Times New Roman"/>
          <w:sz w:val="24"/>
          <w:szCs w:val="24"/>
          <w:lang w:val="uz-Cyrl-UZ"/>
        </w:rPr>
        <w:t xml:space="preserve">43. </w:t>
      </w:r>
      <w:r w:rsidRPr="00D724B5">
        <w:rPr>
          <w:rFonts w:ascii="Times New Roman" w:hAnsi="Times New Roman"/>
          <w:b/>
          <w:sz w:val="24"/>
          <w:szCs w:val="24"/>
        </w:rPr>
        <w:t>Пудратчи:</w:t>
      </w:r>
    </w:p>
    <w:p w:rsidR="00342175" w:rsidRPr="00D724B5" w:rsidRDefault="00342175" w:rsidP="004D1061">
      <w:pPr>
        <w:pStyle w:val="27"/>
        <w:numPr>
          <w:ilvl w:val="0"/>
          <w:numId w:val="9"/>
        </w:numPr>
        <w:shd w:val="clear" w:color="auto" w:fill="auto"/>
        <w:tabs>
          <w:tab w:val="left" w:pos="567"/>
        </w:tabs>
        <w:spacing w:line="240" w:lineRule="auto"/>
        <w:ind w:firstLine="360"/>
        <w:rPr>
          <w:rFonts w:ascii="Times New Roman" w:hAnsi="Times New Roman"/>
          <w:sz w:val="24"/>
          <w:szCs w:val="24"/>
          <w:lang w:val="uz-Cyrl-UZ"/>
        </w:rPr>
      </w:pPr>
      <w:r w:rsidRPr="00D724B5">
        <w:rPr>
          <w:rFonts w:ascii="Times New Roman" w:hAnsi="Times New Roman"/>
          <w:sz w:val="24"/>
          <w:szCs w:val="24"/>
          <w:lang w:val="uz-Cyrl-UZ"/>
        </w:rPr>
        <w:t>барча ишлар тўлиқ хажмда ва мазкур шартнома шартларида белгиланган муддатларда бажаришни;</w:t>
      </w:r>
    </w:p>
    <w:p w:rsidR="00342175" w:rsidRPr="00D724B5" w:rsidRDefault="00342175" w:rsidP="004D1061">
      <w:pPr>
        <w:pStyle w:val="27"/>
        <w:numPr>
          <w:ilvl w:val="0"/>
          <w:numId w:val="9"/>
        </w:numPr>
        <w:shd w:val="clear" w:color="auto" w:fill="auto"/>
        <w:tabs>
          <w:tab w:val="left" w:pos="567"/>
        </w:tabs>
        <w:spacing w:line="240" w:lineRule="auto"/>
        <w:ind w:firstLine="360"/>
        <w:rPr>
          <w:rFonts w:ascii="Times New Roman" w:hAnsi="Times New Roman"/>
          <w:sz w:val="24"/>
          <w:szCs w:val="24"/>
          <w:lang w:val="uz-Cyrl-UZ"/>
        </w:rPr>
      </w:pPr>
      <w:r w:rsidRPr="00D724B5">
        <w:rPr>
          <w:rFonts w:ascii="Times New Roman" w:hAnsi="Times New Roman"/>
          <w:sz w:val="24"/>
          <w:szCs w:val="24"/>
          <w:lang w:val="uz-Cyrl-UZ"/>
        </w:rPr>
        <w:t>лойиҳа хужжатлари хамда қурилиш меъёрлари, қоидалари ва техник шартларга мувофиқ бажарилган барча ишлар сифатини;</w:t>
      </w:r>
    </w:p>
    <w:p w:rsidR="00342175" w:rsidRPr="00D724B5" w:rsidRDefault="00342175" w:rsidP="004D1061">
      <w:pPr>
        <w:pStyle w:val="27"/>
        <w:numPr>
          <w:ilvl w:val="0"/>
          <w:numId w:val="9"/>
        </w:numPr>
        <w:shd w:val="clear" w:color="auto" w:fill="auto"/>
        <w:tabs>
          <w:tab w:val="left" w:pos="284"/>
        </w:tabs>
        <w:spacing w:line="240" w:lineRule="auto"/>
        <w:ind w:firstLine="360"/>
        <w:rPr>
          <w:rFonts w:ascii="Times New Roman" w:hAnsi="Times New Roman"/>
          <w:sz w:val="24"/>
          <w:szCs w:val="24"/>
          <w:lang w:val="uz-Cyrl-UZ"/>
        </w:rPr>
      </w:pPr>
      <w:r w:rsidRPr="00D724B5">
        <w:rPr>
          <w:rFonts w:ascii="Times New Roman" w:hAnsi="Times New Roman"/>
          <w:sz w:val="24"/>
          <w:szCs w:val="24"/>
          <w:lang w:val="uz-Cyrl-UZ"/>
        </w:rPr>
        <w:t>ўзи томонидан қурилиш учун қўлланиладиган қурилиш материалари,  асбоб - ускуналар ва бутловчи буюмлар, конструкция ва коммуникация тизимлари сифати, уларнинг лойиҳа хужжатдарида кўрсатилган сертификатларга, давлат стандартларига ҳамда техник шартларига мувофиқлигини;</w:t>
      </w:r>
    </w:p>
    <w:p w:rsidR="00342175" w:rsidRPr="00D724B5" w:rsidRDefault="00342175" w:rsidP="004D1061">
      <w:pPr>
        <w:pStyle w:val="27"/>
        <w:numPr>
          <w:ilvl w:val="0"/>
          <w:numId w:val="9"/>
        </w:numPr>
        <w:shd w:val="clear" w:color="auto" w:fill="auto"/>
        <w:tabs>
          <w:tab w:val="left" w:pos="284"/>
        </w:tabs>
        <w:spacing w:line="240" w:lineRule="auto"/>
        <w:ind w:firstLine="360"/>
        <w:rPr>
          <w:rFonts w:ascii="Times New Roman" w:hAnsi="Times New Roman"/>
          <w:sz w:val="24"/>
          <w:szCs w:val="24"/>
          <w:lang w:val="uz-Cyrl-UZ"/>
        </w:rPr>
      </w:pPr>
      <w:r w:rsidRPr="00D724B5">
        <w:rPr>
          <w:rFonts w:ascii="Times New Roman" w:hAnsi="Times New Roman"/>
          <w:sz w:val="24"/>
          <w:szCs w:val="24"/>
          <w:lang w:val="uz-Cyrl-UZ"/>
        </w:rPr>
        <w:t>ишларни қабул қилиш ва объектдан фойдаланишнинг кафолатли даврида аниқланган камчиликлар ва нуқсонларни ўз вақтида бартараф қилинишини;</w:t>
      </w:r>
    </w:p>
    <w:p w:rsidR="00342175" w:rsidRPr="00D724B5" w:rsidRDefault="00342175" w:rsidP="004D1061">
      <w:pPr>
        <w:pStyle w:val="27"/>
        <w:shd w:val="clear" w:color="auto" w:fill="auto"/>
        <w:tabs>
          <w:tab w:val="left" w:pos="284"/>
        </w:tabs>
        <w:spacing w:line="240" w:lineRule="auto"/>
        <w:ind w:firstLine="360"/>
        <w:rPr>
          <w:rFonts w:ascii="Times New Roman" w:hAnsi="Times New Roman"/>
          <w:sz w:val="24"/>
          <w:szCs w:val="24"/>
          <w:lang w:val="uz-Cyrl-UZ"/>
        </w:rPr>
      </w:pPr>
      <w:r w:rsidRPr="00D724B5">
        <w:rPr>
          <w:rFonts w:ascii="Times New Roman" w:hAnsi="Times New Roman"/>
          <w:sz w:val="24"/>
          <w:szCs w:val="24"/>
          <w:lang w:val="uz-Cyrl-UZ"/>
        </w:rPr>
        <w:t>объектдан фойдаланганда мухандислик тизимлари ва ускуналарнинг фойдаланиш қоидаларига мувофиқлигини кафолатлайди.</w:t>
      </w:r>
    </w:p>
    <w:p w:rsidR="00342175" w:rsidRPr="00D724B5" w:rsidRDefault="00342175" w:rsidP="004D1061">
      <w:pPr>
        <w:pStyle w:val="27"/>
        <w:shd w:val="clear" w:color="auto" w:fill="auto"/>
        <w:tabs>
          <w:tab w:val="left" w:pos="284"/>
        </w:tabs>
        <w:spacing w:line="240" w:lineRule="auto"/>
        <w:rPr>
          <w:rFonts w:ascii="Times New Roman" w:hAnsi="Times New Roman"/>
          <w:sz w:val="24"/>
          <w:szCs w:val="24"/>
          <w:lang w:val="uz-Cyrl-UZ"/>
        </w:rPr>
      </w:pPr>
      <w:r w:rsidRPr="00D724B5">
        <w:rPr>
          <w:rFonts w:ascii="Times New Roman" w:hAnsi="Times New Roman"/>
          <w:sz w:val="24"/>
          <w:szCs w:val="24"/>
          <w:lang w:val="uz-Cyrl-UZ"/>
        </w:rPr>
        <w:t xml:space="preserve">44. Объект ва унга кирадиган мухандислик тизимлари, асбоб-ускуналар, материаллардан фойдаланиш ва ишларнинг кафолат муддати томонлар таъмирлаш ишлари тугаллаган объектнинг қабул қилиб олиш тўғрисидаги далолатномани имзолаган кундан бошлаб камида 1 ой этиб белгиланади. </w:t>
      </w:r>
    </w:p>
    <w:p w:rsidR="00342175" w:rsidRPr="00D724B5" w:rsidRDefault="00342175" w:rsidP="004D1061">
      <w:pPr>
        <w:pStyle w:val="27"/>
        <w:shd w:val="clear" w:color="auto" w:fill="auto"/>
        <w:tabs>
          <w:tab w:val="left" w:pos="284"/>
        </w:tabs>
        <w:spacing w:line="240" w:lineRule="auto"/>
        <w:rPr>
          <w:rFonts w:ascii="Times New Roman" w:hAnsi="Times New Roman"/>
          <w:sz w:val="24"/>
          <w:szCs w:val="24"/>
          <w:lang w:val="uz-Cyrl-UZ"/>
        </w:rPr>
      </w:pPr>
      <w:r w:rsidRPr="00D724B5">
        <w:rPr>
          <w:rFonts w:ascii="Times New Roman" w:hAnsi="Times New Roman"/>
          <w:sz w:val="24"/>
          <w:szCs w:val="24"/>
          <w:lang w:val="uz-Cyrl-UZ"/>
        </w:rPr>
        <w:t>45. Aгap объектдан фойдаланишнинг кафолатли даврида аниқланиб, уни бартараф этилгунга қадар фойдаланишни давом эттириш имконини бермайдиган нуқсонлар аниқланса, у ҳолда кафолат муддати нуқсонларини бартараф этиш даврига узайтирилади. Нуқсонлар Пудратчи томонидан унинг ўз хисобидан бартараф этилади.</w:t>
      </w:r>
    </w:p>
    <w:p w:rsidR="00342175" w:rsidRPr="00D724B5" w:rsidRDefault="00342175" w:rsidP="004D1061">
      <w:pPr>
        <w:pStyle w:val="27"/>
        <w:shd w:val="clear" w:color="auto" w:fill="auto"/>
        <w:tabs>
          <w:tab w:val="left" w:pos="284"/>
        </w:tabs>
        <w:spacing w:line="240" w:lineRule="auto"/>
        <w:rPr>
          <w:rFonts w:ascii="Times New Roman" w:hAnsi="Times New Roman"/>
          <w:sz w:val="24"/>
          <w:szCs w:val="24"/>
          <w:lang w:val="uz-Cyrl-UZ"/>
        </w:rPr>
      </w:pPr>
      <w:r w:rsidRPr="00D724B5">
        <w:rPr>
          <w:rFonts w:ascii="Times New Roman" w:hAnsi="Times New Roman"/>
          <w:sz w:val="24"/>
          <w:szCs w:val="24"/>
          <w:lang w:val="uz-Cyrl-UZ"/>
        </w:rPr>
        <w:t xml:space="preserve">      Мавжуд нуқсонлар ва уларни бартараф этиш муддатлари Пудратчи ва Буюртмачининг икки томонлама далолатномаларида қайд этилади.</w:t>
      </w:r>
    </w:p>
    <w:p w:rsidR="00342175" w:rsidRPr="00D724B5" w:rsidRDefault="00342175" w:rsidP="004D1061">
      <w:pPr>
        <w:pStyle w:val="27"/>
        <w:shd w:val="clear" w:color="auto" w:fill="auto"/>
        <w:tabs>
          <w:tab w:val="left" w:pos="284"/>
        </w:tabs>
        <w:spacing w:line="240" w:lineRule="auto"/>
        <w:ind w:firstLine="360"/>
        <w:rPr>
          <w:rFonts w:ascii="Times New Roman" w:hAnsi="Times New Roman"/>
          <w:sz w:val="24"/>
          <w:szCs w:val="24"/>
          <w:lang w:val="uz-Cyrl-UZ"/>
        </w:rPr>
      </w:pPr>
      <w:r w:rsidRPr="00D724B5">
        <w:rPr>
          <w:rFonts w:ascii="Times New Roman" w:hAnsi="Times New Roman"/>
          <w:sz w:val="24"/>
          <w:szCs w:val="24"/>
          <w:lang w:val="uz-Cyrl-UZ"/>
        </w:rPr>
        <w:t>Агар Пудратчи бажарилган ишларидаги нуқсонлар ва чала ишларни, жумладан ускуналарнинг камчиликларини далолатномада кўрсатилгаи муддат ичида бартараф этмаса, у ҳолда Буюртмачи мазкур шартноманннг VII. бўлимида назарда тутилган кафолат суммасини Пудратчидан ушлаб қолиш хуқуқига эга.</w:t>
      </w:r>
    </w:p>
    <w:p w:rsidR="00342175" w:rsidRPr="00D724B5" w:rsidRDefault="00342175" w:rsidP="004D1061">
      <w:pPr>
        <w:pStyle w:val="27"/>
        <w:shd w:val="clear" w:color="auto" w:fill="auto"/>
        <w:tabs>
          <w:tab w:val="left" w:pos="284"/>
        </w:tabs>
        <w:spacing w:line="240" w:lineRule="auto"/>
        <w:rPr>
          <w:rFonts w:ascii="Times New Roman" w:hAnsi="Times New Roman"/>
          <w:sz w:val="24"/>
          <w:szCs w:val="24"/>
          <w:lang w:val="uz-Cyrl-UZ"/>
        </w:rPr>
      </w:pPr>
      <w:r w:rsidRPr="00D724B5">
        <w:rPr>
          <w:rFonts w:ascii="Times New Roman" w:hAnsi="Times New Roman"/>
          <w:sz w:val="24"/>
          <w:szCs w:val="24"/>
          <w:lang w:val="uz-Cyrl-UZ"/>
        </w:rPr>
        <w:t>46. Пудратчи нуксонлар ва чала ишлар кўрсатилган далолатномани тузишдан ёки имзолашдан бош тортган тақдирда, уларни текшириб чиқиш қурилишда Давлат назорат инспекцияси томонидан амалга оширилади, бу томонларнинг ушбу масала бўйича иқтисодий судига мурожаат қилишини истисно этмайди.</w:t>
      </w:r>
    </w:p>
    <w:p w:rsidR="00342175" w:rsidRPr="00D724B5" w:rsidRDefault="00342175" w:rsidP="004D1061">
      <w:pPr>
        <w:pStyle w:val="27"/>
        <w:shd w:val="clear" w:color="auto" w:fill="auto"/>
        <w:tabs>
          <w:tab w:val="left" w:pos="567"/>
        </w:tabs>
        <w:spacing w:line="240" w:lineRule="auto"/>
        <w:jc w:val="center"/>
        <w:rPr>
          <w:rFonts w:ascii="Times New Roman" w:hAnsi="Times New Roman"/>
          <w:b/>
          <w:sz w:val="24"/>
          <w:szCs w:val="24"/>
          <w:lang w:val="uz-Cyrl-UZ"/>
        </w:rPr>
      </w:pPr>
      <w:r w:rsidRPr="00D724B5">
        <w:rPr>
          <w:rStyle w:val="11"/>
          <w:rFonts w:ascii="Times New Roman" w:eastAsia="Arial Unicode MS" w:hAnsi="Times New Roman"/>
          <w:b/>
          <w:color w:val="auto"/>
          <w:sz w:val="24"/>
          <w:szCs w:val="24"/>
          <w:u w:val="none"/>
          <w:lang w:val="uz-Cyrl-UZ"/>
        </w:rPr>
        <w:t>XII.</w:t>
      </w:r>
      <w:r w:rsidRPr="00D724B5">
        <w:rPr>
          <w:rFonts w:ascii="Times New Roman" w:hAnsi="Times New Roman"/>
          <w:b/>
          <w:sz w:val="24"/>
          <w:szCs w:val="24"/>
          <w:lang w:val="uz-Cyrl-UZ"/>
        </w:rPr>
        <w:t xml:space="preserve"> Шартномани бекор қилиш</w:t>
      </w:r>
    </w:p>
    <w:p w:rsidR="00342175" w:rsidRPr="00D724B5" w:rsidRDefault="00342175" w:rsidP="004D1061">
      <w:pPr>
        <w:pStyle w:val="36"/>
        <w:shd w:val="clear" w:color="auto" w:fill="auto"/>
        <w:tabs>
          <w:tab w:val="left" w:pos="567"/>
        </w:tabs>
        <w:spacing w:line="240" w:lineRule="auto"/>
        <w:jc w:val="left"/>
        <w:rPr>
          <w:rFonts w:ascii="Times New Roman" w:hAnsi="Times New Roman"/>
          <w:sz w:val="24"/>
          <w:szCs w:val="24"/>
          <w:lang w:val="uz-Cyrl-UZ"/>
        </w:rPr>
      </w:pPr>
      <w:r w:rsidRPr="00D724B5">
        <w:rPr>
          <w:rFonts w:ascii="Times New Roman" w:hAnsi="Times New Roman"/>
          <w:b w:val="0"/>
          <w:sz w:val="24"/>
          <w:szCs w:val="24"/>
          <w:lang w:val="uz-Cyrl-UZ"/>
        </w:rPr>
        <w:t>47.</w:t>
      </w:r>
      <w:r w:rsidRPr="00D724B5">
        <w:rPr>
          <w:rFonts w:ascii="Times New Roman" w:hAnsi="Times New Roman"/>
          <w:sz w:val="24"/>
          <w:szCs w:val="24"/>
          <w:lang w:val="uz-Cyrl-UZ"/>
        </w:rPr>
        <w:t xml:space="preserve"> Буюртмачи:</w:t>
      </w:r>
    </w:p>
    <w:p w:rsidR="00342175" w:rsidRPr="00D724B5" w:rsidRDefault="00342175" w:rsidP="004D1061">
      <w:pPr>
        <w:pStyle w:val="27"/>
        <w:numPr>
          <w:ilvl w:val="0"/>
          <w:numId w:val="9"/>
        </w:numPr>
        <w:shd w:val="clear" w:color="auto" w:fill="auto"/>
        <w:tabs>
          <w:tab w:val="left" w:pos="567"/>
          <w:tab w:val="left" w:pos="850"/>
        </w:tabs>
        <w:spacing w:line="240" w:lineRule="auto"/>
        <w:ind w:firstLine="360"/>
        <w:rPr>
          <w:rFonts w:ascii="Times New Roman" w:hAnsi="Times New Roman"/>
          <w:sz w:val="24"/>
          <w:szCs w:val="24"/>
          <w:lang w:val="uz-Cyrl-UZ"/>
        </w:rPr>
      </w:pPr>
      <w:r w:rsidRPr="00D724B5">
        <w:rPr>
          <w:rFonts w:ascii="Times New Roman" w:hAnsi="Times New Roman"/>
          <w:sz w:val="24"/>
          <w:szCs w:val="24"/>
          <w:lang w:val="uz-Cyrl-UZ"/>
        </w:rPr>
        <w:t>шартнома кучга киргандан кейин таъмирлашнинг бошланиши Буюртмачига боғлик бўлмаган сабабларга кўра Пудратчи томонидан бир ойдан кўп вақтга кечиктирилганда;</w:t>
      </w:r>
    </w:p>
    <w:p w:rsidR="00342175" w:rsidRPr="00D724B5" w:rsidRDefault="00342175" w:rsidP="004D1061">
      <w:pPr>
        <w:pStyle w:val="27"/>
        <w:numPr>
          <w:ilvl w:val="0"/>
          <w:numId w:val="9"/>
        </w:numPr>
        <w:shd w:val="clear" w:color="auto" w:fill="auto"/>
        <w:tabs>
          <w:tab w:val="left" w:pos="567"/>
        </w:tabs>
        <w:spacing w:line="240" w:lineRule="auto"/>
        <w:ind w:firstLine="360"/>
        <w:rPr>
          <w:rFonts w:ascii="Times New Roman" w:hAnsi="Times New Roman"/>
          <w:sz w:val="24"/>
          <w:szCs w:val="24"/>
          <w:lang w:val="uz-Cyrl-UZ"/>
        </w:rPr>
      </w:pPr>
      <w:r w:rsidRPr="00D724B5">
        <w:rPr>
          <w:rFonts w:ascii="Times New Roman" w:hAnsi="Times New Roman"/>
          <w:sz w:val="24"/>
          <w:szCs w:val="24"/>
          <w:lang w:val="uz-Cyrl-UZ"/>
        </w:rPr>
        <w:t>ишларни тугаллашнинг мазкур шартномада белгиланган муддати Пудратчининг айби билан бир ойдан ортиқ муддатга кечиктирилган ҳолда,</w:t>
      </w:r>
    </w:p>
    <w:p w:rsidR="00342175" w:rsidRPr="00D724B5" w:rsidRDefault="00342175" w:rsidP="004D1061">
      <w:pPr>
        <w:pStyle w:val="27"/>
        <w:numPr>
          <w:ilvl w:val="0"/>
          <w:numId w:val="9"/>
        </w:numPr>
        <w:shd w:val="clear" w:color="auto" w:fill="auto"/>
        <w:tabs>
          <w:tab w:val="left" w:pos="567"/>
          <w:tab w:val="left" w:pos="839"/>
        </w:tabs>
        <w:spacing w:line="240" w:lineRule="auto"/>
        <w:ind w:firstLine="360"/>
        <w:rPr>
          <w:rFonts w:ascii="Times New Roman" w:hAnsi="Times New Roman"/>
          <w:sz w:val="24"/>
          <w:szCs w:val="24"/>
        </w:rPr>
      </w:pPr>
      <w:r w:rsidRPr="00D724B5">
        <w:rPr>
          <w:rFonts w:ascii="Times New Roman" w:hAnsi="Times New Roman"/>
          <w:sz w:val="24"/>
          <w:szCs w:val="24"/>
        </w:rPr>
        <w:t>пудратчи томонида</w:t>
      </w:r>
      <w:r w:rsidRPr="00D724B5">
        <w:rPr>
          <w:rFonts w:ascii="Times New Roman" w:hAnsi="Times New Roman"/>
          <w:sz w:val="24"/>
          <w:szCs w:val="24"/>
          <w:lang w:val="uz-Cyrl-UZ"/>
        </w:rPr>
        <w:t>н</w:t>
      </w:r>
      <w:r w:rsidRPr="00D724B5">
        <w:rPr>
          <w:rFonts w:ascii="Times New Roman" w:hAnsi="Times New Roman"/>
          <w:sz w:val="24"/>
          <w:szCs w:val="24"/>
        </w:rPr>
        <w:t xml:space="preserve"> ишларни бажариш жадв</w:t>
      </w:r>
      <w:r w:rsidRPr="00D724B5">
        <w:rPr>
          <w:rFonts w:ascii="Times New Roman" w:hAnsi="Times New Roman"/>
          <w:sz w:val="24"/>
          <w:szCs w:val="24"/>
          <w:lang w:val="uz-Cyrl-UZ"/>
        </w:rPr>
        <w:t>али</w:t>
      </w:r>
      <w:r w:rsidRPr="00D724B5">
        <w:rPr>
          <w:rFonts w:ascii="Times New Roman" w:hAnsi="Times New Roman"/>
          <w:sz w:val="24"/>
          <w:szCs w:val="24"/>
        </w:rPr>
        <w:t>га риоя эт</w:t>
      </w:r>
      <w:r w:rsidRPr="00D724B5">
        <w:rPr>
          <w:rFonts w:ascii="Times New Roman" w:hAnsi="Times New Roman"/>
          <w:sz w:val="24"/>
          <w:szCs w:val="24"/>
          <w:lang w:val="uz-Cyrl-UZ"/>
        </w:rPr>
        <w:t>и</w:t>
      </w:r>
      <w:r w:rsidRPr="00D724B5">
        <w:rPr>
          <w:rFonts w:ascii="Times New Roman" w:hAnsi="Times New Roman"/>
          <w:sz w:val="24"/>
          <w:szCs w:val="24"/>
        </w:rPr>
        <w:t>лмага</w:t>
      </w:r>
      <w:r w:rsidRPr="00D724B5">
        <w:rPr>
          <w:rFonts w:ascii="Times New Roman" w:hAnsi="Times New Roman"/>
          <w:sz w:val="24"/>
          <w:szCs w:val="24"/>
          <w:lang w:val="uz-Cyrl-UZ"/>
        </w:rPr>
        <w:t>нда;</w:t>
      </w:r>
    </w:p>
    <w:p w:rsidR="00342175" w:rsidRPr="00D724B5" w:rsidRDefault="00342175" w:rsidP="004D1061">
      <w:pPr>
        <w:pStyle w:val="27"/>
        <w:numPr>
          <w:ilvl w:val="0"/>
          <w:numId w:val="9"/>
        </w:numPr>
        <w:shd w:val="clear" w:color="auto" w:fill="auto"/>
        <w:tabs>
          <w:tab w:val="left" w:pos="567"/>
          <w:tab w:val="left" w:pos="839"/>
        </w:tabs>
        <w:spacing w:line="240" w:lineRule="auto"/>
        <w:ind w:firstLine="360"/>
        <w:rPr>
          <w:rFonts w:ascii="Times New Roman" w:hAnsi="Times New Roman"/>
          <w:sz w:val="24"/>
          <w:szCs w:val="24"/>
          <w:lang w:val="uz-Cyrl-UZ"/>
        </w:rPr>
      </w:pPr>
      <w:r w:rsidRPr="00D724B5">
        <w:rPr>
          <w:rFonts w:ascii="Times New Roman" w:hAnsi="Times New Roman"/>
          <w:sz w:val="24"/>
          <w:szCs w:val="24"/>
          <w:lang w:val="uz-Cyrl-UZ"/>
        </w:rPr>
        <w:t>пудратчи томонидаи шартнома шартлари қурилиш меъёрлари ва қоидалари назарда тутилган ишларнинг сифати пасайишига олиб келадиган даражада бузилганда;</w:t>
      </w:r>
    </w:p>
    <w:p w:rsidR="00342175" w:rsidRPr="00D724B5" w:rsidRDefault="00342175" w:rsidP="004D1061">
      <w:pPr>
        <w:pStyle w:val="27"/>
        <w:numPr>
          <w:ilvl w:val="0"/>
          <w:numId w:val="9"/>
        </w:numPr>
        <w:shd w:val="clear" w:color="auto" w:fill="auto"/>
        <w:tabs>
          <w:tab w:val="left" w:pos="567"/>
          <w:tab w:val="left" w:pos="839"/>
        </w:tabs>
        <w:spacing w:line="240" w:lineRule="auto"/>
        <w:ind w:firstLine="360"/>
        <w:rPr>
          <w:rFonts w:ascii="Times New Roman" w:hAnsi="Times New Roman"/>
          <w:sz w:val="24"/>
          <w:szCs w:val="24"/>
          <w:lang w:val="uz-Cyrl-UZ"/>
        </w:rPr>
      </w:pPr>
      <w:r w:rsidRPr="00D724B5">
        <w:rPr>
          <w:rFonts w:ascii="Times New Roman" w:hAnsi="Times New Roman"/>
          <w:sz w:val="24"/>
          <w:szCs w:val="24"/>
          <w:lang w:val="uz-Cyrl-UZ"/>
        </w:rPr>
        <w:t>қонун хужжатларига мувофиқ бошқа асослар бўйича шартноманинг бекор қилинишини талаб қилиш хуқуқига эга.</w:t>
      </w:r>
    </w:p>
    <w:p w:rsidR="00342175" w:rsidRPr="00D724B5" w:rsidRDefault="00342175" w:rsidP="004D1061">
      <w:pPr>
        <w:pStyle w:val="27"/>
        <w:shd w:val="clear" w:color="auto" w:fill="auto"/>
        <w:tabs>
          <w:tab w:val="left" w:pos="567"/>
        </w:tabs>
        <w:spacing w:line="240" w:lineRule="auto"/>
        <w:rPr>
          <w:rFonts w:ascii="Times New Roman" w:hAnsi="Times New Roman"/>
          <w:b/>
          <w:sz w:val="24"/>
          <w:szCs w:val="24"/>
        </w:rPr>
      </w:pPr>
      <w:r w:rsidRPr="00D724B5">
        <w:rPr>
          <w:rFonts w:ascii="Times New Roman" w:hAnsi="Times New Roman"/>
          <w:sz w:val="24"/>
          <w:szCs w:val="24"/>
          <w:lang w:val="uz-Cyrl-UZ"/>
        </w:rPr>
        <w:t xml:space="preserve">48. </w:t>
      </w:r>
      <w:r w:rsidRPr="00D724B5">
        <w:rPr>
          <w:rFonts w:ascii="Times New Roman" w:hAnsi="Times New Roman"/>
          <w:b/>
          <w:sz w:val="24"/>
          <w:szCs w:val="24"/>
        </w:rPr>
        <w:t>Пудратчи:</w:t>
      </w:r>
    </w:p>
    <w:p w:rsidR="00342175" w:rsidRPr="00D724B5" w:rsidRDefault="00342175" w:rsidP="004D1061">
      <w:pPr>
        <w:pStyle w:val="27"/>
        <w:numPr>
          <w:ilvl w:val="0"/>
          <w:numId w:val="9"/>
        </w:numPr>
        <w:shd w:val="clear" w:color="auto" w:fill="auto"/>
        <w:tabs>
          <w:tab w:val="left" w:pos="567"/>
          <w:tab w:val="left" w:pos="850"/>
        </w:tabs>
        <w:spacing w:line="240" w:lineRule="auto"/>
        <w:ind w:firstLine="360"/>
        <w:rPr>
          <w:rFonts w:ascii="Times New Roman" w:hAnsi="Times New Roman"/>
          <w:sz w:val="24"/>
          <w:szCs w:val="24"/>
        </w:rPr>
      </w:pPr>
      <w:r w:rsidRPr="00D724B5">
        <w:rPr>
          <w:rFonts w:ascii="Times New Roman" w:hAnsi="Times New Roman"/>
          <w:sz w:val="24"/>
          <w:szCs w:val="24"/>
          <w:lang w:val="uz-Cyrl-UZ"/>
        </w:rPr>
        <w:t>и</w:t>
      </w:r>
      <w:r w:rsidRPr="00D724B5">
        <w:rPr>
          <w:rFonts w:ascii="Times New Roman" w:hAnsi="Times New Roman"/>
          <w:sz w:val="24"/>
          <w:szCs w:val="24"/>
        </w:rPr>
        <w:t>шлар</w:t>
      </w:r>
      <w:r w:rsidRPr="00D724B5">
        <w:rPr>
          <w:rFonts w:ascii="Times New Roman" w:hAnsi="Times New Roman"/>
          <w:sz w:val="24"/>
          <w:szCs w:val="24"/>
          <w:lang w:val="uz-Cyrl-UZ"/>
        </w:rPr>
        <w:t xml:space="preserve"> </w:t>
      </w:r>
      <w:r w:rsidRPr="00D724B5">
        <w:rPr>
          <w:rFonts w:ascii="Times New Roman" w:hAnsi="Times New Roman"/>
          <w:sz w:val="24"/>
          <w:szCs w:val="24"/>
        </w:rPr>
        <w:t>бажарилиши Пудр</w:t>
      </w:r>
      <w:r w:rsidRPr="00D724B5">
        <w:rPr>
          <w:rFonts w:ascii="Times New Roman" w:hAnsi="Times New Roman"/>
          <w:sz w:val="24"/>
          <w:szCs w:val="24"/>
          <w:lang w:val="uz-Cyrl-UZ"/>
        </w:rPr>
        <w:t>атчига</w:t>
      </w:r>
      <w:r w:rsidRPr="00D724B5">
        <w:rPr>
          <w:rFonts w:ascii="Times New Roman" w:hAnsi="Times New Roman"/>
          <w:sz w:val="24"/>
          <w:szCs w:val="24"/>
        </w:rPr>
        <w:t xml:space="preserve"> бо</w:t>
      </w:r>
      <w:r w:rsidRPr="00D724B5">
        <w:rPr>
          <w:rFonts w:ascii="Times New Roman" w:hAnsi="Times New Roman"/>
          <w:sz w:val="24"/>
          <w:szCs w:val="24"/>
          <w:lang w:val="uz-Cyrl-UZ"/>
        </w:rPr>
        <w:t>ғ</w:t>
      </w:r>
      <w:r w:rsidRPr="00D724B5">
        <w:rPr>
          <w:rFonts w:ascii="Times New Roman" w:hAnsi="Times New Roman"/>
          <w:sz w:val="24"/>
          <w:szCs w:val="24"/>
        </w:rPr>
        <w:t>лик б</w:t>
      </w:r>
      <w:r w:rsidRPr="00D724B5">
        <w:rPr>
          <w:rFonts w:ascii="Times New Roman" w:hAnsi="Times New Roman"/>
          <w:sz w:val="24"/>
          <w:szCs w:val="24"/>
          <w:lang w:val="uz-Cyrl-UZ"/>
        </w:rPr>
        <w:t>ў</w:t>
      </w:r>
      <w:r w:rsidRPr="00D724B5">
        <w:rPr>
          <w:rFonts w:ascii="Times New Roman" w:hAnsi="Times New Roman"/>
          <w:sz w:val="24"/>
          <w:szCs w:val="24"/>
        </w:rPr>
        <w:t>лмаган сабабларга к</w:t>
      </w:r>
      <w:r w:rsidRPr="00D724B5">
        <w:rPr>
          <w:rFonts w:ascii="Times New Roman" w:hAnsi="Times New Roman"/>
          <w:sz w:val="24"/>
          <w:szCs w:val="24"/>
          <w:lang w:val="uz-Cyrl-UZ"/>
        </w:rPr>
        <w:t>ў</w:t>
      </w:r>
      <w:r w:rsidRPr="00D724B5">
        <w:rPr>
          <w:rFonts w:ascii="Times New Roman" w:hAnsi="Times New Roman"/>
          <w:sz w:val="24"/>
          <w:szCs w:val="24"/>
        </w:rPr>
        <w:t>ра Буюр</w:t>
      </w:r>
      <w:r w:rsidRPr="00D724B5">
        <w:rPr>
          <w:rFonts w:ascii="Times New Roman" w:hAnsi="Times New Roman"/>
          <w:sz w:val="24"/>
          <w:szCs w:val="24"/>
          <w:lang w:val="uz-Cyrl-UZ"/>
        </w:rPr>
        <w:t>т</w:t>
      </w:r>
      <w:r w:rsidRPr="00D724B5">
        <w:rPr>
          <w:rFonts w:ascii="Times New Roman" w:hAnsi="Times New Roman"/>
          <w:sz w:val="24"/>
          <w:szCs w:val="24"/>
        </w:rPr>
        <w:t>мачи томонидаи бир ойдан орти</w:t>
      </w:r>
      <w:r w:rsidRPr="00D724B5">
        <w:rPr>
          <w:rFonts w:ascii="Times New Roman" w:hAnsi="Times New Roman"/>
          <w:sz w:val="24"/>
          <w:szCs w:val="24"/>
          <w:lang w:val="uz-Cyrl-UZ"/>
        </w:rPr>
        <w:t>қ</w:t>
      </w:r>
      <w:r w:rsidRPr="00D724B5">
        <w:rPr>
          <w:rFonts w:ascii="Times New Roman" w:hAnsi="Times New Roman"/>
          <w:sz w:val="24"/>
          <w:szCs w:val="24"/>
        </w:rPr>
        <w:t xml:space="preserve"> муд</w:t>
      </w:r>
      <w:r w:rsidRPr="00D724B5">
        <w:rPr>
          <w:rFonts w:ascii="Times New Roman" w:hAnsi="Times New Roman"/>
          <w:sz w:val="24"/>
          <w:szCs w:val="24"/>
          <w:lang w:val="uz-Cyrl-UZ"/>
        </w:rPr>
        <w:t>д</w:t>
      </w:r>
      <w:r w:rsidRPr="00D724B5">
        <w:rPr>
          <w:rFonts w:ascii="Times New Roman" w:hAnsi="Times New Roman"/>
          <w:sz w:val="24"/>
          <w:szCs w:val="24"/>
        </w:rPr>
        <w:t>ат</w:t>
      </w:r>
      <w:r w:rsidRPr="00D724B5">
        <w:rPr>
          <w:rFonts w:ascii="Times New Roman" w:hAnsi="Times New Roman"/>
          <w:sz w:val="24"/>
          <w:szCs w:val="24"/>
          <w:lang w:val="uz-Cyrl-UZ"/>
        </w:rPr>
        <w:t>г</w:t>
      </w:r>
      <w:r w:rsidRPr="00D724B5">
        <w:rPr>
          <w:rFonts w:ascii="Times New Roman" w:hAnsi="Times New Roman"/>
          <w:sz w:val="24"/>
          <w:szCs w:val="24"/>
        </w:rPr>
        <w:t xml:space="preserve">а </w:t>
      </w:r>
      <w:r w:rsidRPr="00D724B5">
        <w:rPr>
          <w:rFonts w:ascii="Times New Roman" w:hAnsi="Times New Roman"/>
          <w:sz w:val="24"/>
          <w:szCs w:val="24"/>
          <w:lang w:val="uz-Cyrl-UZ"/>
        </w:rPr>
        <w:t>т</w:t>
      </w:r>
      <w:r w:rsidRPr="00D724B5">
        <w:rPr>
          <w:rFonts w:ascii="Times New Roman" w:hAnsi="Times New Roman"/>
          <w:sz w:val="24"/>
          <w:szCs w:val="24"/>
        </w:rPr>
        <w:t>ух</w:t>
      </w:r>
      <w:r w:rsidRPr="00D724B5">
        <w:rPr>
          <w:rFonts w:ascii="Times New Roman" w:hAnsi="Times New Roman"/>
          <w:sz w:val="24"/>
          <w:szCs w:val="24"/>
          <w:lang w:val="uz-Cyrl-UZ"/>
        </w:rPr>
        <w:t>т</w:t>
      </w:r>
      <w:r w:rsidRPr="00D724B5">
        <w:rPr>
          <w:rFonts w:ascii="Times New Roman" w:hAnsi="Times New Roman"/>
          <w:sz w:val="24"/>
          <w:szCs w:val="24"/>
        </w:rPr>
        <w:t>атиб к</w:t>
      </w:r>
      <w:r w:rsidRPr="00D724B5">
        <w:rPr>
          <w:rFonts w:ascii="Times New Roman" w:hAnsi="Times New Roman"/>
          <w:sz w:val="24"/>
          <w:szCs w:val="24"/>
          <w:lang w:val="uz-Cyrl-UZ"/>
        </w:rPr>
        <w:t>ўйи</w:t>
      </w:r>
      <w:r w:rsidRPr="00D724B5">
        <w:rPr>
          <w:rFonts w:ascii="Times New Roman" w:hAnsi="Times New Roman"/>
          <w:sz w:val="24"/>
          <w:szCs w:val="24"/>
        </w:rPr>
        <w:t>лганда;</w:t>
      </w:r>
    </w:p>
    <w:p w:rsidR="00342175" w:rsidRPr="00D724B5" w:rsidRDefault="00342175" w:rsidP="004D1061">
      <w:pPr>
        <w:pStyle w:val="27"/>
        <w:numPr>
          <w:ilvl w:val="0"/>
          <w:numId w:val="9"/>
        </w:numPr>
        <w:shd w:val="clear" w:color="auto" w:fill="auto"/>
        <w:tabs>
          <w:tab w:val="left" w:pos="567"/>
          <w:tab w:val="left" w:pos="830"/>
        </w:tabs>
        <w:spacing w:line="240" w:lineRule="auto"/>
        <w:ind w:firstLine="360"/>
        <w:rPr>
          <w:rFonts w:ascii="Times New Roman" w:hAnsi="Times New Roman"/>
          <w:sz w:val="24"/>
          <w:szCs w:val="24"/>
        </w:rPr>
      </w:pPr>
      <w:r w:rsidRPr="00D724B5">
        <w:rPr>
          <w:rFonts w:ascii="Times New Roman" w:hAnsi="Times New Roman"/>
          <w:sz w:val="24"/>
          <w:szCs w:val="24"/>
          <w:lang w:val="uz-Cyrl-UZ"/>
        </w:rPr>
        <w:t>б</w:t>
      </w:r>
      <w:r w:rsidRPr="00D724B5">
        <w:rPr>
          <w:rFonts w:ascii="Times New Roman" w:hAnsi="Times New Roman"/>
          <w:sz w:val="24"/>
          <w:szCs w:val="24"/>
        </w:rPr>
        <w:t>уюртмачи томонида</w:t>
      </w:r>
      <w:r w:rsidRPr="00D724B5">
        <w:rPr>
          <w:rFonts w:ascii="Times New Roman" w:hAnsi="Times New Roman"/>
          <w:sz w:val="24"/>
          <w:szCs w:val="24"/>
          <w:lang w:val="uz-Cyrl-UZ"/>
        </w:rPr>
        <w:t xml:space="preserve">н асоссиз равишда </w:t>
      </w:r>
      <w:r w:rsidRPr="00D724B5">
        <w:rPr>
          <w:rFonts w:ascii="Times New Roman" w:hAnsi="Times New Roman"/>
          <w:sz w:val="24"/>
          <w:szCs w:val="24"/>
        </w:rPr>
        <w:t>молиялаштириш шартлари бажарилмага</w:t>
      </w:r>
      <w:r w:rsidRPr="00D724B5">
        <w:rPr>
          <w:rFonts w:ascii="Times New Roman" w:hAnsi="Times New Roman"/>
          <w:sz w:val="24"/>
          <w:szCs w:val="24"/>
          <w:lang w:val="uz-Cyrl-UZ"/>
        </w:rPr>
        <w:t>н</w:t>
      </w:r>
      <w:r w:rsidRPr="00D724B5">
        <w:rPr>
          <w:rFonts w:ascii="Times New Roman" w:hAnsi="Times New Roman"/>
          <w:sz w:val="24"/>
          <w:szCs w:val="24"/>
        </w:rPr>
        <w:t>да;</w:t>
      </w:r>
    </w:p>
    <w:p w:rsidR="00342175" w:rsidRPr="00D724B5" w:rsidRDefault="00342175" w:rsidP="004D1061">
      <w:pPr>
        <w:pStyle w:val="27"/>
        <w:numPr>
          <w:ilvl w:val="0"/>
          <w:numId w:val="9"/>
        </w:numPr>
        <w:shd w:val="clear" w:color="auto" w:fill="auto"/>
        <w:tabs>
          <w:tab w:val="left" w:pos="567"/>
          <w:tab w:val="left" w:pos="937"/>
        </w:tabs>
        <w:spacing w:line="240" w:lineRule="auto"/>
        <w:ind w:firstLine="360"/>
        <w:rPr>
          <w:rFonts w:ascii="Times New Roman" w:hAnsi="Times New Roman"/>
          <w:sz w:val="24"/>
          <w:szCs w:val="24"/>
        </w:rPr>
      </w:pPr>
      <w:r w:rsidRPr="00D724B5">
        <w:rPr>
          <w:rFonts w:ascii="Times New Roman" w:hAnsi="Times New Roman"/>
          <w:sz w:val="24"/>
          <w:szCs w:val="24"/>
          <w:lang w:val="uz-Cyrl-UZ"/>
        </w:rPr>
        <w:t>қ</w:t>
      </w:r>
      <w:r w:rsidRPr="00D724B5">
        <w:rPr>
          <w:rFonts w:ascii="Times New Roman" w:hAnsi="Times New Roman"/>
          <w:sz w:val="24"/>
          <w:szCs w:val="24"/>
        </w:rPr>
        <w:t>онун хужжатлар</w:t>
      </w:r>
      <w:r w:rsidRPr="00D724B5">
        <w:rPr>
          <w:rFonts w:ascii="Times New Roman" w:hAnsi="Times New Roman"/>
          <w:sz w:val="24"/>
          <w:szCs w:val="24"/>
          <w:lang w:val="uz-Cyrl-UZ"/>
        </w:rPr>
        <w:t>и</w:t>
      </w:r>
      <w:r w:rsidRPr="00D724B5">
        <w:rPr>
          <w:rFonts w:ascii="Times New Roman" w:hAnsi="Times New Roman"/>
          <w:sz w:val="24"/>
          <w:szCs w:val="24"/>
        </w:rPr>
        <w:t>га мувофи</w:t>
      </w:r>
      <w:r w:rsidRPr="00D724B5">
        <w:rPr>
          <w:rFonts w:ascii="Times New Roman" w:hAnsi="Times New Roman"/>
          <w:sz w:val="24"/>
          <w:szCs w:val="24"/>
          <w:lang w:val="uz-Cyrl-UZ"/>
        </w:rPr>
        <w:t>қ б</w:t>
      </w:r>
      <w:r w:rsidRPr="00D724B5">
        <w:rPr>
          <w:rFonts w:ascii="Times New Roman" w:hAnsi="Times New Roman"/>
          <w:sz w:val="24"/>
          <w:szCs w:val="24"/>
        </w:rPr>
        <w:t>ош</w:t>
      </w:r>
      <w:r w:rsidRPr="00D724B5">
        <w:rPr>
          <w:rFonts w:ascii="Times New Roman" w:hAnsi="Times New Roman"/>
          <w:sz w:val="24"/>
          <w:szCs w:val="24"/>
          <w:lang w:val="uz-Cyrl-UZ"/>
        </w:rPr>
        <w:t>қ</w:t>
      </w:r>
      <w:r w:rsidRPr="00D724B5">
        <w:rPr>
          <w:rFonts w:ascii="Times New Roman" w:hAnsi="Times New Roman"/>
          <w:sz w:val="24"/>
          <w:szCs w:val="24"/>
        </w:rPr>
        <w:t>а асослар б</w:t>
      </w:r>
      <w:r w:rsidRPr="00D724B5">
        <w:rPr>
          <w:rFonts w:ascii="Times New Roman" w:hAnsi="Times New Roman"/>
          <w:sz w:val="24"/>
          <w:szCs w:val="24"/>
          <w:lang w:val="uz-Cyrl-UZ"/>
        </w:rPr>
        <w:t>ў</w:t>
      </w:r>
      <w:r w:rsidRPr="00D724B5">
        <w:rPr>
          <w:rFonts w:ascii="Times New Roman" w:hAnsi="Times New Roman"/>
          <w:sz w:val="24"/>
          <w:szCs w:val="24"/>
        </w:rPr>
        <w:t xml:space="preserve">йича шартноманинг бекор </w:t>
      </w:r>
      <w:r w:rsidRPr="00D724B5">
        <w:rPr>
          <w:rFonts w:ascii="Times New Roman" w:hAnsi="Times New Roman"/>
          <w:sz w:val="24"/>
          <w:szCs w:val="24"/>
          <w:lang w:val="uz-Cyrl-UZ"/>
        </w:rPr>
        <w:t>қ</w:t>
      </w:r>
      <w:r w:rsidRPr="00D724B5">
        <w:rPr>
          <w:rFonts w:ascii="Times New Roman" w:hAnsi="Times New Roman"/>
          <w:sz w:val="24"/>
          <w:szCs w:val="24"/>
        </w:rPr>
        <w:t xml:space="preserve">илинишини талаб </w:t>
      </w:r>
      <w:r w:rsidRPr="00D724B5">
        <w:rPr>
          <w:rFonts w:ascii="Times New Roman" w:hAnsi="Times New Roman"/>
          <w:sz w:val="24"/>
          <w:szCs w:val="24"/>
          <w:lang w:val="uz-Cyrl-UZ"/>
        </w:rPr>
        <w:t>қ</w:t>
      </w:r>
      <w:r w:rsidRPr="00D724B5">
        <w:rPr>
          <w:rFonts w:ascii="Times New Roman" w:hAnsi="Times New Roman"/>
          <w:sz w:val="24"/>
          <w:szCs w:val="24"/>
        </w:rPr>
        <w:t>илиш ху</w:t>
      </w:r>
      <w:r w:rsidRPr="00D724B5">
        <w:rPr>
          <w:rFonts w:ascii="Times New Roman" w:hAnsi="Times New Roman"/>
          <w:sz w:val="24"/>
          <w:szCs w:val="24"/>
          <w:lang w:val="uz-Cyrl-UZ"/>
        </w:rPr>
        <w:t>қ</w:t>
      </w:r>
      <w:r w:rsidRPr="00D724B5">
        <w:rPr>
          <w:rFonts w:ascii="Times New Roman" w:hAnsi="Times New Roman"/>
          <w:sz w:val="24"/>
          <w:szCs w:val="24"/>
        </w:rPr>
        <w:t>у</w:t>
      </w:r>
      <w:r w:rsidRPr="00D724B5">
        <w:rPr>
          <w:rFonts w:ascii="Times New Roman" w:hAnsi="Times New Roman"/>
          <w:sz w:val="24"/>
          <w:szCs w:val="24"/>
          <w:lang w:val="uz-Cyrl-UZ"/>
        </w:rPr>
        <w:t>қ</w:t>
      </w:r>
      <w:r w:rsidRPr="00D724B5">
        <w:rPr>
          <w:rFonts w:ascii="Times New Roman" w:hAnsi="Times New Roman"/>
          <w:sz w:val="24"/>
          <w:szCs w:val="24"/>
        </w:rPr>
        <w:t>и</w:t>
      </w:r>
      <w:r w:rsidRPr="00D724B5">
        <w:rPr>
          <w:rFonts w:ascii="Times New Roman" w:hAnsi="Times New Roman"/>
          <w:sz w:val="24"/>
          <w:szCs w:val="24"/>
          <w:lang w:val="uz-Cyrl-UZ"/>
        </w:rPr>
        <w:t xml:space="preserve">га </w:t>
      </w:r>
      <w:r w:rsidRPr="00D724B5">
        <w:rPr>
          <w:rFonts w:ascii="Times New Roman" w:hAnsi="Times New Roman"/>
          <w:sz w:val="24"/>
          <w:szCs w:val="24"/>
        </w:rPr>
        <w:t>эга.</w:t>
      </w:r>
    </w:p>
    <w:p w:rsidR="00342175" w:rsidRPr="00D724B5" w:rsidRDefault="00342175" w:rsidP="004D1061">
      <w:pPr>
        <w:pStyle w:val="27"/>
        <w:shd w:val="clear" w:color="auto" w:fill="auto"/>
        <w:tabs>
          <w:tab w:val="left" w:pos="567"/>
        </w:tabs>
        <w:spacing w:line="240" w:lineRule="auto"/>
        <w:rPr>
          <w:rFonts w:ascii="Times New Roman" w:hAnsi="Times New Roman"/>
          <w:sz w:val="24"/>
          <w:szCs w:val="24"/>
          <w:lang w:val="uz-Cyrl-UZ"/>
        </w:rPr>
      </w:pPr>
      <w:r w:rsidRPr="00D724B5">
        <w:rPr>
          <w:rFonts w:ascii="Times New Roman" w:hAnsi="Times New Roman"/>
          <w:sz w:val="24"/>
          <w:szCs w:val="24"/>
          <w:lang w:val="uz-Cyrl-UZ"/>
        </w:rPr>
        <w:t xml:space="preserve">49. </w:t>
      </w:r>
      <w:r w:rsidRPr="00D724B5">
        <w:rPr>
          <w:rFonts w:ascii="Times New Roman" w:hAnsi="Times New Roman"/>
          <w:sz w:val="24"/>
          <w:szCs w:val="24"/>
        </w:rPr>
        <w:t xml:space="preserve">Шартнома бекор </w:t>
      </w:r>
      <w:r w:rsidRPr="00D724B5">
        <w:rPr>
          <w:rFonts w:ascii="Times New Roman" w:hAnsi="Times New Roman"/>
          <w:sz w:val="24"/>
          <w:szCs w:val="24"/>
          <w:lang w:val="uz-Cyrl-UZ"/>
        </w:rPr>
        <w:t>қ</w:t>
      </w:r>
      <w:r w:rsidRPr="00D724B5">
        <w:rPr>
          <w:rFonts w:ascii="Times New Roman" w:hAnsi="Times New Roman"/>
          <w:sz w:val="24"/>
          <w:szCs w:val="24"/>
        </w:rPr>
        <w:t>илинганда Буюртмачи ва Пудратчининг к</w:t>
      </w:r>
      <w:r w:rsidRPr="00D724B5">
        <w:rPr>
          <w:rFonts w:ascii="Times New Roman" w:hAnsi="Times New Roman"/>
          <w:sz w:val="24"/>
          <w:szCs w:val="24"/>
          <w:lang w:val="uz-Cyrl-UZ"/>
        </w:rPr>
        <w:t>ў</w:t>
      </w:r>
      <w:r w:rsidRPr="00D724B5">
        <w:rPr>
          <w:rFonts w:ascii="Times New Roman" w:hAnsi="Times New Roman"/>
          <w:sz w:val="24"/>
          <w:szCs w:val="24"/>
        </w:rPr>
        <w:t xml:space="preserve">шма </w:t>
      </w:r>
      <w:r w:rsidRPr="00D724B5">
        <w:rPr>
          <w:rFonts w:ascii="Times New Roman" w:hAnsi="Times New Roman"/>
          <w:sz w:val="24"/>
          <w:szCs w:val="24"/>
          <w:lang w:val="uz-Cyrl-UZ"/>
        </w:rPr>
        <w:t>қ</w:t>
      </w:r>
      <w:r w:rsidRPr="00D724B5">
        <w:rPr>
          <w:rFonts w:ascii="Times New Roman" w:hAnsi="Times New Roman"/>
          <w:sz w:val="24"/>
          <w:szCs w:val="24"/>
        </w:rPr>
        <w:t>арор</w:t>
      </w:r>
      <w:r w:rsidRPr="00D724B5">
        <w:rPr>
          <w:rFonts w:ascii="Times New Roman" w:hAnsi="Times New Roman"/>
          <w:sz w:val="24"/>
          <w:szCs w:val="24"/>
          <w:lang w:val="uz-Cyrl-UZ"/>
        </w:rPr>
        <w:t>и</w:t>
      </w:r>
      <w:r w:rsidRPr="00D724B5">
        <w:rPr>
          <w:rFonts w:ascii="Times New Roman" w:hAnsi="Times New Roman"/>
          <w:sz w:val="24"/>
          <w:szCs w:val="24"/>
        </w:rPr>
        <w:t>га к</w:t>
      </w:r>
      <w:r w:rsidRPr="00D724B5">
        <w:rPr>
          <w:rFonts w:ascii="Times New Roman" w:hAnsi="Times New Roman"/>
          <w:sz w:val="24"/>
          <w:szCs w:val="24"/>
          <w:lang w:val="uz-Cyrl-UZ"/>
        </w:rPr>
        <w:t>ў</w:t>
      </w:r>
      <w:r w:rsidRPr="00D724B5">
        <w:rPr>
          <w:rFonts w:ascii="Times New Roman" w:hAnsi="Times New Roman"/>
          <w:sz w:val="24"/>
          <w:szCs w:val="24"/>
        </w:rPr>
        <w:t xml:space="preserve">ра </w:t>
      </w:r>
      <w:r w:rsidRPr="00D724B5">
        <w:rPr>
          <w:rFonts w:ascii="Times New Roman" w:hAnsi="Times New Roman"/>
          <w:sz w:val="24"/>
          <w:szCs w:val="24"/>
          <w:lang w:val="uz-Cyrl-UZ"/>
        </w:rPr>
        <w:t>тугалланмаган қурилиш объекти бир ой муддатда Буюргмачига топширилади, Буюртмачи бажарилган ишлар қийматини Пудратчига тўлайди.</w:t>
      </w:r>
    </w:p>
    <w:p w:rsidR="00342175" w:rsidRPr="00D724B5" w:rsidRDefault="00342175" w:rsidP="004D1061">
      <w:pPr>
        <w:pStyle w:val="27"/>
        <w:shd w:val="clear" w:color="auto" w:fill="auto"/>
        <w:tabs>
          <w:tab w:val="left" w:pos="567"/>
        </w:tabs>
        <w:spacing w:line="240" w:lineRule="auto"/>
        <w:rPr>
          <w:rFonts w:ascii="Times New Roman" w:hAnsi="Times New Roman"/>
          <w:sz w:val="24"/>
          <w:szCs w:val="24"/>
          <w:lang w:val="uz-Cyrl-UZ"/>
        </w:rPr>
      </w:pPr>
      <w:r w:rsidRPr="00D724B5">
        <w:rPr>
          <w:rFonts w:ascii="Times New Roman" w:hAnsi="Times New Roman"/>
          <w:sz w:val="24"/>
          <w:szCs w:val="24"/>
          <w:lang w:val="uz-Cyrl-UZ"/>
        </w:rPr>
        <w:lastRenderedPageBreak/>
        <w:t>50. Мазкур шартномани бекор қилишга қарор қилган томон мазкур бўлим қоидасига мувофиқ иккинчи томонга ёзма билдиришнома юборади.</w:t>
      </w:r>
    </w:p>
    <w:p w:rsidR="00342175" w:rsidRPr="00D724B5" w:rsidRDefault="00342175" w:rsidP="004D1061">
      <w:pPr>
        <w:pStyle w:val="27"/>
        <w:shd w:val="clear" w:color="auto" w:fill="auto"/>
        <w:tabs>
          <w:tab w:val="left" w:pos="567"/>
        </w:tabs>
        <w:spacing w:line="240" w:lineRule="auto"/>
        <w:rPr>
          <w:rFonts w:ascii="Times New Roman" w:hAnsi="Times New Roman"/>
          <w:sz w:val="24"/>
          <w:szCs w:val="24"/>
          <w:lang w:val="uz-Cyrl-UZ"/>
        </w:rPr>
      </w:pPr>
      <w:r w:rsidRPr="00D724B5">
        <w:rPr>
          <w:rFonts w:ascii="Times New Roman" w:hAnsi="Times New Roman"/>
          <w:sz w:val="24"/>
          <w:szCs w:val="24"/>
          <w:lang w:val="uz-Cyrl-UZ"/>
        </w:rPr>
        <w:t>51. Шартнома бекор қилинган тақдирда айбдор томон иккинчи томонга етказилган зарарни, шу жумладан бой берилган фойдани тўлайди.</w:t>
      </w:r>
    </w:p>
    <w:p w:rsidR="00342175" w:rsidRPr="00D724B5" w:rsidRDefault="00342175" w:rsidP="004D1061">
      <w:pPr>
        <w:pStyle w:val="27"/>
        <w:shd w:val="clear" w:color="auto" w:fill="auto"/>
        <w:tabs>
          <w:tab w:val="left" w:pos="567"/>
        </w:tabs>
        <w:spacing w:line="240" w:lineRule="auto"/>
        <w:rPr>
          <w:rFonts w:ascii="Times New Roman" w:hAnsi="Times New Roman"/>
          <w:sz w:val="24"/>
          <w:szCs w:val="24"/>
          <w:lang w:val="uz-Cyrl-UZ"/>
        </w:rPr>
      </w:pPr>
      <w:r w:rsidRPr="00D724B5">
        <w:rPr>
          <w:rFonts w:ascii="Times New Roman" w:hAnsi="Times New Roman"/>
          <w:sz w:val="24"/>
          <w:szCs w:val="24"/>
          <w:lang w:val="uz-Cyrl-UZ"/>
        </w:rPr>
        <w:t>52. Шартноманинг бир томонлама бекор қилинишига йўл қўйилмайди, қонун хужжатларида ёки мазкур шартномада назарда тутилган ҳоллар бундан мустасно.</w:t>
      </w:r>
    </w:p>
    <w:p w:rsidR="00342175" w:rsidRPr="00D724B5" w:rsidRDefault="00342175" w:rsidP="004D1061">
      <w:pPr>
        <w:pStyle w:val="29"/>
        <w:shd w:val="clear" w:color="auto" w:fill="auto"/>
        <w:tabs>
          <w:tab w:val="left" w:pos="567"/>
        </w:tabs>
        <w:spacing w:line="240" w:lineRule="auto"/>
        <w:rPr>
          <w:rFonts w:ascii="Times New Roman" w:hAnsi="Times New Roman"/>
          <w:sz w:val="24"/>
          <w:szCs w:val="24"/>
          <w:lang w:val="uz-Cyrl-UZ"/>
        </w:rPr>
      </w:pPr>
      <w:r w:rsidRPr="00D724B5">
        <w:rPr>
          <w:rStyle w:val="11"/>
          <w:rFonts w:ascii="Times New Roman" w:eastAsia="Arial Unicode MS" w:hAnsi="Times New Roman"/>
          <w:color w:val="auto"/>
          <w:sz w:val="24"/>
          <w:szCs w:val="24"/>
          <w:u w:val="none"/>
          <w:lang w:val="uz-Cyrl-UZ"/>
        </w:rPr>
        <w:t>XIII.</w:t>
      </w:r>
      <w:r w:rsidRPr="00D724B5">
        <w:rPr>
          <w:rFonts w:ascii="Times New Roman" w:hAnsi="Times New Roman"/>
          <w:sz w:val="24"/>
          <w:szCs w:val="24"/>
          <w:lang w:val="uz-Cyrl-UZ"/>
        </w:rPr>
        <w:t xml:space="preserve"> Томонларнинг мулкий жавобгарлиги</w:t>
      </w:r>
    </w:p>
    <w:p w:rsidR="00342175" w:rsidRPr="00D724B5" w:rsidRDefault="00342175" w:rsidP="004D1061">
      <w:pPr>
        <w:pStyle w:val="27"/>
        <w:shd w:val="clear" w:color="auto" w:fill="auto"/>
        <w:tabs>
          <w:tab w:val="left" w:pos="567"/>
        </w:tabs>
        <w:spacing w:line="240" w:lineRule="auto"/>
        <w:rPr>
          <w:rFonts w:ascii="Times New Roman" w:hAnsi="Times New Roman"/>
          <w:sz w:val="24"/>
          <w:szCs w:val="24"/>
          <w:lang w:val="uz-Cyrl-UZ"/>
        </w:rPr>
      </w:pPr>
      <w:r w:rsidRPr="00D724B5">
        <w:rPr>
          <w:rFonts w:ascii="Times New Roman" w:hAnsi="Times New Roman"/>
          <w:sz w:val="24"/>
          <w:szCs w:val="24"/>
          <w:lang w:val="uz-Cyrl-UZ"/>
        </w:rPr>
        <w:t>53. Томонлардан бири шартнома мажбуриятини бажармаса ёки зарур даражада бажарилмаган такдирда айбдор томон:</w:t>
      </w:r>
    </w:p>
    <w:p w:rsidR="00342175" w:rsidRPr="00D724B5" w:rsidRDefault="00342175" w:rsidP="004D1061">
      <w:pPr>
        <w:pStyle w:val="27"/>
        <w:numPr>
          <w:ilvl w:val="0"/>
          <w:numId w:val="9"/>
        </w:numPr>
        <w:shd w:val="clear" w:color="auto" w:fill="auto"/>
        <w:tabs>
          <w:tab w:val="left" w:pos="567"/>
          <w:tab w:val="left" w:pos="839"/>
        </w:tabs>
        <w:spacing w:line="240" w:lineRule="auto"/>
        <w:ind w:firstLine="360"/>
        <w:rPr>
          <w:rFonts w:ascii="Times New Roman" w:hAnsi="Times New Roman"/>
          <w:sz w:val="24"/>
          <w:szCs w:val="24"/>
        </w:rPr>
      </w:pPr>
      <w:r w:rsidRPr="00D724B5">
        <w:rPr>
          <w:rFonts w:ascii="Times New Roman" w:hAnsi="Times New Roman"/>
          <w:sz w:val="24"/>
          <w:szCs w:val="24"/>
          <w:lang w:val="uz-Cyrl-UZ"/>
        </w:rPr>
        <w:t>иккинчи томонга етк</w:t>
      </w:r>
      <w:r w:rsidRPr="00D724B5">
        <w:rPr>
          <w:rFonts w:ascii="Times New Roman" w:hAnsi="Times New Roman"/>
          <w:sz w:val="24"/>
          <w:szCs w:val="24"/>
        </w:rPr>
        <w:t>азилган зарарни т</w:t>
      </w:r>
      <w:r w:rsidRPr="00D724B5">
        <w:rPr>
          <w:rFonts w:ascii="Times New Roman" w:hAnsi="Times New Roman"/>
          <w:sz w:val="24"/>
          <w:szCs w:val="24"/>
          <w:lang w:val="uz-Cyrl-UZ"/>
        </w:rPr>
        <w:t>ў</w:t>
      </w:r>
      <w:r w:rsidRPr="00D724B5">
        <w:rPr>
          <w:rFonts w:ascii="Times New Roman" w:hAnsi="Times New Roman"/>
          <w:sz w:val="24"/>
          <w:szCs w:val="24"/>
        </w:rPr>
        <w:t>лайд</w:t>
      </w:r>
      <w:r w:rsidRPr="00D724B5">
        <w:rPr>
          <w:rFonts w:ascii="Times New Roman" w:hAnsi="Times New Roman"/>
          <w:sz w:val="24"/>
          <w:szCs w:val="24"/>
          <w:lang w:val="uz-Cyrl-UZ"/>
        </w:rPr>
        <w:t>и</w:t>
      </w:r>
      <w:r w:rsidRPr="00D724B5">
        <w:rPr>
          <w:rFonts w:ascii="Times New Roman" w:hAnsi="Times New Roman"/>
          <w:sz w:val="24"/>
          <w:szCs w:val="24"/>
        </w:rPr>
        <w:t>;</w:t>
      </w:r>
    </w:p>
    <w:p w:rsidR="00342175" w:rsidRPr="00D724B5" w:rsidRDefault="00342175" w:rsidP="004D1061">
      <w:pPr>
        <w:pStyle w:val="27"/>
        <w:numPr>
          <w:ilvl w:val="0"/>
          <w:numId w:val="9"/>
        </w:numPr>
        <w:shd w:val="clear" w:color="auto" w:fill="auto"/>
        <w:tabs>
          <w:tab w:val="left" w:pos="567"/>
        </w:tabs>
        <w:spacing w:line="240" w:lineRule="auto"/>
        <w:ind w:firstLine="360"/>
        <w:rPr>
          <w:rFonts w:ascii="Times New Roman" w:hAnsi="Times New Roman"/>
          <w:sz w:val="24"/>
          <w:szCs w:val="24"/>
        </w:rPr>
      </w:pPr>
      <w:r w:rsidRPr="00D724B5">
        <w:rPr>
          <w:rFonts w:ascii="Times New Roman" w:hAnsi="Times New Roman"/>
          <w:sz w:val="24"/>
          <w:szCs w:val="24"/>
          <w:lang w:val="uz-Cyrl-UZ"/>
        </w:rPr>
        <w:t>Ў</w:t>
      </w:r>
      <w:r w:rsidRPr="00D724B5">
        <w:rPr>
          <w:rFonts w:ascii="Times New Roman" w:hAnsi="Times New Roman"/>
          <w:sz w:val="24"/>
          <w:szCs w:val="24"/>
        </w:rPr>
        <w:t>збекистон Республикаси</w:t>
      </w:r>
      <w:r w:rsidRPr="00D724B5">
        <w:rPr>
          <w:rFonts w:ascii="Times New Roman" w:hAnsi="Times New Roman"/>
          <w:sz w:val="24"/>
          <w:szCs w:val="24"/>
          <w:lang w:val="uz-Cyrl-UZ"/>
        </w:rPr>
        <w:t xml:space="preserve">нинг </w:t>
      </w:r>
      <w:r w:rsidRPr="00D724B5">
        <w:rPr>
          <w:rFonts w:ascii="Times New Roman" w:hAnsi="Times New Roman"/>
          <w:sz w:val="24"/>
          <w:szCs w:val="24"/>
        </w:rPr>
        <w:t>Фу</w:t>
      </w:r>
      <w:r w:rsidRPr="00D724B5">
        <w:rPr>
          <w:rFonts w:ascii="Times New Roman" w:hAnsi="Times New Roman"/>
          <w:sz w:val="24"/>
          <w:szCs w:val="24"/>
          <w:lang w:val="uz-Cyrl-UZ"/>
        </w:rPr>
        <w:t>қ</w:t>
      </w:r>
      <w:r w:rsidRPr="00D724B5">
        <w:rPr>
          <w:rFonts w:ascii="Times New Roman" w:hAnsi="Times New Roman"/>
          <w:sz w:val="24"/>
          <w:szCs w:val="24"/>
        </w:rPr>
        <w:t>аролик кодек</w:t>
      </w:r>
      <w:r w:rsidRPr="00D724B5">
        <w:rPr>
          <w:rFonts w:ascii="Times New Roman" w:hAnsi="Times New Roman"/>
          <w:sz w:val="24"/>
          <w:szCs w:val="24"/>
          <w:lang w:val="uz-Cyrl-UZ"/>
        </w:rPr>
        <w:t>с</w:t>
      </w:r>
      <w:r w:rsidRPr="00D724B5">
        <w:rPr>
          <w:rFonts w:ascii="Times New Roman" w:hAnsi="Times New Roman"/>
          <w:sz w:val="24"/>
          <w:szCs w:val="24"/>
        </w:rPr>
        <w:t>и</w:t>
      </w:r>
      <w:r w:rsidRPr="00D724B5">
        <w:rPr>
          <w:rFonts w:ascii="Times New Roman" w:hAnsi="Times New Roman"/>
          <w:sz w:val="24"/>
          <w:szCs w:val="24"/>
          <w:lang w:val="uz-Cyrl-UZ"/>
        </w:rPr>
        <w:t>д</w:t>
      </w:r>
      <w:r w:rsidRPr="00D724B5">
        <w:rPr>
          <w:rFonts w:ascii="Times New Roman" w:hAnsi="Times New Roman"/>
          <w:sz w:val="24"/>
          <w:szCs w:val="24"/>
        </w:rPr>
        <w:t>а</w:t>
      </w:r>
      <w:r w:rsidRPr="00D724B5">
        <w:rPr>
          <w:rFonts w:ascii="Times New Roman" w:hAnsi="Times New Roman"/>
          <w:sz w:val="24"/>
          <w:szCs w:val="24"/>
          <w:lang w:val="uz-Cyrl-UZ"/>
        </w:rPr>
        <w:t xml:space="preserve">, </w:t>
      </w:r>
      <w:r w:rsidRPr="00D724B5">
        <w:rPr>
          <w:rFonts w:ascii="Times New Roman" w:hAnsi="Times New Roman"/>
          <w:sz w:val="24"/>
          <w:szCs w:val="24"/>
        </w:rPr>
        <w:t>"Х</w:t>
      </w:r>
      <w:r w:rsidRPr="00D724B5">
        <w:rPr>
          <w:rFonts w:ascii="Times New Roman" w:hAnsi="Times New Roman"/>
          <w:sz w:val="24"/>
          <w:szCs w:val="24"/>
          <w:lang w:val="uz-Cyrl-UZ"/>
        </w:rPr>
        <w:t>ў</w:t>
      </w:r>
      <w:r w:rsidRPr="00D724B5">
        <w:rPr>
          <w:rFonts w:ascii="Times New Roman" w:hAnsi="Times New Roman"/>
          <w:sz w:val="24"/>
          <w:szCs w:val="24"/>
        </w:rPr>
        <w:t>ж</w:t>
      </w:r>
      <w:r w:rsidRPr="00D724B5">
        <w:rPr>
          <w:rFonts w:ascii="Times New Roman" w:hAnsi="Times New Roman"/>
          <w:sz w:val="24"/>
          <w:szCs w:val="24"/>
          <w:lang w:val="uz-Cyrl-UZ"/>
        </w:rPr>
        <w:t xml:space="preserve">алик </w:t>
      </w:r>
      <w:r w:rsidRPr="00D724B5">
        <w:rPr>
          <w:rFonts w:ascii="Times New Roman" w:hAnsi="Times New Roman"/>
          <w:sz w:val="24"/>
          <w:szCs w:val="24"/>
        </w:rPr>
        <w:t>юритувч</w:t>
      </w:r>
      <w:r w:rsidRPr="00D724B5">
        <w:rPr>
          <w:rFonts w:ascii="Times New Roman" w:hAnsi="Times New Roman"/>
          <w:sz w:val="24"/>
          <w:szCs w:val="24"/>
          <w:lang w:val="uz-Cyrl-UZ"/>
        </w:rPr>
        <w:t>и</w:t>
      </w:r>
      <w:r w:rsidRPr="00D724B5">
        <w:rPr>
          <w:rFonts w:ascii="Times New Roman" w:hAnsi="Times New Roman"/>
          <w:sz w:val="24"/>
          <w:szCs w:val="24"/>
        </w:rPr>
        <w:t xml:space="preserve"> субъектлар фаолия</w:t>
      </w:r>
      <w:r w:rsidRPr="00D724B5">
        <w:rPr>
          <w:rFonts w:ascii="Times New Roman" w:hAnsi="Times New Roman"/>
          <w:sz w:val="24"/>
          <w:szCs w:val="24"/>
          <w:lang w:val="uz-Cyrl-UZ"/>
        </w:rPr>
        <w:t>тининг</w:t>
      </w:r>
      <w:r w:rsidRPr="00D724B5">
        <w:rPr>
          <w:rFonts w:ascii="Times New Roman" w:hAnsi="Times New Roman"/>
          <w:sz w:val="24"/>
          <w:szCs w:val="24"/>
        </w:rPr>
        <w:t xml:space="preserve"> шар</w:t>
      </w:r>
      <w:r w:rsidRPr="00D724B5">
        <w:rPr>
          <w:rFonts w:ascii="Times New Roman" w:hAnsi="Times New Roman"/>
          <w:sz w:val="24"/>
          <w:szCs w:val="24"/>
          <w:lang w:val="uz-Cyrl-UZ"/>
        </w:rPr>
        <w:t>т</w:t>
      </w:r>
      <w:r w:rsidRPr="00D724B5">
        <w:rPr>
          <w:rFonts w:ascii="Times New Roman" w:hAnsi="Times New Roman"/>
          <w:sz w:val="24"/>
          <w:szCs w:val="24"/>
        </w:rPr>
        <w:t>номав</w:t>
      </w:r>
      <w:r w:rsidRPr="00D724B5">
        <w:rPr>
          <w:rFonts w:ascii="Times New Roman" w:hAnsi="Times New Roman"/>
          <w:sz w:val="24"/>
          <w:szCs w:val="24"/>
          <w:lang w:val="uz-Cyrl-UZ"/>
        </w:rPr>
        <w:t>и</w:t>
      </w:r>
      <w:r w:rsidRPr="00D724B5">
        <w:rPr>
          <w:rFonts w:ascii="Times New Roman" w:hAnsi="Times New Roman"/>
          <w:sz w:val="24"/>
          <w:szCs w:val="24"/>
        </w:rPr>
        <w:t>й-ху</w:t>
      </w:r>
      <w:r w:rsidRPr="00D724B5">
        <w:rPr>
          <w:rFonts w:ascii="Times New Roman" w:hAnsi="Times New Roman"/>
          <w:sz w:val="24"/>
          <w:szCs w:val="24"/>
          <w:lang w:val="uz-Cyrl-UZ"/>
        </w:rPr>
        <w:t>қ</w:t>
      </w:r>
      <w:r w:rsidRPr="00D724B5">
        <w:rPr>
          <w:rFonts w:ascii="Times New Roman" w:hAnsi="Times New Roman"/>
          <w:sz w:val="24"/>
          <w:szCs w:val="24"/>
        </w:rPr>
        <w:t>у</w:t>
      </w:r>
      <w:r w:rsidRPr="00D724B5">
        <w:rPr>
          <w:rFonts w:ascii="Times New Roman" w:hAnsi="Times New Roman"/>
          <w:sz w:val="24"/>
          <w:szCs w:val="24"/>
          <w:lang w:val="uz-Cyrl-UZ"/>
        </w:rPr>
        <w:t>қ</w:t>
      </w:r>
      <w:r w:rsidRPr="00D724B5">
        <w:rPr>
          <w:rFonts w:ascii="Times New Roman" w:hAnsi="Times New Roman"/>
          <w:sz w:val="24"/>
          <w:szCs w:val="24"/>
        </w:rPr>
        <w:t>и</w:t>
      </w:r>
      <w:r w:rsidRPr="00D724B5">
        <w:rPr>
          <w:rFonts w:ascii="Times New Roman" w:hAnsi="Times New Roman"/>
          <w:sz w:val="24"/>
          <w:szCs w:val="24"/>
          <w:lang w:val="uz-Cyrl-UZ"/>
        </w:rPr>
        <w:t>й</w:t>
      </w:r>
      <w:r w:rsidRPr="00D724B5">
        <w:rPr>
          <w:rFonts w:ascii="Times New Roman" w:hAnsi="Times New Roman"/>
          <w:sz w:val="24"/>
          <w:szCs w:val="24"/>
        </w:rPr>
        <w:t xml:space="preserve"> базаси т</w:t>
      </w:r>
      <w:r w:rsidRPr="00D724B5">
        <w:rPr>
          <w:rFonts w:ascii="Times New Roman" w:hAnsi="Times New Roman"/>
          <w:sz w:val="24"/>
          <w:szCs w:val="24"/>
          <w:lang w:val="uz-Cyrl-UZ"/>
        </w:rPr>
        <w:t>ўғ</w:t>
      </w:r>
      <w:r w:rsidRPr="00D724B5">
        <w:rPr>
          <w:rFonts w:ascii="Times New Roman" w:hAnsi="Times New Roman"/>
          <w:sz w:val="24"/>
          <w:szCs w:val="24"/>
        </w:rPr>
        <w:t>рисида</w:t>
      </w:r>
      <w:r w:rsidRPr="00D724B5">
        <w:rPr>
          <w:rFonts w:ascii="Times New Roman" w:hAnsi="Times New Roman"/>
          <w:sz w:val="24"/>
          <w:szCs w:val="24"/>
          <w:lang w:val="uz-Cyrl-UZ"/>
        </w:rPr>
        <w:t xml:space="preserve">” </w:t>
      </w:r>
      <w:r w:rsidRPr="00D724B5">
        <w:rPr>
          <w:rFonts w:ascii="Times New Roman" w:hAnsi="Times New Roman"/>
          <w:sz w:val="24"/>
          <w:szCs w:val="24"/>
        </w:rPr>
        <w:t xml:space="preserve">ги </w:t>
      </w:r>
      <w:r w:rsidRPr="00D724B5">
        <w:rPr>
          <w:rFonts w:ascii="Times New Roman" w:hAnsi="Times New Roman"/>
          <w:sz w:val="24"/>
          <w:szCs w:val="24"/>
          <w:lang w:val="uz-Cyrl-UZ"/>
        </w:rPr>
        <w:t>Ў</w:t>
      </w:r>
      <w:r w:rsidRPr="00D724B5">
        <w:rPr>
          <w:rFonts w:ascii="Times New Roman" w:hAnsi="Times New Roman"/>
          <w:sz w:val="24"/>
          <w:szCs w:val="24"/>
        </w:rPr>
        <w:t>збекистан Р</w:t>
      </w:r>
      <w:r w:rsidRPr="00D724B5">
        <w:rPr>
          <w:rFonts w:ascii="Times New Roman" w:hAnsi="Times New Roman"/>
          <w:sz w:val="24"/>
          <w:szCs w:val="24"/>
          <w:lang w:val="uz-Cyrl-UZ"/>
        </w:rPr>
        <w:t>е</w:t>
      </w:r>
      <w:r w:rsidRPr="00D724B5">
        <w:rPr>
          <w:rFonts w:ascii="Times New Roman" w:hAnsi="Times New Roman"/>
          <w:sz w:val="24"/>
          <w:szCs w:val="24"/>
        </w:rPr>
        <w:t xml:space="preserve">спубликаси </w:t>
      </w:r>
      <w:r w:rsidRPr="00D724B5">
        <w:rPr>
          <w:rFonts w:ascii="Times New Roman" w:hAnsi="Times New Roman"/>
          <w:sz w:val="24"/>
          <w:szCs w:val="24"/>
          <w:lang w:val="uz-Cyrl-UZ"/>
        </w:rPr>
        <w:t>Қ</w:t>
      </w:r>
      <w:r w:rsidRPr="00D724B5">
        <w:rPr>
          <w:rFonts w:ascii="Times New Roman" w:hAnsi="Times New Roman"/>
          <w:sz w:val="24"/>
          <w:szCs w:val="24"/>
        </w:rPr>
        <w:t>ону</w:t>
      </w:r>
      <w:r w:rsidRPr="00D724B5">
        <w:rPr>
          <w:rFonts w:ascii="Times New Roman" w:hAnsi="Times New Roman"/>
          <w:sz w:val="24"/>
          <w:szCs w:val="24"/>
          <w:lang w:val="uz-Cyrl-UZ"/>
        </w:rPr>
        <w:t>н</w:t>
      </w:r>
      <w:r w:rsidRPr="00D724B5">
        <w:rPr>
          <w:rFonts w:ascii="Times New Roman" w:hAnsi="Times New Roman"/>
          <w:sz w:val="24"/>
          <w:szCs w:val="24"/>
        </w:rPr>
        <w:t>ида, бош</w:t>
      </w:r>
      <w:r w:rsidRPr="00D724B5">
        <w:rPr>
          <w:rFonts w:ascii="Times New Roman" w:hAnsi="Times New Roman"/>
          <w:sz w:val="24"/>
          <w:szCs w:val="24"/>
          <w:lang w:val="uz-Cyrl-UZ"/>
        </w:rPr>
        <w:t>қ</w:t>
      </w:r>
      <w:r w:rsidRPr="00D724B5">
        <w:rPr>
          <w:rFonts w:ascii="Times New Roman" w:hAnsi="Times New Roman"/>
          <w:sz w:val="24"/>
          <w:szCs w:val="24"/>
        </w:rPr>
        <w:t xml:space="preserve">а </w:t>
      </w:r>
      <w:r w:rsidRPr="00D724B5">
        <w:rPr>
          <w:rFonts w:ascii="Times New Roman" w:hAnsi="Times New Roman"/>
          <w:sz w:val="24"/>
          <w:szCs w:val="24"/>
          <w:lang w:val="uz-Cyrl-UZ"/>
        </w:rPr>
        <w:t>қ</w:t>
      </w:r>
      <w:r w:rsidRPr="00D724B5">
        <w:rPr>
          <w:rFonts w:ascii="Times New Roman" w:hAnsi="Times New Roman"/>
          <w:sz w:val="24"/>
          <w:szCs w:val="24"/>
        </w:rPr>
        <w:t xml:space="preserve">онун хужжатларида </w:t>
      </w:r>
      <w:r w:rsidRPr="00D724B5">
        <w:rPr>
          <w:rFonts w:ascii="Times New Roman" w:hAnsi="Times New Roman"/>
          <w:sz w:val="24"/>
          <w:szCs w:val="24"/>
          <w:lang w:val="uz-Cyrl-UZ"/>
        </w:rPr>
        <w:t>ҳ</w:t>
      </w:r>
      <w:r w:rsidRPr="00D724B5">
        <w:rPr>
          <w:rFonts w:ascii="Times New Roman" w:hAnsi="Times New Roman"/>
          <w:sz w:val="24"/>
          <w:szCs w:val="24"/>
        </w:rPr>
        <w:t>амда мазкур шарт</w:t>
      </w:r>
      <w:r w:rsidRPr="00D724B5">
        <w:rPr>
          <w:rFonts w:ascii="Times New Roman" w:hAnsi="Times New Roman"/>
          <w:sz w:val="24"/>
          <w:szCs w:val="24"/>
          <w:lang w:val="uz-Cyrl-UZ"/>
        </w:rPr>
        <w:t>н</w:t>
      </w:r>
      <w:r w:rsidRPr="00D724B5">
        <w:rPr>
          <w:rFonts w:ascii="Times New Roman" w:hAnsi="Times New Roman"/>
          <w:sz w:val="24"/>
          <w:szCs w:val="24"/>
        </w:rPr>
        <w:t>омада назарда тутилган тарт</w:t>
      </w:r>
      <w:r w:rsidRPr="00D724B5">
        <w:rPr>
          <w:rFonts w:ascii="Times New Roman" w:hAnsi="Times New Roman"/>
          <w:sz w:val="24"/>
          <w:szCs w:val="24"/>
          <w:lang w:val="uz-Cyrl-UZ"/>
        </w:rPr>
        <w:t>и</w:t>
      </w:r>
      <w:r w:rsidRPr="00D724B5">
        <w:rPr>
          <w:rFonts w:ascii="Times New Roman" w:hAnsi="Times New Roman"/>
          <w:sz w:val="24"/>
          <w:szCs w:val="24"/>
        </w:rPr>
        <w:t>б</w:t>
      </w:r>
      <w:r w:rsidRPr="00D724B5">
        <w:rPr>
          <w:rFonts w:ascii="Times New Roman" w:hAnsi="Times New Roman"/>
          <w:sz w:val="24"/>
          <w:szCs w:val="24"/>
          <w:lang w:val="uz-Cyrl-UZ"/>
        </w:rPr>
        <w:t>д</w:t>
      </w:r>
      <w:r w:rsidRPr="00D724B5">
        <w:rPr>
          <w:rFonts w:ascii="Times New Roman" w:hAnsi="Times New Roman"/>
          <w:sz w:val="24"/>
          <w:szCs w:val="24"/>
        </w:rPr>
        <w:t>а бош</w:t>
      </w:r>
      <w:r w:rsidRPr="00D724B5">
        <w:rPr>
          <w:rFonts w:ascii="Times New Roman" w:hAnsi="Times New Roman"/>
          <w:sz w:val="24"/>
          <w:szCs w:val="24"/>
          <w:lang w:val="uz-Cyrl-UZ"/>
        </w:rPr>
        <w:t>қа</w:t>
      </w:r>
      <w:r w:rsidRPr="00D724B5">
        <w:rPr>
          <w:rFonts w:ascii="Times New Roman" w:hAnsi="Times New Roman"/>
          <w:sz w:val="24"/>
          <w:szCs w:val="24"/>
        </w:rPr>
        <w:t>ча жавобгарликка тортилад</w:t>
      </w:r>
      <w:r w:rsidRPr="00D724B5">
        <w:rPr>
          <w:rFonts w:ascii="Times New Roman" w:hAnsi="Times New Roman"/>
          <w:sz w:val="24"/>
          <w:szCs w:val="24"/>
          <w:lang w:val="uz-Cyrl-UZ"/>
        </w:rPr>
        <w:t>и.</w:t>
      </w:r>
    </w:p>
    <w:p w:rsidR="00342175" w:rsidRPr="00D724B5" w:rsidRDefault="00342175" w:rsidP="004D1061">
      <w:pPr>
        <w:pStyle w:val="27"/>
        <w:shd w:val="clear" w:color="auto" w:fill="auto"/>
        <w:tabs>
          <w:tab w:val="left" w:pos="567"/>
        </w:tabs>
        <w:spacing w:line="240" w:lineRule="auto"/>
        <w:rPr>
          <w:rFonts w:ascii="Times New Roman" w:hAnsi="Times New Roman"/>
          <w:sz w:val="24"/>
          <w:szCs w:val="24"/>
          <w:lang w:val="uz-Cyrl-UZ"/>
        </w:rPr>
      </w:pPr>
      <w:r w:rsidRPr="00D724B5">
        <w:rPr>
          <w:rFonts w:ascii="Times New Roman" w:hAnsi="Times New Roman"/>
          <w:sz w:val="24"/>
          <w:szCs w:val="24"/>
          <w:lang w:val="uz-Cyrl-UZ"/>
        </w:rPr>
        <w:t>54. Пудратчи объектни ўз вақтида ишга тушириш бўйича ўз мажбуриятларини бузганлиги учун Буюртмачига муддати ўтказиб юборилган хар бир кун учун мажбуриятларнинг бажарилмаган қисмининг 0,2 фоизи миқдорида пеня тўлайди, бироқ бунда пенянинг умумий суммасн объект шартномавий жорий қийматининг</w:t>
      </w:r>
      <w:r w:rsidRPr="00D724B5">
        <w:rPr>
          <w:rFonts w:ascii="Times New Roman" w:hAnsi="Times New Roman"/>
          <w:sz w:val="24"/>
          <w:szCs w:val="24"/>
          <w:lang w:val="uz-Cyrl-UZ"/>
        </w:rPr>
        <w:tab/>
        <w:t>50 фоизидан ошмаслиги лозим.</w:t>
      </w:r>
    </w:p>
    <w:p w:rsidR="00342175" w:rsidRPr="00D724B5" w:rsidRDefault="00342175" w:rsidP="004D1061">
      <w:pPr>
        <w:pStyle w:val="27"/>
        <w:shd w:val="clear" w:color="auto" w:fill="auto"/>
        <w:tabs>
          <w:tab w:val="left" w:pos="567"/>
        </w:tabs>
        <w:spacing w:line="240" w:lineRule="auto"/>
        <w:ind w:firstLine="360"/>
        <w:rPr>
          <w:rFonts w:ascii="Times New Roman" w:hAnsi="Times New Roman"/>
          <w:sz w:val="24"/>
          <w:szCs w:val="24"/>
          <w:lang w:val="uz-Cyrl-UZ"/>
        </w:rPr>
      </w:pPr>
      <w:r w:rsidRPr="00D724B5">
        <w:rPr>
          <w:rFonts w:ascii="Times New Roman" w:hAnsi="Times New Roman"/>
          <w:sz w:val="24"/>
          <w:szCs w:val="24"/>
          <w:lang w:val="uz-Cyrl-UZ"/>
        </w:rPr>
        <w:t>Буюртмачи томонидаи топилган нуқсонлар ва камчиликлар ўз вақтида бартараф этилмагани учун Пудратчи буюртмачига муддати ўтказиб юборилган хар бир кун учун сифатсиз бажарилган ишлар қийматининг 0,2 фоиз миқдорида пеня тўлайди бунда пенянинг умумий суммаси сифатсиз бажарилган ишлар қийматининг 50 фоизидан ошмаслиги керак. Пеня тўлаш Пудратчини ишларини бажаришнинг ёки хизматлар кўрсатишнинг кечикиши туфайли етказилган зарарларни қоплашдан озод этмайди</w:t>
      </w:r>
    </w:p>
    <w:p w:rsidR="00342175" w:rsidRPr="00D724B5" w:rsidRDefault="00342175" w:rsidP="004D1061">
      <w:pPr>
        <w:pStyle w:val="27"/>
        <w:shd w:val="clear" w:color="auto" w:fill="auto"/>
        <w:tabs>
          <w:tab w:val="left" w:pos="567"/>
        </w:tabs>
        <w:spacing w:line="240" w:lineRule="auto"/>
        <w:rPr>
          <w:rFonts w:ascii="Times New Roman" w:hAnsi="Times New Roman"/>
          <w:sz w:val="24"/>
          <w:szCs w:val="24"/>
          <w:lang w:val="uz-Cyrl-UZ"/>
        </w:rPr>
      </w:pPr>
      <w:r w:rsidRPr="00D724B5">
        <w:rPr>
          <w:rFonts w:ascii="Times New Roman" w:hAnsi="Times New Roman"/>
          <w:sz w:val="24"/>
          <w:szCs w:val="24"/>
          <w:lang w:val="uz-Cyrl-UZ"/>
        </w:rPr>
        <w:t xml:space="preserve">55. Агар бажарилмаган ишлар сифати белгиланган стандартларга, қурилиш меъёрлари ва қоидаларига, ишчи хужжатларига мувофиқ бўлмаса у ҳолда Буюртмачи қурилишда Давлат инспекциясининг хулосаси асосида объектни қабул қилиш ва унинг учун ҳақ тўлашдан бош тортиш, шунингдек Пудратчидан зарур даражада бўлмаган ишлар қийматининг 10 фоизи миқдорида ундириш хуқуқига эга.  </w:t>
      </w:r>
    </w:p>
    <w:p w:rsidR="00342175" w:rsidRPr="00D724B5" w:rsidRDefault="00342175" w:rsidP="004D1061">
      <w:pPr>
        <w:pStyle w:val="27"/>
        <w:shd w:val="clear" w:color="auto" w:fill="auto"/>
        <w:tabs>
          <w:tab w:val="left" w:pos="567"/>
        </w:tabs>
        <w:spacing w:line="240" w:lineRule="auto"/>
        <w:rPr>
          <w:rFonts w:ascii="Times New Roman" w:hAnsi="Times New Roman"/>
          <w:sz w:val="24"/>
          <w:szCs w:val="24"/>
          <w:lang w:val="uz-Cyrl-UZ"/>
        </w:rPr>
      </w:pPr>
      <w:r w:rsidRPr="00D724B5">
        <w:rPr>
          <w:rFonts w:ascii="Times New Roman" w:hAnsi="Times New Roman"/>
          <w:sz w:val="24"/>
          <w:szCs w:val="24"/>
          <w:lang w:val="uz-Cyrl-UZ"/>
        </w:rPr>
        <w:t>56. Шартнома бўйича мажбуриятлар бажарилмаганлиги учун мазкур моддада назарда тутилган жазолардан ташқари шартномани бузган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342175" w:rsidRPr="00D724B5" w:rsidRDefault="00342175" w:rsidP="004D1061">
      <w:pPr>
        <w:pStyle w:val="27"/>
        <w:shd w:val="clear" w:color="auto" w:fill="auto"/>
        <w:tabs>
          <w:tab w:val="left" w:pos="567"/>
        </w:tabs>
        <w:spacing w:line="240" w:lineRule="auto"/>
        <w:rPr>
          <w:rFonts w:ascii="Times New Roman" w:hAnsi="Times New Roman"/>
          <w:sz w:val="24"/>
          <w:szCs w:val="24"/>
          <w:lang w:val="uz-Cyrl-UZ"/>
        </w:rPr>
      </w:pPr>
      <w:r w:rsidRPr="00D724B5">
        <w:rPr>
          <w:rFonts w:ascii="Times New Roman" w:hAnsi="Times New Roman"/>
          <w:sz w:val="24"/>
          <w:szCs w:val="24"/>
          <w:lang w:val="uz-Cyrl-UZ"/>
        </w:rPr>
        <w:t>57.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этмайди.</w:t>
      </w:r>
    </w:p>
    <w:p w:rsidR="00342175" w:rsidRPr="00D724B5" w:rsidRDefault="00342175" w:rsidP="004D1061">
      <w:pPr>
        <w:pStyle w:val="27"/>
        <w:shd w:val="clear" w:color="auto" w:fill="auto"/>
        <w:tabs>
          <w:tab w:val="left" w:pos="567"/>
        </w:tabs>
        <w:spacing w:line="240" w:lineRule="auto"/>
        <w:rPr>
          <w:rFonts w:ascii="Times New Roman" w:hAnsi="Times New Roman"/>
          <w:sz w:val="24"/>
          <w:szCs w:val="24"/>
          <w:lang w:val="uz-Cyrl-UZ"/>
        </w:rPr>
      </w:pPr>
    </w:p>
    <w:p w:rsidR="00342175" w:rsidRPr="00D724B5" w:rsidRDefault="00342175" w:rsidP="004D1061">
      <w:pPr>
        <w:pStyle w:val="29"/>
        <w:shd w:val="clear" w:color="auto" w:fill="auto"/>
        <w:tabs>
          <w:tab w:val="left" w:pos="567"/>
        </w:tabs>
        <w:spacing w:line="240" w:lineRule="auto"/>
        <w:rPr>
          <w:rFonts w:ascii="Times New Roman" w:hAnsi="Times New Roman"/>
          <w:sz w:val="24"/>
          <w:szCs w:val="24"/>
          <w:lang w:val="uz-Cyrl-UZ"/>
        </w:rPr>
      </w:pPr>
      <w:r w:rsidRPr="00D724B5">
        <w:rPr>
          <w:rStyle w:val="11"/>
          <w:rFonts w:ascii="Times New Roman" w:eastAsia="Arial Unicode MS" w:hAnsi="Times New Roman"/>
          <w:color w:val="auto"/>
          <w:sz w:val="24"/>
          <w:szCs w:val="24"/>
          <w:u w:val="none"/>
          <w:lang w:val="uz-Cyrl-UZ"/>
        </w:rPr>
        <w:t>XIV.</w:t>
      </w:r>
      <w:r w:rsidRPr="00D724B5">
        <w:rPr>
          <w:rFonts w:ascii="Times New Roman" w:hAnsi="Times New Roman"/>
          <w:sz w:val="24"/>
          <w:szCs w:val="24"/>
          <w:lang w:val="uz-Cyrl-UZ"/>
        </w:rPr>
        <w:t xml:space="preserve">  Низоларии ҳал этиш тартиби</w:t>
      </w:r>
    </w:p>
    <w:p w:rsidR="00342175" w:rsidRPr="00D724B5" w:rsidRDefault="00342175" w:rsidP="004D1061">
      <w:pPr>
        <w:pStyle w:val="27"/>
        <w:shd w:val="clear" w:color="auto" w:fill="auto"/>
        <w:spacing w:line="240" w:lineRule="auto"/>
        <w:rPr>
          <w:rFonts w:ascii="Times New Roman" w:hAnsi="Times New Roman"/>
          <w:sz w:val="24"/>
          <w:szCs w:val="24"/>
          <w:lang w:val="uz-Cyrl-UZ"/>
        </w:rPr>
      </w:pPr>
      <w:r w:rsidRPr="00D724B5">
        <w:rPr>
          <w:rFonts w:ascii="Times New Roman" w:hAnsi="Times New Roman"/>
          <w:sz w:val="24"/>
          <w:szCs w:val="24"/>
          <w:lang w:val="uz-Cyrl-UZ"/>
        </w:rPr>
        <w:t xml:space="preserve">58. Шартномани бажаришда ва бекор қилишда шунингдек етказилган зарарларни қоплашда пайдо бўладиган низоли масалаларни томонлар хал этаолмаса улар қонун хужжатларида белгиланган тартибда иқтисодий суд томонидан кўриб чиқилади. </w:t>
      </w:r>
    </w:p>
    <w:p w:rsidR="00342175" w:rsidRPr="00D724B5" w:rsidRDefault="00342175" w:rsidP="004D1061">
      <w:pPr>
        <w:pStyle w:val="39"/>
        <w:keepNext/>
        <w:keepLines/>
        <w:shd w:val="clear" w:color="auto" w:fill="auto"/>
        <w:tabs>
          <w:tab w:val="left" w:pos="567"/>
        </w:tabs>
        <w:spacing w:line="240" w:lineRule="auto"/>
        <w:jc w:val="center"/>
        <w:rPr>
          <w:rFonts w:ascii="Times New Roman" w:hAnsi="Times New Roman"/>
          <w:sz w:val="24"/>
          <w:szCs w:val="24"/>
          <w:lang w:val="uz-Cyrl-UZ"/>
        </w:rPr>
      </w:pPr>
      <w:r w:rsidRPr="00D724B5">
        <w:rPr>
          <w:rStyle w:val="11"/>
          <w:rFonts w:ascii="Times New Roman" w:eastAsia="Arial Unicode MS" w:hAnsi="Times New Roman"/>
          <w:color w:val="auto"/>
          <w:sz w:val="24"/>
          <w:szCs w:val="24"/>
          <w:u w:val="none"/>
          <w:lang w:val="uz-Cyrl-UZ"/>
        </w:rPr>
        <w:t>XV.</w:t>
      </w:r>
      <w:r w:rsidRPr="00D724B5">
        <w:rPr>
          <w:rFonts w:ascii="Times New Roman" w:hAnsi="Times New Roman"/>
          <w:sz w:val="24"/>
          <w:szCs w:val="24"/>
          <w:lang w:val="uz-Cyrl-UZ"/>
        </w:rPr>
        <w:t xml:space="preserve"> Алоҳида шартлар</w:t>
      </w:r>
    </w:p>
    <w:p w:rsidR="00342175" w:rsidRPr="00D724B5" w:rsidRDefault="00342175" w:rsidP="004D1061">
      <w:pPr>
        <w:pStyle w:val="27"/>
        <w:widowControl/>
        <w:suppressLineNumbers/>
        <w:shd w:val="clear" w:color="auto" w:fill="auto"/>
        <w:tabs>
          <w:tab w:val="left" w:pos="567"/>
        </w:tabs>
        <w:suppressAutoHyphens/>
        <w:spacing w:line="240" w:lineRule="auto"/>
        <w:rPr>
          <w:rFonts w:ascii="Times New Roman" w:hAnsi="Times New Roman"/>
          <w:sz w:val="24"/>
          <w:szCs w:val="24"/>
          <w:lang w:val="uz-Cyrl-UZ"/>
        </w:rPr>
      </w:pPr>
      <w:r w:rsidRPr="00D724B5">
        <w:rPr>
          <w:rFonts w:ascii="Times New Roman" w:hAnsi="Times New Roman"/>
          <w:sz w:val="24"/>
          <w:szCs w:val="24"/>
          <w:lang w:val="uz-Cyrl-UZ"/>
        </w:rPr>
        <w:t>59.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342175" w:rsidRPr="00D724B5" w:rsidRDefault="00342175" w:rsidP="004D1061">
      <w:pPr>
        <w:pStyle w:val="27"/>
        <w:shd w:val="clear" w:color="auto" w:fill="auto"/>
        <w:tabs>
          <w:tab w:val="left" w:pos="567"/>
        </w:tabs>
        <w:spacing w:line="240" w:lineRule="auto"/>
        <w:rPr>
          <w:rFonts w:ascii="Times New Roman" w:hAnsi="Times New Roman"/>
          <w:sz w:val="24"/>
          <w:szCs w:val="24"/>
          <w:lang w:val="uz-Cyrl-UZ"/>
        </w:rPr>
      </w:pPr>
      <w:r w:rsidRPr="00D724B5">
        <w:rPr>
          <w:rFonts w:ascii="Times New Roman" w:hAnsi="Times New Roman"/>
          <w:sz w:val="24"/>
          <w:szCs w:val="24"/>
          <w:lang w:val="uz-Cyrl-UZ"/>
        </w:rPr>
        <w:t>60. Пудратчи қурилиш объектига ёки унинг алоҳида қисмларига тегишли иш хужжатларини Буюртмачининг ёзма рухсатисиз,  субпудратчилардан ташқари, бирон-бир учинчи томонга сотиш ёки бериш хуқуқига эга бўлмайди.</w:t>
      </w:r>
    </w:p>
    <w:p w:rsidR="00342175" w:rsidRPr="00D724B5" w:rsidRDefault="00342175" w:rsidP="004D1061">
      <w:pPr>
        <w:pStyle w:val="27"/>
        <w:shd w:val="clear" w:color="auto" w:fill="auto"/>
        <w:tabs>
          <w:tab w:val="left" w:pos="567"/>
        </w:tabs>
        <w:spacing w:line="240" w:lineRule="auto"/>
        <w:rPr>
          <w:rFonts w:ascii="Times New Roman" w:hAnsi="Times New Roman"/>
          <w:sz w:val="24"/>
          <w:szCs w:val="24"/>
          <w:lang w:val="uz-Cyrl-UZ"/>
        </w:rPr>
      </w:pPr>
      <w:r w:rsidRPr="00D724B5">
        <w:rPr>
          <w:rFonts w:ascii="Times New Roman" w:hAnsi="Times New Roman"/>
          <w:sz w:val="24"/>
          <w:szCs w:val="24"/>
          <w:lang w:val="uz-Cyrl-UZ"/>
        </w:rPr>
        <w:t>61. Мазкур шартномага барча ўзгартириш ва кўшимчалар, агар улар ёзма шаклда расмийлаштирилган ва томонлар уларни имзоланган бўлса хақиқий хисобланади.</w:t>
      </w:r>
    </w:p>
    <w:p w:rsidR="00342175" w:rsidRPr="00D724B5" w:rsidRDefault="00342175" w:rsidP="004D1061">
      <w:pPr>
        <w:pStyle w:val="27"/>
        <w:shd w:val="clear" w:color="auto" w:fill="auto"/>
        <w:tabs>
          <w:tab w:val="left" w:pos="567"/>
        </w:tabs>
        <w:spacing w:line="240" w:lineRule="auto"/>
        <w:rPr>
          <w:rFonts w:ascii="Times New Roman" w:hAnsi="Times New Roman"/>
          <w:sz w:val="24"/>
          <w:szCs w:val="24"/>
          <w:lang w:val="uz-Cyrl-UZ"/>
        </w:rPr>
      </w:pPr>
      <w:r w:rsidRPr="00D724B5">
        <w:rPr>
          <w:rFonts w:ascii="Times New Roman" w:hAnsi="Times New Roman"/>
          <w:sz w:val="24"/>
          <w:szCs w:val="24"/>
          <w:lang w:val="uz-Cyrl-UZ"/>
        </w:rPr>
        <w:t>62.  Буюртмачи билан Пудратчи ўртасидаги мазкур шартномадан келиб чиқмайдиган янги мажбуриятлар пайдо бўлишига олиб келадиган хар қандай келишувни томонлар мазкур шартномага қўшимчалар ёки ўзгаришлар шаклида ёзма равишда тасдиқлаши керак.</w:t>
      </w:r>
    </w:p>
    <w:p w:rsidR="00342175" w:rsidRPr="00D724B5" w:rsidRDefault="00342175" w:rsidP="004D1061">
      <w:pPr>
        <w:pStyle w:val="27"/>
        <w:shd w:val="clear" w:color="auto" w:fill="auto"/>
        <w:spacing w:line="240" w:lineRule="auto"/>
        <w:rPr>
          <w:rFonts w:ascii="Times New Roman" w:hAnsi="Times New Roman"/>
          <w:sz w:val="24"/>
          <w:szCs w:val="24"/>
          <w:lang w:val="uz-Cyrl-UZ"/>
        </w:rPr>
      </w:pPr>
      <w:r w:rsidRPr="00D724B5">
        <w:rPr>
          <w:rFonts w:ascii="Times New Roman" w:hAnsi="Times New Roman"/>
          <w:sz w:val="24"/>
          <w:szCs w:val="24"/>
          <w:lang w:val="uz-Cyrl-UZ"/>
        </w:rPr>
        <w:t xml:space="preserve">63.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w:t>
      </w:r>
      <w:r w:rsidRPr="00D724B5">
        <w:rPr>
          <w:rFonts w:ascii="Times New Roman" w:hAnsi="Times New Roman"/>
          <w:sz w:val="24"/>
          <w:szCs w:val="24"/>
          <w:lang w:val="uz-Cyrl-UZ"/>
        </w:rPr>
        <w:lastRenderedPageBreak/>
        <w:t>санасигача бажарган ишлари учун ҳак тўлашни кечиктиришга ҳақлидир.</w:t>
      </w:r>
    </w:p>
    <w:p w:rsidR="00342175" w:rsidRPr="00D724B5" w:rsidRDefault="00342175" w:rsidP="004D1061">
      <w:pPr>
        <w:pStyle w:val="27"/>
        <w:shd w:val="clear" w:color="auto" w:fill="auto"/>
        <w:tabs>
          <w:tab w:val="left" w:pos="567"/>
        </w:tabs>
        <w:spacing w:line="240" w:lineRule="auto"/>
        <w:rPr>
          <w:rFonts w:ascii="Times New Roman" w:hAnsi="Times New Roman"/>
          <w:sz w:val="24"/>
          <w:szCs w:val="24"/>
          <w:lang w:val="uz-Cyrl-UZ"/>
        </w:rPr>
      </w:pPr>
      <w:r w:rsidRPr="00D724B5">
        <w:rPr>
          <w:rFonts w:ascii="Times New Roman" w:hAnsi="Times New Roman"/>
          <w:sz w:val="24"/>
          <w:szCs w:val="24"/>
          <w:lang w:val="uz-Cyrl-UZ"/>
        </w:rPr>
        <w:t xml:space="preserve">64.  </w:t>
      </w:r>
      <w:r w:rsidRPr="00D724B5">
        <w:rPr>
          <w:rFonts w:ascii="Times New Roman" w:hAnsi="Times New Roman"/>
          <w:noProof/>
          <w:sz w:val="24"/>
          <w:szCs w:val="24"/>
          <w:lang w:val="uz-Cyrl-UZ"/>
        </w:rPr>
        <w:t>Бюджет кодексининг 122-моддасига асосан пудратчи корхоналар билан тузилган шартномалар, шунингдек уларга киритилган ўзгартириш ва қўшимчалар ғазначилик бўлинмаларидан рўйхатдан ўтказилганидан кейин кучга киради.</w:t>
      </w:r>
    </w:p>
    <w:p w:rsidR="00342175" w:rsidRPr="00D724B5" w:rsidRDefault="00342175" w:rsidP="004D1061">
      <w:pPr>
        <w:pStyle w:val="27"/>
        <w:shd w:val="clear" w:color="auto" w:fill="auto"/>
        <w:tabs>
          <w:tab w:val="left" w:pos="567"/>
        </w:tabs>
        <w:spacing w:line="240" w:lineRule="auto"/>
        <w:rPr>
          <w:rFonts w:ascii="Times New Roman" w:hAnsi="Times New Roman"/>
          <w:sz w:val="24"/>
          <w:szCs w:val="24"/>
          <w:lang w:val="uz-Cyrl-UZ"/>
        </w:rPr>
      </w:pPr>
      <w:r w:rsidRPr="00D724B5">
        <w:rPr>
          <w:rFonts w:ascii="Times New Roman" w:hAnsi="Times New Roman"/>
          <w:sz w:val="24"/>
          <w:szCs w:val="24"/>
          <w:lang w:val="uz-Cyrl-UZ"/>
        </w:rPr>
        <w:t xml:space="preserve">65  Мазкур шартномага киритилган барча ўзгартириш ва қушимчалар, агар улар ёзма равишда расмийлаштирилиб, томонлар имзо чеккан бўлсалар хақиқий деб хисобланади. </w:t>
      </w:r>
    </w:p>
    <w:p w:rsidR="00342175" w:rsidRPr="00D724B5" w:rsidRDefault="00342175" w:rsidP="004D1061">
      <w:pPr>
        <w:pStyle w:val="27"/>
        <w:shd w:val="clear" w:color="auto" w:fill="auto"/>
        <w:tabs>
          <w:tab w:val="left" w:pos="567"/>
        </w:tabs>
        <w:spacing w:line="240" w:lineRule="auto"/>
        <w:rPr>
          <w:rFonts w:ascii="Times New Roman" w:hAnsi="Times New Roman"/>
          <w:sz w:val="24"/>
          <w:szCs w:val="24"/>
          <w:lang w:val="uz-Cyrl-UZ"/>
        </w:rPr>
      </w:pPr>
      <w:r w:rsidRPr="00D724B5">
        <w:rPr>
          <w:rFonts w:ascii="Times New Roman" w:hAnsi="Times New Roman"/>
          <w:sz w:val="24"/>
          <w:szCs w:val="24"/>
          <w:lang w:val="uz-Cyrl-UZ"/>
        </w:rPr>
        <w:t>66. Мазкур шартномада назарда тутилмаган бошқа барча ҳоллар учун амалдаги қонун хужжатлари нормалари қулланилади.</w:t>
      </w:r>
    </w:p>
    <w:p w:rsidR="00342175" w:rsidRPr="00D724B5" w:rsidRDefault="00342175" w:rsidP="004D1061">
      <w:pPr>
        <w:autoSpaceDE w:val="0"/>
        <w:autoSpaceDN w:val="0"/>
        <w:adjustRightInd w:val="0"/>
        <w:jc w:val="center"/>
        <w:rPr>
          <w:b/>
          <w:bCs/>
          <w:noProof/>
          <w:lang w:val="uz-Cyrl-UZ"/>
        </w:rPr>
      </w:pPr>
      <w:r w:rsidRPr="00D724B5">
        <w:rPr>
          <w:b/>
          <w:bCs/>
          <w:noProof/>
          <w:lang w:val="uz-Cyrl-UZ"/>
        </w:rPr>
        <w:t>XVI. Шартномани амал қилиш муддати.</w:t>
      </w:r>
    </w:p>
    <w:p w:rsidR="00342175" w:rsidRPr="00D724B5" w:rsidRDefault="00342175" w:rsidP="004D1061">
      <w:pPr>
        <w:autoSpaceDE w:val="0"/>
        <w:autoSpaceDN w:val="0"/>
        <w:adjustRightInd w:val="0"/>
        <w:jc w:val="both"/>
        <w:rPr>
          <w:noProof/>
          <w:lang w:val="uz-Cyrl-UZ"/>
        </w:rPr>
      </w:pPr>
      <w:r w:rsidRPr="00D724B5">
        <w:rPr>
          <w:bCs/>
          <w:noProof/>
          <w:lang w:val="uz-Cyrl-UZ"/>
        </w:rPr>
        <w:t xml:space="preserve">67. </w:t>
      </w:r>
      <w:r w:rsidRPr="00D724B5">
        <w:rPr>
          <w:noProof/>
          <w:lang w:val="uz-Cyrl-UZ"/>
        </w:rPr>
        <w:t xml:space="preserve">Мазкур шартноманинг амал қилиши, </w:t>
      </w:r>
      <w:r w:rsidRPr="00D724B5">
        <w:rPr>
          <w:noProof/>
          <w:color w:val="FF0000"/>
          <w:lang w:val="uz-Cyrl-UZ"/>
        </w:rPr>
        <w:t>жорий</w:t>
      </w:r>
      <w:r w:rsidRPr="00D724B5">
        <w:rPr>
          <w:noProof/>
          <w:lang w:val="uz-Cyrl-UZ"/>
        </w:rPr>
        <w:t xml:space="preserve"> таъмирлаш ишлари тўлиқ якунлангунча </w:t>
      </w:r>
      <w:r w:rsidRPr="00D724B5">
        <w:rPr>
          <w:b/>
          <w:noProof/>
          <w:lang w:val="uz-Cyrl-UZ"/>
        </w:rPr>
        <w:t>202</w:t>
      </w:r>
      <w:r w:rsidR="005315A7">
        <w:rPr>
          <w:b/>
          <w:noProof/>
          <w:lang w:val="uz-Cyrl-UZ"/>
        </w:rPr>
        <w:t xml:space="preserve">2 </w:t>
      </w:r>
      <w:r w:rsidRPr="00D724B5">
        <w:rPr>
          <w:b/>
          <w:noProof/>
          <w:lang w:val="uz-Cyrl-UZ"/>
        </w:rPr>
        <w:t>йил 31 декабргача</w:t>
      </w:r>
      <w:r w:rsidRPr="00D724B5">
        <w:rPr>
          <w:noProof/>
          <w:lang w:val="uz-Cyrl-UZ"/>
        </w:rPr>
        <w:t xml:space="preserve"> қилиб  белгиланди. </w:t>
      </w:r>
    </w:p>
    <w:p w:rsidR="00342175" w:rsidRPr="00D724B5" w:rsidRDefault="00342175" w:rsidP="004D1061">
      <w:pPr>
        <w:autoSpaceDE w:val="0"/>
        <w:autoSpaceDN w:val="0"/>
        <w:adjustRightInd w:val="0"/>
        <w:jc w:val="both"/>
        <w:rPr>
          <w:noProof/>
          <w:lang w:val="uz-Cyrl-UZ"/>
        </w:rPr>
      </w:pPr>
      <w:r w:rsidRPr="00D724B5">
        <w:rPr>
          <w:bCs/>
          <w:noProof/>
          <w:lang w:val="uz-Cyrl-UZ"/>
        </w:rPr>
        <w:t xml:space="preserve">68. </w:t>
      </w:r>
      <w:r w:rsidRPr="00D724B5">
        <w:rPr>
          <w:noProof/>
          <w:lang w:val="uz-Cyrl-UZ"/>
        </w:rPr>
        <w:t xml:space="preserve">Мазкур шартнома бир хил юридик кучга эга бўлган </w:t>
      </w:r>
      <w:r w:rsidRPr="00D724B5">
        <w:rPr>
          <w:b/>
          <w:noProof/>
          <w:lang w:val="uz-Cyrl-UZ"/>
        </w:rPr>
        <w:t>2 нусхада</w:t>
      </w:r>
      <w:r w:rsidRPr="00D724B5">
        <w:rPr>
          <w:noProof/>
          <w:lang w:val="uz-Cyrl-UZ"/>
        </w:rPr>
        <w:t xml:space="preserve"> тузилди.</w:t>
      </w:r>
    </w:p>
    <w:p w:rsidR="00342175" w:rsidRPr="00D724B5" w:rsidRDefault="00342175" w:rsidP="004D1061">
      <w:pPr>
        <w:pStyle w:val="af0"/>
        <w:ind w:left="0"/>
        <w:jc w:val="both"/>
        <w:rPr>
          <w:rFonts w:ascii="Times New Roman" w:hAnsi="Times New Roman" w:cs="Times New Roman"/>
          <w:i/>
          <w:color w:val="auto"/>
          <w:lang w:val="uz-Cyrl-UZ"/>
        </w:rPr>
      </w:pPr>
    </w:p>
    <w:p w:rsidR="00342175" w:rsidRPr="00D724B5" w:rsidRDefault="00342175" w:rsidP="004D1061">
      <w:pPr>
        <w:pStyle w:val="af0"/>
        <w:ind w:left="0"/>
        <w:jc w:val="both"/>
        <w:rPr>
          <w:rFonts w:ascii="Times New Roman" w:hAnsi="Times New Roman" w:cs="Times New Roman"/>
          <w:b/>
          <w:i/>
          <w:color w:val="auto"/>
          <w:lang w:val="uz-Cyrl-UZ"/>
        </w:rPr>
      </w:pPr>
      <w:r w:rsidRPr="00D724B5">
        <w:rPr>
          <w:rFonts w:ascii="Times New Roman" w:hAnsi="Times New Roman" w:cs="Times New Roman"/>
          <w:i/>
          <w:color w:val="auto"/>
          <w:lang w:val="uz-Cyrl-UZ"/>
        </w:rPr>
        <w:tab/>
      </w:r>
      <w:r w:rsidRPr="00D724B5">
        <w:rPr>
          <w:rFonts w:ascii="Times New Roman" w:hAnsi="Times New Roman" w:cs="Times New Roman"/>
          <w:b/>
          <w:i/>
          <w:color w:val="auto"/>
          <w:lang w:val="uz-Cyrl-UZ"/>
        </w:rPr>
        <w:t>Пудрат шартномага юридик хулоса илова қилинади.</w:t>
      </w:r>
    </w:p>
    <w:p w:rsidR="00342175" w:rsidRPr="00D724B5" w:rsidRDefault="00342175" w:rsidP="004D1061">
      <w:pPr>
        <w:pStyle w:val="af0"/>
        <w:ind w:left="0"/>
        <w:jc w:val="both"/>
        <w:rPr>
          <w:rFonts w:ascii="Times New Roman" w:hAnsi="Times New Roman" w:cs="Times New Roman"/>
          <w:b/>
          <w:i/>
          <w:color w:val="auto"/>
          <w:lang w:val="uz-Cyrl-UZ"/>
        </w:rPr>
      </w:pPr>
    </w:p>
    <w:p w:rsidR="00342175" w:rsidRPr="00A93B18" w:rsidRDefault="00342175" w:rsidP="004D1061">
      <w:pPr>
        <w:pStyle w:val="27"/>
        <w:shd w:val="clear" w:color="auto" w:fill="auto"/>
        <w:spacing w:line="240" w:lineRule="auto"/>
        <w:jc w:val="center"/>
        <w:rPr>
          <w:rFonts w:ascii="Times New Roman" w:hAnsi="Times New Roman"/>
          <w:b/>
          <w:sz w:val="18"/>
          <w:szCs w:val="18"/>
        </w:rPr>
      </w:pPr>
      <w:r w:rsidRPr="00D724B5">
        <w:rPr>
          <w:rStyle w:val="11"/>
          <w:rFonts w:ascii="Times New Roman" w:eastAsia="Arial Unicode MS" w:hAnsi="Times New Roman"/>
          <w:b/>
          <w:color w:val="auto"/>
          <w:sz w:val="24"/>
          <w:szCs w:val="24"/>
          <w:u w:val="none"/>
          <w:lang w:val="uz-Cyrl-UZ"/>
        </w:rPr>
        <w:t>X</w:t>
      </w:r>
      <w:r w:rsidRPr="00D724B5">
        <w:rPr>
          <w:rStyle w:val="11"/>
          <w:rFonts w:ascii="Times New Roman" w:eastAsia="Arial Unicode MS" w:hAnsi="Times New Roman"/>
          <w:b/>
          <w:color w:val="auto"/>
          <w:sz w:val="24"/>
          <w:szCs w:val="24"/>
          <w:u w:val="none"/>
          <w:lang w:val="en-US"/>
        </w:rPr>
        <w:t>V</w:t>
      </w:r>
      <w:r w:rsidRPr="00D724B5">
        <w:rPr>
          <w:rStyle w:val="11"/>
          <w:rFonts w:ascii="Times New Roman" w:eastAsia="Arial Unicode MS" w:hAnsi="Times New Roman"/>
          <w:b/>
          <w:color w:val="auto"/>
          <w:sz w:val="24"/>
          <w:szCs w:val="24"/>
          <w:u w:val="none"/>
          <w:lang w:val="uz-Cyrl-UZ"/>
        </w:rPr>
        <w:t>II.</w:t>
      </w:r>
      <w:r w:rsidRPr="00D724B5">
        <w:rPr>
          <w:rFonts w:ascii="Times New Roman" w:hAnsi="Times New Roman"/>
          <w:b/>
          <w:sz w:val="24"/>
          <w:szCs w:val="24"/>
        </w:rPr>
        <w:t>Томонларнинг ба</w:t>
      </w:r>
      <w:r w:rsidRPr="00D724B5">
        <w:rPr>
          <w:rFonts w:ascii="Times New Roman" w:hAnsi="Times New Roman"/>
          <w:b/>
          <w:sz w:val="24"/>
          <w:szCs w:val="24"/>
          <w:lang w:val="uz-Cyrl-UZ"/>
        </w:rPr>
        <w:t>н</w:t>
      </w:r>
      <w:r w:rsidRPr="00D724B5">
        <w:rPr>
          <w:rFonts w:ascii="Times New Roman" w:hAnsi="Times New Roman"/>
          <w:b/>
          <w:sz w:val="24"/>
          <w:szCs w:val="24"/>
        </w:rPr>
        <w:t>к р</w:t>
      </w:r>
      <w:r w:rsidRPr="00D724B5">
        <w:rPr>
          <w:rFonts w:ascii="Times New Roman" w:hAnsi="Times New Roman"/>
          <w:b/>
          <w:sz w:val="24"/>
          <w:szCs w:val="24"/>
          <w:lang w:val="uz-Cyrl-UZ"/>
        </w:rPr>
        <w:t>е</w:t>
      </w:r>
      <w:r w:rsidRPr="00D724B5">
        <w:rPr>
          <w:rFonts w:ascii="Times New Roman" w:hAnsi="Times New Roman"/>
          <w:b/>
          <w:sz w:val="24"/>
          <w:szCs w:val="24"/>
        </w:rPr>
        <w:t>квизитлари ва юридик манзилар</w:t>
      </w:r>
      <w:r w:rsidRPr="00D724B5">
        <w:rPr>
          <w:rFonts w:ascii="Times New Roman" w:hAnsi="Times New Roman"/>
          <w:b/>
          <w:sz w:val="24"/>
          <w:szCs w:val="24"/>
          <w:lang w:val="uz-Cyrl-UZ"/>
        </w:rPr>
        <w:t>и</w:t>
      </w:r>
      <w:r w:rsidRPr="00D724B5">
        <w:rPr>
          <w:rFonts w:ascii="Times New Roman" w:hAnsi="Times New Roman"/>
          <w:b/>
          <w:sz w:val="24"/>
          <w:szCs w:val="24"/>
        </w:rPr>
        <w:t>.</w:t>
      </w:r>
    </w:p>
    <w:p w:rsidR="00342175" w:rsidRDefault="00342175" w:rsidP="004D1061">
      <w:pPr>
        <w:spacing w:line="276" w:lineRule="auto"/>
        <w:rPr>
          <w:b/>
          <w:sz w:val="18"/>
          <w:szCs w:val="18"/>
          <w:lang w:val="uz-Cyrl-UZ"/>
        </w:rPr>
      </w:pPr>
    </w:p>
    <w:p w:rsidR="00342175" w:rsidRDefault="00342175" w:rsidP="000F08B9">
      <w:pPr>
        <w:ind w:left="708"/>
        <w:jc w:val="both"/>
        <w:rPr>
          <w:b/>
          <w:lang w:val="uz-Cyrl-UZ"/>
        </w:rPr>
      </w:pPr>
      <w:r w:rsidRPr="000F08B9">
        <w:rPr>
          <w:b/>
          <w:lang w:val="uz-Cyrl-UZ"/>
        </w:rPr>
        <w:t xml:space="preserve">    ПУДРАТЧИ:                                                          БУЮРТМАЧИ:   </w:t>
      </w:r>
    </w:p>
    <w:p w:rsidR="005315A7" w:rsidRDefault="005315A7" w:rsidP="005315A7">
      <w:pPr>
        <w:jc w:val="both"/>
        <w:rPr>
          <w:b/>
          <w:lang w:val="uz-Cyrl-UZ"/>
        </w:rPr>
      </w:pPr>
    </w:p>
    <w:p w:rsidR="005315A7" w:rsidRDefault="005315A7" w:rsidP="005315A7">
      <w:pPr>
        <w:jc w:val="both"/>
        <w:rPr>
          <w:b/>
          <w:lang w:val="uz-Cyrl-UZ"/>
        </w:rPr>
      </w:pPr>
      <w:r>
        <w:rPr>
          <w:b/>
          <w:lang w:val="uz-Cyrl-UZ"/>
        </w:rPr>
        <w:t>__________________________________</w:t>
      </w:r>
      <w:r>
        <w:rPr>
          <w:b/>
          <w:lang w:val="uz-Cyrl-UZ"/>
        </w:rPr>
        <w:tab/>
      </w:r>
      <w:r>
        <w:rPr>
          <w:b/>
          <w:lang w:val="uz-Cyrl-UZ"/>
        </w:rPr>
        <w:tab/>
      </w:r>
      <w:r>
        <w:rPr>
          <w:b/>
          <w:lang w:val="uz-Cyrl-UZ"/>
        </w:rPr>
        <w:tab/>
        <w:t>___________________________________</w:t>
      </w:r>
    </w:p>
    <w:p w:rsidR="005315A7" w:rsidRDefault="005315A7" w:rsidP="005315A7">
      <w:pPr>
        <w:jc w:val="both"/>
        <w:rPr>
          <w:b/>
          <w:lang w:val="uz-Cyrl-UZ"/>
        </w:rPr>
      </w:pPr>
      <w:r>
        <w:rPr>
          <w:b/>
          <w:lang w:val="uz-Cyrl-UZ"/>
        </w:rPr>
        <w:t>__________________________________</w:t>
      </w:r>
      <w:r>
        <w:rPr>
          <w:b/>
          <w:lang w:val="uz-Cyrl-UZ"/>
        </w:rPr>
        <w:tab/>
      </w:r>
      <w:r>
        <w:rPr>
          <w:b/>
          <w:lang w:val="uz-Cyrl-UZ"/>
        </w:rPr>
        <w:tab/>
      </w:r>
      <w:r>
        <w:rPr>
          <w:b/>
          <w:lang w:val="uz-Cyrl-UZ"/>
        </w:rPr>
        <w:tab/>
        <w:t>___________________________________</w:t>
      </w:r>
    </w:p>
    <w:p w:rsidR="005315A7" w:rsidRDefault="005315A7" w:rsidP="005315A7">
      <w:pPr>
        <w:jc w:val="both"/>
        <w:rPr>
          <w:b/>
          <w:lang w:val="uz-Cyrl-UZ"/>
        </w:rPr>
      </w:pPr>
    </w:p>
    <w:p w:rsidR="005315A7" w:rsidRDefault="005315A7" w:rsidP="005315A7">
      <w:pPr>
        <w:jc w:val="both"/>
        <w:rPr>
          <w:b/>
          <w:lang w:val="uz-Cyrl-UZ"/>
        </w:rPr>
      </w:pPr>
      <w:r>
        <w:rPr>
          <w:b/>
          <w:lang w:val="uz-Cyrl-UZ"/>
        </w:rPr>
        <w:t>__________________________________</w:t>
      </w:r>
      <w:r>
        <w:rPr>
          <w:b/>
          <w:lang w:val="uz-Cyrl-UZ"/>
        </w:rPr>
        <w:tab/>
      </w:r>
      <w:r>
        <w:rPr>
          <w:b/>
          <w:lang w:val="uz-Cyrl-UZ"/>
        </w:rPr>
        <w:tab/>
      </w:r>
      <w:r>
        <w:rPr>
          <w:b/>
          <w:lang w:val="uz-Cyrl-UZ"/>
        </w:rPr>
        <w:tab/>
        <w:t>___________________________________</w:t>
      </w:r>
    </w:p>
    <w:p w:rsidR="005315A7" w:rsidRDefault="005315A7" w:rsidP="005315A7">
      <w:pPr>
        <w:jc w:val="both"/>
        <w:rPr>
          <w:b/>
          <w:lang w:val="uz-Cyrl-UZ"/>
        </w:rPr>
      </w:pPr>
    </w:p>
    <w:p w:rsidR="005315A7" w:rsidRDefault="005315A7" w:rsidP="005315A7">
      <w:pPr>
        <w:jc w:val="both"/>
        <w:rPr>
          <w:b/>
          <w:lang w:val="uz-Cyrl-UZ"/>
        </w:rPr>
      </w:pPr>
      <w:r>
        <w:rPr>
          <w:b/>
          <w:lang w:val="uz-Cyrl-UZ"/>
        </w:rPr>
        <w:t>__________________________________</w:t>
      </w:r>
      <w:r>
        <w:rPr>
          <w:b/>
          <w:lang w:val="uz-Cyrl-UZ"/>
        </w:rPr>
        <w:tab/>
      </w:r>
      <w:r>
        <w:rPr>
          <w:b/>
          <w:lang w:val="uz-Cyrl-UZ"/>
        </w:rPr>
        <w:tab/>
      </w:r>
      <w:r>
        <w:rPr>
          <w:b/>
          <w:lang w:val="uz-Cyrl-UZ"/>
        </w:rPr>
        <w:tab/>
        <w:t>___________________________________</w:t>
      </w:r>
    </w:p>
    <w:p w:rsidR="005315A7" w:rsidRDefault="005315A7" w:rsidP="005315A7">
      <w:pPr>
        <w:jc w:val="both"/>
        <w:rPr>
          <w:b/>
          <w:lang w:val="uz-Cyrl-UZ"/>
        </w:rPr>
      </w:pPr>
    </w:p>
    <w:p w:rsidR="005315A7" w:rsidRDefault="005315A7" w:rsidP="005315A7">
      <w:pPr>
        <w:jc w:val="both"/>
        <w:rPr>
          <w:b/>
          <w:lang w:val="uz-Cyrl-UZ"/>
        </w:rPr>
      </w:pPr>
      <w:r>
        <w:rPr>
          <w:b/>
          <w:lang w:val="uz-Cyrl-UZ"/>
        </w:rPr>
        <w:t>__________________________________</w:t>
      </w:r>
      <w:r>
        <w:rPr>
          <w:b/>
          <w:lang w:val="uz-Cyrl-UZ"/>
        </w:rPr>
        <w:tab/>
      </w:r>
      <w:r>
        <w:rPr>
          <w:b/>
          <w:lang w:val="uz-Cyrl-UZ"/>
        </w:rPr>
        <w:tab/>
      </w:r>
      <w:r>
        <w:rPr>
          <w:b/>
          <w:lang w:val="uz-Cyrl-UZ"/>
        </w:rPr>
        <w:tab/>
        <w:t>___________________________________</w:t>
      </w:r>
    </w:p>
    <w:p w:rsidR="005315A7" w:rsidRDefault="005315A7" w:rsidP="005315A7">
      <w:pPr>
        <w:jc w:val="both"/>
        <w:rPr>
          <w:b/>
          <w:lang w:val="uz-Cyrl-UZ"/>
        </w:rPr>
      </w:pPr>
    </w:p>
    <w:p w:rsidR="005315A7" w:rsidRDefault="005315A7" w:rsidP="005315A7">
      <w:pPr>
        <w:jc w:val="both"/>
        <w:rPr>
          <w:b/>
          <w:lang w:val="uz-Cyrl-UZ"/>
        </w:rPr>
      </w:pPr>
      <w:r>
        <w:rPr>
          <w:b/>
          <w:lang w:val="uz-Cyrl-UZ"/>
        </w:rPr>
        <w:t>__________________________________</w:t>
      </w:r>
      <w:r>
        <w:rPr>
          <w:b/>
          <w:lang w:val="uz-Cyrl-UZ"/>
        </w:rPr>
        <w:tab/>
      </w:r>
      <w:r>
        <w:rPr>
          <w:b/>
          <w:lang w:val="uz-Cyrl-UZ"/>
        </w:rPr>
        <w:tab/>
      </w:r>
      <w:r>
        <w:rPr>
          <w:b/>
          <w:lang w:val="uz-Cyrl-UZ"/>
        </w:rPr>
        <w:tab/>
        <w:t>___________________________________</w:t>
      </w:r>
    </w:p>
    <w:p w:rsidR="005315A7" w:rsidRDefault="005315A7" w:rsidP="005315A7">
      <w:pPr>
        <w:jc w:val="both"/>
        <w:rPr>
          <w:b/>
          <w:lang w:val="uz-Cyrl-UZ"/>
        </w:rPr>
      </w:pPr>
    </w:p>
    <w:sectPr w:rsidR="005315A7" w:rsidSect="00D724B5">
      <w:headerReference w:type="default" r:id="rId7"/>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32E" w:rsidRDefault="00A3232E">
      <w:r>
        <w:separator/>
      </w:r>
    </w:p>
  </w:endnote>
  <w:endnote w:type="continuationSeparator" w:id="1">
    <w:p w:rsidR="00A3232E" w:rsidRDefault="00A323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32E" w:rsidRDefault="00A3232E">
      <w:r>
        <w:separator/>
      </w:r>
    </w:p>
  </w:footnote>
  <w:footnote w:type="continuationSeparator" w:id="1">
    <w:p w:rsidR="00A3232E" w:rsidRDefault="00A323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175" w:rsidRDefault="00342175">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AD685A8"/>
    <w:lvl w:ilvl="0">
      <w:start w:val="1"/>
      <w:numFmt w:val="bullet"/>
      <w:lvlText w:val=""/>
      <w:lvlJc w:val="left"/>
      <w:pPr>
        <w:tabs>
          <w:tab w:val="num" w:pos="643"/>
        </w:tabs>
        <w:ind w:left="643" w:hanging="360"/>
      </w:pPr>
      <w:rPr>
        <w:rFonts w:ascii="Symbol" w:hAnsi="Symbol" w:hint="default"/>
      </w:rPr>
    </w:lvl>
  </w:abstractNum>
  <w:abstractNum w:abstractNumId="1">
    <w:nsid w:val="013B7176"/>
    <w:multiLevelType w:val="multilevel"/>
    <w:tmpl w:val="3BEAD95A"/>
    <w:lvl w:ilvl="0">
      <w:start w:val="1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3284ADC"/>
    <w:multiLevelType w:val="multilevel"/>
    <w:tmpl w:val="255217C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5D73DD9"/>
    <w:multiLevelType w:val="multilevel"/>
    <w:tmpl w:val="4A2CCF66"/>
    <w:lvl w:ilvl="0">
      <w:start w:val="4"/>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4E01B14"/>
    <w:multiLevelType w:val="multilevel"/>
    <w:tmpl w:val="539AA71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6305808"/>
    <w:multiLevelType w:val="hybridMultilevel"/>
    <w:tmpl w:val="92D21D2C"/>
    <w:lvl w:ilvl="0" w:tplc="90664648">
      <w:start w:val="14"/>
      <w:numFmt w:val="decimal"/>
      <w:lvlText w:val="%1"/>
      <w:lvlJc w:val="left"/>
      <w:pPr>
        <w:ind w:left="720" w:hanging="360"/>
      </w:pPr>
      <w:rPr>
        <w:rFonts w:cs="Times New Roman" w:hint="default"/>
        <w:b/>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750B80"/>
    <w:multiLevelType w:val="multilevel"/>
    <w:tmpl w:val="CB26E8C4"/>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94525FE"/>
    <w:multiLevelType w:val="multilevel"/>
    <w:tmpl w:val="B9E89B0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A987D05"/>
    <w:multiLevelType w:val="hybridMultilevel"/>
    <w:tmpl w:val="8EE8C526"/>
    <w:lvl w:ilvl="0" w:tplc="658054B8">
      <w:start w:val="8"/>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9">
    <w:nsid w:val="1DC71596"/>
    <w:multiLevelType w:val="hybridMultilevel"/>
    <w:tmpl w:val="8EB89560"/>
    <w:lvl w:ilvl="0" w:tplc="0419000F">
      <w:start w:val="7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B644B2"/>
    <w:multiLevelType w:val="hybridMultilevel"/>
    <w:tmpl w:val="92B01010"/>
    <w:lvl w:ilvl="0" w:tplc="A658E85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30944ABC"/>
    <w:multiLevelType w:val="multilevel"/>
    <w:tmpl w:val="BB44ABB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12B04E4"/>
    <w:multiLevelType w:val="multilevel"/>
    <w:tmpl w:val="67EAD726"/>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2791986"/>
    <w:multiLevelType w:val="multilevel"/>
    <w:tmpl w:val="62E8D00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9C7483D"/>
    <w:multiLevelType w:val="hybridMultilevel"/>
    <w:tmpl w:val="EB40A8BC"/>
    <w:lvl w:ilvl="0" w:tplc="5DB6A03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5">
    <w:nsid w:val="4C872EC0"/>
    <w:multiLevelType w:val="hybridMultilevel"/>
    <w:tmpl w:val="6A7EF594"/>
    <w:lvl w:ilvl="0" w:tplc="33FEEE4C">
      <w:start w:val="20"/>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16">
    <w:nsid w:val="526664E9"/>
    <w:multiLevelType w:val="hybridMultilevel"/>
    <w:tmpl w:val="03ECF2BC"/>
    <w:lvl w:ilvl="0" w:tplc="A22870E2">
      <w:start w:val="8"/>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17">
    <w:nsid w:val="5AA8317C"/>
    <w:multiLevelType w:val="hybridMultilevel"/>
    <w:tmpl w:val="4B9ACC32"/>
    <w:lvl w:ilvl="0" w:tplc="6DF253AC">
      <w:start w:val="2"/>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nsid w:val="5BFA5AFC"/>
    <w:multiLevelType w:val="multilevel"/>
    <w:tmpl w:val="A26E04C2"/>
    <w:lvl w:ilvl="0">
      <w:start w:val="8"/>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D6118D3"/>
    <w:multiLevelType w:val="hybridMultilevel"/>
    <w:tmpl w:val="96361BC2"/>
    <w:lvl w:ilvl="0" w:tplc="0419000F">
      <w:start w:val="6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DEE358B"/>
    <w:multiLevelType w:val="hybridMultilevel"/>
    <w:tmpl w:val="558E9B70"/>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E5E0F23"/>
    <w:multiLevelType w:val="multilevel"/>
    <w:tmpl w:val="84927174"/>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62716763"/>
    <w:multiLevelType w:val="hybridMultilevel"/>
    <w:tmpl w:val="8DBCD7EA"/>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531639D"/>
    <w:multiLevelType w:val="hybridMultilevel"/>
    <w:tmpl w:val="DB6EBE6C"/>
    <w:lvl w:ilvl="0" w:tplc="CE3C8BC2">
      <w:start w:val="6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A626CB0"/>
    <w:multiLevelType w:val="hybridMultilevel"/>
    <w:tmpl w:val="5400E1D8"/>
    <w:lvl w:ilvl="0" w:tplc="8466BABC">
      <w:start w:val="8"/>
      <w:numFmt w:val="decimal"/>
      <w:lvlText w:val="%1."/>
      <w:lvlJc w:val="left"/>
      <w:pPr>
        <w:ind w:left="450" w:hanging="360"/>
      </w:pPr>
      <w:rPr>
        <w:rFonts w:cs="Times New Roman" w:hint="default"/>
      </w:rPr>
    </w:lvl>
    <w:lvl w:ilvl="1" w:tplc="04190019" w:tentative="1">
      <w:start w:val="1"/>
      <w:numFmt w:val="lowerLetter"/>
      <w:lvlText w:val="%2."/>
      <w:lvlJc w:val="left"/>
      <w:pPr>
        <w:ind w:left="1170" w:hanging="360"/>
      </w:pPr>
      <w:rPr>
        <w:rFonts w:cs="Times New Roman"/>
      </w:rPr>
    </w:lvl>
    <w:lvl w:ilvl="2" w:tplc="0419001B" w:tentative="1">
      <w:start w:val="1"/>
      <w:numFmt w:val="lowerRoman"/>
      <w:lvlText w:val="%3."/>
      <w:lvlJc w:val="right"/>
      <w:pPr>
        <w:ind w:left="1890" w:hanging="180"/>
      </w:pPr>
      <w:rPr>
        <w:rFonts w:cs="Times New Roman"/>
      </w:rPr>
    </w:lvl>
    <w:lvl w:ilvl="3" w:tplc="0419000F" w:tentative="1">
      <w:start w:val="1"/>
      <w:numFmt w:val="decimal"/>
      <w:lvlText w:val="%4."/>
      <w:lvlJc w:val="left"/>
      <w:pPr>
        <w:ind w:left="2610" w:hanging="360"/>
      </w:pPr>
      <w:rPr>
        <w:rFonts w:cs="Times New Roman"/>
      </w:rPr>
    </w:lvl>
    <w:lvl w:ilvl="4" w:tplc="04190019" w:tentative="1">
      <w:start w:val="1"/>
      <w:numFmt w:val="lowerLetter"/>
      <w:lvlText w:val="%5."/>
      <w:lvlJc w:val="left"/>
      <w:pPr>
        <w:ind w:left="3330" w:hanging="360"/>
      </w:pPr>
      <w:rPr>
        <w:rFonts w:cs="Times New Roman"/>
      </w:rPr>
    </w:lvl>
    <w:lvl w:ilvl="5" w:tplc="0419001B" w:tentative="1">
      <w:start w:val="1"/>
      <w:numFmt w:val="lowerRoman"/>
      <w:lvlText w:val="%6."/>
      <w:lvlJc w:val="right"/>
      <w:pPr>
        <w:ind w:left="4050" w:hanging="180"/>
      </w:pPr>
      <w:rPr>
        <w:rFonts w:cs="Times New Roman"/>
      </w:rPr>
    </w:lvl>
    <w:lvl w:ilvl="6" w:tplc="0419000F" w:tentative="1">
      <w:start w:val="1"/>
      <w:numFmt w:val="decimal"/>
      <w:lvlText w:val="%7."/>
      <w:lvlJc w:val="left"/>
      <w:pPr>
        <w:ind w:left="4770" w:hanging="360"/>
      </w:pPr>
      <w:rPr>
        <w:rFonts w:cs="Times New Roman"/>
      </w:rPr>
    </w:lvl>
    <w:lvl w:ilvl="7" w:tplc="04190019" w:tentative="1">
      <w:start w:val="1"/>
      <w:numFmt w:val="lowerLetter"/>
      <w:lvlText w:val="%8."/>
      <w:lvlJc w:val="left"/>
      <w:pPr>
        <w:ind w:left="5490" w:hanging="360"/>
      </w:pPr>
      <w:rPr>
        <w:rFonts w:cs="Times New Roman"/>
      </w:rPr>
    </w:lvl>
    <w:lvl w:ilvl="8" w:tplc="0419001B" w:tentative="1">
      <w:start w:val="1"/>
      <w:numFmt w:val="lowerRoman"/>
      <w:lvlText w:val="%9."/>
      <w:lvlJc w:val="right"/>
      <w:pPr>
        <w:ind w:left="6210" w:hanging="180"/>
      </w:pPr>
      <w:rPr>
        <w:rFonts w:cs="Times New Roman"/>
      </w:rPr>
    </w:lvl>
  </w:abstractNum>
  <w:abstractNum w:abstractNumId="25">
    <w:nsid w:val="6E755A3D"/>
    <w:multiLevelType w:val="hybridMultilevel"/>
    <w:tmpl w:val="9216D0B8"/>
    <w:lvl w:ilvl="0" w:tplc="C548E87C">
      <w:start w:val="8"/>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26">
    <w:nsid w:val="73E27E90"/>
    <w:multiLevelType w:val="multilevel"/>
    <w:tmpl w:val="B5F4D318"/>
    <w:lvl w:ilvl="0">
      <w:start w:val="9"/>
      <w:numFmt w:val="decimal"/>
      <w:lvlText w:val="%1."/>
      <w:lvlJc w:val="left"/>
      <w:rPr>
        <w:rFonts w:cs="Times New Roman" w:hint="default"/>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45F3329"/>
    <w:multiLevelType w:val="hybridMultilevel"/>
    <w:tmpl w:val="EE640B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559328F"/>
    <w:multiLevelType w:val="multilevel"/>
    <w:tmpl w:val="763C3822"/>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59D6C6A"/>
    <w:multiLevelType w:val="multilevel"/>
    <w:tmpl w:val="28861CF8"/>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FB51024"/>
    <w:multiLevelType w:val="hybridMultilevel"/>
    <w:tmpl w:val="24206AE4"/>
    <w:lvl w:ilvl="0" w:tplc="10668DFA">
      <w:start w:val="8"/>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2"/>
  </w:num>
  <w:num w:numId="10">
    <w:abstractNumId w:val="4"/>
  </w:num>
  <w:num w:numId="11">
    <w:abstractNumId w:val="2"/>
  </w:num>
  <w:num w:numId="12">
    <w:abstractNumId w:val="26"/>
  </w:num>
  <w:num w:numId="13">
    <w:abstractNumId w:val="22"/>
  </w:num>
  <w:num w:numId="14">
    <w:abstractNumId w:val="11"/>
  </w:num>
  <w:num w:numId="15">
    <w:abstractNumId w:val="6"/>
  </w:num>
  <w:num w:numId="16">
    <w:abstractNumId w:val="7"/>
  </w:num>
  <w:num w:numId="17">
    <w:abstractNumId w:val="18"/>
  </w:num>
  <w:num w:numId="18">
    <w:abstractNumId w:val="29"/>
  </w:num>
  <w:num w:numId="19">
    <w:abstractNumId w:val="13"/>
  </w:num>
  <w:num w:numId="20">
    <w:abstractNumId w:val="21"/>
  </w:num>
  <w:num w:numId="21">
    <w:abstractNumId w:val="1"/>
  </w:num>
  <w:num w:numId="22">
    <w:abstractNumId w:val="28"/>
  </w:num>
  <w:num w:numId="23">
    <w:abstractNumId w:val="14"/>
  </w:num>
  <w:num w:numId="24">
    <w:abstractNumId w:val="27"/>
  </w:num>
  <w:num w:numId="25">
    <w:abstractNumId w:val="10"/>
  </w:num>
  <w:num w:numId="26">
    <w:abstractNumId w:val="20"/>
  </w:num>
  <w:num w:numId="27">
    <w:abstractNumId w:val="17"/>
  </w:num>
  <w:num w:numId="28">
    <w:abstractNumId w:val="5"/>
  </w:num>
  <w:num w:numId="29">
    <w:abstractNumId w:val="15"/>
  </w:num>
  <w:num w:numId="30">
    <w:abstractNumId w:val="9"/>
  </w:num>
  <w:num w:numId="31">
    <w:abstractNumId w:val="19"/>
  </w:num>
  <w:num w:numId="32">
    <w:abstractNumId w:val="25"/>
  </w:num>
  <w:num w:numId="33">
    <w:abstractNumId w:val="30"/>
  </w:num>
  <w:num w:numId="34">
    <w:abstractNumId w:val="8"/>
  </w:num>
  <w:num w:numId="35">
    <w:abstractNumId w:val="23"/>
  </w:num>
  <w:num w:numId="36">
    <w:abstractNumId w:val="16"/>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2909"/>
    <w:rsid w:val="00013C0F"/>
    <w:rsid w:val="00013F22"/>
    <w:rsid w:val="00020896"/>
    <w:rsid w:val="0002430F"/>
    <w:rsid w:val="00031D05"/>
    <w:rsid w:val="00041579"/>
    <w:rsid w:val="00042735"/>
    <w:rsid w:val="00052E7F"/>
    <w:rsid w:val="00064ECC"/>
    <w:rsid w:val="0006706E"/>
    <w:rsid w:val="00072F22"/>
    <w:rsid w:val="000755AB"/>
    <w:rsid w:val="00076942"/>
    <w:rsid w:val="00093AA2"/>
    <w:rsid w:val="00096DBB"/>
    <w:rsid w:val="000A73EA"/>
    <w:rsid w:val="000C0C5C"/>
    <w:rsid w:val="000C7CC9"/>
    <w:rsid w:val="000D5853"/>
    <w:rsid w:val="000D77C6"/>
    <w:rsid w:val="000E34CF"/>
    <w:rsid w:val="000E787E"/>
    <w:rsid w:val="000F08B9"/>
    <w:rsid w:val="000F72D6"/>
    <w:rsid w:val="00100924"/>
    <w:rsid w:val="001034B3"/>
    <w:rsid w:val="0011497E"/>
    <w:rsid w:val="001423DC"/>
    <w:rsid w:val="00153794"/>
    <w:rsid w:val="00157C5C"/>
    <w:rsid w:val="00160B53"/>
    <w:rsid w:val="00185608"/>
    <w:rsid w:val="00186424"/>
    <w:rsid w:val="00194455"/>
    <w:rsid w:val="001A2839"/>
    <w:rsid w:val="001A6369"/>
    <w:rsid w:val="001B0932"/>
    <w:rsid w:val="001C074B"/>
    <w:rsid w:val="001C0C74"/>
    <w:rsid w:val="001C23E7"/>
    <w:rsid w:val="001D2440"/>
    <w:rsid w:val="001D3AA8"/>
    <w:rsid w:val="001D56CD"/>
    <w:rsid w:val="001D5836"/>
    <w:rsid w:val="001E2291"/>
    <w:rsid w:val="00207298"/>
    <w:rsid w:val="002216F5"/>
    <w:rsid w:val="00234493"/>
    <w:rsid w:val="00234A88"/>
    <w:rsid w:val="00244288"/>
    <w:rsid w:val="00257CC5"/>
    <w:rsid w:val="00260760"/>
    <w:rsid w:val="00262BF2"/>
    <w:rsid w:val="00272F05"/>
    <w:rsid w:val="0027502A"/>
    <w:rsid w:val="002921D6"/>
    <w:rsid w:val="00292422"/>
    <w:rsid w:val="002B586E"/>
    <w:rsid w:val="002D497F"/>
    <w:rsid w:val="002F0CC0"/>
    <w:rsid w:val="002F7B0E"/>
    <w:rsid w:val="003237E5"/>
    <w:rsid w:val="003259B7"/>
    <w:rsid w:val="00331F86"/>
    <w:rsid w:val="003340CE"/>
    <w:rsid w:val="0033711D"/>
    <w:rsid w:val="00340E91"/>
    <w:rsid w:val="00342175"/>
    <w:rsid w:val="00342B72"/>
    <w:rsid w:val="003456FF"/>
    <w:rsid w:val="00356EC7"/>
    <w:rsid w:val="00367797"/>
    <w:rsid w:val="00367A01"/>
    <w:rsid w:val="003766D6"/>
    <w:rsid w:val="003933B1"/>
    <w:rsid w:val="003A56C4"/>
    <w:rsid w:val="003B7488"/>
    <w:rsid w:val="003C5742"/>
    <w:rsid w:val="003E1E0F"/>
    <w:rsid w:val="003F2992"/>
    <w:rsid w:val="00401928"/>
    <w:rsid w:val="00405E03"/>
    <w:rsid w:val="0044279C"/>
    <w:rsid w:val="00462353"/>
    <w:rsid w:val="00470B93"/>
    <w:rsid w:val="00477CE9"/>
    <w:rsid w:val="004807F7"/>
    <w:rsid w:val="004844F1"/>
    <w:rsid w:val="004A3230"/>
    <w:rsid w:val="004B2A3F"/>
    <w:rsid w:val="004C00F8"/>
    <w:rsid w:val="004C037E"/>
    <w:rsid w:val="004C735F"/>
    <w:rsid w:val="004D1061"/>
    <w:rsid w:val="004E1171"/>
    <w:rsid w:val="004F7D35"/>
    <w:rsid w:val="00520B5F"/>
    <w:rsid w:val="0052199B"/>
    <w:rsid w:val="00526E6D"/>
    <w:rsid w:val="005315A7"/>
    <w:rsid w:val="005327FA"/>
    <w:rsid w:val="00543977"/>
    <w:rsid w:val="00574FD1"/>
    <w:rsid w:val="0058657F"/>
    <w:rsid w:val="005945CE"/>
    <w:rsid w:val="005A5B12"/>
    <w:rsid w:val="005A6533"/>
    <w:rsid w:val="005B05EB"/>
    <w:rsid w:val="005B14AE"/>
    <w:rsid w:val="005B2191"/>
    <w:rsid w:val="005C185B"/>
    <w:rsid w:val="005C1B2D"/>
    <w:rsid w:val="005C6926"/>
    <w:rsid w:val="005D2695"/>
    <w:rsid w:val="005E052B"/>
    <w:rsid w:val="005E5AAF"/>
    <w:rsid w:val="00600399"/>
    <w:rsid w:val="00602FE2"/>
    <w:rsid w:val="00603A76"/>
    <w:rsid w:val="00604599"/>
    <w:rsid w:val="00622909"/>
    <w:rsid w:val="0063053C"/>
    <w:rsid w:val="006330AB"/>
    <w:rsid w:val="00636BD6"/>
    <w:rsid w:val="00653DF9"/>
    <w:rsid w:val="00685165"/>
    <w:rsid w:val="00685531"/>
    <w:rsid w:val="00686327"/>
    <w:rsid w:val="00687BEE"/>
    <w:rsid w:val="00693371"/>
    <w:rsid w:val="0069494F"/>
    <w:rsid w:val="006A74B3"/>
    <w:rsid w:val="006B4742"/>
    <w:rsid w:val="006B7D89"/>
    <w:rsid w:val="006C174E"/>
    <w:rsid w:val="006C4566"/>
    <w:rsid w:val="006C52C8"/>
    <w:rsid w:val="006E0BE1"/>
    <w:rsid w:val="006E3DBA"/>
    <w:rsid w:val="006F1AD4"/>
    <w:rsid w:val="006F624B"/>
    <w:rsid w:val="006F718D"/>
    <w:rsid w:val="00701DBB"/>
    <w:rsid w:val="00711BE7"/>
    <w:rsid w:val="00726E00"/>
    <w:rsid w:val="007419AB"/>
    <w:rsid w:val="0074564E"/>
    <w:rsid w:val="007516A9"/>
    <w:rsid w:val="00751C6B"/>
    <w:rsid w:val="007606E9"/>
    <w:rsid w:val="0076349C"/>
    <w:rsid w:val="00763BEB"/>
    <w:rsid w:val="00777E25"/>
    <w:rsid w:val="00792BA6"/>
    <w:rsid w:val="007A0BEE"/>
    <w:rsid w:val="007A642D"/>
    <w:rsid w:val="007E47E1"/>
    <w:rsid w:val="007F40E4"/>
    <w:rsid w:val="007F5125"/>
    <w:rsid w:val="0080307F"/>
    <w:rsid w:val="0080370A"/>
    <w:rsid w:val="00813855"/>
    <w:rsid w:val="008145C6"/>
    <w:rsid w:val="0081608E"/>
    <w:rsid w:val="00830E03"/>
    <w:rsid w:val="00857501"/>
    <w:rsid w:val="00865C1F"/>
    <w:rsid w:val="0087655C"/>
    <w:rsid w:val="0088010D"/>
    <w:rsid w:val="008951A7"/>
    <w:rsid w:val="008B4783"/>
    <w:rsid w:val="008B717F"/>
    <w:rsid w:val="008D1713"/>
    <w:rsid w:val="008D3677"/>
    <w:rsid w:val="008E3CA2"/>
    <w:rsid w:val="008E50A6"/>
    <w:rsid w:val="008F280A"/>
    <w:rsid w:val="008F2D69"/>
    <w:rsid w:val="00901965"/>
    <w:rsid w:val="00904095"/>
    <w:rsid w:val="009140EF"/>
    <w:rsid w:val="00920B9B"/>
    <w:rsid w:val="00934CEB"/>
    <w:rsid w:val="00944AD2"/>
    <w:rsid w:val="009536F4"/>
    <w:rsid w:val="00956BF7"/>
    <w:rsid w:val="00966B50"/>
    <w:rsid w:val="0097096B"/>
    <w:rsid w:val="00980F65"/>
    <w:rsid w:val="0098109D"/>
    <w:rsid w:val="00982EDB"/>
    <w:rsid w:val="00982EDC"/>
    <w:rsid w:val="00983B76"/>
    <w:rsid w:val="00984F3C"/>
    <w:rsid w:val="00985188"/>
    <w:rsid w:val="009942EF"/>
    <w:rsid w:val="009A0344"/>
    <w:rsid w:val="009A0A32"/>
    <w:rsid w:val="009A41C2"/>
    <w:rsid w:val="009A4334"/>
    <w:rsid w:val="009B0763"/>
    <w:rsid w:val="009C05B2"/>
    <w:rsid w:val="009D594E"/>
    <w:rsid w:val="009E0BE8"/>
    <w:rsid w:val="009E1E6A"/>
    <w:rsid w:val="009F67D7"/>
    <w:rsid w:val="00A000CE"/>
    <w:rsid w:val="00A04766"/>
    <w:rsid w:val="00A05364"/>
    <w:rsid w:val="00A06CC2"/>
    <w:rsid w:val="00A15D27"/>
    <w:rsid w:val="00A3232E"/>
    <w:rsid w:val="00A44E2D"/>
    <w:rsid w:val="00A651F5"/>
    <w:rsid w:val="00A66FC9"/>
    <w:rsid w:val="00A66FD7"/>
    <w:rsid w:val="00A901EA"/>
    <w:rsid w:val="00A902D0"/>
    <w:rsid w:val="00A9160A"/>
    <w:rsid w:val="00A916AA"/>
    <w:rsid w:val="00A9224D"/>
    <w:rsid w:val="00A93B18"/>
    <w:rsid w:val="00AA0525"/>
    <w:rsid w:val="00AA2D99"/>
    <w:rsid w:val="00AA6388"/>
    <w:rsid w:val="00AB05C4"/>
    <w:rsid w:val="00AC4AEA"/>
    <w:rsid w:val="00AD5C05"/>
    <w:rsid w:val="00AD7EEA"/>
    <w:rsid w:val="00B13A25"/>
    <w:rsid w:val="00B14D93"/>
    <w:rsid w:val="00B167DC"/>
    <w:rsid w:val="00B345AE"/>
    <w:rsid w:val="00B456A1"/>
    <w:rsid w:val="00B569E7"/>
    <w:rsid w:val="00B625EA"/>
    <w:rsid w:val="00B67FAF"/>
    <w:rsid w:val="00B74274"/>
    <w:rsid w:val="00B76363"/>
    <w:rsid w:val="00B81858"/>
    <w:rsid w:val="00B818E8"/>
    <w:rsid w:val="00B829C1"/>
    <w:rsid w:val="00B861FB"/>
    <w:rsid w:val="00B86C57"/>
    <w:rsid w:val="00B954A5"/>
    <w:rsid w:val="00BA17E8"/>
    <w:rsid w:val="00BB5281"/>
    <w:rsid w:val="00BD49ED"/>
    <w:rsid w:val="00BF3DE9"/>
    <w:rsid w:val="00C0031D"/>
    <w:rsid w:val="00C07B68"/>
    <w:rsid w:val="00C134A4"/>
    <w:rsid w:val="00C20AC0"/>
    <w:rsid w:val="00C232A7"/>
    <w:rsid w:val="00C266F2"/>
    <w:rsid w:val="00C35B3C"/>
    <w:rsid w:val="00C43ED6"/>
    <w:rsid w:val="00C44732"/>
    <w:rsid w:val="00C7194B"/>
    <w:rsid w:val="00C730CF"/>
    <w:rsid w:val="00C76FAE"/>
    <w:rsid w:val="00C82A17"/>
    <w:rsid w:val="00C87052"/>
    <w:rsid w:val="00CB5B4F"/>
    <w:rsid w:val="00CB6181"/>
    <w:rsid w:val="00CC2593"/>
    <w:rsid w:val="00CC6F2B"/>
    <w:rsid w:val="00CE489B"/>
    <w:rsid w:val="00CF2224"/>
    <w:rsid w:val="00D03ACD"/>
    <w:rsid w:val="00D044CA"/>
    <w:rsid w:val="00D23DE2"/>
    <w:rsid w:val="00D347D1"/>
    <w:rsid w:val="00D7207E"/>
    <w:rsid w:val="00D724B5"/>
    <w:rsid w:val="00D805D7"/>
    <w:rsid w:val="00D867F4"/>
    <w:rsid w:val="00DA0BC0"/>
    <w:rsid w:val="00DB3D64"/>
    <w:rsid w:val="00DC7DA8"/>
    <w:rsid w:val="00DD3C4F"/>
    <w:rsid w:val="00DD424A"/>
    <w:rsid w:val="00DE1F6E"/>
    <w:rsid w:val="00DF7208"/>
    <w:rsid w:val="00E053C3"/>
    <w:rsid w:val="00E11F90"/>
    <w:rsid w:val="00E12ACF"/>
    <w:rsid w:val="00E315C5"/>
    <w:rsid w:val="00E31F4F"/>
    <w:rsid w:val="00E353FA"/>
    <w:rsid w:val="00E4323B"/>
    <w:rsid w:val="00E50A2E"/>
    <w:rsid w:val="00E51290"/>
    <w:rsid w:val="00E615C8"/>
    <w:rsid w:val="00E91A76"/>
    <w:rsid w:val="00E927BD"/>
    <w:rsid w:val="00E97D46"/>
    <w:rsid w:val="00EA2442"/>
    <w:rsid w:val="00EE37EA"/>
    <w:rsid w:val="00EE3B6D"/>
    <w:rsid w:val="00EE4B7D"/>
    <w:rsid w:val="00EE71CD"/>
    <w:rsid w:val="00EF00F8"/>
    <w:rsid w:val="00EF4645"/>
    <w:rsid w:val="00EF576E"/>
    <w:rsid w:val="00F04EC5"/>
    <w:rsid w:val="00F14736"/>
    <w:rsid w:val="00F15253"/>
    <w:rsid w:val="00F16398"/>
    <w:rsid w:val="00F16D96"/>
    <w:rsid w:val="00F23390"/>
    <w:rsid w:val="00F274FA"/>
    <w:rsid w:val="00F3249A"/>
    <w:rsid w:val="00F33341"/>
    <w:rsid w:val="00F36EB5"/>
    <w:rsid w:val="00F439BD"/>
    <w:rsid w:val="00F47B9E"/>
    <w:rsid w:val="00F53B28"/>
    <w:rsid w:val="00F54D4D"/>
    <w:rsid w:val="00F6180B"/>
    <w:rsid w:val="00F6618C"/>
    <w:rsid w:val="00F776DB"/>
    <w:rsid w:val="00F8553B"/>
    <w:rsid w:val="00F9240D"/>
    <w:rsid w:val="00FA433E"/>
    <w:rsid w:val="00FA5CE5"/>
    <w:rsid w:val="00FA6065"/>
    <w:rsid w:val="00FC6610"/>
    <w:rsid w:val="00FD0C51"/>
    <w:rsid w:val="00FD69ED"/>
    <w:rsid w:val="00FE53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909"/>
    <w:rPr>
      <w:rFonts w:ascii="Times New Roman" w:eastAsia="Times New Roman" w:hAnsi="Times New Roman"/>
      <w:sz w:val="24"/>
      <w:szCs w:val="24"/>
    </w:rPr>
  </w:style>
  <w:style w:type="paragraph" w:styleId="1">
    <w:name w:val="heading 1"/>
    <w:basedOn w:val="a"/>
    <w:next w:val="a"/>
    <w:link w:val="10"/>
    <w:uiPriority w:val="99"/>
    <w:qFormat/>
    <w:rsid w:val="00622909"/>
    <w:pPr>
      <w:keepNext/>
      <w:overflowPunct w:val="0"/>
      <w:autoSpaceDE w:val="0"/>
      <w:autoSpaceDN w:val="0"/>
      <w:adjustRightInd w:val="0"/>
      <w:ind w:right="869"/>
      <w:jc w:val="center"/>
      <w:textAlignment w:val="baseline"/>
      <w:outlineLvl w:val="0"/>
    </w:pPr>
    <w:rPr>
      <w:rFonts w:ascii="Courier New" w:hAnsi="Courier New" w:cs="Courier New"/>
      <w:b/>
      <w:bCs/>
    </w:rPr>
  </w:style>
  <w:style w:type="paragraph" w:styleId="2">
    <w:name w:val="heading 2"/>
    <w:basedOn w:val="a"/>
    <w:next w:val="a"/>
    <w:link w:val="20"/>
    <w:uiPriority w:val="99"/>
    <w:qFormat/>
    <w:rsid w:val="00622909"/>
    <w:pPr>
      <w:keepNext/>
      <w:tabs>
        <w:tab w:val="left" w:pos="9639"/>
        <w:tab w:val="left" w:pos="9720"/>
        <w:tab w:val="left" w:pos="10206"/>
      </w:tabs>
      <w:ind w:left="720" w:right="403"/>
      <w:jc w:val="center"/>
      <w:outlineLvl w:val="1"/>
    </w:pPr>
    <w:rPr>
      <w:b/>
      <w:bCs/>
      <w:sz w:val="22"/>
      <w:szCs w:val="22"/>
    </w:rPr>
  </w:style>
  <w:style w:type="paragraph" w:styleId="3">
    <w:name w:val="heading 3"/>
    <w:basedOn w:val="a"/>
    <w:next w:val="a"/>
    <w:link w:val="30"/>
    <w:uiPriority w:val="99"/>
    <w:qFormat/>
    <w:rsid w:val="00622909"/>
    <w:pPr>
      <w:keepNext/>
      <w:ind w:left="720"/>
      <w:outlineLvl w:val="2"/>
    </w:pPr>
    <w:rPr>
      <w:b/>
      <w:szCs w:val="20"/>
    </w:rPr>
  </w:style>
  <w:style w:type="paragraph" w:styleId="4">
    <w:name w:val="heading 4"/>
    <w:basedOn w:val="a"/>
    <w:next w:val="a"/>
    <w:link w:val="40"/>
    <w:uiPriority w:val="99"/>
    <w:qFormat/>
    <w:rsid w:val="00622909"/>
    <w:pPr>
      <w:keepNext/>
      <w:tabs>
        <w:tab w:val="left" w:pos="9360"/>
        <w:tab w:val="left" w:pos="9639"/>
        <w:tab w:val="left" w:pos="10206"/>
      </w:tabs>
      <w:ind w:left="720" w:right="403"/>
      <w:jc w:val="both"/>
      <w:outlineLvl w:val="3"/>
    </w:pPr>
    <w:rPr>
      <w:b/>
      <w:bCs/>
      <w:szCs w:val="20"/>
    </w:rPr>
  </w:style>
  <w:style w:type="paragraph" w:styleId="5">
    <w:name w:val="heading 5"/>
    <w:basedOn w:val="a"/>
    <w:next w:val="a"/>
    <w:link w:val="50"/>
    <w:uiPriority w:val="99"/>
    <w:qFormat/>
    <w:rsid w:val="00622909"/>
    <w:pPr>
      <w:keepNext/>
      <w:tabs>
        <w:tab w:val="left" w:pos="9639"/>
        <w:tab w:val="left" w:pos="9720"/>
        <w:tab w:val="left" w:pos="10206"/>
      </w:tabs>
      <w:ind w:left="720" w:right="403"/>
      <w:jc w:val="center"/>
      <w:outlineLvl w:val="4"/>
    </w:pPr>
    <w:rPr>
      <w:b/>
      <w:bCs/>
      <w:sz w:val="26"/>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22909"/>
    <w:rPr>
      <w:rFonts w:ascii="Courier New" w:hAnsi="Courier New" w:cs="Courier New"/>
      <w:b/>
      <w:bCs/>
      <w:sz w:val="24"/>
      <w:szCs w:val="24"/>
      <w:lang w:eastAsia="ru-RU"/>
    </w:rPr>
  </w:style>
  <w:style w:type="character" w:customStyle="1" w:styleId="20">
    <w:name w:val="Заголовок 2 Знак"/>
    <w:basedOn w:val="a0"/>
    <w:link w:val="2"/>
    <w:uiPriority w:val="99"/>
    <w:locked/>
    <w:rsid w:val="00622909"/>
    <w:rPr>
      <w:rFonts w:ascii="Times New Roman" w:hAnsi="Times New Roman" w:cs="Times New Roman"/>
      <w:b/>
      <w:bCs/>
      <w:lang w:eastAsia="ru-RU"/>
    </w:rPr>
  </w:style>
  <w:style w:type="character" w:customStyle="1" w:styleId="30">
    <w:name w:val="Заголовок 3 Знак"/>
    <w:basedOn w:val="a0"/>
    <w:link w:val="3"/>
    <w:uiPriority w:val="99"/>
    <w:locked/>
    <w:rsid w:val="00622909"/>
    <w:rPr>
      <w:rFonts w:ascii="Times New Roman" w:hAnsi="Times New Roman" w:cs="Times New Roman"/>
      <w:b/>
      <w:sz w:val="20"/>
      <w:szCs w:val="20"/>
      <w:lang w:eastAsia="ru-RU"/>
    </w:rPr>
  </w:style>
  <w:style w:type="character" w:customStyle="1" w:styleId="40">
    <w:name w:val="Заголовок 4 Знак"/>
    <w:basedOn w:val="a0"/>
    <w:link w:val="4"/>
    <w:uiPriority w:val="99"/>
    <w:locked/>
    <w:rsid w:val="00622909"/>
    <w:rPr>
      <w:rFonts w:ascii="Times New Roman" w:hAnsi="Times New Roman" w:cs="Times New Roman"/>
      <w:b/>
      <w:bCs/>
      <w:sz w:val="20"/>
      <w:szCs w:val="20"/>
      <w:lang w:eastAsia="ru-RU"/>
    </w:rPr>
  </w:style>
  <w:style w:type="character" w:customStyle="1" w:styleId="50">
    <w:name w:val="Заголовок 5 Знак"/>
    <w:basedOn w:val="a0"/>
    <w:link w:val="5"/>
    <w:uiPriority w:val="99"/>
    <w:locked/>
    <w:rsid w:val="00622909"/>
    <w:rPr>
      <w:rFonts w:ascii="Times New Roman" w:hAnsi="Times New Roman" w:cs="Times New Roman"/>
      <w:b/>
      <w:bCs/>
      <w:sz w:val="26"/>
      <w:lang w:eastAsia="ru-RU"/>
    </w:rPr>
  </w:style>
  <w:style w:type="paragraph" w:styleId="31">
    <w:name w:val="Body Text 3"/>
    <w:basedOn w:val="a"/>
    <w:link w:val="32"/>
    <w:uiPriority w:val="99"/>
    <w:rsid w:val="00622909"/>
    <w:pPr>
      <w:jc w:val="both"/>
    </w:pPr>
    <w:rPr>
      <w:sz w:val="22"/>
      <w:szCs w:val="22"/>
    </w:rPr>
  </w:style>
  <w:style w:type="character" w:customStyle="1" w:styleId="32">
    <w:name w:val="Основной текст 3 Знак"/>
    <w:basedOn w:val="a0"/>
    <w:link w:val="31"/>
    <w:uiPriority w:val="99"/>
    <w:locked/>
    <w:rsid w:val="00622909"/>
    <w:rPr>
      <w:rFonts w:ascii="Times New Roman" w:hAnsi="Times New Roman" w:cs="Times New Roman"/>
      <w:lang w:eastAsia="ru-RU"/>
    </w:rPr>
  </w:style>
  <w:style w:type="paragraph" w:styleId="a3">
    <w:name w:val="Body Text Indent"/>
    <w:basedOn w:val="a"/>
    <w:link w:val="a4"/>
    <w:uiPriority w:val="99"/>
    <w:rsid w:val="00622909"/>
    <w:pPr>
      <w:tabs>
        <w:tab w:val="left" w:pos="10206"/>
      </w:tabs>
      <w:ind w:right="-22" w:firstLine="708"/>
      <w:jc w:val="both"/>
    </w:pPr>
    <w:rPr>
      <w:color w:val="FF0000"/>
    </w:rPr>
  </w:style>
  <w:style w:type="character" w:customStyle="1" w:styleId="a4">
    <w:name w:val="Основной текст с отступом Знак"/>
    <w:basedOn w:val="a0"/>
    <w:link w:val="a3"/>
    <w:uiPriority w:val="99"/>
    <w:locked/>
    <w:rsid w:val="00622909"/>
    <w:rPr>
      <w:rFonts w:ascii="Times New Roman" w:hAnsi="Times New Roman" w:cs="Times New Roman"/>
      <w:color w:val="FF0000"/>
      <w:sz w:val="24"/>
      <w:szCs w:val="24"/>
      <w:lang w:eastAsia="ru-RU"/>
    </w:rPr>
  </w:style>
  <w:style w:type="paragraph" w:styleId="33">
    <w:name w:val="Body Text Indent 3"/>
    <w:basedOn w:val="a"/>
    <w:link w:val="34"/>
    <w:uiPriority w:val="99"/>
    <w:rsid w:val="00622909"/>
    <w:pPr>
      <w:overflowPunct w:val="0"/>
      <w:autoSpaceDE w:val="0"/>
      <w:autoSpaceDN w:val="0"/>
      <w:adjustRightInd w:val="0"/>
      <w:ind w:left="240"/>
      <w:jc w:val="both"/>
      <w:textAlignment w:val="baseline"/>
    </w:pPr>
  </w:style>
  <w:style w:type="character" w:customStyle="1" w:styleId="34">
    <w:name w:val="Основной текст с отступом 3 Знак"/>
    <w:basedOn w:val="a0"/>
    <w:link w:val="33"/>
    <w:uiPriority w:val="99"/>
    <w:locked/>
    <w:rsid w:val="00622909"/>
    <w:rPr>
      <w:rFonts w:ascii="Times New Roman" w:hAnsi="Times New Roman" w:cs="Times New Roman"/>
      <w:sz w:val="24"/>
      <w:szCs w:val="24"/>
      <w:lang w:eastAsia="ru-RU"/>
    </w:rPr>
  </w:style>
  <w:style w:type="paragraph" w:styleId="21">
    <w:name w:val="Body Text Indent 2"/>
    <w:basedOn w:val="a"/>
    <w:link w:val="22"/>
    <w:uiPriority w:val="99"/>
    <w:rsid w:val="00622909"/>
    <w:pPr>
      <w:tabs>
        <w:tab w:val="left" w:pos="9720"/>
        <w:tab w:val="left" w:pos="10206"/>
      </w:tabs>
      <w:ind w:right="-22" w:firstLine="708"/>
      <w:jc w:val="both"/>
    </w:pPr>
  </w:style>
  <w:style w:type="character" w:customStyle="1" w:styleId="22">
    <w:name w:val="Основной текст с отступом 2 Знак"/>
    <w:basedOn w:val="a0"/>
    <w:link w:val="21"/>
    <w:uiPriority w:val="99"/>
    <w:locked/>
    <w:rsid w:val="00622909"/>
    <w:rPr>
      <w:rFonts w:ascii="Times New Roman" w:hAnsi="Times New Roman" w:cs="Times New Roman"/>
      <w:sz w:val="24"/>
      <w:szCs w:val="24"/>
      <w:lang w:eastAsia="ru-RU"/>
    </w:rPr>
  </w:style>
  <w:style w:type="paragraph" w:styleId="a5">
    <w:name w:val="header"/>
    <w:basedOn w:val="a"/>
    <w:link w:val="a6"/>
    <w:uiPriority w:val="99"/>
    <w:rsid w:val="00622909"/>
    <w:pPr>
      <w:tabs>
        <w:tab w:val="center" w:pos="4677"/>
        <w:tab w:val="right" w:pos="9355"/>
      </w:tabs>
    </w:pPr>
  </w:style>
  <w:style w:type="character" w:customStyle="1" w:styleId="a6">
    <w:name w:val="Верхний колонтитул Знак"/>
    <w:basedOn w:val="a0"/>
    <w:link w:val="a5"/>
    <w:uiPriority w:val="99"/>
    <w:locked/>
    <w:rsid w:val="00622909"/>
    <w:rPr>
      <w:rFonts w:ascii="Times New Roman" w:hAnsi="Times New Roman" w:cs="Times New Roman"/>
      <w:sz w:val="24"/>
      <w:szCs w:val="24"/>
      <w:lang w:eastAsia="ru-RU"/>
    </w:rPr>
  </w:style>
  <w:style w:type="character" w:styleId="a7">
    <w:name w:val="page number"/>
    <w:basedOn w:val="a0"/>
    <w:uiPriority w:val="99"/>
    <w:rsid w:val="00622909"/>
    <w:rPr>
      <w:rFonts w:cs="Times New Roman"/>
    </w:rPr>
  </w:style>
  <w:style w:type="paragraph" w:styleId="23">
    <w:name w:val="Body Text 2"/>
    <w:basedOn w:val="a"/>
    <w:link w:val="24"/>
    <w:uiPriority w:val="99"/>
    <w:rsid w:val="00622909"/>
    <w:pPr>
      <w:jc w:val="both"/>
    </w:pPr>
    <w:rPr>
      <w:szCs w:val="20"/>
    </w:rPr>
  </w:style>
  <w:style w:type="character" w:customStyle="1" w:styleId="24">
    <w:name w:val="Основной текст 2 Знак"/>
    <w:basedOn w:val="a0"/>
    <w:link w:val="23"/>
    <w:uiPriority w:val="99"/>
    <w:locked/>
    <w:rsid w:val="00622909"/>
    <w:rPr>
      <w:rFonts w:ascii="Times New Roman" w:hAnsi="Times New Roman" w:cs="Times New Roman"/>
      <w:sz w:val="20"/>
      <w:szCs w:val="20"/>
      <w:lang w:eastAsia="ru-RU"/>
    </w:rPr>
  </w:style>
  <w:style w:type="paragraph" w:styleId="a8">
    <w:name w:val="Body Text"/>
    <w:basedOn w:val="a"/>
    <w:link w:val="a9"/>
    <w:uiPriority w:val="99"/>
    <w:rsid w:val="00622909"/>
    <w:pPr>
      <w:tabs>
        <w:tab w:val="left" w:pos="9720"/>
        <w:tab w:val="left" w:pos="10206"/>
      </w:tabs>
      <w:ind w:right="-22"/>
      <w:jc w:val="both"/>
    </w:pPr>
    <w:rPr>
      <w:sz w:val="28"/>
    </w:rPr>
  </w:style>
  <w:style w:type="character" w:customStyle="1" w:styleId="a9">
    <w:name w:val="Основной текст Знак"/>
    <w:basedOn w:val="a0"/>
    <w:link w:val="a8"/>
    <w:uiPriority w:val="99"/>
    <w:locked/>
    <w:rsid w:val="00622909"/>
    <w:rPr>
      <w:rFonts w:ascii="Times New Roman" w:hAnsi="Times New Roman" w:cs="Times New Roman"/>
      <w:sz w:val="24"/>
      <w:szCs w:val="24"/>
      <w:lang w:eastAsia="ru-RU"/>
    </w:rPr>
  </w:style>
  <w:style w:type="paragraph" w:customStyle="1" w:styleId="210">
    <w:name w:val="Основной текст 21"/>
    <w:basedOn w:val="a"/>
    <w:uiPriority w:val="99"/>
    <w:rsid w:val="00622909"/>
    <w:pPr>
      <w:overflowPunct w:val="0"/>
      <w:autoSpaceDE w:val="0"/>
      <w:autoSpaceDN w:val="0"/>
      <w:adjustRightInd w:val="0"/>
      <w:ind w:right="869"/>
      <w:jc w:val="both"/>
      <w:textAlignment w:val="baseline"/>
    </w:pPr>
    <w:rPr>
      <w:rFonts w:ascii="Courier New" w:hAnsi="Courier New"/>
      <w:szCs w:val="20"/>
    </w:rPr>
  </w:style>
  <w:style w:type="paragraph" w:customStyle="1" w:styleId="310">
    <w:name w:val="Основной текст с отступом 31"/>
    <w:basedOn w:val="a"/>
    <w:uiPriority w:val="99"/>
    <w:rsid w:val="00622909"/>
    <w:pPr>
      <w:overflowPunct w:val="0"/>
      <w:autoSpaceDE w:val="0"/>
      <w:autoSpaceDN w:val="0"/>
      <w:adjustRightInd w:val="0"/>
      <w:ind w:left="240"/>
      <w:jc w:val="both"/>
      <w:textAlignment w:val="baseline"/>
    </w:pPr>
    <w:rPr>
      <w:szCs w:val="20"/>
    </w:rPr>
  </w:style>
  <w:style w:type="paragraph" w:customStyle="1" w:styleId="BodyText31">
    <w:name w:val="Body Text 31"/>
    <w:basedOn w:val="a"/>
    <w:uiPriority w:val="99"/>
    <w:rsid w:val="00622909"/>
    <w:pPr>
      <w:jc w:val="both"/>
    </w:pPr>
    <w:rPr>
      <w:szCs w:val="20"/>
    </w:rPr>
  </w:style>
  <w:style w:type="paragraph" w:styleId="25">
    <w:name w:val="List Bullet 2"/>
    <w:basedOn w:val="a"/>
    <w:autoRedefine/>
    <w:uiPriority w:val="99"/>
    <w:rsid w:val="00622909"/>
    <w:pPr>
      <w:tabs>
        <w:tab w:val="num" w:pos="643"/>
      </w:tabs>
      <w:ind w:left="643" w:hanging="360"/>
    </w:pPr>
    <w:rPr>
      <w:szCs w:val="20"/>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w:basedOn w:val="a"/>
    <w:uiPriority w:val="99"/>
    <w:rsid w:val="00622909"/>
    <w:rPr>
      <w:lang w:val="pl-PL" w:eastAsia="pl-PL"/>
    </w:rPr>
  </w:style>
  <w:style w:type="table" w:styleId="ab">
    <w:name w:val="Table Grid"/>
    <w:basedOn w:val="a1"/>
    <w:uiPriority w:val="99"/>
    <w:rsid w:val="0062290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 Знак Знак2 Знак Знак Знак Знак Знак Знак"/>
    <w:basedOn w:val="a"/>
    <w:uiPriority w:val="99"/>
    <w:rsid w:val="00622909"/>
    <w:rPr>
      <w:lang w:val="pl-PL" w:eastAsia="pl-PL"/>
    </w:rPr>
  </w:style>
  <w:style w:type="paragraph" w:styleId="ac">
    <w:name w:val="footer"/>
    <w:basedOn w:val="a"/>
    <w:link w:val="ad"/>
    <w:uiPriority w:val="99"/>
    <w:rsid w:val="00622909"/>
    <w:pPr>
      <w:tabs>
        <w:tab w:val="center" w:pos="4677"/>
        <w:tab w:val="right" w:pos="9355"/>
      </w:tabs>
    </w:pPr>
  </w:style>
  <w:style w:type="character" w:customStyle="1" w:styleId="ad">
    <w:name w:val="Нижний колонтитул Знак"/>
    <w:basedOn w:val="a0"/>
    <w:link w:val="ac"/>
    <w:uiPriority w:val="99"/>
    <w:locked/>
    <w:rsid w:val="00622909"/>
    <w:rPr>
      <w:rFonts w:ascii="Times New Roman" w:hAnsi="Times New Roman" w:cs="Times New Roman"/>
      <w:sz w:val="24"/>
      <w:szCs w:val="24"/>
      <w:lang w:eastAsia="ru-RU"/>
    </w:rPr>
  </w:style>
  <w:style w:type="paragraph" w:customStyle="1" w:styleId="ae">
    <w:name w:val="Знак"/>
    <w:basedOn w:val="a"/>
    <w:autoRedefine/>
    <w:uiPriority w:val="99"/>
    <w:rsid w:val="00622909"/>
    <w:pPr>
      <w:spacing w:after="160" w:line="240" w:lineRule="exact"/>
    </w:pPr>
    <w:rPr>
      <w:sz w:val="28"/>
      <w:szCs w:val="20"/>
      <w:lang w:val="en-US" w:eastAsia="en-US"/>
    </w:rPr>
  </w:style>
  <w:style w:type="character" w:customStyle="1" w:styleId="af">
    <w:name w:val="Основной текст_"/>
    <w:basedOn w:val="a0"/>
    <w:link w:val="27"/>
    <w:uiPriority w:val="99"/>
    <w:locked/>
    <w:rsid w:val="00622909"/>
    <w:rPr>
      <w:rFonts w:cs="Times New Roman"/>
      <w:sz w:val="21"/>
      <w:szCs w:val="21"/>
      <w:shd w:val="clear" w:color="auto" w:fill="FFFFFF"/>
    </w:rPr>
  </w:style>
  <w:style w:type="character" w:customStyle="1" w:styleId="11">
    <w:name w:val="Основной текст1"/>
    <w:basedOn w:val="af"/>
    <w:uiPriority w:val="99"/>
    <w:rsid w:val="00622909"/>
    <w:rPr>
      <w:color w:val="000000"/>
      <w:spacing w:val="0"/>
      <w:w w:val="100"/>
      <w:position w:val="0"/>
      <w:u w:val="single"/>
      <w:lang w:val="ru-RU"/>
    </w:rPr>
  </w:style>
  <w:style w:type="character" w:customStyle="1" w:styleId="35">
    <w:name w:val="Основной текст (3)_"/>
    <w:basedOn w:val="a0"/>
    <w:link w:val="36"/>
    <w:uiPriority w:val="99"/>
    <w:locked/>
    <w:rsid w:val="00622909"/>
    <w:rPr>
      <w:rFonts w:cs="Times New Roman"/>
      <w:b/>
      <w:bCs/>
      <w:sz w:val="21"/>
      <w:szCs w:val="21"/>
      <w:shd w:val="clear" w:color="auto" w:fill="FFFFFF"/>
    </w:rPr>
  </w:style>
  <w:style w:type="character" w:customStyle="1" w:styleId="12">
    <w:name w:val="Заголовок №1_"/>
    <w:basedOn w:val="a0"/>
    <w:link w:val="13"/>
    <w:uiPriority w:val="99"/>
    <w:locked/>
    <w:rsid w:val="00622909"/>
    <w:rPr>
      <w:rFonts w:cs="Times New Roman"/>
      <w:sz w:val="21"/>
      <w:szCs w:val="21"/>
      <w:shd w:val="clear" w:color="auto" w:fill="FFFFFF"/>
    </w:rPr>
  </w:style>
  <w:style w:type="paragraph" w:customStyle="1" w:styleId="27">
    <w:name w:val="Основной текст2"/>
    <w:basedOn w:val="a"/>
    <w:link w:val="af"/>
    <w:uiPriority w:val="99"/>
    <w:rsid w:val="00622909"/>
    <w:pPr>
      <w:widowControl w:val="0"/>
      <w:shd w:val="clear" w:color="auto" w:fill="FFFFFF"/>
      <w:spacing w:line="259" w:lineRule="exact"/>
      <w:jc w:val="both"/>
    </w:pPr>
    <w:rPr>
      <w:rFonts w:ascii="Calibri" w:eastAsia="Calibri" w:hAnsi="Calibri"/>
      <w:sz w:val="21"/>
      <w:szCs w:val="21"/>
      <w:lang w:eastAsia="en-US"/>
    </w:rPr>
  </w:style>
  <w:style w:type="paragraph" w:customStyle="1" w:styleId="36">
    <w:name w:val="Основной текст (3)"/>
    <w:basedOn w:val="a"/>
    <w:link w:val="35"/>
    <w:uiPriority w:val="99"/>
    <w:rsid w:val="00622909"/>
    <w:pPr>
      <w:widowControl w:val="0"/>
      <w:shd w:val="clear" w:color="auto" w:fill="FFFFFF"/>
      <w:spacing w:line="264" w:lineRule="exact"/>
      <w:jc w:val="center"/>
    </w:pPr>
    <w:rPr>
      <w:rFonts w:ascii="Calibri" w:eastAsia="Calibri" w:hAnsi="Calibri"/>
      <w:b/>
      <w:bCs/>
      <w:sz w:val="21"/>
      <w:szCs w:val="21"/>
      <w:lang w:eastAsia="en-US"/>
    </w:rPr>
  </w:style>
  <w:style w:type="paragraph" w:customStyle="1" w:styleId="13">
    <w:name w:val="Заголовок №1"/>
    <w:basedOn w:val="a"/>
    <w:link w:val="12"/>
    <w:uiPriority w:val="99"/>
    <w:rsid w:val="00622909"/>
    <w:pPr>
      <w:widowControl w:val="0"/>
      <w:shd w:val="clear" w:color="auto" w:fill="FFFFFF"/>
      <w:spacing w:line="240" w:lineRule="atLeast"/>
      <w:outlineLvl w:val="0"/>
    </w:pPr>
    <w:rPr>
      <w:rFonts w:ascii="Calibri" w:eastAsia="Calibri" w:hAnsi="Calibri"/>
      <w:sz w:val="21"/>
      <w:szCs w:val="21"/>
      <w:lang w:eastAsia="en-US"/>
    </w:rPr>
  </w:style>
  <w:style w:type="character" w:customStyle="1" w:styleId="3ArialUnicodeMS">
    <w:name w:val="Основной текст (3) + Arial Unicode MS"/>
    <w:aliases w:val="7,5 pt"/>
    <w:basedOn w:val="35"/>
    <w:uiPriority w:val="99"/>
    <w:rsid w:val="00622909"/>
    <w:rPr>
      <w:rFonts w:ascii="Arial Unicode MS" w:eastAsia="Arial Unicode MS" w:hAnsi="Arial Unicode MS" w:cs="Arial Unicode MS"/>
      <w:i/>
      <w:iCs/>
      <w:color w:val="000000"/>
      <w:spacing w:val="-20"/>
      <w:w w:val="100"/>
      <w:position w:val="0"/>
      <w:sz w:val="15"/>
      <w:szCs w:val="15"/>
      <w:lang w:val="ru-RU"/>
    </w:rPr>
  </w:style>
  <w:style w:type="character" w:customStyle="1" w:styleId="12pt">
    <w:name w:val="Основной текст + 12 pt"/>
    <w:aliases w:val="Курсив,Интервал -1 pt"/>
    <w:basedOn w:val="af"/>
    <w:uiPriority w:val="99"/>
    <w:rsid w:val="00622909"/>
    <w:rPr>
      <w:rFonts w:ascii="Palatino Linotype" w:hAnsi="Palatino Linotype" w:cs="Palatino Linotype"/>
      <w:i/>
      <w:iCs/>
      <w:color w:val="000000"/>
      <w:spacing w:val="-20"/>
      <w:w w:val="100"/>
      <w:position w:val="0"/>
      <w:sz w:val="24"/>
      <w:szCs w:val="24"/>
      <w:lang w:val="ru-RU"/>
    </w:rPr>
  </w:style>
  <w:style w:type="paragraph" w:customStyle="1" w:styleId="37">
    <w:name w:val="Основной текст3"/>
    <w:basedOn w:val="a"/>
    <w:uiPriority w:val="99"/>
    <w:rsid w:val="00622909"/>
    <w:pPr>
      <w:widowControl w:val="0"/>
      <w:shd w:val="clear" w:color="auto" w:fill="FFFFFF"/>
      <w:spacing w:line="240" w:lineRule="atLeast"/>
    </w:pPr>
    <w:rPr>
      <w:rFonts w:ascii="Palatino Linotype" w:eastAsia="Calibri" w:hAnsi="Palatino Linotype" w:cs="Palatino Linotype"/>
      <w:color w:val="000000"/>
      <w:sz w:val="22"/>
      <w:szCs w:val="22"/>
    </w:rPr>
  </w:style>
  <w:style w:type="paragraph" w:styleId="af0">
    <w:name w:val="List Paragraph"/>
    <w:basedOn w:val="a"/>
    <w:uiPriority w:val="99"/>
    <w:qFormat/>
    <w:rsid w:val="00622909"/>
    <w:pPr>
      <w:widowControl w:val="0"/>
      <w:ind w:left="720"/>
      <w:contextualSpacing/>
    </w:pPr>
    <w:rPr>
      <w:rFonts w:ascii="Courier New" w:eastAsia="Calibri" w:hAnsi="Courier New" w:cs="Courier New"/>
      <w:color w:val="000000"/>
    </w:rPr>
  </w:style>
  <w:style w:type="character" w:customStyle="1" w:styleId="28">
    <w:name w:val="Основной текст (2)_"/>
    <w:basedOn w:val="a0"/>
    <w:link w:val="29"/>
    <w:uiPriority w:val="99"/>
    <w:locked/>
    <w:rsid w:val="00622909"/>
    <w:rPr>
      <w:rFonts w:cs="Times New Roman"/>
      <w:b/>
      <w:bCs/>
      <w:shd w:val="clear" w:color="auto" w:fill="FFFFFF"/>
    </w:rPr>
  </w:style>
  <w:style w:type="paragraph" w:customStyle="1" w:styleId="29">
    <w:name w:val="Основной текст (2)"/>
    <w:basedOn w:val="a"/>
    <w:link w:val="28"/>
    <w:uiPriority w:val="99"/>
    <w:rsid w:val="00622909"/>
    <w:pPr>
      <w:widowControl w:val="0"/>
      <w:shd w:val="clear" w:color="auto" w:fill="FFFFFF"/>
      <w:spacing w:line="264" w:lineRule="exact"/>
      <w:jc w:val="center"/>
    </w:pPr>
    <w:rPr>
      <w:rFonts w:ascii="Calibri" w:eastAsia="Calibri" w:hAnsi="Calibri"/>
      <w:b/>
      <w:bCs/>
      <w:sz w:val="22"/>
      <w:szCs w:val="22"/>
      <w:lang w:eastAsia="en-US"/>
    </w:rPr>
  </w:style>
  <w:style w:type="character" w:customStyle="1" w:styleId="af1">
    <w:name w:val="Колонтитул_"/>
    <w:basedOn w:val="a0"/>
    <w:link w:val="af2"/>
    <w:uiPriority w:val="99"/>
    <w:locked/>
    <w:rsid w:val="00622909"/>
    <w:rPr>
      <w:rFonts w:ascii="Arial Unicode MS" w:eastAsia="Arial Unicode MS" w:hAnsi="Arial Unicode MS" w:cs="Arial Unicode MS"/>
      <w:sz w:val="19"/>
      <w:szCs w:val="19"/>
      <w:shd w:val="clear" w:color="auto" w:fill="FFFFFF"/>
    </w:rPr>
  </w:style>
  <w:style w:type="character" w:customStyle="1" w:styleId="TimesNewRoman">
    <w:name w:val="Колонтитул + Times New Roman"/>
    <w:aliases w:val="10,5 pt2"/>
    <w:basedOn w:val="af1"/>
    <w:uiPriority w:val="99"/>
    <w:rsid w:val="00622909"/>
    <w:rPr>
      <w:rFonts w:ascii="Times New Roman" w:hAnsi="Times New Roman" w:cs="Times New Roman"/>
      <w:color w:val="000000"/>
      <w:spacing w:val="0"/>
      <w:w w:val="100"/>
      <w:position w:val="0"/>
      <w:sz w:val="21"/>
      <w:szCs w:val="21"/>
      <w:lang w:val="ru-RU"/>
    </w:rPr>
  </w:style>
  <w:style w:type="character" w:customStyle="1" w:styleId="8pt">
    <w:name w:val="Основной текст + 8 pt"/>
    <w:aliases w:val="Полужирный,Курсив2"/>
    <w:basedOn w:val="af"/>
    <w:uiPriority w:val="99"/>
    <w:rsid w:val="00622909"/>
    <w:rPr>
      <w:rFonts w:ascii="Times New Roman" w:hAnsi="Times New Roman"/>
      <w:b/>
      <w:bCs/>
      <w:i/>
      <w:iCs/>
      <w:color w:val="000000"/>
      <w:spacing w:val="0"/>
      <w:w w:val="100"/>
      <w:position w:val="0"/>
      <w:sz w:val="16"/>
      <w:szCs w:val="16"/>
      <w:u w:val="none"/>
      <w:lang w:val="ru-RU"/>
    </w:rPr>
  </w:style>
  <w:style w:type="character" w:customStyle="1" w:styleId="9pt">
    <w:name w:val="Колонтитул + 9 pt"/>
    <w:basedOn w:val="af1"/>
    <w:uiPriority w:val="99"/>
    <w:rsid w:val="00622909"/>
    <w:rPr>
      <w:color w:val="000000"/>
      <w:spacing w:val="0"/>
      <w:w w:val="100"/>
      <w:position w:val="0"/>
      <w:sz w:val="18"/>
      <w:szCs w:val="18"/>
      <w:lang w:val="ru-RU"/>
    </w:rPr>
  </w:style>
  <w:style w:type="character" w:customStyle="1" w:styleId="8pt2">
    <w:name w:val="Основной текст + 8 pt2"/>
    <w:aliases w:val="Малые прописные"/>
    <w:basedOn w:val="af"/>
    <w:uiPriority w:val="99"/>
    <w:rsid w:val="00622909"/>
    <w:rPr>
      <w:rFonts w:ascii="Times New Roman" w:hAnsi="Times New Roman"/>
      <w:smallCaps/>
      <w:color w:val="000000"/>
      <w:spacing w:val="0"/>
      <w:w w:val="100"/>
      <w:position w:val="0"/>
      <w:sz w:val="16"/>
      <w:szCs w:val="16"/>
      <w:u w:val="none"/>
      <w:lang w:val="en-US"/>
    </w:rPr>
  </w:style>
  <w:style w:type="character" w:customStyle="1" w:styleId="38">
    <w:name w:val="Заголовок №3_"/>
    <w:basedOn w:val="a0"/>
    <w:link w:val="39"/>
    <w:uiPriority w:val="99"/>
    <w:locked/>
    <w:rsid w:val="00622909"/>
    <w:rPr>
      <w:rFonts w:cs="Times New Roman"/>
      <w:b/>
      <w:bCs/>
      <w:shd w:val="clear" w:color="auto" w:fill="FFFFFF"/>
    </w:rPr>
  </w:style>
  <w:style w:type="character" w:customStyle="1" w:styleId="7">
    <w:name w:val="Основной текст (7)_"/>
    <w:basedOn w:val="a0"/>
    <w:link w:val="70"/>
    <w:uiPriority w:val="99"/>
    <w:locked/>
    <w:rsid w:val="00622909"/>
    <w:rPr>
      <w:rFonts w:cs="Times New Roman"/>
      <w:sz w:val="16"/>
      <w:szCs w:val="16"/>
      <w:shd w:val="clear" w:color="auto" w:fill="FFFFFF"/>
    </w:rPr>
  </w:style>
  <w:style w:type="paragraph" w:customStyle="1" w:styleId="af2">
    <w:name w:val="Колонтитул"/>
    <w:basedOn w:val="a"/>
    <w:link w:val="af1"/>
    <w:uiPriority w:val="99"/>
    <w:rsid w:val="00622909"/>
    <w:pPr>
      <w:widowControl w:val="0"/>
      <w:shd w:val="clear" w:color="auto" w:fill="FFFFFF"/>
      <w:spacing w:line="226" w:lineRule="exact"/>
    </w:pPr>
    <w:rPr>
      <w:rFonts w:ascii="Arial Unicode MS" w:eastAsia="Arial Unicode MS" w:hAnsi="Arial Unicode MS" w:cs="Arial Unicode MS"/>
      <w:sz w:val="19"/>
      <w:szCs w:val="19"/>
      <w:lang w:eastAsia="en-US"/>
    </w:rPr>
  </w:style>
  <w:style w:type="paragraph" w:customStyle="1" w:styleId="39">
    <w:name w:val="Заголовок №3"/>
    <w:basedOn w:val="a"/>
    <w:link w:val="38"/>
    <w:uiPriority w:val="99"/>
    <w:rsid w:val="00622909"/>
    <w:pPr>
      <w:widowControl w:val="0"/>
      <w:shd w:val="clear" w:color="auto" w:fill="FFFFFF"/>
      <w:spacing w:line="264" w:lineRule="exact"/>
      <w:outlineLvl w:val="2"/>
    </w:pPr>
    <w:rPr>
      <w:rFonts w:ascii="Calibri" w:eastAsia="Calibri" w:hAnsi="Calibri"/>
      <w:b/>
      <w:bCs/>
      <w:sz w:val="22"/>
      <w:szCs w:val="22"/>
      <w:lang w:eastAsia="en-US"/>
    </w:rPr>
  </w:style>
  <w:style w:type="paragraph" w:customStyle="1" w:styleId="70">
    <w:name w:val="Основной текст (7)"/>
    <w:basedOn w:val="a"/>
    <w:link w:val="7"/>
    <w:uiPriority w:val="99"/>
    <w:rsid w:val="00622909"/>
    <w:pPr>
      <w:widowControl w:val="0"/>
      <w:shd w:val="clear" w:color="auto" w:fill="FFFFFF"/>
      <w:spacing w:line="182" w:lineRule="exact"/>
      <w:jc w:val="right"/>
    </w:pPr>
    <w:rPr>
      <w:rFonts w:ascii="Calibri" w:eastAsia="Calibri" w:hAnsi="Calibri"/>
      <w:sz w:val="16"/>
      <w:szCs w:val="16"/>
      <w:lang w:eastAsia="en-US"/>
    </w:rPr>
  </w:style>
  <w:style w:type="paragraph" w:styleId="af3">
    <w:name w:val="Balloon Text"/>
    <w:basedOn w:val="a"/>
    <w:link w:val="af4"/>
    <w:uiPriority w:val="99"/>
    <w:semiHidden/>
    <w:rsid w:val="00622909"/>
    <w:rPr>
      <w:rFonts w:ascii="Segoe UI" w:hAnsi="Segoe UI" w:cs="Segoe UI"/>
      <w:sz w:val="18"/>
      <w:szCs w:val="18"/>
    </w:rPr>
  </w:style>
  <w:style w:type="character" w:customStyle="1" w:styleId="af4">
    <w:name w:val="Текст выноски Знак"/>
    <w:basedOn w:val="a0"/>
    <w:link w:val="af3"/>
    <w:uiPriority w:val="99"/>
    <w:semiHidden/>
    <w:locked/>
    <w:rsid w:val="00622909"/>
    <w:rPr>
      <w:rFonts w:ascii="Segoe UI" w:hAnsi="Segoe UI" w:cs="Segoe UI"/>
      <w:sz w:val="18"/>
      <w:szCs w:val="18"/>
      <w:lang w:eastAsia="ru-RU"/>
    </w:rPr>
  </w:style>
  <w:style w:type="character" w:styleId="af5">
    <w:name w:val="annotation reference"/>
    <w:basedOn w:val="a0"/>
    <w:uiPriority w:val="99"/>
    <w:semiHidden/>
    <w:rsid w:val="00622909"/>
    <w:rPr>
      <w:rFonts w:cs="Times New Roman"/>
      <w:sz w:val="16"/>
      <w:szCs w:val="16"/>
    </w:rPr>
  </w:style>
  <w:style w:type="paragraph" w:styleId="af6">
    <w:name w:val="annotation text"/>
    <w:basedOn w:val="a"/>
    <w:link w:val="af7"/>
    <w:uiPriority w:val="99"/>
    <w:semiHidden/>
    <w:rsid w:val="00622909"/>
    <w:rPr>
      <w:sz w:val="20"/>
      <w:szCs w:val="20"/>
    </w:rPr>
  </w:style>
  <w:style w:type="character" w:customStyle="1" w:styleId="af7">
    <w:name w:val="Текст примечания Знак"/>
    <w:basedOn w:val="a0"/>
    <w:link w:val="af6"/>
    <w:uiPriority w:val="99"/>
    <w:semiHidden/>
    <w:locked/>
    <w:rsid w:val="00622909"/>
    <w:rPr>
      <w:rFonts w:ascii="Times New Roman" w:hAnsi="Times New Roman" w:cs="Times New Roman"/>
      <w:sz w:val="20"/>
      <w:szCs w:val="20"/>
      <w:lang w:eastAsia="ru-RU"/>
    </w:rPr>
  </w:style>
  <w:style w:type="paragraph" w:styleId="af8">
    <w:name w:val="annotation subject"/>
    <w:basedOn w:val="af6"/>
    <w:next w:val="af6"/>
    <w:link w:val="af9"/>
    <w:uiPriority w:val="99"/>
    <w:semiHidden/>
    <w:rsid w:val="00622909"/>
    <w:rPr>
      <w:b/>
      <w:bCs/>
    </w:rPr>
  </w:style>
  <w:style w:type="character" w:customStyle="1" w:styleId="af9">
    <w:name w:val="Тема примечания Знак"/>
    <w:basedOn w:val="af7"/>
    <w:link w:val="af8"/>
    <w:uiPriority w:val="99"/>
    <w:semiHidden/>
    <w:locked/>
    <w:rsid w:val="00622909"/>
    <w:rPr>
      <w:b/>
      <w:bCs/>
    </w:rPr>
  </w:style>
  <w:style w:type="character" w:customStyle="1" w:styleId="3ArialUnicodeMS1">
    <w:name w:val="Основной текст (3) + Arial Unicode MS1"/>
    <w:aliases w:val="71,5 pt1"/>
    <w:basedOn w:val="a0"/>
    <w:uiPriority w:val="99"/>
    <w:rsid w:val="00622909"/>
    <w:rPr>
      <w:rFonts w:ascii="Times New Roman" w:hAnsi="Times New Roman" w:cs="Times New Roman"/>
      <w:color w:val="000000"/>
      <w:spacing w:val="0"/>
      <w:w w:val="100"/>
      <w:position w:val="0"/>
      <w:sz w:val="21"/>
      <w:szCs w:val="21"/>
      <w:shd w:val="clear" w:color="auto" w:fill="FFFFFF"/>
      <w:lang w:val="ru-RU"/>
    </w:rPr>
  </w:style>
  <w:style w:type="character" w:customStyle="1" w:styleId="12pt1">
    <w:name w:val="Основной текст + 12 pt1"/>
    <w:aliases w:val="Курсив1,Интервал -1 pt1"/>
    <w:basedOn w:val="af"/>
    <w:uiPriority w:val="99"/>
    <w:rsid w:val="00622909"/>
    <w:rPr>
      <w:rFonts w:ascii="Times New Roman" w:hAnsi="Times New Roman"/>
      <w:b/>
      <w:bCs/>
      <w:i/>
      <w:iCs/>
      <w:color w:val="000000"/>
      <w:spacing w:val="0"/>
      <w:w w:val="100"/>
      <w:position w:val="0"/>
      <w:sz w:val="16"/>
      <w:szCs w:val="16"/>
      <w:u w:val="none"/>
      <w:effect w:val="none"/>
      <w:lang w:val="ru-RU"/>
    </w:rPr>
  </w:style>
  <w:style w:type="character" w:customStyle="1" w:styleId="8pt1">
    <w:name w:val="Основной текст + 8 pt1"/>
    <w:aliases w:val="Малые прописные1"/>
    <w:basedOn w:val="af"/>
    <w:uiPriority w:val="99"/>
    <w:rsid w:val="00622909"/>
    <w:rPr>
      <w:rFonts w:ascii="Times New Roman" w:hAnsi="Times New Roman"/>
      <w:smallCaps/>
      <w:color w:val="000000"/>
      <w:spacing w:val="0"/>
      <w:w w:val="100"/>
      <w:position w:val="0"/>
      <w:sz w:val="16"/>
      <w:szCs w:val="16"/>
      <w:u w:val="none"/>
      <w:effect w:val="none"/>
      <w:lang w:val="en-US"/>
    </w:rPr>
  </w:style>
  <w:style w:type="character" w:styleId="afa">
    <w:name w:val="Strong"/>
    <w:basedOn w:val="a0"/>
    <w:uiPriority w:val="99"/>
    <w:qFormat/>
    <w:locked/>
    <w:rsid w:val="004D1061"/>
    <w:rPr>
      <w:rFonts w:cs="Times New Roman"/>
      <w:b/>
      <w:bCs/>
    </w:rPr>
  </w:style>
</w:styles>
</file>

<file path=word/webSettings.xml><?xml version="1.0" encoding="utf-8"?>
<w:webSettings xmlns:r="http://schemas.openxmlformats.org/officeDocument/2006/relationships" xmlns:w="http://schemas.openxmlformats.org/wordprocessingml/2006/main">
  <w:divs>
    <w:div w:id="272131376">
      <w:marLeft w:val="0"/>
      <w:marRight w:val="0"/>
      <w:marTop w:val="0"/>
      <w:marBottom w:val="0"/>
      <w:divBdr>
        <w:top w:val="none" w:sz="0" w:space="0" w:color="auto"/>
        <w:left w:val="none" w:sz="0" w:space="0" w:color="auto"/>
        <w:bottom w:val="none" w:sz="0" w:space="0" w:color="auto"/>
        <w:right w:val="none" w:sz="0" w:space="0" w:color="auto"/>
      </w:divBdr>
    </w:div>
    <w:div w:id="2721313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1468</TotalTime>
  <Pages>7</Pages>
  <Words>3522</Words>
  <Characters>20080</Characters>
  <Application>Microsoft Office Word</Application>
  <DocSecurity>0</DocSecurity>
  <Lines>167</Lines>
  <Paragraphs>47</Paragraphs>
  <ScaleCrop>false</ScaleCrop>
  <Company>SPecialiST RePack</Company>
  <LinksUpToDate>false</LinksUpToDate>
  <CharactersWithSpaces>23555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Win 7(T.M)</cp:lastModifiedBy>
  <cp:revision>276</cp:revision>
  <cp:lastPrinted>2021-09-30T05:18:00Z</cp:lastPrinted>
  <dcterms:created xsi:type="dcterms:W3CDTF">2021-05-26T13:53:00Z</dcterms:created>
  <dcterms:modified xsi:type="dcterms:W3CDTF">2022-10-21T16:30:00Z</dcterms:modified>
</cp:coreProperties>
</file>