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1C" w:rsidRPr="00902DE5" w:rsidRDefault="00902DE5" w:rsidP="00902DE5">
      <w:pPr>
        <w:pStyle w:val="20"/>
        <w:shd w:val="clear" w:color="auto" w:fill="auto"/>
        <w:spacing w:line="240" w:lineRule="auto"/>
        <w:ind w:left="6640" w:right="100"/>
        <w:rPr>
          <w:rStyle w:val="21"/>
          <w:rFonts w:ascii="Times New Roman" w:hAnsi="Times New Roman" w:cs="Times New Roman"/>
          <w:b/>
          <w:bCs/>
          <w:sz w:val="24"/>
          <w:lang w:val="uz-Cyrl-UZ"/>
        </w:rPr>
      </w:pPr>
      <w:r w:rsidRPr="00902DE5">
        <w:rPr>
          <w:rStyle w:val="21"/>
          <w:rFonts w:ascii="Times New Roman" w:hAnsi="Times New Roman" w:cs="Times New Roman"/>
          <w:b/>
          <w:bCs/>
          <w:sz w:val="24"/>
        </w:rPr>
        <w:t xml:space="preserve">«ТАСДИКЛАЙМАН» </w:t>
      </w:r>
    </w:p>
    <w:p w:rsidR="00902DE5" w:rsidRPr="00902DE5" w:rsidRDefault="00DB7102" w:rsidP="00902DE5">
      <w:pPr>
        <w:pStyle w:val="20"/>
        <w:shd w:val="clear" w:color="auto" w:fill="auto"/>
        <w:spacing w:line="240" w:lineRule="auto"/>
        <w:ind w:left="6640" w:right="100"/>
        <w:rPr>
          <w:rFonts w:ascii="Times New Roman" w:hAnsi="Times New Roman" w:cs="Times New Roman"/>
          <w:sz w:val="24"/>
          <w:lang w:val="uz-Cyrl-UZ"/>
        </w:rPr>
      </w:pPr>
      <w:r>
        <w:rPr>
          <w:rStyle w:val="21"/>
          <w:rFonts w:ascii="Times New Roman" w:hAnsi="Times New Roman" w:cs="Times New Roman"/>
          <w:b/>
          <w:bCs/>
          <w:sz w:val="24"/>
          <w:lang w:val="uz-Cyrl-UZ"/>
        </w:rPr>
        <w:t xml:space="preserve">Куйи Чирчик </w:t>
      </w:r>
      <w:r w:rsidR="00902DE5" w:rsidRPr="00902DE5">
        <w:rPr>
          <w:rStyle w:val="21"/>
          <w:rFonts w:ascii="Times New Roman" w:hAnsi="Times New Roman" w:cs="Times New Roman"/>
          <w:b/>
          <w:bCs/>
          <w:sz w:val="24"/>
          <w:lang w:val="uz-Cyrl-UZ"/>
        </w:rPr>
        <w:t xml:space="preserve"> тумани</w:t>
      </w:r>
    </w:p>
    <w:p w:rsidR="006D131C" w:rsidRPr="00902DE5" w:rsidRDefault="003D21A5" w:rsidP="00902DE5">
      <w:pPr>
        <w:pStyle w:val="20"/>
        <w:shd w:val="clear" w:color="auto" w:fill="auto"/>
        <w:spacing w:after="248" w:line="240" w:lineRule="auto"/>
        <w:ind w:right="100"/>
        <w:rPr>
          <w:rFonts w:ascii="Times New Roman" w:hAnsi="Times New Roman" w:cs="Times New Roman"/>
          <w:sz w:val="24"/>
          <w:lang w:val="uz-Cyrl-UZ"/>
        </w:rPr>
      </w:pPr>
      <w:r w:rsidRPr="00902DE5">
        <w:rPr>
          <w:rStyle w:val="21"/>
          <w:rFonts w:ascii="Times New Roman" w:hAnsi="Times New Roman" w:cs="Times New Roman"/>
          <w:b/>
          <w:bCs/>
          <w:sz w:val="24"/>
          <w:lang w:val="uz-Cyrl-UZ"/>
        </w:rPr>
        <w:t>Мактабгачг таьлим булими мудири</w:t>
      </w:r>
      <w:r w:rsidR="00902DE5" w:rsidRPr="00902DE5">
        <w:rPr>
          <w:rStyle w:val="21"/>
          <w:rFonts w:ascii="Times New Roman" w:hAnsi="Times New Roman" w:cs="Times New Roman"/>
          <w:b/>
          <w:bCs/>
          <w:sz w:val="24"/>
          <w:lang w:val="uz-Cyrl-UZ"/>
        </w:rPr>
        <w:t xml:space="preserve"> в.в.б</w:t>
      </w:r>
      <w:r w:rsidRPr="00902DE5">
        <w:rPr>
          <w:rStyle w:val="21"/>
          <w:rFonts w:ascii="Times New Roman" w:hAnsi="Times New Roman" w:cs="Times New Roman"/>
          <w:b/>
          <w:bCs/>
          <w:sz w:val="24"/>
          <w:lang w:val="uz-Cyrl-UZ"/>
        </w:rPr>
        <w:t>:</w:t>
      </w:r>
    </w:p>
    <w:p w:rsidR="006D131C" w:rsidRPr="00902DE5" w:rsidRDefault="00902DE5" w:rsidP="00902DE5">
      <w:pPr>
        <w:pStyle w:val="20"/>
        <w:shd w:val="clear" w:color="auto" w:fill="auto"/>
        <w:spacing w:line="240" w:lineRule="auto"/>
        <w:ind w:right="100"/>
        <w:rPr>
          <w:rFonts w:ascii="Times New Roman" w:hAnsi="Times New Roman" w:cs="Times New Roman"/>
          <w:sz w:val="24"/>
          <w:lang w:val="uz-Cyrl-UZ"/>
        </w:rPr>
      </w:pPr>
      <w:r w:rsidRPr="00902DE5">
        <w:rPr>
          <w:rStyle w:val="21"/>
          <w:rFonts w:ascii="Times New Roman" w:hAnsi="Times New Roman" w:cs="Times New Roman"/>
          <w:b/>
          <w:bCs/>
          <w:sz w:val="24"/>
          <w:lang w:val="uz-Cyrl-UZ"/>
        </w:rPr>
        <w:t>А.</w:t>
      </w:r>
      <w:r w:rsidR="00DB7102">
        <w:rPr>
          <w:rStyle w:val="21"/>
          <w:rFonts w:ascii="Times New Roman" w:hAnsi="Times New Roman" w:cs="Times New Roman"/>
          <w:b/>
          <w:bCs/>
          <w:sz w:val="24"/>
          <w:lang w:val="uz-Cyrl-UZ"/>
        </w:rPr>
        <w:t>Музаффаров</w:t>
      </w:r>
      <w:bookmarkStart w:id="0" w:name="_GoBack"/>
      <w:bookmarkEnd w:id="0"/>
    </w:p>
    <w:p w:rsidR="00902DE5" w:rsidRDefault="00902DE5" w:rsidP="00902DE5">
      <w:pPr>
        <w:pStyle w:val="40"/>
        <w:shd w:val="clear" w:color="auto" w:fill="auto"/>
        <w:spacing w:before="0" w:after="132" w:line="240" w:lineRule="auto"/>
        <w:ind w:right="20"/>
        <w:rPr>
          <w:rStyle w:val="41"/>
          <w:b/>
          <w:bCs/>
          <w:lang w:val="uz-Cyrl-UZ"/>
        </w:rPr>
      </w:pPr>
    </w:p>
    <w:p w:rsidR="006D131C" w:rsidRPr="00902DE5" w:rsidRDefault="003D21A5" w:rsidP="00902DE5">
      <w:pPr>
        <w:pStyle w:val="40"/>
        <w:shd w:val="clear" w:color="auto" w:fill="auto"/>
        <w:spacing w:before="0" w:after="132" w:line="300" w:lineRule="exact"/>
        <w:ind w:right="20"/>
        <w:rPr>
          <w:rFonts w:ascii="Times New Roman" w:hAnsi="Times New Roman" w:cs="Times New Roman"/>
          <w:sz w:val="28"/>
          <w:szCs w:val="28"/>
          <w:lang w:val="uz-Cyrl-UZ"/>
        </w:rPr>
      </w:pPr>
      <w:r w:rsidRPr="00902DE5">
        <w:rPr>
          <w:rStyle w:val="41"/>
          <w:rFonts w:ascii="Times New Roman" w:hAnsi="Times New Roman" w:cs="Times New Roman"/>
          <w:b/>
          <w:bCs/>
          <w:sz w:val="28"/>
          <w:szCs w:val="28"/>
          <w:lang w:val="uz-Cyrl-UZ"/>
        </w:rPr>
        <w:t>ТЕХНИК ТОПШИРИК</w:t>
      </w:r>
    </w:p>
    <w:p w:rsidR="006D131C" w:rsidRPr="00902DE5" w:rsidRDefault="00DB7102" w:rsidP="00902DE5">
      <w:pPr>
        <w:pStyle w:val="40"/>
        <w:shd w:val="clear" w:color="auto" w:fill="auto"/>
        <w:spacing w:before="0" w:after="166" w:line="422" w:lineRule="exact"/>
        <w:ind w:right="2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41"/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Куйи Чирчик </w:t>
      </w:r>
      <w:r w:rsidR="00902DE5" w:rsidRPr="00902DE5">
        <w:rPr>
          <w:rStyle w:val="41"/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тумани Мактабгача таьлим бў</w:t>
      </w:r>
      <w:r w:rsidR="003D21A5" w:rsidRPr="00902DE5">
        <w:rPr>
          <w:rStyle w:val="41"/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лимига </w:t>
      </w:r>
      <w:r w:rsidR="00902DE5" w:rsidRPr="00902DE5">
        <w:rPr>
          <w:rStyle w:val="41"/>
          <w:rFonts w:ascii="Times New Roman" w:hAnsi="Times New Roman" w:cs="Times New Roman"/>
          <w:b/>
          <w:bCs/>
          <w:sz w:val="28"/>
          <w:szCs w:val="28"/>
          <w:lang w:val="uz-Cyrl-UZ"/>
        </w:rPr>
        <w:t>қарашли ташкилотларга куз қиш мавсуми учун қишлок хў</w:t>
      </w:r>
      <w:r w:rsidR="003D21A5" w:rsidRPr="00902DE5">
        <w:rPr>
          <w:rStyle w:val="41"/>
          <w:rFonts w:ascii="Times New Roman" w:hAnsi="Times New Roman" w:cs="Times New Roman"/>
          <w:b/>
          <w:bCs/>
          <w:sz w:val="28"/>
          <w:szCs w:val="28"/>
          <w:lang w:val="uz-Cyrl-UZ"/>
        </w:rPr>
        <w:t>жалиги махсулотлари етказиб бериш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80"/>
        </w:tabs>
        <w:spacing w:before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Бажариладиган иш</w:t>
      </w:r>
    </w:p>
    <w:p w:rsidR="006D131C" w:rsidRPr="00902DE5" w:rsidRDefault="00DB7102" w:rsidP="00902DE5">
      <w:pPr>
        <w:pStyle w:val="22"/>
        <w:shd w:val="clear" w:color="auto" w:fill="auto"/>
        <w:spacing w:before="0"/>
        <w:ind w:left="600" w:right="1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Куйи Чирчик 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 тумани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>Мактабгача таьлим б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лимига 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арашли мттларга 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>ишлок, х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ўж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алиги махсулоти етказиб бериш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46" w:line="32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Буюртмачи</w:t>
      </w:r>
    </w:p>
    <w:p w:rsidR="006D131C" w:rsidRPr="00902DE5" w:rsidRDefault="00DB7102" w:rsidP="00902DE5">
      <w:pPr>
        <w:pStyle w:val="22"/>
        <w:shd w:val="clear" w:color="auto" w:fill="auto"/>
        <w:spacing w:before="0" w:line="270" w:lineRule="exact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Куйи Чирчик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 тумани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>Мактабгача таьлим б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лими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7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Тижорат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</w:rPr>
        <w:t>таклифларини та</w:t>
      </w:r>
      <w:r w:rsidR="00902DE5"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>дим этиш шартлари</w:t>
      </w:r>
    </w:p>
    <w:p w:rsidR="006D131C" w:rsidRPr="00902DE5" w:rsidRDefault="00902DE5" w:rsidP="00902DE5">
      <w:pPr>
        <w:pStyle w:val="22"/>
        <w:shd w:val="clear" w:color="auto" w:fill="auto"/>
        <w:spacing w:before="0" w:line="370" w:lineRule="exact"/>
        <w:ind w:left="60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Коррупцияга </w:t>
      </w:r>
      <w:r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арши кафолат хати (ишларни бажаришда техника хавфсизл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игига риоя </w:t>
      </w:r>
      <w:r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илиш),(хизматларни сифатли ва </w:t>
      </w:r>
      <w:r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з ва</w:t>
      </w:r>
      <w:r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тида бажариш)</w:t>
      </w:r>
    </w:p>
    <w:p w:rsidR="006D131C" w:rsidRPr="00902DE5" w:rsidRDefault="00902DE5" w:rsidP="00902DE5">
      <w:pPr>
        <w:pStyle w:val="22"/>
        <w:shd w:val="clear" w:color="auto" w:fill="auto"/>
        <w:spacing w:before="0" w:line="370" w:lineRule="exact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ДСИ томонидан ва бошка </w:t>
      </w:r>
      <w:r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>арздорликлар мавжуд эмаслиги т</w:t>
      </w:r>
      <w:r w:rsidRP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ўғ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рисида маьлумот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94"/>
        </w:tabs>
        <w:spacing w:before="0" w:line="37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Бажариладиган ишлар хисоб-китоби</w:t>
      </w:r>
    </w:p>
    <w:p w:rsidR="006D131C" w:rsidRPr="00902DE5" w:rsidRDefault="003D21A5" w:rsidP="00902DE5">
      <w:pPr>
        <w:pStyle w:val="22"/>
        <w:shd w:val="clear" w:color="auto" w:fill="auto"/>
        <w:spacing w:before="0" w:line="370" w:lineRule="exact"/>
        <w:ind w:left="60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Бажарилган ишлар счет фактурага асосан белгиланган тартибда амалга оширилади.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32" w:line="32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Молиялаштириш манбаи</w:t>
      </w:r>
    </w:p>
    <w:p w:rsidR="006D131C" w:rsidRPr="00902DE5" w:rsidRDefault="003D21A5" w:rsidP="00902DE5">
      <w:pPr>
        <w:pStyle w:val="22"/>
        <w:shd w:val="clear" w:color="auto" w:fill="auto"/>
        <w:spacing w:before="0" w:line="270" w:lineRule="exact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Бюджет ва бюджетдан ташкари маблаглари хисобидан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90"/>
        </w:tabs>
        <w:spacing w:before="0" w:line="370" w:lineRule="exact"/>
        <w:ind w:left="600" w:right="43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Буюртмачи суммаси </w:t>
      </w:r>
      <w:r w:rsidR="00DB7102">
        <w:rPr>
          <w:rStyle w:val="12"/>
          <w:rFonts w:ascii="Times New Roman" w:hAnsi="Times New Roman" w:cs="Times New Roman"/>
          <w:sz w:val="28"/>
          <w:szCs w:val="28"/>
        </w:rPr>
        <w:t xml:space="preserve">66 850 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>ООО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37" w:line="32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Таклифларни кабул килиш</w:t>
      </w:r>
    </w:p>
    <w:p w:rsidR="006D131C" w:rsidRPr="00902DE5" w:rsidRDefault="003D21A5" w:rsidP="00902DE5">
      <w:pPr>
        <w:pStyle w:val="22"/>
        <w:shd w:val="clear" w:color="auto" w:fill="auto"/>
        <w:spacing w:before="0" w:line="270" w:lineRule="exact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Таклифлар эьлон бошланган муддатдан бошлаб электрон тарзда кабул килинади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70" w:lineRule="exact"/>
        <w:ind w:left="600" w:right="1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Танловда катнашаётган иштирокчилар куйидаги талабларга жавоб бериши керак Иш( хизмат) ларни бажариш учун зарур булган мехнат ресурслари ва мутахассислар ,шартнома тузиш юзасидан юридик кучга эга эканлиги ,молиявий имкониятлари.</w:t>
      </w:r>
    </w:p>
    <w:p w:rsidR="006D131C" w:rsidRPr="00902DE5" w:rsidRDefault="003D21A5" w:rsidP="00902DE5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70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Таклифларни бериш тартиби:</w:t>
      </w:r>
    </w:p>
    <w:p w:rsidR="006D131C" w:rsidRPr="00902DE5" w:rsidRDefault="00902DE5" w:rsidP="00902DE5">
      <w:pPr>
        <w:pStyle w:val="22"/>
        <w:shd w:val="clear" w:color="auto" w:fill="auto"/>
        <w:spacing w:before="0" w:line="370" w:lineRule="exact"/>
        <w:ind w:left="600" w:right="1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Иштирокчилар 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з таклифларини 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  <w:lang w:val="en-US"/>
        </w:rPr>
        <w:t>xarid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.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  <w:lang w:val="en-US"/>
        </w:rPr>
        <w:t>uzex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.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  <w:lang w:val="en-US"/>
        </w:rPr>
        <w:t>uz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sz w:val="28"/>
          <w:szCs w:val="28"/>
        </w:rPr>
        <w:t>портали ор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али электрон тарзда юборади.</w:t>
      </w:r>
    </w:p>
    <w:p w:rsidR="006D131C" w:rsidRPr="00902DE5" w:rsidRDefault="003D21A5" w:rsidP="00902DE5">
      <w:pPr>
        <w:pStyle w:val="22"/>
        <w:shd w:val="clear" w:color="auto" w:fill="auto"/>
        <w:spacing w:before="0" w:line="370" w:lineRule="exact"/>
        <w:ind w:left="60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Танло</w:t>
      </w:r>
      <w:r w:rsidR="00902DE5">
        <w:rPr>
          <w:rStyle w:val="12"/>
          <w:rFonts w:ascii="Times New Roman" w:hAnsi="Times New Roman" w:cs="Times New Roman"/>
          <w:sz w:val="28"/>
          <w:szCs w:val="28"/>
        </w:rPr>
        <w:t>в учун таклифлар унга тегишли б</w:t>
      </w:r>
      <w:r w:rsid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902DE5">
        <w:rPr>
          <w:rStyle w:val="12"/>
          <w:rFonts w:ascii="Times New Roman" w:hAnsi="Times New Roman" w:cs="Times New Roman"/>
          <w:sz w:val="28"/>
          <w:szCs w:val="28"/>
        </w:rPr>
        <w:t xml:space="preserve">лган хужжатлар </w:t>
      </w:r>
      <w:r w:rsid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902DE5">
        <w:rPr>
          <w:rStyle w:val="12"/>
          <w:rFonts w:ascii="Times New Roman" w:hAnsi="Times New Roman" w:cs="Times New Roman"/>
          <w:sz w:val="28"/>
          <w:szCs w:val="28"/>
        </w:rPr>
        <w:t>збек тилида б</w:t>
      </w:r>
      <w:r w:rsid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>лиши лозим.</w:t>
      </w:r>
    </w:p>
    <w:p w:rsidR="006D131C" w:rsidRPr="00902DE5" w:rsidRDefault="003D21A5" w:rsidP="00902DE5">
      <w:pPr>
        <w:pStyle w:val="22"/>
        <w:shd w:val="clear" w:color="auto" w:fill="auto"/>
        <w:spacing w:before="0" w:line="370" w:lineRule="exact"/>
        <w:ind w:left="60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DE5">
        <w:rPr>
          <w:rStyle w:val="12"/>
          <w:rFonts w:ascii="Times New Roman" w:hAnsi="Times New Roman" w:cs="Times New Roman"/>
          <w:sz w:val="28"/>
          <w:szCs w:val="28"/>
        </w:rPr>
        <w:t>Техник таклифлар фирменни</w:t>
      </w:r>
      <w:r w:rsid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й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 xml:space="preserve"> бла</w:t>
      </w:r>
      <w:r w:rsid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н</w:t>
      </w:r>
      <w:r w:rsidR="00902DE5">
        <w:rPr>
          <w:rStyle w:val="12"/>
          <w:rFonts w:ascii="Times New Roman" w:hAnsi="Times New Roman" w:cs="Times New Roman"/>
          <w:sz w:val="28"/>
          <w:szCs w:val="28"/>
        </w:rPr>
        <w:t xml:space="preserve">када имзоларга ва мухрланган </w:t>
      </w:r>
      <w:r w:rsid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ҳ</w:t>
      </w:r>
      <w:r w:rsidR="00902DE5">
        <w:rPr>
          <w:rStyle w:val="12"/>
          <w:rFonts w:ascii="Times New Roman" w:hAnsi="Times New Roman" w:cs="Times New Roman"/>
          <w:sz w:val="28"/>
          <w:szCs w:val="28"/>
        </w:rPr>
        <w:t>олда б</w:t>
      </w:r>
      <w:r w:rsidR="00902DE5"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Pr="00902DE5">
        <w:rPr>
          <w:rStyle w:val="12"/>
          <w:rFonts w:ascii="Times New Roman" w:hAnsi="Times New Roman" w:cs="Times New Roman"/>
          <w:sz w:val="28"/>
          <w:szCs w:val="28"/>
        </w:rPr>
        <w:t>лиши лозим.</w:t>
      </w:r>
    </w:p>
    <w:p w:rsidR="006D131C" w:rsidRPr="00902DE5" w:rsidRDefault="00902DE5" w:rsidP="00902DE5">
      <w:pPr>
        <w:pStyle w:val="22"/>
        <w:shd w:val="clear" w:color="auto" w:fill="auto"/>
        <w:spacing w:before="0" w:line="370" w:lineRule="exact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С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>
        <w:rPr>
          <w:rStyle w:val="12"/>
          <w:rFonts w:ascii="Times New Roman" w:hAnsi="Times New Roman" w:cs="Times New Roman"/>
          <w:sz w:val="28"/>
          <w:szCs w:val="28"/>
        </w:rPr>
        <w:t>ралган хужжатлар ва талаблар т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>
        <w:rPr>
          <w:rStyle w:val="12"/>
          <w:rFonts w:ascii="Times New Roman" w:hAnsi="Times New Roman" w:cs="Times New Roman"/>
          <w:sz w:val="28"/>
          <w:szCs w:val="28"/>
        </w:rPr>
        <w:t>лик б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лиши лозим.</w:t>
      </w:r>
    </w:p>
    <w:p w:rsidR="006D131C" w:rsidRDefault="00902DE5" w:rsidP="00902DE5">
      <w:pPr>
        <w:pStyle w:val="22"/>
        <w:shd w:val="clear" w:color="auto" w:fill="auto"/>
        <w:spacing w:before="0" w:line="370" w:lineRule="exact"/>
        <w:ind w:right="20" w:firstLine="0"/>
        <w:jc w:val="both"/>
      </w:pPr>
      <w:r>
        <w:rPr>
          <w:rStyle w:val="12"/>
          <w:rFonts w:ascii="Times New Roman" w:hAnsi="Times New Roman" w:cs="Times New Roman"/>
          <w:sz w:val="28"/>
          <w:szCs w:val="28"/>
        </w:rPr>
        <w:t>К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>
        <w:rPr>
          <w:rStyle w:val="12"/>
          <w:rFonts w:ascii="Times New Roman" w:hAnsi="Times New Roman" w:cs="Times New Roman"/>
          <w:sz w:val="28"/>
          <w:szCs w:val="28"/>
        </w:rPr>
        <w:t>рсатилган нархдан ю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Style w:val="12"/>
          <w:rFonts w:ascii="Times New Roman" w:hAnsi="Times New Roman" w:cs="Times New Roman"/>
          <w:sz w:val="28"/>
          <w:szCs w:val="28"/>
        </w:rPr>
        <w:t>ори берилган нарх таклифлар к</w:t>
      </w:r>
      <w:r>
        <w:rPr>
          <w:rStyle w:val="12"/>
          <w:rFonts w:ascii="Times New Roman" w:hAnsi="Times New Roman" w:cs="Times New Roman"/>
          <w:sz w:val="28"/>
          <w:szCs w:val="28"/>
          <w:lang w:val="uz-Cyrl-UZ"/>
        </w:rPr>
        <w:t>ў</w:t>
      </w:r>
      <w:r w:rsidR="003D21A5" w:rsidRPr="00902DE5">
        <w:rPr>
          <w:rStyle w:val="12"/>
          <w:rFonts w:ascii="Times New Roman" w:hAnsi="Times New Roman" w:cs="Times New Roman"/>
          <w:sz w:val="28"/>
          <w:szCs w:val="28"/>
        </w:rPr>
        <w:t>риб чикилмайди</w:t>
      </w:r>
      <w:r w:rsidR="003D21A5">
        <w:rPr>
          <w:rStyle w:val="12"/>
        </w:rPr>
        <w:t>.</w:t>
      </w:r>
    </w:p>
    <w:sectPr w:rsidR="006D131C">
      <w:type w:val="continuous"/>
      <w:pgSz w:w="11909" w:h="16838"/>
      <w:pgMar w:top="716" w:right="722" w:bottom="438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8B" w:rsidRDefault="00ED4E8B">
      <w:r>
        <w:separator/>
      </w:r>
    </w:p>
  </w:endnote>
  <w:endnote w:type="continuationSeparator" w:id="0">
    <w:p w:rsidR="00ED4E8B" w:rsidRDefault="00E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8B" w:rsidRDefault="00ED4E8B"/>
  </w:footnote>
  <w:footnote w:type="continuationSeparator" w:id="0">
    <w:p w:rsidR="00ED4E8B" w:rsidRDefault="00ED4E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227"/>
    <w:multiLevelType w:val="multilevel"/>
    <w:tmpl w:val="0764FC1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1C"/>
    <w:rsid w:val="003D21A5"/>
    <w:rsid w:val="006D131C"/>
    <w:rsid w:val="00902DE5"/>
    <w:rsid w:val="00DB7102"/>
    <w:rsid w:val="00E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C0F39-CD09-4B44-BF45-EDB37A0E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225pt">
    <w:name w:val="Заголовок №1 + 22;5 pt;Не полужирный;Не курсив"/>
    <w:basedOn w:val="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Заголовок №1"/>
    <w:basedOn w:val="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12"/>
      <w:szCs w:val="12"/>
      <w:u w:val="none"/>
      <w:lang w:val="en-US"/>
    </w:rPr>
  </w:style>
  <w:style w:type="character" w:customStyle="1" w:styleId="3CenturyGothic85pt0pt">
    <w:name w:val="Основной текст (3) + Century Gothic;8;5 pt;Не курсив;Интервал 0 pt"/>
    <w:basedOn w:val="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сновной текст + 14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Tahoma16pt">
    <w:name w:val="Основной текст + Tahoma;1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ahoma" w:eastAsia="Tahoma" w:hAnsi="Tahoma" w:cs="Tahoma"/>
      <w:i/>
      <w:iCs/>
      <w:spacing w:val="10"/>
      <w:sz w:val="12"/>
      <w:szCs w:val="12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20" w:line="365" w:lineRule="exact"/>
      <w:ind w:hanging="380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2022-10-21T12:41:00Z</dcterms:created>
  <dcterms:modified xsi:type="dcterms:W3CDTF">2022-10-25T08:31:00Z</dcterms:modified>
</cp:coreProperties>
</file>