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lang w:val="uz-Cyrl-UZ"/>
        </w:rPr>
        <w:t>Булокбоши туман Мактабгача таълим булими</w:t>
      </w:r>
      <w:r w:rsidRPr="00505627">
        <w:rPr>
          <w:sz w:val="19"/>
          <w:szCs w:val="19"/>
        </w:rPr>
        <w:t xml:space="preserve">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proofErr w:type="spellStart"/>
      <w:r w:rsidR="00A0371B">
        <w:rPr>
          <w:sz w:val="19"/>
          <w:szCs w:val="19"/>
        </w:rPr>
        <w:t>А.Айбешова</w:t>
      </w:r>
      <w:proofErr w:type="spellEnd"/>
      <w:r w:rsidRPr="00505627">
        <w:rPr>
          <w:sz w:val="19"/>
          <w:szCs w:val="19"/>
        </w:rPr>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3E61EF" w:rsidRPr="00505627" w:rsidTr="00BC2865">
        <w:tc>
          <w:tcPr>
            <w:tcW w:w="428" w:type="dxa"/>
            <w:vAlign w:val="bottom"/>
          </w:tcPr>
          <w:p w:rsidR="003E61EF" w:rsidRPr="00505627" w:rsidRDefault="003E61EF" w:rsidP="003E61EF">
            <w:pPr>
              <w:jc w:val="center"/>
              <w:rPr>
                <w:rFonts w:ascii="Arial" w:hAnsi="Arial" w:cs="Arial"/>
                <w:sz w:val="19"/>
                <w:szCs w:val="19"/>
              </w:rPr>
            </w:pPr>
            <w:r w:rsidRPr="00505627">
              <w:rPr>
                <w:rFonts w:ascii="Arial" w:hAnsi="Arial" w:cs="Arial"/>
                <w:sz w:val="19"/>
                <w:szCs w:val="19"/>
              </w:rPr>
              <w:t>1</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3E61EF" w:rsidRDefault="003E61EF" w:rsidP="003E61EF">
            <w:pPr>
              <w:jc w:val="center"/>
              <w:rPr>
                <w:rFonts w:ascii="Calibri" w:hAnsi="Calibri" w:cs="Calibri"/>
                <w:color w:val="000000"/>
                <w:sz w:val="22"/>
                <w:szCs w:val="22"/>
              </w:rPr>
            </w:pPr>
            <w:proofErr w:type="spellStart"/>
            <w:r>
              <w:rPr>
                <w:rFonts w:ascii="Calibri" w:hAnsi="Calibri" w:cs="Calibri"/>
                <w:color w:val="000000"/>
                <w:sz w:val="22"/>
                <w:szCs w:val="22"/>
              </w:rPr>
              <w:t>Гуруч</w:t>
            </w:r>
            <w:proofErr w:type="spellEnd"/>
          </w:p>
        </w:tc>
        <w:tc>
          <w:tcPr>
            <w:tcW w:w="980" w:type="dxa"/>
            <w:tcBorders>
              <w:top w:val="nil"/>
              <w:left w:val="nil"/>
              <w:bottom w:val="single" w:sz="8" w:space="0" w:color="auto"/>
              <w:right w:val="single" w:sz="8" w:space="0" w:color="auto"/>
            </w:tcBorders>
            <w:shd w:val="clear" w:color="000000" w:fill="FFFFFF"/>
            <w:vAlign w:val="center"/>
          </w:tcPr>
          <w:p w:rsidR="003E61EF" w:rsidRDefault="003E61EF" w:rsidP="003E61EF">
            <w:pPr>
              <w:jc w:val="center"/>
              <w:rPr>
                <w:rFonts w:ascii="Calibri" w:hAnsi="Calibri" w:cs="Calibri"/>
                <w:color w:val="000000"/>
                <w:sz w:val="22"/>
                <w:szCs w:val="22"/>
              </w:rPr>
            </w:pPr>
            <w:r>
              <w:rPr>
                <w:rFonts w:ascii="Calibri" w:hAnsi="Calibri" w:cs="Calibri"/>
                <w:color w:val="000000"/>
                <w:sz w:val="22"/>
                <w:szCs w:val="22"/>
              </w:rPr>
              <w:t>кг</w:t>
            </w:r>
          </w:p>
        </w:tc>
        <w:tc>
          <w:tcPr>
            <w:tcW w:w="1068" w:type="dxa"/>
            <w:tcBorders>
              <w:top w:val="nil"/>
              <w:left w:val="nil"/>
              <w:bottom w:val="single" w:sz="8" w:space="0" w:color="auto"/>
              <w:right w:val="single" w:sz="8" w:space="0" w:color="auto"/>
            </w:tcBorders>
            <w:shd w:val="clear" w:color="000000" w:fill="FFFFFF"/>
            <w:vAlign w:val="center"/>
          </w:tcPr>
          <w:p w:rsidR="003E61EF" w:rsidRDefault="003E61EF" w:rsidP="003E61EF">
            <w:pPr>
              <w:jc w:val="center"/>
              <w:rPr>
                <w:rFonts w:ascii="Calibri" w:hAnsi="Calibri" w:cs="Calibri"/>
                <w:color w:val="000000"/>
                <w:sz w:val="22"/>
                <w:szCs w:val="22"/>
              </w:rPr>
            </w:pPr>
            <w:r>
              <w:rPr>
                <w:rFonts w:ascii="Calibri" w:hAnsi="Calibri" w:cs="Calibri"/>
                <w:color w:val="000000"/>
                <w:sz w:val="22"/>
                <w:szCs w:val="22"/>
              </w:rPr>
              <w:t>2675</w:t>
            </w:r>
          </w:p>
        </w:tc>
        <w:tc>
          <w:tcPr>
            <w:tcW w:w="989" w:type="dxa"/>
            <w:vAlign w:val="bottom"/>
          </w:tcPr>
          <w:p w:rsidR="003E61EF" w:rsidRPr="00404EB8" w:rsidRDefault="003E61EF" w:rsidP="003E61EF">
            <w:pPr>
              <w:jc w:val="right"/>
              <w:rPr>
                <w:rFonts w:ascii="Calibri" w:hAnsi="Calibri" w:cs="Calibri"/>
                <w:color w:val="000000"/>
                <w:sz w:val="22"/>
                <w:szCs w:val="22"/>
                <w:lang w:val="uz-Cyrl-UZ"/>
              </w:rPr>
            </w:pPr>
          </w:p>
        </w:tc>
        <w:tc>
          <w:tcPr>
            <w:tcW w:w="1220" w:type="dxa"/>
            <w:vAlign w:val="bottom"/>
          </w:tcPr>
          <w:p w:rsidR="003E61EF" w:rsidRPr="00404EB8" w:rsidRDefault="003E61EF" w:rsidP="003E61EF">
            <w:pPr>
              <w:jc w:val="right"/>
              <w:rPr>
                <w:rFonts w:ascii="Calibri" w:hAnsi="Calibri" w:cs="Calibri"/>
                <w:color w:val="000000"/>
                <w:sz w:val="22"/>
                <w:szCs w:val="22"/>
                <w:lang w:val="uz-Cyrl-UZ"/>
              </w:rPr>
            </w:pPr>
          </w:p>
        </w:tc>
        <w:tc>
          <w:tcPr>
            <w:tcW w:w="1011" w:type="dxa"/>
            <w:vAlign w:val="center"/>
          </w:tcPr>
          <w:p w:rsidR="003E61EF" w:rsidRDefault="003E61EF" w:rsidP="003E61EF">
            <w:pPr>
              <w:jc w:val="center"/>
              <w:rPr>
                <w:color w:val="000000"/>
                <w:sz w:val="19"/>
                <w:szCs w:val="19"/>
              </w:rPr>
            </w:pPr>
          </w:p>
        </w:tc>
        <w:tc>
          <w:tcPr>
            <w:tcW w:w="943" w:type="dxa"/>
          </w:tcPr>
          <w:p w:rsidR="003E61EF" w:rsidRDefault="003E61EF" w:rsidP="003E61EF">
            <w:pPr>
              <w:jc w:val="center"/>
              <w:rPr>
                <w:color w:val="000000"/>
                <w:sz w:val="19"/>
                <w:szCs w:val="19"/>
              </w:rPr>
            </w:pPr>
          </w:p>
        </w:tc>
        <w:tc>
          <w:tcPr>
            <w:tcW w:w="1220" w:type="dxa"/>
            <w:vAlign w:val="bottom"/>
          </w:tcPr>
          <w:p w:rsidR="003E61EF" w:rsidRPr="00404EB8" w:rsidRDefault="003E61EF" w:rsidP="003E61EF">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2</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bookmarkStart w:id="0" w:name="_GoBack"/>
            <w:bookmarkEnd w:id="0"/>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3</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8F5052" w:rsidRPr="00505627" w:rsidTr="00DC0985">
        <w:tc>
          <w:tcPr>
            <w:tcW w:w="428" w:type="dxa"/>
            <w:vAlign w:val="bottom"/>
          </w:tcPr>
          <w:p w:rsidR="008F5052" w:rsidRPr="00505627" w:rsidRDefault="008F5052" w:rsidP="008F5052">
            <w:pPr>
              <w:jc w:val="center"/>
              <w:rPr>
                <w:rFonts w:ascii="Arial" w:hAnsi="Arial" w:cs="Arial"/>
                <w:sz w:val="19"/>
                <w:szCs w:val="19"/>
              </w:rPr>
            </w:pPr>
            <w:r>
              <w:rPr>
                <w:rFonts w:ascii="Arial" w:hAnsi="Arial" w:cs="Arial"/>
                <w:sz w:val="19"/>
                <w:szCs w:val="19"/>
              </w:rPr>
              <w:t>4</w:t>
            </w:r>
          </w:p>
        </w:tc>
        <w:tc>
          <w:tcPr>
            <w:tcW w:w="2002" w:type="dxa"/>
            <w:tcBorders>
              <w:top w:val="nil"/>
              <w:left w:val="single" w:sz="8" w:space="0" w:color="auto"/>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0"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1068" w:type="dxa"/>
            <w:tcBorders>
              <w:top w:val="nil"/>
              <w:left w:val="nil"/>
              <w:bottom w:val="single" w:sz="8" w:space="0" w:color="auto"/>
              <w:right w:val="single" w:sz="8" w:space="0" w:color="auto"/>
            </w:tcBorders>
            <w:shd w:val="clear" w:color="000000" w:fill="FFFFFF"/>
            <w:vAlign w:val="center"/>
          </w:tcPr>
          <w:p w:rsidR="008F5052" w:rsidRDefault="008F5052" w:rsidP="008F5052">
            <w:pPr>
              <w:jc w:val="center"/>
              <w:rPr>
                <w:rFonts w:ascii="Calibri" w:hAnsi="Calibri" w:cs="Calibri"/>
                <w:color w:val="000000"/>
                <w:sz w:val="22"/>
                <w:szCs w:val="22"/>
              </w:rPr>
            </w:pPr>
          </w:p>
        </w:tc>
        <w:tc>
          <w:tcPr>
            <w:tcW w:w="989" w:type="dxa"/>
            <w:vAlign w:val="bottom"/>
          </w:tcPr>
          <w:p w:rsidR="008F5052" w:rsidRPr="00404EB8" w:rsidRDefault="008F5052" w:rsidP="008F5052">
            <w:pPr>
              <w:jc w:val="right"/>
              <w:rPr>
                <w:rFonts w:ascii="Calibri" w:hAnsi="Calibri" w:cs="Calibri"/>
                <w:color w:val="000000"/>
                <w:sz w:val="22"/>
                <w:szCs w:val="22"/>
                <w:lang w:val="uz-Cyrl-UZ"/>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c>
          <w:tcPr>
            <w:tcW w:w="1011" w:type="dxa"/>
            <w:vAlign w:val="center"/>
          </w:tcPr>
          <w:p w:rsidR="008F5052" w:rsidRDefault="008F5052" w:rsidP="008F5052">
            <w:pPr>
              <w:jc w:val="center"/>
              <w:rPr>
                <w:color w:val="000000"/>
                <w:sz w:val="19"/>
                <w:szCs w:val="19"/>
              </w:rPr>
            </w:pPr>
          </w:p>
        </w:tc>
        <w:tc>
          <w:tcPr>
            <w:tcW w:w="943" w:type="dxa"/>
          </w:tcPr>
          <w:p w:rsidR="008F5052" w:rsidRDefault="008F5052" w:rsidP="008F5052">
            <w:pPr>
              <w:jc w:val="center"/>
              <w:rPr>
                <w:color w:val="000000"/>
                <w:sz w:val="19"/>
                <w:szCs w:val="19"/>
              </w:rPr>
            </w:pPr>
          </w:p>
        </w:tc>
        <w:tc>
          <w:tcPr>
            <w:tcW w:w="1220" w:type="dxa"/>
            <w:vAlign w:val="bottom"/>
          </w:tcPr>
          <w:p w:rsidR="008F5052" w:rsidRPr="00404EB8" w:rsidRDefault="008F5052" w:rsidP="008F5052">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lastRenderedPageBreak/>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lastRenderedPageBreak/>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Pr>
          <w:b/>
          <w:sz w:val="19"/>
          <w:szCs w:val="19"/>
        </w:rPr>
        <w:t>Мактабгача</w:t>
      </w:r>
      <w:proofErr w:type="spellEnd"/>
      <w:r>
        <w:rPr>
          <w:b/>
          <w:sz w:val="19"/>
          <w:szCs w:val="19"/>
        </w:rPr>
        <w:t xml:space="preserve"> </w:t>
      </w:r>
      <w:proofErr w:type="spellStart"/>
      <w:r>
        <w:rPr>
          <w:b/>
          <w:sz w:val="19"/>
          <w:szCs w:val="19"/>
        </w:rPr>
        <w:t>таълим</w:t>
      </w:r>
      <w:proofErr w:type="spellEnd"/>
      <w:r>
        <w:rPr>
          <w:b/>
          <w:sz w:val="19"/>
          <w:szCs w:val="19"/>
        </w:rPr>
        <w:t xml:space="preserve"> </w:t>
      </w:r>
      <w:proofErr w:type="spellStart"/>
      <w:r>
        <w:rPr>
          <w:b/>
          <w:sz w:val="19"/>
          <w:szCs w:val="19"/>
        </w:rPr>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A0371B">
        <w:rPr>
          <w:b/>
          <w:sz w:val="19"/>
          <w:szCs w:val="19"/>
        </w:rPr>
        <w:t>Талабалар</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091</w:t>
      </w:r>
      <w:r w:rsidRPr="00F92B62">
        <w:rPr>
          <w:b/>
          <w:sz w:val="19"/>
          <w:szCs w:val="19"/>
        </w:rPr>
        <w:t>10025102</w:t>
      </w:r>
      <w:r>
        <w:rPr>
          <w:b/>
          <w:sz w:val="19"/>
          <w:szCs w:val="19"/>
        </w:rPr>
        <w:t>3</w:t>
      </w:r>
    </w:p>
    <w:p w:rsidR="002B5034" w:rsidRPr="00505627" w:rsidRDefault="002B5034" w:rsidP="002B5034">
      <w:pPr>
        <w:tabs>
          <w:tab w:val="left" w:pos="465"/>
          <w:tab w:val="left" w:pos="6915"/>
        </w:tabs>
        <w:rPr>
          <w:sz w:val="19"/>
          <w:szCs w:val="19"/>
        </w:rPr>
      </w:pP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Pr="001C2531">
        <w:rPr>
          <w:b/>
          <w:sz w:val="19"/>
          <w:szCs w:val="19"/>
        </w:rPr>
        <w:t>305156799</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Pr="001019AF">
        <w:rPr>
          <w:b/>
          <w:sz w:val="19"/>
          <w:szCs w:val="19"/>
        </w:rPr>
        <w:t>40</w:t>
      </w:r>
      <w:r>
        <w:rPr>
          <w:b/>
          <w:sz w:val="19"/>
          <w:szCs w:val="19"/>
        </w:rPr>
        <w:t>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proofErr w:type="spellStart"/>
      <w:r w:rsidR="00A0371B">
        <w:rPr>
          <w:b/>
          <w:sz w:val="19"/>
          <w:szCs w:val="19"/>
        </w:rPr>
        <w:t>А.Айбешова</w:t>
      </w:r>
      <w:proofErr w:type="spellEnd"/>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2B5034"/>
    <w:rsid w:val="003E61EF"/>
    <w:rsid w:val="008F5052"/>
    <w:rsid w:val="00A0371B"/>
    <w:rsid w:val="00BF7905"/>
    <w:rsid w:val="00C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04604-8CCA-403D-857C-0F87C0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6</cp:revision>
  <dcterms:created xsi:type="dcterms:W3CDTF">2022-03-24T09:39:00Z</dcterms:created>
  <dcterms:modified xsi:type="dcterms:W3CDTF">2022-10-26T11:13:00Z</dcterms:modified>
</cp:coreProperties>
</file>