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0F30E" w14:textId="77777777"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0BFB3C1E"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ish yurituvchi direktor o‘rinbosari </w:t>
      </w:r>
      <w:r w:rsidR="00772E83" w:rsidRPr="00772E83">
        <w:rPr>
          <w:b/>
          <w:sz w:val="16"/>
          <w:szCs w:val="16"/>
          <w:lang w:val="uz-Cyrl-UZ"/>
        </w:rPr>
        <w:t>K</w:t>
      </w:r>
      <w:r w:rsidRPr="00AF5DCC">
        <w:rPr>
          <w:b/>
          <w:sz w:val="16"/>
          <w:szCs w:val="16"/>
          <w:lang w:val="uz-Cyrl-UZ"/>
        </w:rPr>
        <w:t>.</w:t>
      </w:r>
      <w:r w:rsidR="00772E83" w:rsidRPr="00772E83">
        <w:rPr>
          <w:b/>
          <w:sz w:val="16"/>
          <w:szCs w:val="16"/>
          <w:lang w:val="uz-Cyrl-UZ"/>
        </w:rPr>
        <w:t>Ximmatkulo</w:t>
      </w:r>
      <w:r w:rsidR="00772E83">
        <w:rPr>
          <w:b/>
          <w:sz w:val="16"/>
          <w:szCs w:val="16"/>
          <w:lang w:val="en-US"/>
        </w:rPr>
        <w:t>v</w:t>
      </w:r>
      <w:bookmarkStart w:id="0" w:name="_GoBack"/>
      <w:bookmarkEnd w:id="0"/>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772E83"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772E83"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lastRenderedPageBreak/>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772E83"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772E83"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7DBAF152" w14:textId="77777777" w:rsidR="00AF5DCC" w:rsidRPr="00F73CBE" w:rsidRDefault="00AF5DCC" w:rsidP="00AF5DCC">
            <w:pPr>
              <w:tabs>
                <w:tab w:val="left" w:pos="480"/>
              </w:tabs>
              <w:ind w:left="1185" w:hanging="142"/>
              <w:rPr>
                <w:lang w:val="uz-Cyrl-UZ"/>
              </w:rPr>
            </w:pPr>
          </w:p>
          <w:p w14:paraId="07C8CF34" w14:textId="77777777"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7F0C99E4" w14:textId="77777777"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14:paraId="2178B265" w14:textId="77777777"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14:paraId="2E609C31" w14:textId="77777777" w:rsidR="003731DA" w:rsidRPr="00A02F26" w:rsidRDefault="003731DA" w:rsidP="003731DA">
            <w:pPr>
              <w:tabs>
                <w:tab w:val="left" w:pos="1680"/>
              </w:tabs>
              <w:autoSpaceDE w:val="0"/>
              <w:autoSpaceDN w:val="0"/>
              <w:adjustRightInd w:val="0"/>
              <w:rPr>
                <w:sz w:val="14"/>
                <w:szCs w:val="14"/>
              </w:rPr>
            </w:pP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r w:rsidR="00E25638" w:rsidRPr="00A02F26">
        <w:rPr>
          <w:b/>
          <w:sz w:val="14"/>
          <w:szCs w:val="14"/>
          <w:lang w:val="en-US"/>
        </w:rPr>
        <w:t>Markaziy</w:t>
      </w:r>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r w:rsidR="00E25638" w:rsidRPr="00A02F26">
        <w:rPr>
          <w:b/>
          <w:sz w:val="14"/>
          <w:szCs w:val="14"/>
          <w:lang w:val="en-US"/>
        </w:rPr>
        <w:t>shaxar</w:t>
      </w:r>
      <w:r w:rsidR="00256940" w:rsidRPr="00A02F26">
        <w:rPr>
          <w:b/>
          <w:sz w:val="14"/>
          <w:szCs w:val="14"/>
          <w:lang w:val="en-US"/>
        </w:rPr>
        <w:t xml:space="preserve"> </w:t>
      </w:r>
      <w:r w:rsidR="00E25638" w:rsidRPr="00A02F26">
        <w:rPr>
          <w:b/>
          <w:sz w:val="14"/>
          <w:szCs w:val="14"/>
          <w:lang w:val="en-US"/>
        </w:rPr>
        <w:t>Kuksar</w:t>
      </w:r>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r w:rsidR="00E25638" w:rsidRPr="00A02F26">
        <w:rPr>
          <w:b/>
          <w:sz w:val="14"/>
          <w:szCs w:val="14"/>
          <w:lang w:val="en-US"/>
        </w:rPr>
        <w:t>mayd</w:t>
      </w:r>
      <w:r w:rsidR="00256940" w:rsidRPr="00A02F26">
        <w:rPr>
          <w:b/>
          <w:sz w:val="14"/>
          <w:szCs w:val="14"/>
        </w:rPr>
        <w:t>о</w:t>
      </w:r>
      <w:r w:rsidR="00E25638" w:rsidRPr="00A02F26">
        <w:rPr>
          <w:b/>
          <w:sz w:val="14"/>
          <w:szCs w:val="14"/>
          <w:lang w:val="en-US"/>
        </w:rPr>
        <w:t>ni</w:t>
      </w:r>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r w:rsidR="00E25638" w:rsidRPr="00A02F26">
        <w:rPr>
          <w:sz w:val="14"/>
          <w:szCs w:val="14"/>
        </w:rPr>
        <w:t>Stir</w:t>
      </w:r>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tRenderedPageBreak/>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15:restartNumberingAfterBreak="0">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72E8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300D-1178-4456-AE88-2EE36060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2021-06-01T18:02:00Z</cp:lastPrinted>
  <dcterms:created xsi:type="dcterms:W3CDTF">2020-08-20T09:30:00Z</dcterms:created>
  <dcterms:modified xsi:type="dcterms:W3CDTF">2022-10-24T05:36:00Z</dcterms:modified>
</cp:coreProperties>
</file>