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1BF3B" w14:textId="6C319877" w:rsidR="00905623" w:rsidRPr="00ED09B2" w:rsidRDefault="00A62B5F" w:rsidP="009056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  <w:r w:rsidR="00905623" w:rsidRPr="003E7E79">
        <w:rPr>
          <w:b/>
          <w:sz w:val="24"/>
          <w:szCs w:val="24"/>
        </w:rPr>
        <w:t xml:space="preserve"> №</w:t>
      </w:r>
      <w:r w:rsidR="00905623" w:rsidRPr="000B5D99">
        <w:rPr>
          <w:b/>
          <w:sz w:val="24"/>
          <w:szCs w:val="24"/>
        </w:rPr>
        <w:t xml:space="preserve"> </w:t>
      </w:r>
      <w:r w:rsidR="00ED09B2">
        <w:rPr>
          <w:b/>
          <w:sz w:val="24"/>
          <w:szCs w:val="24"/>
        </w:rPr>
        <w:t>___</w:t>
      </w:r>
    </w:p>
    <w:p w14:paraId="01320B36" w14:textId="77777777" w:rsidR="00905623" w:rsidRPr="003E7E79" w:rsidRDefault="00905623" w:rsidP="00905623">
      <w:pPr>
        <w:jc w:val="center"/>
        <w:rPr>
          <w:b/>
          <w:sz w:val="24"/>
          <w:szCs w:val="24"/>
        </w:rPr>
      </w:pPr>
    </w:p>
    <w:p w14:paraId="77E4C2BF" w14:textId="77777777" w:rsidR="00905623" w:rsidRPr="003E7E79" w:rsidRDefault="00905623" w:rsidP="00905623">
      <w:pPr>
        <w:jc w:val="center"/>
        <w:rPr>
          <w:sz w:val="24"/>
          <w:szCs w:val="24"/>
        </w:rPr>
      </w:pPr>
    </w:p>
    <w:p w14:paraId="1E101911" w14:textId="7E8AEF99" w:rsidR="00905623" w:rsidRPr="003E7E79" w:rsidRDefault="00905623" w:rsidP="00905623">
      <w:pPr>
        <w:spacing w:before="120"/>
        <w:jc w:val="both"/>
        <w:rPr>
          <w:b/>
          <w:sz w:val="24"/>
          <w:szCs w:val="24"/>
        </w:rPr>
      </w:pPr>
      <w:r w:rsidRPr="003E7E79">
        <w:rPr>
          <w:b/>
          <w:sz w:val="24"/>
          <w:szCs w:val="24"/>
        </w:rPr>
        <w:t xml:space="preserve">г. Ташкент </w:t>
      </w:r>
      <w:r w:rsidRPr="003E7E79">
        <w:rPr>
          <w:b/>
          <w:sz w:val="24"/>
          <w:szCs w:val="24"/>
        </w:rPr>
        <w:tab/>
      </w:r>
      <w:r w:rsidRPr="003E7E79">
        <w:rPr>
          <w:b/>
          <w:sz w:val="24"/>
          <w:szCs w:val="24"/>
        </w:rPr>
        <w:tab/>
      </w:r>
      <w:r w:rsidRPr="003E7E79">
        <w:rPr>
          <w:b/>
          <w:sz w:val="24"/>
          <w:szCs w:val="24"/>
        </w:rPr>
        <w:tab/>
      </w:r>
      <w:r w:rsidRPr="003E7E79">
        <w:rPr>
          <w:b/>
          <w:sz w:val="24"/>
          <w:szCs w:val="24"/>
        </w:rPr>
        <w:tab/>
      </w:r>
      <w:r w:rsidRPr="003E7E79">
        <w:rPr>
          <w:b/>
          <w:sz w:val="24"/>
          <w:szCs w:val="24"/>
        </w:rPr>
        <w:tab/>
      </w:r>
      <w:r w:rsidRPr="003E7E79">
        <w:rPr>
          <w:b/>
          <w:sz w:val="24"/>
          <w:szCs w:val="24"/>
        </w:rPr>
        <w:tab/>
      </w:r>
      <w:r w:rsidRPr="003E7E79">
        <w:rPr>
          <w:b/>
          <w:sz w:val="24"/>
          <w:szCs w:val="24"/>
        </w:rPr>
        <w:tab/>
      </w:r>
      <w:r w:rsidRPr="003E7E79">
        <w:rPr>
          <w:b/>
          <w:sz w:val="24"/>
          <w:szCs w:val="24"/>
        </w:rPr>
        <w:tab/>
      </w:r>
      <w:r w:rsidRPr="003E7E79">
        <w:rPr>
          <w:b/>
          <w:sz w:val="24"/>
          <w:szCs w:val="24"/>
        </w:rPr>
        <w:tab/>
      </w:r>
      <w:r w:rsidR="00ED09B2">
        <w:rPr>
          <w:b/>
          <w:sz w:val="24"/>
          <w:szCs w:val="24"/>
        </w:rPr>
        <w:t>______</w:t>
      </w:r>
      <w:r w:rsidRPr="003E7E79">
        <w:rPr>
          <w:b/>
          <w:sz w:val="24"/>
          <w:szCs w:val="24"/>
        </w:rPr>
        <w:t>202</w:t>
      </w:r>
      <w:r w:rsidR="00ED09B2">
        <w:rPr>
          <w:b/>
          <w:sz w:val="24"/>
          <w:szCs w:val="24"/>
        </w:rPr>
        <w:t>2</w:t>
      </w:r>
      <w:r w:rsidRPr="003E7E79">
        <w:rPr>
          <w:b/>
          <w:sz w:val="24"/>
          <w:szCs w:val="24"/>
        </w:rPr>
        <w:t xml:space="preserve"> года</w:t>
      </w:r>
    </w:p>
    <w:p w14:paraId="6A9E73F8" w14:textId="77777777" w:rsidR="00905623" w:rsidRPr="003E7E79" w:rsidRDefault="00905623" w:rsidP="00905623">
      <w:pPr>
        <w:jc w:val="both"/>
        <w:rPr>
          <w:b/>
          <w:sz w:val="24"/>
          <w:szCs w:val="24"/>
        </w:rPr>
      </w:pPr>
      <w:r w:rsidRPr="003E7E79">
        <w:rPr>
          <w:b/>
          <w:sz w:val="24"/>
          <w:szCs w:val="24"/>
        </w:rPr>
        <w:t xml:space="preserve"> </w:t>
      </w:r>
    </w:p>
    <w:p w14:paraId="5BD3E648" w14:textId="5B47FC97" w:rsidR="00905623" w:rsidRPr="003E7E79" w:rsidRDefault="00905623" w:rsidP="00905623">
      <w:pPr>
        <w:spacing w:line="264" w:lineRule="auto"/>
        <w:jc w:val="both"/>
        <w:rPr>
          <w:b/>
          <w:sz w:val="24"/>
          <w:szCs w:val="24"/>
          <w:lang w:val="uz-Cyrl-UZ"/>
        </w:rPr>
      </w:pPr>
      <w:r w:rsidRPr="003E7E79">
        <w:rPr>
          <w:b/>
          <w:sz w:val="24"/>
          <w:szCs w:val="24"/>
        </w:rPr>
        <w:tab/>
        <w:t>АО КЭИС «Узбекинвест»</w:t>
      </w:r>
      <w:r w:rsidRPr="003E7E79">
        <w:rPr>
          <w:sz w:val="24"/>
          <w:szCs w:val="24"/>
        </w:rPr>
        <w:t xml:space="preserve">, именуемое в дальнейшем «Заказчик», в лице </w:t>
      </w:r>
      <w:r w:rsidRPr="003E7E79">
        <w:rPr>
          <w:b/>
          <w:sz w:val="24"/>
          <w:szCs w:val="24"/>
        </w:rPr>
        <w:t>Первого заместителя Генерального директора Р. Халикова</w:t>
      </w:r>
      <w:r w:rsidRPr="003E7E79">
        <w:rPr>
          <w:sz w:val="24"/>
          <w:szCs w:val="24"/>
        </w:rPr>
        <w:t xml:space="preserve">, действующего на основании Доверенности №01/1 от 04.01.2021г. одной стороны, и </w:t>
      </w:r>
      <w:r w:rsidR="00ED09B2">
        <w:rPr>
          <w:sz w:val="24"/>
          <w:szCs w:val="24"/>
        </w:rPr>
        <w:t>_______________________</w:t>
      </w:r>
      <w:r w:rsidRPr="003E7E79">
        <w:rPr>
          <w:sz w:val="24"/>
          <w:szCs w:val="24"/>
        </w:rPr>
        <w:t xml:space="preserve">, именуемый в дальнейшем «Исполнитель» с другой стороны, в лице </w:t>
      </w:r>
      <w:r w:rsidR="00ED09B2">
        <w:rPr>
          <w:sz w:val="24"/>
          <w:szCs w:val="24"/>
        </w:rPr>
        <w:t>_______________</w:t>
      </w:r>
      <w:r w:rsidRPr="003E7E79">
        <w:rPr>
          <w:sz w:val="24"/>
          <w:szCs w:val="24"/>
        </w:rPr>
        <w:t xml:space="preserve"> действующего на основании Устава совместно именуемые «Стороны», на основании Отбора наилучших предложений лот №</w:t>
      </w:r>
      <w:r w:rsidRPr="003E7E79">
        <w:rPr>
          <w:rStyle w:val="af1"/>
          <w:caps/>
          <w:color w:val="000000"/>
          <w:sz w:val="24"/>
          <w:szCs w:val="24"/>
        </w:rPr>
        <w:t xml:space="preserve"> </w:t>
      </w:r>
      <w:r w:rsidR="00ED09B2">
        <w:rPr>
          <w:rStyle w:val="af1"/>
          <w:caps/>
          <w:color w:val="000000"/>
          <w:sz w:val="24"/>
          <w:szCs w:val="24"/>
        </w:rPr>
        <w:t>______</w:t>
      </w:r>
      <w:r w:rsidRPr="003E7E79">
        <w:rPr>
          <w:sz w:val="24"/>
          <w:szCs w:val="24"/>
        </w:rPr>
        <w:t xml:space="preserve"> опубликованный на сайте </w:t>
      </w:r>
      <w:hyperlink r:id="rId8" w:history="1">
        <w:r w:rsidRPr="003E7E79">
          <w:rPr>
            <w:rStyle w:val="af0"/>
            <w:sz w:val="24"/>
            <w:szCs w:val="24"/>
          </w:rPr>
          <w:t>https://etender.uzex.uz/</w:t>
        </w:r>
      </w:hyperlink>
      <w:r w:rsidRPr="003E7E79">
        <w:rPr>
          <w:sz w:val="24"/>
          <w:szCs w:val="24"/>
        </w:rPr>
        <w:t xml:space="preserve"> заключили настоящий договор (далее Договор) о нижеследующем:</w:t>
      </w:r>
    </w:p>
    <w:p w14:paraId="685E2CB0" w14:textId="77777777" w:rsidR="00D51D1E" w:rsidRPr="008668F3" w:rsidRDefault="00D51D1E" w:rsidP="00D51D1E">
      <w:pPr>
        <w:spacing w:line="264" w:lineRule="auto"/>
        <w:ind w:firstLine="720"/>
        <w:jc w:val="both"/>
        <w:rPr>
          <w:sz w:val="24"/>
          <w:szCs w:val="24"/>
        </w:rPr>
      </w:pPr>
    </w:p>
    <w:p w14:paraId="7FE55A90" w14:textId="2C2870E1" w:rsidR="00FA4568" w:rsidRPr="008668F3" w:rsidRDefault="00D51D1E" w:rsidP="00FA4568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ПРЕДМЕТ </w:t>
      </w:r>
      <w:r w:rsidR="00A62B5F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ДОГОВОРА</w:t>
      </w:r>
    </w:p>
    <w:p w14:paraId="1CD04578" w14:textId="77777777" w:rsidR="00FA4568" w:rsidRPr="008668F3" w:rsidRDefault="00FA4568" w:rsidP="00D51D1E">
      <w:pPr>
        <w:spacing w:line="264" w:lineRule="auto"/>
        <w:jc w:val="both"/>
        <w:rPr>
          <w:b/>
          <w:snapToGrid w:val="0"/>
          <w:sz w:val="24"/>
          <w:szCs w:val="24"/>
          <w:u w:val="single"/>
        </w:rPr>
      </w:pPr>
    </w:p>
    <w:p w14:paraId="7D05C982" w14:textId="1FAEDF8E" w:rsidR="00FA4568" w:rsidRPr="008668F3" w:rsidRDefault="00D51D1E" w:rsidP="00FA4568">
      <w:pPr>
        <w:pStyle w:val="a7"/>
        <w:numPr>
          <w:ilvl w:val="1"/>
          <w:numId w:val="16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В рамках настоящего </w:t>
      </w:r>
      <w:r w:rsidR="00A62B5F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Исполнитель обязуется выполнить </w:t>
      </w:r>
      <w:r w:rsidR="00ED09B2">
        <w:rPr>
          <w:rFonts w:ascii="Times New Roman" w:hAnsi="Times New Roman" w:cs="Times New Roman"/>
          <w:snapToGrid w:val="0"/>
          <w:sz w:val="24"/>
          <w:szCs w:val="24"/>
        </w:rPr>
        <w:t>услуги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ED09B2" w:rsidRPr="00ED09B2">
        <w:rPr>
          <w:rFonts w:ascii="Times New Roman" w:hAnsi="Times New Roman" w:cs="Times New Roman"/>
          <w:snapToGrid w:val="0"/>
          <w:sz w:val="24"/>
          <w:szCs w:val="24"/>
        </w:rPr>
        <w:t>созданию резервного Центра информационных систем Компании АО КЭИС «Узбекинвест».</w:t>
      </w:r>
      <w:r w:rsidR="00A62B5F" w:rsidRPr="00ED09B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согласно Приложению №</w:t>
      </w:r>
      <w:r w:rsidR="000E24A7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FA4568"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являющемуся неотъемлемой частью настоящего </w:t>
      </w:r>
      <w:r w:rsidR="004C6FFD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="00FA4568" w:rsidRPr="008668F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621073EA" w14:textId="3E4BDFA2" w:rsidR="00FA4568" w:rsidRPr="008668F3" w:rsidRDefault="00D51D1E" w:rsidP="00FA4568">
      <w:pPr>
        <w:pStyle w:val="a7"/>
        <w:numPr>
          <w:ilvl w:val="1"/>
          <w:numId w:val="16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Заказчик обязуется </w:t>
      </w:r>
      <w:r w:rsidR="00FA4568"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принять и 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оплатить Исполнителю выполненные </w:t>
      </w:r>
      <w:r w:rsidR="00ED09B2">
        <w:rPr>
          <w:rFonts w:ascii="Times New Roman" w:hAnsi="Times New Roman" w:cs="Times New Roman"/>
          <w:snapToGrid w:val="0"/>
          <w:sz w:val="24"/>
          <w:szCs w:val="24"/>
        </w:rPr>
        <w:t>услуги</w:t>
      </w:r>
      <w:r w:rsidR="00FA4568" w:rsidRPr="008668F3">
        <w:rPr>
          <w:rFonts w:ascii="Times New Roman" w:hAnsi="Times New Roman" w:cs="Times New Roman"/>
          <w:snapToGrid w:val="0"/>
          <w:sz w:val="24"/>
          <w:szCs w:val="24"/>
        </w:rPr>
        <w:t>, согласно Приложению №</w:t>
      </w:r>
      <w:r w:rsidR="000E24A7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FA4568"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являющемуся неотъемлемой частью настоящего </w:t>
      </w:r>
      <w:r w:rsidR="00A62B5F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="00FA4568" w:rsidRPr="008668F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2C3BC33B" w14:textId="77777777" w:rsidR="00D51D1E" w:rsidRPr="008668F3" w:rsidRDefault="00D51D1E" w:rsidP="00FA4568">
      <w:pPr>
        <w:pStyle w:val="a7"/>
        <w:spacing w:line="264" w:lineRule="auto"/>
        <w:ind w:left="1245"/>
        <w:jc w:val="both"/>
        <w:rPr>
          <w:rFonts w:ascii="Times New Roman" w:hAnsi="Times New Roman" w:cs="Times New Roman"/>
          <w:sz w:val="24"/>
          <w:szCs w:val="24"/>
        </w:rPr>
      </w:pPr>
    </w:p>
    <w:p w14:paraId="0BBD8581" w14:textId="3E120DA6" w:rsidR="00D51D1E" w:rsidRPr="008668F3" w:rsidRDefault="00D51D1E" w:rsidP="00FA4568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СРОК ДЕЙСТВИЯ </w:t>
      </w:r>
      <w:r w:rsidR="00A62B5F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ДОГОВОРА</w:t>
      </w:r>
    </w:p>
    <w:p w14:paraId="00B75BE4" w14:textId="77777777" w:rsidR="00D51D1E" w:rsidRPr="008668F3" w:rsidRDefault="00D51D1E" w:rsidP="00D51D1E">
      <w:pPr>
        <w:spacing w:line="264" w:lineRule="auto"/>
        <w:jc w:val="both"/>
        <w:rPr>
          <w:b/>
          <w:snapToGrid w:val="0"/>
          <w:sz w:val="24"/>
          <w:szCs w:val="24"/>
          <w:u w:val="single"/>
        </w:rPr>
      </w:pPr>
    </w:p>
    <w:p w14:paraId="154CEBE2" w14:textId="198D30D5" w:rsidR="00FA4568" w:rsidRPr="008668F3" w:rsidRDefault="00D51D1E" w:rsidP="00FA4568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</w:t>
      </w:r>
      <w:r w:rsidR="00A62B5F">
        <w:rPr>
          <w:rFonts w:ascii="Times New Roman" w:hAnsi="Times New Roman" w:cs="Times New Roman"/>
          <w:snapToGrid w:val="0"/>
          <w:sz w:val="24"/>
          <w:szCs w:val="24"/>
        </w:rPr>
        <w:t>Договор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вступает в силу в день выполнения последнего из </w:t>
      </w:r>
      <w:r w:rsidR="00A62B5F" w:rsidRPr="008668F3">
        <w:rPr>
          <w:rFonts w:ascii="Times New Roman" w:hAnsi="Times New Roman" w:cs="Times New Roman"/>
          <w:snapToGrid w:val="0"/>
          <w:sz w:val="24"/>
          <w:szCs w:val="24"/>
        </w:rPr>
        <w:t>нижеперечисленных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условий:</w:t>
      </w:r>
    </w:p>
    <w:p w14:paraId="4301FD77" w14:textId="3A13D888" w:rsidR="00D51D1E" w:rsidRPr="008668F3" w:rsidRDefault="00D51D1E" w:rsidP="00FA4568">
      <w:pPr>
        <w:pStyle w:val="a7"/>
        <w:numPr>
          <w:ilvl w:val="0"/>
          <w:numId w:val="20"/>
        </w:numPr>
        <w:spacing w:line="264" w:lineRule="auto"/>
        <w:ind w:left="851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подписание </w:t>
      </w:r>
      <w:r w:rsidR="00A62B5F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уполномоченными представителями Сторон;</w:t>
      </w:r>
    </w:p>
    <w:p w14:paraId="3E65A4B2" w14:textId="76AEEBBA" w:rsidR="00D51D1E" w:rsidRPr="008668F3" w:rsidRDefault="00D51D1E" w:rsidP="00FA4568">
      <w:pPr>
        <w:pStyle w:val="a7"/>
        <w:numPr>
          <w:ilvl w:val="0"/>
          <w:numId w:val="20"/>
        </w:numPr>
        <w:spacing w:line="264" w:lineRule="auto"/>
        <w:ind w:left="851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регистрации </w:t>
      </w:r>
      <w:r w:rsidR="00801D69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в установленном порядке;</w:t>
      </w:r>
    </w:p>
    <w:p w14:paraId="5C6C1661" w14:textId="77777777" w:rsidR="00FA4568" w:rsidRPr="008668F3" w:rsidRDefault="00D51D1E" w:rsidP="00FA4568">
      <w:pPr>
        <w:pStyle w:val="a7"/>
        <w:numPr>
          <w:ilvl w:val="0"/>
          <w:numId w:val="20"/>
        </w:numPr>
        <w:spacing w:line="264" w:lineRule="auto"/>
        <w:ind w:left="851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оплаты авансового платежа.</w:t>
      </w:r>
    </w:p>
    <w:p w14:paraId="39A37FA6" w14:textId="4557747A" w:rsidR="00D51D1E" w:rsidRPr="008668F3" w:rsidRDefault="00D51D1E" w:rsidP="00077818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Срок действия настоящего </w:t>
      </w:r>
      <w:r w:rsidR="00801D69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устанавливается до полного и надлежащего исполнения каждой из Сторон своих </w:t>
      </w:r>
      <w:r w:rsidR="00801D69">
        <w:rPr>
          <w:rFonts w:ascii="Times New Roman" w:hAnsi="Times New Roman" w:cs="Times New Roman"/>
          <w:snapToGrid w:val="0"/>
          <w:sz w:val="24"/>
          <w:szCs w:val="24"/>
        </w:rPr>
        <w:t>договорных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обязательств, но не позднее 30.12.202</w:t>
      </w:r>
      <w:r w:rsidR="00ED09B2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01D69">
        <w:rPr>
          <w:rFonts w:ascii="Times New Roman" w:hAnsi="Times New Roman" w:cs="Times New Roman"/>
          <w:snapToGrid w:val="0"/>
          <w:sz w:val="24"/>
          <w:szCs w:val="24"/>
        </w:rPr>
        <w:t xml:space="preserve"> года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14:paraId="5064D92C" w14:textId="77777777" w:rsidR="00FA4568" w:rsidRPr="008668F3" w:rsidRDefault="00FA4568" w:rsidP="00FA4568">
      <w:pPr>
        <w:spacing w:line="264" w:lineRule="auto"/>
        <w:jc w:val="both"/>
        <w:rPr>
          <w:snapToGrid w:val="0"/>
          <w:sz w:val="24"/>
          <w:szCs w:val="24"/>
        </w:rPr>
      </w:pPr>
    </w:p>
    <w:p w14:paraId="47EC4CF8" w14:textId="376D6845" w:rsidR="00077818" w:rsidRPr="008668F3" w:rsidRDefault="00077818" w:rsidP="00077818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ОБЩАЯ СТОИМОСТЬ </w:t>
      </w:r>
      <w:r w:rsidR="00801D69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ДОГОВОРА</w:t>
      </w:r>
    </w:p>
    <w:p w14:paraId="4F5193B8" w14:textId="77777777" w:rsidR="00D51D1E" w:rsidRPr="008668F3" w:rsidRDefault="00D51D1E" w:rsidP="00D51D1E">
      <w:pPr>
        <w:spacing w:line="264" w:lineRule="auto"/>
        <w:jc w:val="both"/>
        <w:rPr>
          <w:sz w:val="24"/>
          <w:szCs w:val="24"/>
        </w:rPr>
      </w:pPr>
    </w:p>
    <w:p w14:paraId="079CDA94" w14:textId="79155211" w:rsidR="00D51D1E" w:rsidRPr="008668F3" w:rsidRDefault="00D51D1E" w:rsidP="00077818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Общая Стоимость настоящего </w:t>
      </w:r>
      <w:r w:rsidR="004C6FFD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, выплачиваемая Заказчиком, составляет </w:t>
      </w:r>
      <w:r w:rsidR="00ED09B2">
        <w:rPr>
          <w:rFonts w:ascii="Times New Roman" w:hAnsi="Times New Roman" w:cs="Times New Roman"/>
          <w:snapToGrid w:val="0"/>
          <w:sz w:val="24"/>
          <w:szCs w:val="24"/>
        </w:rPr>
        <w:t>_____________</w:t>
      </w:r>
      <w:r w:rsidR="00801D69" w:rsidRPr="00801D69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ED09B2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801D69" w:rsidRPr="004C6FF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Pr="004C6FFD">
        <w:rPr>
          <w:rFonts w:ascii="Times New Roman" w:hAnsi="Times New Roman" w:cs="Times New Roman"/>
          <w:snapToGrid w:val="0"/>
          <w:sz w:val="24"/>
          <w:szCs w:val="24"/>
        </w:rPr>
        <w:t>сум</w:t>
      </w:r>
      <w:r w:rsidR="00077818" w:rsidRPr="004C6FF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1D69" w:rsidRPr="004C6FFD">
        <w:rPr>
          <w:rFonts w:ascii="Times New Roman" w:hAnsi="Times New Roman" w:cs="Times New Roman"/>
          <w:snapToGrid w:val="0"/>
          <w:sz w:val="24"/>
          <w:szCs w:val="24"/>
        </w:rPr>
        <w:t>с учетом</w:t>
      </w:r>
      <w:r w:rsidR="00077818" w:rsidRPr="004C6FFD">
        <w:rPr>
          <w:rFonts w:ascii="Times New Roman" w:hAnsi="Times New Roman" w:cs="Times New Roman"/>
          <w:snapToGrid w:val="0"/>
          <w:sz w:val="24"/>
          <w:szCs w:val="24"/>
        </w:rPr>
        <w:t xml:space="preserve"> НДС</w:t>
      </w:r>
      <w:r w:rsidRPr="004C6FF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277A265A" w14:textId="46362579" w:rsidR="00D51D1E" w:rsidRPr="008668F3" w:rsidRDefault="00D51D1E" w:rsidP="00077818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Все </w:t>
      </w:r>
      <w:r w:rsidR="00ED09B2">
        <w:rPr>
          <w:rFonts w:ascii="Times New Roman" w:hAnsi="Times New Roman" w:cs="Times New Roman"/>
          <w:snapToGrid w:val="0"/>
          <w:sz w:val="24"/>
          <w:szCs w:val="24"/>
        </w:rPr>
        <w:t>услуги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по исполнению </w:t>
      </w:r>
      <w:r w:rsidR="004C6FFD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="004C6FFD"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устанавливаются в сумах</w:t>
      </w:r>
      <w:r w:rsidR="00077818" w:rsidRPr="008668F3">
        <w:rPr>
          <w:rFonts w:ascii="Times New Roman" w:hAnsi="Times New Roman" w:cs="Times New Roman"/>
          <w:snapToGrid w:val="0"/>
          <w:sz w:val="24"/>
          <w:szCs w:val="24"/>
        </w:rPr>
        <w:t>, и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77818" w:rsidRPr="008668F3">
        <w:rPr>
          <w:rFonts w:ascii="Times New Roman" w:hAnsi="Times New Roman" w:cs="Times New Roman"/>
          <w:snapToGrid w:val="0"/>
          <w:sz w:val="24"/>
          <w:szCs w:val="24"/>
        </w:rPr>
        <w:t>согласован</w:t>
      </w:r>
      <w:r w:rsidR="00801D69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077818"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сторонами в Приложении №</w:t>
      </w:r>
      <w:r w:rsidR="000E24A7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</w:t>
      </w:r>
      <w:r w:rsidR="00801D69">
        <w:rPr>
          <w:rFonts w:ascii="Times New Roman" w:hAnsi="Times New Roman" w:cs="Times New Roman"/>
          <w:snapToGrid w:val="0"/>
          <w:sz w:val="24"/>
          <w:szCs w:val="24"/>
        </w:rPr>
        <w:t>Договору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14:paraId="141E0238" w14:textId="7411E9D1" w:rsidR="00D51D1E" w:rsidRPr="008668F3" w:rsidRDefault="00D51D1E" w:rsidP="00077818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Цены, указанные в </w:t>
      </w:r>
      <w:r w:rsidR="008408BA">
        <w:rPr>
          <w:rFonts w:ascii="Times New Roman" w:hAnsi="Times New Roman" w:cs="Times New Roman"/>
          <w:snapToGrid w:val="0"/>
          <w:sz w:val="24"/>
          <w:szCs w:val="24"/>
        </w:rPr>
        <w:t>Договоре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, и Общая Стоимость </w:t>
      </w:r>
      <w:r w:rsidR="008408BA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фиксированными и действуют на протяжении всего периода исполнения </w:t>
      </w:r>
      <w:r w:rsidR="008408BA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5E47E8AC" w14:textId="075DB354" w:rsidR="008668F3" w:rsidRPr="000B5D99" w:rsidRDefault="008668F3" w:rsidP="00D51D1E">
      <w:pPr>
        <w:spacing w:line="264" w:lineRule="auto"/>
        <w:jc w:val="both"/>
        <w:rPr>
          <w:snapToGrid w:val="0"/>
          <w:sz w:val="24"/>
          <w:szCs w:val="24"/>
        </w:rPr>
      </w:pPr>
    </w:p>
    <w:p w14:paraId="07B5EF85" w14:textId="77777777" w:rsidR="00D51D1E" w:rsidRPr="008668F3" w:rsidRDefault="00D51D1E" w:rsidP="00077818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УСЛОВИЯ ОПЛАТЫ</w:t>
      </w:r>
    </w:p>
    <w:p w14:paraId="69B27D68" w14:textId="77777777" w:rsidR="00D51D1E" w:rsidRPr="008668F3" w:rsidRDefault="00D51D1E" w:rsidP="00D51D1E">
      <w:pPr>
        <w:spacing w:line="264" w:lineRule="auto"/>
        <w:jc w:val="both"/>
        <w:rPr>
          <w:snapToGrid w:val="0"/>
          <w:sz w:val="24"/>
          <w:szCs w:val="24"/>
        </w:rPr>
      </w:pPr>
    </w:p>
    <w:p w14:paraId="7F81F28B" w14:textId="25A8D9A7" w:rsidR="00077818" w:rsidRPr="008668F3" w:rsidRDefault="00077818" w:rsidP="00077818">
      <w:pPr>
        <w:numPr>
          <w:ilvl w:val="1"/>
          <w:numId w:val="18"/>
        </w:numPr>
        <w:overflowPunct/>
        <w:autoSpaceDE/>
        <w:autoSpaceDN/>
        <w:adjustRightInd/>
        <w:spacing w:line="264" w:lineRule="auto"/>
        <w:jc w:val="both"/>
        <w:rPr>
          <w:snapToGrid w:val="0"/>
          <w:sz w:val="24"/>
          <w:szCs w:val="24"/>
        </w:rPr>
      </w:pPr>
      <w:r w:rsidRPr="008668F3">
        <w:rPr>
          <w:snapToGrid w:val="0"/>
          <w:sz w:val="24"/>
          <w:szCs w:val="24"/>
        </w:rPr>
        <w:t xml:space="preserve">Заказчик производит предоплату на расчетный счет Исполнителя в размере </w:t>
      </w:r>
      <w:r w:rsidR="00ED09B2">
        <w:rPr>
          <w:snapToGrid w:val="0"/>
          <w:sz w:val="24"/>
          <w:szCs w:val="24"/>
        </w:rPr>
        <w:t>4</w:t>
      </w:r>
      <w:r w:rsidR="008408BA">
        <w:rPr>
          <w:snapToGrid w:val="0"/>
          <w:sz w:val="24"/>
          <w:szCs w:val="24"/>
        </w:rPr>
        <w:t>0</w:t>
      </w:r>
      <w:r w:rsidRPr="008668F3">
        <w:rPr>
          <w:snapToGrid w:val="0"/>
          <w:sz w:val="24"/>
          <w:szCs w:val="24"/>
        </w:rPr>
        <w:t xml:space="preserve">% от общей стоимости </w:t>
      </w:r>
      <w:r w:rsidR="004C6FFD">
        <w:rPr>
          <w:snapToGrid w:val="0"/>
          <w:sz w:val="24"/>
          <w:szCs w:val="24"/>
        </w:rPr>
        <w:t>Договора</w:t>
      </w:r>
      <w:r w:rsidRPr="008668F3">
        <w:rPr>
          <w:snapToGrid w:val="0"/>
          <w:sz w:val="24"/>
          <w:szCs w:val="24"/>
        </w:rPr>
        <w:t xml:space="preserve"> оказываемых услуг, в течение 5 (пяти) банковских дней, со дня подписания настоящего договора.</w:t>
      </w:r>
    </w:p>
    <w:p w14:paraId="3742B0B0" w14:textId="5D4B8BA8" w:rsidR="00C07297" w:rsidRPr="008668F3" w:rsidRDefault="00077818" w:rsidP="00C07297">
      <w:pPr>
        <w:numPr>
          <w:ilvl w:val="1"/>
          <w:numId w:val="18"/>
        </w:numPr>
        <w:overflowPunct/>
        <w:autoSpaceDE/>
        <w:autoSpaceDN/>
        <w:adjustRightInd/>
        <w:spacing w:line="264" w:lineRule="auto"/>
        <w:jc w:val="both"/>
        <w:rPr>
          <w:snapToGrid w:val="0"/>
          <w:sz w:val="24"/>
          <w:szCs w:val="24"/>
        </w:rPr>
      </w:pPr>
      <w:r w:rsidRPr="008668F3">
        <w:rPr>
          <w:snapToGrid w:val="0"/>
          <w:sz w:val="24"/>
          <w:szCs w:val="24"/>
        </w:rPr>
        <w:lastRenderedPageBreak/>
        <w:t xml:space="preserve">Оплата </w:t>
      </w:r>
      <w:r w:rsidR="00ED09B2">
        <w:rPr>
          <w:snapToGrid w:val="0"/>
          <w:sz w:val="24"/>
          <w:szCs w:val="24"/>
        </w:rPr>
        <w:t>услуг</w:t>
      </w:r>
      <w:r w:rsidRPr="008668F3">
        <w:rPr>
          <w:snapToGrid w:val="0"/>
          <w:sz w:val="24"/>
          <w:szCs w:val="24"/>
        </w:rPr>
        <w:t xml:space="preserve"> производятся в </w:t>
      </w:r>
      <w:r w:rsidR="00B54979">
        <w:rPr>
          <w:snapToGrid w:val="0"/>
          <w:sz w:val="24"/>
          <w:szCs w:val="24"/>
        </w:rPr>
        <w:t xml:space="preserve">2 этапа в </w:t>
      </w:r>
      <w:r w:rsidRPr="008668F3">
        <w:rPr>
          <w:snapToGrid w:val="0"/>
          <w:sz w:val="24"/>
          <w:szCs w:val="24"/>
        </w:rPr>
        <w:t>течение 5 (пяти) банковских дней со дня подписания Акта сдачи-приемки</w:t>
      </w:r>
      <w:r w:rsidR="00B54979">
        <w:rPr>
          <w:snapToGrid w:val="0"/>
          <w:sz w:val="24"/>
          <w:szCs w:val="24"/>
        </w:rPr>
        <w:t>. Первый этап</w:t>
      </w:r>
      <w:r w:rsidRPr="008668F3">
        <w:rPr>
          <w:snapToGrid w:val="0"/>
          <w:sz w:val="24"/>
          <w:szCs w:val="24"/>
        </w:rPr>
        <w:t xml:space="preserve"> </w:t>
      </w:r>
      <w:r w:rsidR="00B54979">
        <w:rPr>
          <w:snapToGrid w:val="0"/>
          <w:sz w:val="24"/>
          <w:szCs w:val="24"/>
        </w:rPr>
        <w:t xml:space="preserve">оплата оборудований, второй этап </w:t>
      </w:r>
      <w:r w:rsidRPr="008668F3">
        <w:rPr>
          <w:snapToGrid w:val="0"/>
          <w:sz w:val="24"/>
          <w:szCs w:val="24"/>
        </w:rPr>
        <w:t>выполненны</w:t>
      </w:r>
      <w:r w:rsidR="00B54979">
        <w:rPr>
          <w:snapToGrid w:val="0"/>
          <w:sz w:val="24"/>
          <w:szCs w:val="24"/>
        </w:rPr>
        <w:t>е</w:t>
      </w:r>
      <w:r w:rsidRPr="008668F3">
        <w:rPr>
          <w:snapToGrid w:val="0"/>
          <w:sz w:val="24"/>
          <w:szCs w:val="24"/>
        </w:rPr>
        <w:t xml:space="preserve"> работ</w:t>
      </w:r>
      <w:r w:rsidR="00B54979">
        <w:rPr>
          <w:snapToGrid w:val="0"/>
          <w:sz w:val="24"/>
          <w:szCs w:val="24"/>
        </w:rPr>
        <w:t>ы</w:t>
      </w:r>
      <w:r w:rsidRPr="008668F3">
        <w:rPr>
          <w:snapToGrid w:val="0"/>
          <w:sz w:val="24"/>
          <w:szCs w:val="24"/>
        </w:rPr>
        <w:t xml:space="preserve"> согласно </w:t>
      </w:r>
      <w:r w:rsidR="00C07297" w:rsidRPr="008668F3">
        <w:rPr>
          <w:snapToGrid w:val="0"/>
          <w:sz w:val="24"/>
          <w:szCs w:val="24"/>
        </w:rPr>
        <w:t>Приложению №</w:t>
      </w:r>
      <w:r w:rsidR="001C6E09" w:rsidRPr="000B5D99">
        <w:rPr>
          <w:snapToGrid w:val="0"/>
          <w:sz w:val="24"/>
          <w:szCs w:val="24"/>
        </w:rPr>
        <w:t>1</w:t>
      </w:r>
      <w:r w:rsidR="00C07297" w:rsidRPr="008668F3">
        <w:rPr>
          <w:snapToGrid w:val="0"/>
          <w:sz w:val="24"/>
          <w:szCs w:val="24"/>
        </w:rPr>
        <w:t>.</w:t>
      </w:r>
    </w:p>
    <w:p w14:paraId="148122E3" w14:textId="77777777" w:rsidR="00D51D1E" w:rsidRPr="008668F3" w:rsidRDefault="00D51D1E" w:rsidP="00D51D1E">
      <w:pPr>
        <w:spacing w:line="264" w:lineRule="auto"/>
        <w:ind w:firstLine="720"/>
        <w:jc w:val="both"/>
        <w:rPr>
          <w:sz w:val="24"/>
          <w:szCs w:val="24"/>
        </w:rPr>
      </w:pPr>
    </w:p>
    <w:p w14:paraId="392414DD" w14:textId="77777777" w:rsidR="00D51D1E" w:rsidRPr="008668F3" w:rsidRDefault="00D51D1E" w:rsidP="00C07297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ГРАФИК ВЫПОЛНЕНИЯ</w:t>
      </w:r>
    </w:p>
    <w:p w14:paraId="3841372E" w14:textId="77777777" w:rsidR="00D51D1E" w:rsidRPr="008668F3" w:rsidRDefault="00D51D1E" w:rsidP="00D51D1E">
      <w:pPr>
        <w:spacing w:line="264" w:lineRule="auto"/>
        <w:jc w:val="both"/>
        <w:rPr>
          <w:snapToGrid w:val="0"/>
          <w:sz w:val="24"/>
          <w:szCs w:val="24"/>
        </w:rPr>
      </w:pPr>
    </w:p>
    <w:p w14:paraId="38EEB1D5" w14:textId="016F7541" w:rsidR="00D51D1E" w:rsidRPr="008668F3" w:rsidRDefault="00DA0EDE" w:rsidP="00C07297">
      <w:pPr>
        <w:pStyle w:val="2"/>
        <w:numPr>
          <w:ilvl w:val="1"/>
          <w:numId w:val="18"/>
        </w:numPr>
        <w:tabs>
          <w:tab w:val="left" w:pos="742"/>
          <w:tab w:val="left" w:pos="4253"/>
        </w:tabs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выполнения всех услуг по настоящему договору не должен превышать 60 рабочих дней со дня получения Исполнителем авансового платежа.</w:t>
      </w:r>
      <w:r w:rsidR="00D51D1E" w:rsidRPr="008668F3">
        <w:rPr>
          <w:sz w:val="24"/>
          <w:szCs w:val="24"/>
        </w:rPr>
        <w:t xml:space="preserve"> </w:t>
      </w:r>
    </w:p>
    <w:p w14:paraId="3A19DA69" w14:textId="77777777" w:rsidR="00A33C2A" w:rsidRDefault="00A33C2A" w:rsidP="00A33C2A">
      <w:pPr>
        <w:pStyle w:val="a7"/>
        <w:spacing w:line="264" w:lineRule="auto"/>
        <w:ind w:left="525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14:paraId="5DA7AFFF" w14:textId="48B3F063" w:rsidR="002E4509" w:rsidRPr="008668F3" w:rsidRDefault="002E4509" w:rsidP="002E4509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ОБЯЗАТЕЛЬСТВА ЗАКАЗЧИКА</w:t>
      </w:r>
    </w:p>
    <w:p w14:paraId="0517C38D" w14:textId="77777777" w:rsidR="002E4509" w:rsidRPr="008668F3" w:rsidRDefault="002E4509" w:rsidP="002E4509">
      <w:pPr>
        <w:pStyle w:val="2"/>
        <w:tabs>
          <w:tab w:val="left" w:pos="742"/>
          <w:tab w:val="left" w:pos="4253"/>
        </w:tabs>
        <w:spacing w:line="264" w:lineRule="auto"/>
        <w:ind w:left="525"/>
        <w:jc w:val="both"/>
        <w:rPr>
          <w:sz w:val="24"/>
          <w:szCs w:val="24"/>
        </w:rPr>
      </w:pPr>
    </w:p>
    <w:p w14:paraId="7BB599A3" w14:textId="561DD673" w:rsidR="00D51D1E" w:rsidRPr="008668F3" w:rsidRDefault="00D51D1E" w:rsidP="00C07297">
      <w:pPr>
        <w:pStyle w:val="2"/>
        <w:numPr>
          <w:ilvl w:val="1"/>
          <w:numId w:val="18"/>
        </w:numPr>
        <w:tabs>
          <w:tab w:val="left" w:pos="742"/>
          <w:tab w:val="left" w:pos="4253"/>
        </w:tabs>
        <w:spacing w:line="264" w:lineRule="auto"/>
        <w:jc w:val="both"/>
        <w:rPr>
          <w:sz w:val="24"/>
          <w:szCs w:val="24"/>
        </w:rPr>
      </w:pPr>
      <w:r w:rsidRPr="008668F3">
        <w:rPr>
          <w:snapToGrid w:val="0"/>
          <w:sz w:val="24"/>
          <w:szCs w:val="24"/>
        </w:rPr>
        <w:t xml:space="preserve">В целях выполнения </w:t>
      </w:r>
      <w:r w:rsidR="004C6FFD">
        <w:rPr>
          <w:snapToGrid w:val="0"/>
          <w:sz w:val="24"/>
          <w:szCs w:val="24"/>
        </w:rPr>
        <w:t>Договора</w:t>
      </w:r>
      <w:r w:rsidRPr="008668F3">
        <w:rPr>
          <w:snapToGrid w:val="0"/>
          <w:sz w:val="24"/>
          <w:szCs w:val="24"/>
        </w:rPr>
        <w:t>, Заказчик должен обеспечить разрешение свободного доступа к месту работ в любое необходимое время для Исполнителя и его служащих и/или Субподрядчика, при соблюдении внутри объектного режима;</w:t>
      </w:r>
    </w:p>
    <w:p w14:paraId="00D402DF" w14:textId="061F71DB" w:rsidR="00D51D1E" w:rsidRPr="008668F3" w:rsidRDefault="00D51D1E" w:rsidP="00C07297">
      <w:pPr>
        <w:pStyle w:val="2"/>
        <w:numPr>
          <w:ilvl w:val="1"/>
          <w:numId w:val="18"/>
        </w:numPr>
        <w:tabs>
          <w:tab w:val="left" w:pos="742"/>
          <w:tab w:val="left" w:pos="4253"/>
        </w:tabs>
        <w:spacing w:line="264" w:lineRule="auto"/>
        <w:jc w:val="both"/>
        <w:rPr>
          <w:sz w:val="24"/>
          <w:szCs w:val="24"/>
        </w:rPr>
      </w:pPr>
      <w:r w:rsidRPr="008668F3">
        <w:rPr>
          <w:snapToGrid w:val="0"/>
          <w:sz w:val="24"/>
          <w:szCs w:val="24"/>
        </w:rPr>
        <w:t xml:space="preserve">Вся необходимая Исполнителю для своевременного выполнения работ по </w:t>
      </w:r>
      <w:r w:rsidR="00A33C2A">
        <w:rPr>
          <w:snapToGrid w:val="0"/>
          <w:sz w:val="24"/>
          <w:szCs w:val="24"/>
        </w:rPr>
        <w:t>Договору</w:t>
      </w:r>
      <w:r w:rsidRPr="008668F3">
        <w:rPr>
          <w:snapToGrid w:val="0"/>
          <w:sz w:val="24"/>
          <w:szCs w:val="24"/>
        </w:rPr>
        <w:t xml:space="preserve"> техническая информация как в устной, так и в документальной форме, предоставляется на русском или государственном языке в одном (1) экземпляре.</w:t>
      </w:r>
    </w:p>
    <w:p w14:paraId="607ED3D7" w14:textId="77777777" w:rsidR="00D51D1E" w:rsidRPr="008668F3" w:rsidRDefault="00D51D1E" w:rsidP="005B1981">
      <w:pPr>
        <w:pStyle w:val="2"/>
        <w:numPr>
          <w:ilvl w:val="1"/>
          <w:numId w:val="18"/>
        </w:numPr>
        <w:tabs>
          <w:tab w:val="left" w:pos="742"/>
          <w:tab w:val="left" w:pos="4253"/>
        </w:tabs>
        <w:spacing w:line="264" w:lineRule="auto"/>
        <w:jc w:val="both"/>
        <w:rPr>
          <w:sz w:val="24"/>
          <w:szCs w:val="24"/>
        </w:rPr>
      </w:pPr>
      <w:r w:rsidRPr="008668F3">
        <w:rPr>
          <w:snapToGrid w:val="0"/>
          <w:sz w:val="24"/>
          <w:szCs w:val="24"/>
        </w:rPr>
        <w:t xml:space="preserve">Заказчик несет ответственность перед Исполнителем за полноту и достоверность вышеуказанной информации и документации, а также за утраты, ущерб или дополнительные расходы и затраты, понесенные Исполнителем из-за несвоевременного, неполного и/или неправильного предоставления любого рода информации или документации. </w:t>
      </w:r>
    </w:p>
    <w:p w14:paraId="00763644" w14:textId="77777777" w:rsidR="00D51D1E" w:rsidRPr="008668F3" w:rsidRDefault="00D51D1E" w:rsidP="00D51D1E">
      <w:pPr>
        <w:spacing w:line="264" w:lineRule="auto"/>
        <w:jc w:val="both"/>
        <w:rPr>
          <w:snapToGrid w:val="0"/>
          <w:sz w:val="12"/>
          <w:szCs w:val="24"/>
        </w:rPr>
      </w:pPr>
    </w:p>
    <w:p w14:paraId="520C7DAF" w14:textId="77777777" w:rsidR="00D51D1E" w:rsidRPr="008668F3" w:rsidRDefault="00D51D1E" w:rsidP="005D254F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ГАРАНТИИ</w:t>
      </w:r>
    </w:p>
    <w:p w14:paraId="443E7825" w14:textId="77777777" w:rsidR="00D51D1E" w:rsidRPr="008668F3" w:rsidRDefault="00D51D1E" w:rsidP="00D51D1E">
      <w:pPr>
        <w:spacing w:line="264" w:lineRule="auto"/>
        <w:jc w:val="both"/>
        <w:rPr>
          <w:snapToGrid w:val="0"/>
          <w:sz w:val="10"/>
          <w:szCs w:val="24"/>
        </w:rPr>
      </w:pPr>
    </w:p>
    <w:p w14:paraId="63208F53" w14:textId="182D991D" w:rsidR="00A33C2A" w:rsidRDefault="00A33C2A" w:rsidP="00A33C2A">
      <w:pPr>
        <w:pStyle w:val="2"/>
        <w:numPr>
          <w:ilvl w:val="1"/>
          <w:numId w:val="18"/>
        </w:numPr>
        <w:tabs>
          <w:tab w:val="left" w:pos="742"/>
          <w:tab w:val="left" w:pos="4253"/>
        </w:tabs>
        <w:spacing w:line="264" w:lineRule="auto"/>
        <w:jc w:val="both"/>
        <w:rPr>
          <w:sz w:val="24"/>
          <w:szCs w:val="24"/>
        </w:rPr>
      </w:pPr>
      <w:r w:rsidRPr="008668F3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 xml:space="preserve">обязан выполнить в срок принятые на себя обязательства в соответствие </w:t>
      </w:r>
      <w:r w:rsidRPr="008668F3">
        <w:rPr>
          <w:sz w:val="24"/>
          <w:szCs w:val="24"/>
        </w:rPr>
        <w:t>с Приложением №</w:t>
      </w:r>
      <w:r w:rsidR="000E24A7">
        <w:rPr>
          <w:sz w:val="24"/>
          <w:szCs w:val="24"/>
        </w:rPr>
        <w:t>1</w:t>
      </w:r>
      <w:r w:rsidRPr="008668F3">
        <w:rPr>
          <w:sz w:val="24"/>
          <w:szCs w:val="24"/>
        </w:rPr>
        <w:t xml:space="preserve">, являющемуся неотъемлемой частью настоящего </w:t>
      </w:r>
      <w:r>
        <w:rPr>
          <w:sz w:val="24"/>
          <w:szCs w:val="24"/>
        </w:rPr>
        <w:t>Договора</w:t>
      </w:r>
      <w:r w:rsidRPr="008668F3">
        <w:rPr>
          <w:sz w:val="24"/>
          <w:szCs w:val="24"/>
        </w:rPr>
        <w:t xml:space="preserve">. </w:t>
      </w:r>
    </w:p>
    <w:p w14:paraId="732760A8" w14:textId="21B44A81" w:rsidR="00A33C2A" w:rsidRPr="008668F3" w:rsidRDefault="00A33C2A" w:rsidP="00A33C2A">
      <w:pPr>
        <w:pStyle w:val="2"/>
        <w:numPr>
          <w:ilvl w:val="1"/>
          <w:numId w:val="18"/>
        </w:numPr>
        <w:tabs>
          <w:tab w:val="left" w:pos="742"/>
          <w:tab w:val="left" w:pos="4253"/>
        </w:tabs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ED09B2">
        <w:rPr>
          <w:sz w:val="24"/>
          <w:szCs w:val="24"/>
        </w:rPr>
        <w:t>услуги должны</w:t>
      </w:r>
      <w:r>
        <w:rPr>
          <w:sz w:val="24"/>
          <w:szCs w:val="24"/>
        </w:rPr>
        <w:t xml:space="preserve"> быть выполнены в надлежащим качестве,</w:t>
      </w:r>
      <w:r w:rsidRPr="00AA03D4">
        <w:rPr>
          <w:sz w:val="24"/>
          <w:szCs w:val="24"/>
        </w:rPr>
        <w:t xml:space="preserve"> </w:t>
      </w:r>
      <w:r>
        <w:rPr>
          <w:sz w:val="24"/>
          <w:szCs w:val="24"/>
        </w:rPr>
        <w:t>а поставляемое оборудование должно быть новым - не бывшем в употребление.</w:t>
      </w:r>
    </w:p>
    <w:p w14:paraId="2B93F304" w14:textId="5D013409" w:rsidR="005D254F" w:rsidRPr="008668F3" w:rsidRDefault="00D51D1E" w:rsidP="005D254F">
      <w:pPr>
        <w:pStyle w:val="2"/>
        <w:numPr>
          <w:ilvl w:val="1"/>
          <w:numId w:val="18"/>
        </w:numPr>
        <w:tabs>
          <w:tab w:val="left" w:pos="742"/>
          <w:tab w:val="left" w:pos="4253"/>
        </w:tabs>
        <w:spacing w:line="264" w:lineRule="auto"/>
        <w:jc w:val="both"/>
        <w:rPr>
          <w:sz w:val="24"/>
          <w:szCs w:val="24"/>
        </w:rPr>
      </w:pPr>
      <w:r w:rsidRPr="008668F3">
        <w:rPr>
          <w:sz w:val="24"/>
          <w:szCs w:val="24"/>
        </w:rPr>
        <w:t xml:space="preserve">Исполнитель гарантирует соответствие </w:t>
      </w:r>
      <w:r w:rsidR="00A33C2A" w:rsidRPr="00A62B5F">
        <w:rPr>
          <w:snapToGrid w:val="0"/>
          <w:sz w:val="24"/>
          <w:szCs w:val="24"/>
        </w:rPr>
        <w:t>«</w:t>
      </w:r>
      <w:r w:rsidR="00ED09B2">
        <w:rPr>
          <w:snapToGrid w:val="0"/>
          <w:sz w:val="24"/>
          <w:szCs w:val="24"/>
        </w:rPr>
        <w:t>резервного Центра информационных систем</w:t>
      </w:r>
      <w:r w:rsidR="00A33C2A" w:rsidRPr="00A62B5F">
        <w:rPr>
          <w:b/>
          <w:bCs/>
          <w:snapToGrid w:val="0"/>
          <w:sz w:val="24"/>
          <w:szCs w:val="24"/>
        </w:rPr>
        <w:t>»</w:t>
      </w:r>
      <w:r w:rsidRPr="008668F3">
        <w:rPr>
          <w:sz w:val="24"/>
          <w:szCs w:val="24"/>
        </w:rPr>
        <w:t xml:space="preserve">, Техническому </w:t>
      </w:r>
      <w:r w:rsidR="00A33C2A">
        <w:rPr>
          <w:sz w:val="24"/>
          <w:szCs w:val="24"/>
        </w:rPr>
        <w:t>заданию конкурсной документации</w:t>
      </w:r>
      <w:r w:rsidRPr="008668F3">
        <w:rPr>
          <w:sz w:val="24"/>
          <w:szCs w:val="24"/>
        </w:rPr>
        <w:t>, а также гарантирует отсутствие в разработанной системе дефектов, возникающих из-за применения дефектных программных продуктов и кодов</w:t>
      </w:r>
      <w:r w:rsidR="005D254F" w:rsidRPr="008668F3">
        <w:rPr>
          <w:sz w:val="24"/>
          <w:szCs w:val="24"/>
        </w:rPr>
        <w:t>.</w:t>
      </w:r>
    </w:p>
    <w:p w14:paraId="65DEB68B" w14:textId="4CBC89E1" w:rsidR="00D51D1E" w:rsidRDefault="005D254F" w:rsidP="005D254F">
      <w:pPr>
        <w:pStyle w:val="2"/>
        <w:numPr>
          <w:ilvl w:val="1"/>
          <w:numId w:val="18"/>
        </w:numPr>
        <w:tabs>
          <w:tab w:val="left" w:pos="742"/>
          <w:tab w:val="left" w:pos="4253"/>
        </w:tabs>
        <w:spacing w:line="264" w:lineRule="auto"/>
        <w:jc w:val="both"/>
        <w:rPr>
          <w:sz w:val="24"/>
          <w:szCs w:val="24"/>
        </w:rPr>
      </w:pPr>
      <w:r w:rsidRPr="008668F3">
        <w:rPr>
          <w:sz w:val="24"/>
          <w:szCs w:val="24"/>
        </w:rPr>
        <w:t xml:space="preserve">Исполнитель гарантирует </w:t>
      </w:r>
      <w:r w:rsidR="00A33C2A">
        <w:rPr>
          <w:sz w:val="24"/>
          <w:szCs w:val="24"/>
        </w:rPr>
        <w:t xml:space="preserve">работу </w:t>
      </w:r>
      <w:r w:rsidR="00ED09B2">
        <w:rPr>
          <w:sz w:val="24"/>
          <w:szCs w:val="24"/>
        </w:rPr>
        <w:t xml:space="preserve">всех </w:t>
      </w:r>
      <w:r w:rsidR="00A33C2A">
        <w:rPr>
          <w:sz w:val="24"/>
          <w:szCs w:val="24"/>
        </w:rPr>
        <w:t>систем</w:t>
      </w:r>
      <w:r w:rsidR="00ED09B2">
        <w:rPr>
          <w:sz w:val="24"/>
          <w:szCs w:val="24"/>
        </w:rPr>
        <w:t xml:space="preserve"> и оборудований</w:t>
      </w:r>
      <w:r w:rsidR="00A33C2A">
        <w:rPr>
          <w:sz w:val="24"/>
          <w:szCs w:val="24"/>
        </w:rPr>
        <w:t xml:space="preserve"> </w:t>
      </w:r>
      <w:r w:rsidR="00A33C2A" w:rsidRPr="00A62B5F">
        <w:rPr>
          <w:snapToGrid w:val="0"/>
          <w:sz w:val="24"/>
          <w:szCs w:val="24"/>
        </w:rPr>
        <w:t>«</w:t>
      </w:r>
      <w:r w:rsidR="00ED09B2">
        <w:rPr>
          <w:snapToGrid w:val="0"/>
          <w:sz w:val="24"/>
          <w:szCs w:val="24"/>
        </w:rPr>
        <w:t>Резервного Центра информационных систем</w:t>
      </w:r>
      <w:r w:rsidR="00A33C2A" w:rsidRPr="00A62B5F">
        <w:rPr>
          <w:b/>
          <w:bCs/>
          <w:snapToGrid w:val="0"/>
          <w:sz w:val="24"/>
          <w:szCs w:val="24"/>
        </w:rPr>
        <w:t>»</w:t>
      </w:r>
      <w:r w:rsidR="00F7472E" w:rsidRPr="00F7472E">
        <w:rPr>
          <w:snapToGrid w:val="0"/>
          <w:sz w:val="24"/>
          <w:szCs w:val="24"/>
        </w:rPr>
        <w:t xml:space="preserve"> </w:t>
      </w:r>
      <w:r w:rsidR="00D51D1E" w:rsidRPr="008668F3">
        <w:rPr>
          <w:sz w:val="24"/>
          <w:szCs w:val="24"/>
        </w:rPr>
        <w:t xml:space="preserve">на Гарантийный Период в 12 месяцев с даты подписания Акта </w:t>
      </w:r>
      <w:r w:rsidR="00A33C2A">
        <w:rPr>
          <w:sz w:val="24"/>
          <w:szCs w:val="24"/>
        </w:rPr>
        <w:t>выполненных работ</w:t>
      </w:r>
      <w:r w:rsidR="00D51D1E" w:rsidRPr="008668F3">
        <w:rPr>
          <w:sz w:val="24"/>
          <w:szCs w:val="24"/>
        </w:rPr>
        <w:t xml:space="preserve">. </w:t>
      </w:r>
    </w:p>
    <w:p w14:paraId="2C0DE763" w14:textId="20C963E1" w:rsidR="00D51D1E" w:rsidRPr="008668F3" w:rsidRDefault="00D51D1E" w:rsidP="005D254F">
      <w:pPr>
        <w:pStyle w:val="2"/>
        <w:numPr>
          <w:ilvl w:val="1"/>
          <w:numId w:val="18"/>
        </w:numPr>
        <w:tabs>
          <w:tab w:val="left" w:pos="742"/>
          <w:tab w:val="left" w:pos="4253"/>
        </w:tabs>
        <w:spacing w:line="264" w:lineRule="auto"/>
        <w:jc w:val="both"/>
        <w:rPr>
          <w:sz w:val="24"/>
          <w:szCs w:val="24"/>
        </w:rPr>
      </w:pPr>
      <w:r w:rsidRPr="008668F3">
        <w:rPr>
          <w:snapToGrid w:val="0"/>
          <w:sz w:val="24"/>
          <w:szCs w:val="24"/>
        </w:rPr>
        <w:t xml:space="preserve">Гарантийные обязательства, оговоренные настоящим </w:t>
      </w:r>
      <w:r w:rsidR="004C6FFD">
        <w:rPr>
          <w:snapToGrid w:val="0"/>
          <w:sz w:val="24"/>
          <w:szCs w:val="24"/>
        </w:rPr>
        <w:t>Договором</w:t>
      </w:r>
      <w:r w:rsidRPr="008668F3">
        <w:rPr>
          <w:snapToGrid w:val="0"/>
          <w:sz w:val="24"/>
          <w:szCs w:val="24"/>
        </w:rPr>
        <w:t>, не распространяются на дефекты, вызванные неправильным (с нарушением прилагаемых к системе инструкций) использованием его Заказчиком или форс-мажорными обстоятельствами (стихийные бедствия, техногенные катастрофы).</w:t>
      </w:r>
    </w:p>
    <w:p w14:paraId="2C72823B" w14:textId="295472ED" w:rsidR="00D51D1E" w:rsidRPr="008668F3" w:rsidRDefault="00D51D1E" w:rsidP="007C0553">
      <w:pPr>
        <w:pStyle w:val="2"/>
        <w:numPr>
          <w:ilvl w:val="1"/>
          <w:numId w:val="18"/>
        </w:numPr>
        <w:tabs>
          <w:tab w:val="left" w:pos="742"/>
          <w:tab w:val="left" w:pos="4253"/>
        </w:tabs>
        <w:spacing w:line="264" w:lineRule="auto"/>
        <w:jc w:val="both"/>
        <w:rPr>
          <w:sz w:val="24"/>
          <w:szCs w:val="24"/>
        </w:rPr>
      </w:pPr>
      <w:r w:rsidRPr="008668F3">
        <w:rPr>
          <w:snapToGrid w:val="0"/>
          <w:sz w:val="24"/>
          <w:szCs w:val="24"/>
        </w:rPr>
        <w:t xml:space="preserve">В случае </w:t>
      </w:r>
      <w:r w:rsidR="003241F9" w:rsidRPr="008668F3">
        <w:rPr>
          <w:snapToGrid w:val="0"/>
          <w:sz w:val="24"/>
          <w:szCs w:val="24"/>
        </w:rPr>
        <w:t>выявления дефектов или</w:t>
      </w:r>
      <w:r w:rsidRPr="008668F3">
        <w:rPr>
          <w:snapToGrid w:val="0"/>
          <w:sz w:val="24"/>
          <w:szCs w:val="24"/>
        </w:rPr>
        <w:t xml:space="preserve"> не доработок в </w:t>
      </w:r>
      <w:r w:rsidR="00ED09B2" w:rsidRPr="00ED09B2">
        <w:rPr>
          <w:snapToGrid w:val="0"/>
          <w:sz w:val="24"/>
          <w:szCs w:val="24"/>
        </w:rPr>
        <w:t>«Резервно</w:t>
      </w:r>
      <w:r w:rsidR="00ED09B2">
        <w:rPr>
          <w:snapToGrid w:val="0"/>
          <w:sz w:val="24"/>
          <w:szCs w:val="24"/>
        </w:rPr>
        <w:t>м</w:t>
      </w:r>
      <w:r w:rsidR="00ED09B2" w:rsidRPr="00ED09B2">
        <w:rPr>
          <w:snapToGrid w:val="0"/>
          <w:sz w:val="24"/>
          <w:szCs w:val="24"/>
        </w:rPr>
        <w:t xml:space="preserve"> Центр</w:t>
      </w:r>
      <w:r w:rsidR="00ED09B2">
        <w:rPr>
          <w:snapToGrid w:val="0"/>
          <w:sz w:val="24"/>
          <w:szCs w:val="24"/>
        </w:rPr>
        <w:t>е</w:t>
      </w:r>
      <w:r w:rsidR="00ED09B2" w:rsidRPr="00ED09B2">
        <w:rPr>
          <w:snapToGrid w:val="0"/>
          <w:sz w:val="24"/>
          <w:szCs w:val="24"/>
        </w:rPr>
        <w:t xml:space="preserve"> информационных систем»</w:t>
      </w:r>
      <w:r w:rsidRPr="008668F3">
        <w:rPr>
          <w:snapToGrid w:val="0"/>
          <w:sz w:val="24"/>
          <w:szCs w:val="24"/>
        </w:rPr>
        <w:t xml:space="preserve">, Исполнитель обязуется за свой счет их устранить в срок не более </w:t>
      </w:r>
      <w:r w:rsidR="003241F9" w:rsidRPr="008668F3">
        <w:rPr>
          <w:snapToGrid w:val="0"/>
          <w:sz w:val="24"/>
          <w:szCs w:val="24"/>
        </w:rPr>
        <w:t>15</w:t>
      </w:r>
      <w:r w:rsidRPr="008668F3">
        <w:rPr>
          <w:snapToGrid w:val="0"/>
          <w:sz w:val="24"/>
          <w:szCs w:val="24"/>
        </w:rPr>
        <w:t xml:space="preserve"> (</w:t>
      </w:r>
      <w:r w:rsidR="003241F9" w:rsidRPr="008668F3">
        <w:rPr>
          <w:snapToGrid w:val="0"/>
          <w:sz w:val="24"/>
          <w:szCs w:val="24"/>
        </w:rPr>
        <w:t>пятнадцать</w:t>
      </w:r>
      <w:r w:rsidRPr="008668F3">
        <w:rPr>
          <w:snapToGrid w:val="0"/>
          <w:sz w:val="24"/>
          <w:szCs w:val="24"/>
        </w:rPr>
        <w:t xml:space="preserve"> дней) в Гарантийный Период</w:t>
      </w:r>
      <w:r w:rsidR="00F7472E">
        <w:rPr>
          <w:snapToGrid w:val="0"/>
          <w:sz w:val="24"/>
          <w:szCs w:val="24"/>
        </w:rPr>
        <w:t xml:space="preserve"> 12 месяцев</w:t>
      </w:r>
      <w:r w:rsidRPr="008668F3">
        <w:rPr>
          <w:snapToGrid w:val="0"/>
          <w:sz w:val="24"/>
          <w:szCs w:val="24"/>
        </w:rPr>
        <w:t xml:space="preserve">. </w:t>
      </w:r>
    </w:p>
    <w:p w14:paraId="3FFACCED" w14:textId="6CA1D847" w:rsidR="00D51D1E" w:rsidRPr="00F7472E" w:rsidRDefault="00D51D1E" w:rsidP="007C0553">
      <w:pPr>
        <w:pStyle w:val="2"/>
        <w:numPr>
          <w:ilvl w:val="1"/>
          <w:numId w:val="18"/>
        </w:numPr>
        <w:tabs>
          <w:tab w:val="left" w:pos="742"/>
          <w:tab w:val="left" w:pos="4253"/>
        </w:tabs>
        <w:spacing w:line="264" w:lineRule="auto"/>
        <w:jc w:val="both"/>
        <w:rPr>
          <w:sz w:val="24"/>
          <w:szCs w:val="24"/>
        </w:rPr>
      </w:pPr>
      <w:r w:rsidRPr="008668F3">
        <w:rPr>
          <w:snapToGrid w:val="0"/>
          <w:sz w:val="24"/>
          <w:szCs w:val="24"/>
        </w:rPr>
        <w:t xml:space="preserve">Гарантия Исполнителя по настоящему </w:t>
      </w:r>
      <w:r w:rsidR="004C6FFD">
        <w:rPr>
          <w:snapToGrid w:val="0"/>
          <w:sz w:val="24"/>
          <w:szCs w:val="24"/>
        </w:rPr>
        <w:t>Договору</w:t>
      </w:r>
      <w:r w:rsidRPr="008668F3">
        <w:rPr>
          <w:snapToGrid w:val="0"/>
          <w:sz w:val="24"/>
          <w:szCs w:val="24"/>
        </w:rPr>
        <w:t xml:space="preserve"> строго ограничивается доработкой заменой (обновлением) дефектного </w:t>
      </w:r>
      <w:r w:rsidR="003241F9" w:rsidRPr="008668F3">
        <w:rPr>
          <w:snapToGrid w:val="0"/>
          <w:sz w:val="24"/>
          <w:szCs w:val="24"/>
        </w:rPr>
        <w:t xml:space="preserve">разработанного им </w:t>
      </w:r>
      <w:r w:rsidRPr="008668F3">
        <w:rPr>
          <w:snapToGrid w:val="0"/>
          <w:sz w:val="24"/>
          <w:szCs w:val="24"/>
        </w:rPr>
        <w:t>программного обеспечения</w:t>
      </w:r>
      <w:r w:rsidR="00AA5BF6" w:rsidRPr="000B5D99">
        <w:rPr>
          <w:snapToGrid w:val="0"/>
          <w:sz w:val="24"/>
          <w:szCs w:val="24"/>
        </w:rPr>
        <w:t xml:space="preserve"> </w:t>
      </w:r>
      <w:r w:rsidR="00AA5BF6">
        <w:rPr>
          <w:snapToGrid w:val="0"/>
          <w:sz w:val="24"/>
          <w:szCs w:val="24"/>
        </w:rPr>
        <w:t>и заменой оборудования</w:t>
      </w:r>
      <w:r w:rsidRPr="008668F3">
        <w:rPr>
          <w:snapToGrid w:val="0"/>
          <w:sz w:val="24"/>
          <w:szCs w:val="24"/>
        </w:rPr>
        <w:t xml:space="preserve">. </w:t>
      </w:r>
    </w:p>
    <w:p w14:paraId="05DAF2DC" w14:textId="77777777" w:rsidR="00F7472E" w:rsidRPr="008668F3" w:rsidRDefault="00F7472E" w:rsidP="00F7472E">
      <w:pPr>
        <w:pStyle w:val="2"/>
        <w:tabs>
          <w:tab w:val="left" w:pos="742"/>
          <w:tab w:val="left" w:pos="4253"/>
        </w:tabs>
        <w:spacing w:line="264" w:lineRule="auto"/>
        <w:ind w:left="525"/>
        <w:jc w:val="both"/>
        <w:rPr>
          <w:sz w:val="24"/>
          <w:szCs w:val="24"/>
        </w:rPr>
      </w:pPr>
    </w:p>
    <w:p w14:paraId="435E6F1E" w14:textId="77777777" w:rsidR="00D51D1E" w:rsidRPr="008668F3" w:rsidRDefault="00D51D1E" w:rsidP="007C0553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ПОРЯДОК ТЕХНИЧЕСКОГО СОПРОВОЖДЕНИЯ И ОРГАНИЗАЦИЯ ОБУЧЕНИЯ</w:t>
      </w:r>
    </w:p>
    <w:p w14:paraId="18D9A1DA" w14:textId="43D18CE2" w:rsidR="00D51D1E" w:rsidRPr="008668F3" w:rsidRDefault="00D51D1E" w:rsidP="00D51D1E">
      <w:pPr>
        <w:pStyle w:val="a7"/>
        <w:numPr>
          <w:ilvl w:val="1"/>
          <w:numId w:val="18"/>
        </w:numPr>
        <w:spacing w:line="264" w:lineRule="auto"/>
        <w:jc w:val="both"/>
        <w:rPr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lastRenderedPageBreak/>
        <w:t>Услуги по сопровождению и технической поддержке в течен</w:t>
      </w:r>
      <w:r w:rsidR="003241F9" w:rsidRPr="008668F3">
        <w:rPr>
          <w:rFonts w:ascii="Times New Roman" w:hAnsi="Times New Roman" w:cs="Times New Roman"/>
          <w:snapToGrid w:val="0"/>
          <w:sz w:val="24"/>
          <w:szCs w:val="24"/>
        </w:rPr>
        <w:t>ии всего гарантийного срока буду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т оказываться Исполнителем согласн</w:t>
      </w:r>
      <w:r w:rsidR="003241F9" w:rsidRPr="008668F3">
        <w:rPr>
          <w:rFonts w:ascii="Times New Roman" w:hAnsi="Times New Roman" w:cs="Times New Roman"/>
          <w:snapToGrid w:val="0"/>
          <w:sz w:val="24"/>
          <w:szCs w:val="24"/>
        </w:rPr>
        <w:t>о Приложению №</w:t>
      </w:r>
      <w:r w:rsidR="000E24A7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, являющемуся неотъемлемой частью настоящего </w:t>
      </w:r>
      <w:r w:rsidR="004C6FFD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14:paraId="7022D467" w14:textId="77777777" w:rsidR="00D51D1E" w:rsidRPr="008668F3" w:rsidRDefault="00D51D1E" w:rsidP="00D51D1E">
      <w:pPr>
        <w:pStyle w:val="a7"/>
        <w:numPr>
          <w:ilvl w:val="1"/>
          <w:numId w:val="18"/>
        </w:numPr>
        <w:spacing w:line="264" w:lineRule="auto"/>
        <w:jc w:val="both"/>
        <w:rPr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Услуги по сопровождению и технической поддержке в течении всего гарантийного срока буд</w:t>
      </w:r>
      <w:r w:rsidR="003241F9" w:rsidRPr="008668F3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т оказываться бесплатно.</w:t>
      </w:r>
    </w:p>
    <w:p w14:paraId="033B53B4" w14:textId="5383C738" w:rsidR="00D51D1E" w:rsidRPr="008668F3" w:rsidRDefault="00D51D1E" w:rsidP="00D51D1E">
      <w:pPr>
        <w:pStyle w:val="a7"/>
        <w:numPr>
          <w:ilvl w:val="1"/>
          <w:numId w:val="18"/>
        </w:numPr>
        <w:spacing w:line="264" w:lineRule="auto"/>
        <w:jc w:val="both"/>
        <w:rPr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Организация обучения персонала Заказчика будет осуществляться Исполнителем бесплатно </w:t>
      </w:r>
      <w:r w:rsidR="003241F9" w:rsidRPr="008668F3">
        <w:rPr>
          <w:rFonts w:ascii="Times New Roman" w:hAnsi="Times New Roman" w:cs="Times New Roman"/>
          <w:snapToGrid w:val="0"/>
          <w:sz w:val="24"/>
          <w:szCs w:val="24"/>
        </w:rPr>
        <w:t>согласно Приложению №</w:t>
      </w:r>
      <w:r w:rsidR="000E24A7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, являющегося неотъемлемой частью настоящего </w:t>
      </w:r>
      <w:r w:rsidR="004C6FFD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1606E39B" w14:textId="77777777" w:rsidR="00D51D1E" w:rsidRPr="008668F3" w:rsidRDefault="00D51D1E" w:rsidP="00D51D1E">
      <w:pPr>
        <w:pStyle w:val="1"/>
        <w:spacing w:line="264" w:lineRule="auto"/>
        <w:rPr>
          <w:b/>
          <w:bCs/>
          <w:snapToGrid w:val="0"/>
          <w:sz w:val="24"/>
          <w:szCs w:val="24"/>
          <w:u w:val="single"/>
        </w:rPr>
      </w:pPr>
    </w:p>
    <w:p w14:paraId="2156622B" w14:textId="77777777" w:rsidR="00D51D1E" w:rsidRPr="008668F3" w:rsidRDefault="00D51D1E" w:rsidP="007C0553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ПРЕТЕНЗИИ</w:t>
      </w:r>
    </w:p>
    <w:p w14:paraId="0A00C039" w14:textId="77777777" w:rsidR="00D51D1E" w:rsidRPr="008668F3" w:rsidRDefault="00D51D1E" w:rsidP="00D51D1E">
      <w:pPr>
        <w:spacing w:line="264" w:lineRule="auto"/>
        <w:jc w:val="both"/>
        <w:rPr>
          <w:snapToGrid w:val="0"/>
          <w:sz w:val="24"/>
          <w:szCs w:val="24"/>
        </w:rPr>
      </w:pPr>
    </w:p>
    <w:p w14:paraId="59DB11D0" w14:textId="658A0826" w:rsidR="00D51D1E" w:rsidRPr="008668F3" w:rsidRDefault="00D51D1E" w:rsidP="007C0553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Претензии должны предъявляться в письменном виде по адресу, указанному в </w:t>
      </w:r>
      <w:r w:rsidR="00AA5BF6">
        <w:rPr>
          <w:rFonts w:ascii="Times New Roman" w:hAnsi="Times New Roman" w:cs="Times New Roman"/>
          <w:snapToGrid w:val="0"/>
          <w:sz w:val="24"/>
          <w:szCs w:val="24"/>
        </w:rPr>
        <w:t>Договоре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44740DD" w14:textId="77777777" w:rsidR="00D51D1E" w:rsidRPr="008668F3" w:rsidRDefault="00D51D1E" w:rsidP="00D51D1E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Датой получения претензии считается дата штемпеля почтового ведомства, вручившего претензию.</w:t>
      </w:r>
    </w:p>
    <w:p w14:paraId="7C903220" w14:textId="77777777" w:rsidR="00D51D1E" w:rsidRPr="008668F3" w:rsidRDefault="00D51D1E" w:rsidP="007C0553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Претензии должны рассматриваться сторонами в течение 1 (одного) месяца с момента их получения.</w:t>
      </w:r>
    </w:p>
    <w:p w14:paraId="42DFFFA5" w14:textId="77777777" w:rsidR="00D51D1E" w:rsidRPr="008668F3" w:rsidRDefault="00D51D1E" w:rsidP="007C0553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Неполучение ответа на претензию считается ее признанием.</w:t>
      </w:r>
    </w:p>
    <w:p w14:paraId="265F26E6" w14:textId="77777777" w:rsidR="00D51D1E" w:rsidRPr="008668F3" w:rsidRDefault="00D51D1E" w:rsidP="00D51D1E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Признанные претензии исполняются не позднее 1 (одного) месяца.</w:t>
      </w:r>
    </w:p>
    <w:p w14:paraId="2B6403BF" w14:textId="77777777" w:rsidR="00D51D1E" w:rsidRPr="008668F3" w:rsidRDefault="00D51D1E" w:rsidP="00D51D1E">
      <w:pPr>
        <w:spacing w:line="264" w:lineRule="auto"/>
        <w:rPr>
          <w:sz w:val="24"/>
          <w:szCs w:val="24"/>
        </w:rPr>
      </w:pPr>
    </w:p>
    <w:p w14:paraId="36F08716" w14:textId="77777777" w:rsidR="00D51D1E" w:rsidRPr="008668F3" w:rsidRDefault="00D51D1E" w:rsidP="007C0553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ШТРАФНЫЕ САНКЦИИ ЗА ЗАДЕРЖКУ </w:t>
      </w: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ОПЛАТЫ</w:t>
      </w:r>
    </w:p>
    <w:p w14:paraId="447B2285" w14:textId="77777777" w:rsidR="00D51D1E" w:rsidRPr="008668F3" w:rsidRDefault="00D51D1E" w:rsidP="00D51D1E">
      <w:pPr>
        <w:spacing w:line="264" w:lineRule="auto"/>
        <w:jc w:val="both"/>
        <w:rPr>
          <w:snapToGrid w:val="0"/>
          <w:sz w:val="24"/>
          <w:szCs w:val="24"/>
        </w:rPr>
      </w:pPr>
    </w:p>
    <w:p w14:paraId="42E825C1" w14:textId="728C258B" w:rsidR="00D51D1E" w:rsidRPr="008668F3" w:rsidRDefault="00D51D1E" w:rsidP="007C0553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нарушения Заказчиком своих обязательств по своевременной выплате какой-либо суммы по настоящему </w:t>
      </w:r>
      <w:r w:rsidR="004C6FFD">
        <w:rPr>
          <w:rFonts w:ascii="Times New Roman" w:hAnsi="Times New Roman" w:cs="Times New Roman"/>
          <w:snapToGrid w:val="0"/>
          <w:sz w:val="24"/>
          <w:szCs w:val="24"/>
        </w:rPr>
        <w:t>Договору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, Исполнитель имеет право требовать начисления процентов на эту сумму, начиная с назначенной даты платежа до даты ее фактического осуществления. </w:t>
      </w:r>
    </w:p>
    <w:p w14:paraId="5EFD23FE" w14:textId="77777777" w:rsidR="00D51D1E" w:rsidRPr="008668F3" w:rsidRDefault="00D51D1E" w:rsidP="00D51D1E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При отсутствии иного соглашения процентная ставка составляет четыре десятых (0,4%) процента в день, но не более пятидесяти (50%) процентов от невыплаченной суммы. Вышеуказанные пени выплачиваются Заказчиком в соответствии с отдельным счётом, предъявленным исполнителем.</w:t>
      </w:r>
    </w:p>
    <w:p w14:paraId="305AC108" w14:textId="77777777" w:rsidR="00D51D1E" w:rsidRPr="008668F3" w:rsidRDefault="00D51D1E" w:rsidP="00D51D1E">
      <w:pPr>
        <w:pStyle w:val="1"/>
        <w:spacing w:line="264" w:lineRule="auto"/>
        <w:jc w:val="both"/>
        <w:rPr>
          <w:b/>
          <w:bCs/>
          <w:snapToGrid w:val="0"/>
          <w:sz w:val="24"/>
          <w:szCs w:val="24"/>
        </w:rPr>
      </w:pPr>
    </w:p>
    <w:p w14:paraId="24AC301E" w14:textId="77777777" w:rsidR="00D51D1E" w:rsidRPr="008668F3" w:rsidRDefault="00D51D1E" w:rsidP="007C0553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ШТРАФНЫЕ САНКЦИИ ЗА НАРУШЕНИЕ СРОКОВ ИСПОЛНЕНИЯ РАБОТ И СРОКОВ ПО ГАРАНТИИ.</w:t>
      </w:r>
    </w:p>
    <w:p w14:paraId="7CBEAB10" w14:textId="77777777" w:rsidR="00D51D1E" w:rsidRPr="008668F3" w:rsidRDefault="00D51D1E" w:rsidP="00D51D1E">
      <w:pPr>
        <w:pStyle w:val="3"/>
        <w:widowControl/>
        <w:adjustRightInd/>
        <w:spacing w:line="264" w:lineRule="auto"/>
        <w:rPr>
          <w:rFonts w:ascii="Times New Roman" w:hAnsi="Times New Roman"/>
          <w:snapToGrid w:val="0"/>
          <w:sz w:val="24"/>
          <w:szCs w:val="24"/>
        </w:rPr>
      </w:pPr>
    </w:p>
    <w:p w14:paraId="39B57F8C" w14:textId="790617FF" w:rsidR="00D51D1E" w:rsidRPr="008668F3" w:rsidRDefault="00D51D1E" w:rsidP="007C0553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z w:val="24"/>
          <w:szCs w:val="24"/>
        </w:rPr>
        <w:t xml:space="preserve">За нарушение сроков </w:t>
      </w:r>
      <w:r w:rsidR="00840645" w:rsidRPr="008668F3">
        <w:rPr>
          <w:rFonts w:ascii="Times New Roman" w:hAnsi="Times New Roman" w:cs="Times New Roman"/>
          <w:sz w:val="24"/>
          <w:szCs w:val="24"/>
        </w:rPr>
        <w:t xml:space="preserve">исполнения работ по </w:t>
      </w:r>
      <w:r w:rsidRPr="008668F3">
        <w:rPr>
          <w:rFonts w:ascii="Times New Roman" w:hAnsi="Times New Roman" w:cs="Times New Roman"/>
          <w:sz w:val="24"/>
          <w:szCs w:val="24"/>
        </w:rPr>
        <w:t>разработк</w:t>
      </w:r>
      <w:r w:rsidR="00840645" w:rsidRPr="008668F3">
        <w:rPr>
          <w:rFonts w:ascii="Times New Roman" w:hAnsi="Times New Roman" w:cs="Times New Roman"/>
          <w:sz w:val="24"/>
          <w:szCs w:val="24"/>
        </w:rPr>
        <w:t>е</w:t>
      </w:r>
      <w:r w:rsidRPr="008668F3">
        <w:rPr>
          <w:rFonts w:ascii="Times New Roman" w:hAnsi="Times New Roman" w:cs="Times New Roman"/>
          <w:sz w:val="24"/>
          <w:szCs w:val="24"/>
        </w:rPr>
        <w:t xml:space="preserve"> и внедрени</w:t>
      </w:r>
      <w:r w:rsidR="00840645" w:rsidRPr="008668F3">
        <w:rPr>
          <w:rFonts w:ascii="Times New Roman" w:hAnsi="Times New Roman" w:cs="Times New Roman"/>
          <w:sz w:val="24"/>
          <w:szCs w:val="24"/>
        </w:rPr>
        <w:t>ю</w:t>
      </w:r>
      <w:r w:rsidRPr="008668F3">
        <w:rPr>
          <w:rFonts w:ascii="Times New Roman" w:hAnsi="Times New Roman" w:cs="Times New Roman"/>
          <w:sz w:val="24"/>
          <w:szCs w:val="24"/>
        </w:rPr>
        <w:t xml:space="preserve"> </w:t>
      </w:r>
      <w:r w:rsidR="00AA5BF6" w:rsidRPr="00A62B5F">
        <w:rPr>
          <w:rFonts w:ascii="Times New Roman" w:hAnsi="Times New Roman" w:cs="Times New Roman"/>
          <w:snapToGrid w:val="0"/>
          <w:sz w:val="24"/>
          <w:szCs w:val="24"/>
        </w:rPr>
        <w:t>«Сервис доверенной идентификации физических лиц</w:t>
      </w:r>
      <w:r w:rsidR="00AA5BF6" w:rsidRPr="00A62B5F">
        <w:rPr>
          <w:rFonts w:ascii="Times New Roman" w:hAnsi="Times New Roman" w:cs="Times New Roman"/>
          <w:b/>
          <w:bCs/>
          <w:snapToGrid w:val="0"/>
          <w:sz w:val="24"/>
          <w:szCs w:val="24"/>
        </w:rPr>
        <w:t>»</w:t>
      </w:r>
      <w:r w:rsidR="00AA5BF6">
        <w:rPr>
          <w:b/>
          <w:bCs/>
          <w:snapToGrid w:val="0"/>
          <w:sz w:val="24"/>
          <w:szCs w:val="24"/>
        </w:rPr>
        <w:t xml:space="preserve"> </w:t>
      </w:r>
      <w:r w:rsidR="00AA5BF6" w:rsidRPr="00F7472E">
        <w:rPr>
          <w:snapToGrid w:val="0"/>
          <w:sz w:val="24"/>
          <w:szCs w:val="24"/>
        </w:rPr>
        <w:t xml:space="preserve">и </w:t>
      </w:r>
      <w:r w:rsidR="00AA5BF6">
        <w:rPr>
          <w:sz w:val="24"/>
          <w:szCs w:val="24"/>
        </w:rPr>
        <w:t xml:space="preserve">«системы </w:t>
      </w:r>
      <w:r w:rsidR="00AA5BF6" w:rsidRPr="00A62B5F">
        <w:rPr>
          <w:rFonts w:ascii="Times New Roman" w:hAnsi="Times New Roman"/>
          <w:sz w:val="24"/>
          <w:szCs w:val="24"/>
        </w:rPr>
        <w:t>контроля доступа по распознаванию лиц</w:t>
      </w:r>
      <w:r w:rsidR="00AA5BF6">
        <w:rPr>
          <w:sz w:val="24"/>
          <w:szCs w:val="24"/>
        </w:rPr>
        <w:t xml:space="preserve">» </w:t>
      </w:r>
      <w:r w:rsidRPr="008668F3">
        <w:rPr>
          <w:rFonts w:ascii="Times New Roman" w:hAnsi="Times New Roman" w:cs="Times New Roman"/>
          <w:sz w:val="24"/>
          <w:szCs w:val="24"/>
        </w:rPr>
        <w:t>Исполнитель уплачивает Заказчику пе</w:t>
      </w:r>
      <w:r w:rsidRPr="008668F3">
        <w:rPr>
          <w:rFonts w:ascii="Times New Roman" w:hAnsi="Times New Roman" w:cs="Times New Roman"/>
          <w:spacing w:val="-1"/>
          <w:sz w:val="24"/>
          <w:szCs w:val="24"/>
        </w:rPr>
        <w:t xml:space="preserve">ню в размере 0,4 % (четыре десятых процента) от стоимости </w:t>
      </w:r>
      <w:r w:rsidR="007C0553" w:rsidRPr="008668F3">
        <w:rPr>
          <w:rFonts w:ascii="Times New Roman" w:hAnsi="Times New Roman" w:cs="Times New Roman"/>
          <w:spacing w:val="-1"/>
          <w:sz w:val="24"/>
          <w:szCs w:val="24"/>
        </w:rPr>
        <w:t>невыполненного этапа</w:t>
      </w:r>
      <w:r w:rsidRPr="008668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0553" w:rsidRPr="008668F3">
        <w:rPr>
          <w:rFonts w:ascii="Times New Roman" w:hAnsi="Times New Roman" w:cs="Times New Roman"/>
          <w:spacing w:val="-1"/>
          <w:sz w:val="24"/>
          <w:szCs w:val="24"/>
        </w:rPr>
        <w:t xml:space="preserve">системы </w:t>
      </w:r>
      <w:r w:rsidRPr="008668F3">
        <w:rPr>
          <w:rFonts w:ascii="Times New Roman" w:hAnsi="Times New Roman" w:cs="Times New Roman"/>
          <w:spacing w:val="-1"/>
          <w:sz w:val="24"/>
          <w:szCs w:val="24"/>
        </w:rPr>
        <w:t xml:space="preserve">в срок, но </w:t>
      </w:r>
      <w:r w:rsidRPr="008668F3">
        <w:rPr>
          <w:rFonts w:ascii="Times New Roman" w:hAnsi="Times New Roman" w:cs="Times New Roman"/>
          <w:sz w:val="24"/>
          <w:szCs w:val="24"/>
        </w:rPr>
        <w:t>не более 50 % (пятидесяти процентов) от суммы недопоставленной в срок системы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14:paraId="02EAE5B8" w14:textId="77777777" w:rsidR="00D51D1E" w:rsidRPr="008668F3" w:rsidRDefault="00D51D1E" w:rsidP="007C0553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Вышеуказанные пени выплачиваются Исполнителем в соответствии с отдельным счётом, предъявленным Заказчиком.</w:t>
      </w:r>
    </w:p>
    <w:p w14:paraId="087B7EBE" w14:textId="77777777" w:rsidR="00840645" w:rsidRPr="008668F3" w:rsidRDefault="00840645" w:rsidP="00D51D1E">
      <w:pPr>
        <w:pStyle w:val="3"/>
        <w:widowControl/>
        <w:adjustRightInd/>
        <w:spacing w:line="264" w:lineRule="auto"/>
        <w:rPr>
          <w:rFonts w:ascii="Times New Roman" w:hAnsi="Times New Roman"/>
          <w:snapToGrid w:val="0"/>
          <w:sz w:val="24"/>
          <w:szCs w:val="24"/>
        </w:rPr>
      </w:pPr>
    </w:p>
    <w:p w14:paraId="04B9E9AA" w14:textId="73F88BD6" w:rsidR="00D51D1E" w:rsidRPr="008668F3" w:rsidRDefault="00D51D1E" w:rsidP="007C0553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РАСТОРЖЕНИЕ </w:t>
      </w:r>
      <w:r w:rsidR="004C6FFD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ДОГОВОРА</w:t>
      </w:r>
    </w:p>
    <w:p w14:paraId="6B45D06C" w14:textId="77777777" w:rsidR="00D51D1E" w:rsidRPr="008668F3" w:rsidRDefault="00D51D1E" w:rsidP="00D51D1E">
      <w:pPr>
        <w:spacing w:line="264" w:lineRule="auto"/>
        <w:jc w:val="both"/>
        <w:rPr>
          <w:snapToGrid w:val="0"/>
          <w:sz w:val="24"/>
          <w:szCs w:val="24"/>
        </w:rPr>
      </w:pPr>
    </w:p>
    <w:p w14:paraId="7059C096" w14:textId="2E9E71E2" w:rsidR="00D51D1E" w:rsidRPr="008668F3" w:rsidRDefault="00D51D1E" w:rsidP="007C0553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Любая Сторона, подписавшая настоящий </w:t>
      </w:r>
      <w:r w:rsidR="00AA5BF6">
        <w:rPr>
          <w:rFonts w:ascii="Times New Roman" w:hAnsi="Times New Roman" w:cs="Times New Roman"/>
          <w:snapToGrid w:val="0"/>
          <w:sz w:val="24"/>
          <w:szCs w:val="24"/>
        </w:rPr>
        <w:t>Договор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, имеет право, без отказа от других прав или использования имеющихся у нее средств, расторгнуть настоящий </w:t>
      </w:r>
      <w:r w:rsidR="00AA5BF6">
        <w:rPr>
          <w:rFonts w:ascii="Times New Roman" w:hAnsi="Times New Roman" w:cs="Times New Roman"/>
          <w:snapToGrid w:val="0"/>
          <w:sz w:val="24"/>
          <w:szCs w:val="24"/>
        </w:rPr>
        <w:t>Договор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 условии направления в адрес другой Стороны предварительного письменного уведомления об этом, в случае наступления любого из нижеследующих событий:</w:t>
      </w:r>
    </w:p>
    <w:p w14:paraId="3E3E2F75" w14:textId="495376C9" w:rsidR="00302C8E" w:rsidRPr="008668F3" w:rsidRDefault="00D51D1E" w:rsidP="00302C8E">
      <w:pPr>
        <w:pStyle w:val="a7"/>
        <w:numPr>
          <w:ilvl w:val="0"/>
          <w:numId w:val="22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если другая Сторона серьезно нарушила свои обязательства в соответствии с настоящим </w:t>
      </w:r>
      <w:r w:rsidR="00AA5BF6">
        <w:rPr>
          <w:rFonts w:ascii="Times New Roman" w:hAnsi="Times New Roman" w:cs="Times New Roman"/>
          <w:snapToGrid w:val="0"/>
          <w:sz w:val="24"/>
          <w:szCs w:val="24"/>
        </w:rPr>
        <w:t>Договором</w:t>
      </w:r>
      <w:r w:rsidR="00302C8E" w:rsidRPr="008668F3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14:paraId="72AF63CF" w14:textId="77777777" w:rsidR="00D51D1E" w:rsidRPr="008668F3" w:rsidRDefault="00D51D1E" w:rsidP="00302C8E">
      <w:pPr>
        <w:pStyle w:val="a7"/>
        <w:numPr>
          <w:ilvl w:val="0"/>
          <w:numId w:val="22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если другая Сторона была объявлена, как в добровольном, так и в принудительном порядке, банкротом или иным образом признана неплатежеспособной, или объявила о начале процедуры ликвидации;</w:t>
      </w:r>
    </w:p>
    <w:p w14:paraId="4D94E0E7" w14:textId="1B85DB25" w:rsidR="00D51D1E" w:rsidRPr="008668F3" w:rsidRDefault="00D51D1E" w:rsidP="00302C8E">
      <w:pPr>
        <w:pStyle w:val="a7"/>
        <w:numPr>
          <w:ilvl w:val="0"/>
          <w:numId w:val="22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если другая Сторона намеревается участвовать в слиянии или объединении с другой компанией, или начать процедуру преобразования или реорганизации, без признания прав другой Стороны по настоящему </w:t>
      </w:r>
      <w:r w:rsidR="00AA5BF6">
        <w:rPr>
          <w:rFonts w:ascii="Times New Roman" w:hAnsi="Times New Roman" w:cs="Times New Roman"/>
          <w:snapToGrid w:val="0"/>
          <w:sz w:val="24"/>
          <w:szCs w:val="24"/>
        </w:rPr>
        <w:t>Договору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14:paraId="6384DC8D" w14:textId="6A1FE503" w:rsidR="00D51D1E" w:rsidRPr="008668F3" w:rsidRDefault="00D51D1E" w:rsidP="00625995">
      <w:pPr>
        <w:pStyle w:val="a7"/>
        <w:numPr>
          <w:ilvl w:val="0"/>
          <w:numId w:val="22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в случае форс-мажорных обстоятельств, описанных в Статье 1</w:t>
      </w:r>
      <w:r w:rsidR="00AA5BF6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, действующих в общей сложности в течение 4 (четырех) или более месяцев с соблюдением требований, предусмотренных положениями Статьи 1</w:t>
      </w:r>
      <w:r w:rsidR="00AA5BF6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.4 настоящего </w:t>
      </w:r>
      <w:r w:rsidR="004C6FFD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7B0DF6DE" w14:textId="77777777" w:rsidR="00625995" w:rsidRPr="008668F3" w:rsidRDefault="00625995" w:rsidP="00625995">
      <w:pPr>
        <w:spacing w:line="264" w:lineRule="auto"/>
        <w:ind w:left="709"/>
        <w:jc w:val="both"/>
        <w:rPr>
          <w:snapToGrid w:val="0"/>
          <w:sz w:val="24"/>
          <w:szCs w:val="24"/>
        </w:rPr>
      </w:pPr>
    </w:p>
    <w:p w14:paraId="61C4A732" w14:textId="67251925" w:rsidR="00D51D1E" w:rsidRPr="008668F3" w:rsidRDefault="00D51D1E" w:rsidP="00625995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В случае расторжения настоящего </w:t>
      </w:r>
      <w:r w:rsidR="00AA5BF6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одной из Сторон по причинам, указанным выше в Статье 1</w:t>
      </w:r>
      <w:r w:rsidR="00AA5BF6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.1 (за исключением Форс-мажора), ни одна из Сторон не освобождается от обязательств или ответственности по отношению к другой Стороне в рамках настоящего </w:t>
      </w:r>
      <w:r w:rsidR="00AA5BF6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, принятых до даты расторжения, если только между Сторонами не было достигнуто иного соглашения, подтвержденного в письменной форме.</w:t>
      </w:r>
    </w:p>
    <w:p w14:paraId="504F0F71" w14:textId="77777777" w:rsidR="00D51D1E" w:rsidRPr="008668F3" w:rsidRDefault="00D51D1E" w:rsidP="00D51D1E">
      <w:pPr>
        <w:tabs>
          <w:tab w:val="left" w:pos="4253"/>
        </w:tabs>
        <w:spacing w:line="264" w:lineRule="auto"/>
        <w:jc w:val="both"/>
        <w:rPr>
          <w:snapToGrid w:val="0"/>
          <w:sz w:val="24"/>
          <w:szCs w:val="24"/>
        </w:rPr>
      </w:pPr>
    </w:p>
    <w:p w14:paraId="04103992" w14:textId="77777777" w:rsidR="00D51D1E" w:rsidRPr="008668F3" w:rsidRDefault="00D51D1E" w:rsidP="00625995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ПЕРЕДАЧА</w:t>
      </w: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ПРАВ И СУБПОДРЯД</w:t>
      </w:r>
    </w:p>
    <w:p w14:paraId="7D7D4F81" w14:textId="77777777" w:rsidR="00D51D1E" w:rsidRPr="008668F3" w:rsidRDefault="00D51D1E" w:rsidP="00D51D1E">
      <w:pPr>
        <w:spacing w:line="264" w:lineRule="auto"/>
        <w:rPr>
          <w:snapToGrid w:val="0"/>
          <w:sz w:val="24"/>
          <w:szCs w:val="24"/>
        </w:rPr>
      </w:pPr>
    </w:p>
    <w:p w14:paraId="4B601447" w14:textId="77777777" w:rsidR="00D51D1E" w:rsidRPr="008668F3" w:rsidRDefault="00D51D1E" w:rsidP="00625995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Передача прав</w:t>
      </w:r>
    </w:p>
    <w:p w14:paraId="3FF6D0EB" w14:textId="3BB51549" w:rsidR="00D51D1E" w:rsidRPr="008668F3" w:rsidRDefault="00D51D1E" w:rsidP="00625995">
      <w:pPr>
        <w:spacing w:after="120" w:line="264" w:lineRule="auto"/>
        <w:ind w:left="420"/>
        <w:jc w:val="both"/>
        <w:rPr>
          <w:snapToGrid w:val="0"/>
          <w:sz w:val="24"/>
          <w:szCs w:val="24"/>
        </w:rPr>
      </w:pPr>
      <w:r w:rsidRPr="008668F3">
        <w:rPr>
          <w:snapToGrid w:val="0"/>
          <w:sz w:val="24"/>
          <w:szCs w:val="24"/>
        </w:rPr>
        <w:t xml:space="preserve">Ни одна из Сторон не имеет права полностью или частично передавать кому-либо любое из ее прав или обязательств и/или выгоду/проценты, причитающиеся ей согласно настоящего </w:t>
      </w:r>
      <w:r w:rsidR="00AA5BF6">
        <w:rPr>
          <w:snapToGrid w:val="0"/>
          <w:sz w:val="24"/>
          <w:szCs w:val="24"/>
        </w:rPr>
        <w:t>Договора</w:t>
      </w:r>
      <w:r w:rsidRPr="008668F3">
        <w:rPr>
          <w:snapToGrid w:val="0"/>
          <w:sz w:val="24"/>
          <w:szCs w:val="24"/>
        </w:rPr>
        <w:t>, без предварительного письменного согласия другой Стороны.</w:t>
      </w:r>
    </w:p>
    <w:p w14:paraId="7AB99B23" w14:textId="77777777" w:rsidR="00D51D1E" w:rsidRPr="008668F3" w:rsidRDefault="00D51D1E" w:rsidP="00625995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Субподряд</w:t>
      </w:r>
    </w:p>
    <w:p w14:paraId="3D8190C4" w14:textId="2E819928" w:rsidR="00D51D1E" w:rsidRPr="008668F3" w:rsidRDefault="00D51D1E" w:rsidP="00625995">
      <w:pPr>
        <w:spacing w:line="264" w:lineRule="auto"/>
        <w:ind w:left="525"/>
        <w:jc w:val="both"/>
        <w:rPr>
          <w:snapToGrid w:val="0"/>
          <w:sz w:val="24"/>
          <w:szCs w:val="24"/>
        </w:rPr>
      </w:pPr>
      <w:r w:rsidRPr="008668F3">
        <w:rPr>
          <w:snapToGrid w:val="0"/>
          <w:sz w:val="24"/>
          <w:szCs w:val="24"/>
        </w:rPr>
        <w:t xml:space="preserve">Исполнитель имеет право, при условии получения предварительного письменного согласия Заказчика, который не должен необоснованно отказывать в таком согласии или задерживать его предоставление, передачи такой части своих обязательств в рамках настоящего </w:t>
      </w:r>
      <w:r w:rsidR="00AA5BF6">
        <w:rPr>
          <w:snapToGrid w:val="0"/>
          <w:sz w:val="24"/>
          <w:szCs w:val="24"/>
        </w:rPr>
        <w:t>Договора</w:t>
      </w:r>
      <w:r w:rsidRPr="008668F3">
        <w:rPr>
          <w:snapToGrid w:val="0"/>
          <w:sz w:val="24"/>
          <w:szCs w:val="24"/>
        </w:rPr>
        <w:t xml:space="preserve">, какую Исполнитель сочтет необходимой, своим доверенным субподрядчикам и компаниям, согласованным с Покупателем, и будет в таком случае нести полную ответственность за их надлежащее выполнение такими уполномоченными субподрядчиками в соответствии со сроками и условиями настоящего </w:t>
      </w:r>
      <w:r w:rsidR="00BE5472">
        <w:rPr>
          <w:snapToGrid w:val="0"/>
          <w:sz w:val="24"/>
          <w:szCs w:val="24"/>
        </w:rPr>
        <w:t>Договора</w:t>
      </w:r>
      <w:r w:rsidRPr="008668F3">
        <w:rPr>
          <w:snapToGrid w:val="0"/>
          <w:sz w:val="24"/>
          <w:szCs w:val="24"/>
        </w:rPr>
        <w:t>.</w:t>
      </w:r>
    </w:p>
    <w:p w14:paraId="2E9B7D34" w14:textId="77777777" w:rsidR="00D51D1E" w:rsidRPr="008668F3" w:rsidRDefault="00D51D1E" w:rsidP="00D51D1E">
      <w:pPr>
        <w:spacing w:line="264" w:lineRule="auto"/>
        <w:jc w:val="both"/>
        <w:rPr>
          <w:snapToGrid w:val="0"/>
          <w:sz w:val="24"/>
          <w:szCs w:val="24"/>
        </w:rPr>
      </w:pPr>
    </w:p>
    <w:p w14:paraId="1E1F111B" w14:textId="77777777" w:rsidR="00D51D1E" w:rsidRPr="008668F3" w:rsidRDefault="00D51D1E" w:rsidP="00625995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napToGrid w:val="0"/>
          <w:spacing w:val="-1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ОГРАНИЧЕНИЕ</w:t>
      </w:r>
      <w:r w:rsidRPr="008668F3">
        <w:rPr>
          <w:rFonts w:ascii="Times New Roman" w:hAnsi="Times New Roman" w:cs="Times New Roman"/>
          <w:b/>
          <w:snapToGrid w:val="0"/>
          <w:spacing w:val="-10"/>
          <w:sz w:val="24"/>
          <w:szCs w:val="24"/>
          <w:u w:val="single"/>
        </w:rPr>
        <w:t xml:space="preserve"> ОТВЕТСТВЕННОСТИ</w:t>
      </w:r>
    </w:p>
    <w:p w14:paraId="28DFEACA" w14:textId="77777777" w:rsidR="00D51D1E" w:rsidRPr="008668F3" w:rsidRDefault="00D51D1E" w:rsidP="00D51D1E">
      <w:pPr>
        <w:spacing w:line="264" w:lineRule="auto"/>
        <w:jc w:val="both"/>
        <w:rPr>
          <w:snapToGrid w:val="0"/>
          <w:sz w:val="24"/>
          <w:szCs w:val="24"/>
        </w:rPr>
      </w:pPr>
    </w:p>
    <w:p w14:paraId="313F00C7" w14:textId="5064C04A" w:rsidR="00D51D1E" w:rsidRPr="008668F3" w:rsidRDefault="00D51D1E" w:rsidP="00625995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Общая совокупная ответственность Исполнителя (включая его субподрядчиков) за ущерб, нанесенный Заказчику и/или третьей стороне по вине Исполнителя в течение Срока действия </w:t>
      </w:r>
      <w:r w:rsidR="00BE5472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, не должна превышать стоимость, в ра</w:t>
      </w:r>
      <w:r w:rsidR="00840645" w:rsidRPr="008668F3">
        <w:rPr>
          <w:rFonts w:ascii="Times New Roman" w:hAnsi="Times New Roman" w:cs="Times New Roman"/>
          <w:snapToGrid w:val="0"/>
          <w:sz w:val="24"/>
          <w:szCs w:val="24"/>
        </w:rPr>
        <w:t>змере которой может быть оценен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40645" w:rsidRPr="008668F3">
        <w:rPr>
          <w:rFonts w:ascii="Times New Roman" w:hAnsi="Times New Roman" w:cs="Times New Roman"/>
          <w:snapToGrid w:val="0"/>
          <w:sz w:val="24"/>
          <w:szCs w:val="24"/>
        </w:rPr>
        <w:t>ущерб, с которым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связаны таковые претензии.</w:t>
      </w:r>
    </w:p>
    <w:p w14:paraId="590DB160" w14:textId="77777777" w:rsidR="00D51D1E" w:rsidRDefault="00D51D1E" w:rsidP="00D51D1E">
      <w:pPr>
        <w:pStyle w:val="3"/>
        <w:widowControl/>
        <w:adjustRightInd/>
        <w:spacing w:line="264" w:lineRule="auto"/>
        <w:rPr>
          <w:rFonts w:ascii="Times New Roman" w:hAnsi="Times New Roman"/>
          <w:snapToGrid w:val="0"/>
          <w:sz w:val="24"/>
          <w:szCs w:val="24"/>
        </w:rPr>
      </w:pPr>
    </w:p>
    <w:p w14:paraId="69FD4827" w14:textId="77777777" w:rsidR="00D51D1E" w:rsidRPr="008668F3" w:rsidRDefault="00D51D1E" w:rsidP="00625995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СТАТЬЯ 16</w:t>
      </w: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ab/>
        <w:t>ФОРС-МАЖОР</w:t>
      </w:r>
    </w:p>
    <w:p w14:paraId="34C5FDD3" w14:textId="77777777" w:rsidR="00D51D1E" w:rsidRPr="008668F3" w:rsidRDefault="00D51D1E" w:rsidP="00D51D1E">
      <w:pPr>
        <w:tabs>
          <w:tab w:val="left" w:pos="540"/>
          <w:tab w:val="left" w:pos="720"/>
        </w:tabs>
        <w:spacing w:line="264" w:lineRule="auto"/>
        <w:jc w:val="both"/>
        <w:rPr>
          <w:snapToGrid w:val="0"/>
          <w:sz w:val="24"/>
          <w:szCs w:val="24"/>
        </w:rPr>
      </w:pPr>
    </w:p>
    <w:p w14:paraId="2AA75295" w14:textId="2C904D97" w:rsidR="00D51D1E" w:rsidRPr="008668F3" w:rsidRDefault="00D51D1E" w:rsidP="008F5D81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Под Форс-мажорными обстоятельствами понимаются все и любые события непреодолимой силы, которые не зависят ни от одной из Сторон, происхождение и последствия которых не могут быть предусмотрены и предотвращены и из-за которых возникает невозможность выполнения </w:t>
      </w:r>
      <w:r w:rsidR="00BE5472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с соблюдением его сроков и условий. Обстоятельства «Форс-мажора» включают, но не ограничиваются нижеследующим: война, военный переворот или иные военные конфликты; бунты; стихийные бедствия (такие как землетрясение, пожары и др.); задержки или аварии технических служб, связи или транспорта; введение эмбарго или ограничений в области экспортно-импортных операций; постановления и распоряжения Правительства и/или органов местного самоуправления в соответствующих субъектах.</w:t>
      </w:r>
    </w:p>
    <w:p w14:paraId="7017EA2E" w14:textId="51AA3113" w:rsidR="00D51D1E" w:rsidRPr="008668F3" w:rsidRDefault="00D51D1E" w:rsidP="008F5D81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Если для какой-либо из Сторон вследствие обстоятельств Форс-мажора создалась невозможность выполнения обязательств по настоящему </w:t>
      </w:r>
      <w:r w:rsidR="00BE5472">
        <w:rPr>
          <w:rFonts w:ascii="Times New Roman" w:hAnsi="Times New Roman" w:cs="Times New Roman"/>
          <w:snapToGrid w:val="0"/>
          <w:sz w:val="24"/>
          <w:szCs w:val="24"/>
        </w:rPr>
        <w:t>Договору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, то срок выполнения обязательств данной Стороной отодвигается соразмерно времени, в течение которого действовали подобные обстоятельства.</w:t>
      </w:r>
    </w:p>
    <w:p w14:paraId="607FCE8F" w14:textId="15155C14" w:rsidR="00D51D1E" w:rsidRPr="008668F3" w:rsidRDefault="008F5D81" w:rsidP="008F5D81">
      <w:pPr>
        <w:tabs>
          <w:tab w:val="left" w:pos="0"/>
        </w:tabs>
        <w:spacing w:after="120" w:line="264" w:lineRule="auto"/>
        <w:ind w:left="525"/>
        <w:jc w:val="both"/>
        <w:rPr>
          <w:snapToGrid w:val="0"/>
          <w:sz w:val="24"/>
          <w:szCs w:val="24"/>
        </w:rPr>
      </w:pPr>
      <w:r w:rsidRPr="008668F3">
        <w:rPr>
          <w:snapToGrid w:val="0"/>
          <w:sz w:val="24"/>
          <w:szCs w:val="24"/>
        </w:rPr>
        <w:tab/>
      </w:r>
      <w:r w:rsidR="00D51D1E" w:rsidRPr="008668F3">
        <w:rPr>
          <w:snapToGrid w:val="0"/>
          <w:sz w:val="24"/>
          <w:szCs w:val="24"/>
        </w:rPr>
        <w:t xml:space="preserve">Сроки поставки или прочие </w:t>
      </w:r>
      <w:r w:rsidR="000D3392">
        <w:rPr>
          <w:snapToGrid w:val="0"/>
          <w:sz w:val="24"/>
          <w:szCs w:val="24"/>
        </w:rPr>
        <w:t>Договорные</w:t>
      </w:r>
      <w:r w:rsidR="00D51D1E" w:rsidRPr="008668F3">
        <w:rPr>
          <w:snapToGrid w:val="0"/>
          <w:sz w:val="24"/>
          <w:szCs w:val="24"/>
        </w:rPr>
        <w:t xml:space="preserve"> условия, на которые влияют такие обстоятельства, должны быть изменены в зависимости от продолжительности и последствий таких событий. </w:t>
      </w:r>
    </w:p>
    <w:p w14:paraId="22243ADD" w14:textId="6209A0BB" w:rsidR="00D51D1E" w:rsidRPr="008668F3" w:rsidRDefault="00D51D1E" w:rsidP="008F5D81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Сторона, для которой создалась невозможность исполнения обязательств по настоящему </w:t>
      </w:r>
      <w:r w:rsidR="00BE5472">
        <w:rPr>
          <w:rFonts w:ascii="Times New Roman" w:hAnsi="Times New Roman" w:cs="Times New Roman"/>
          <w:snapToGrid w:val="0"/>
          <w:sz w:val="24"/>
          <w:szCs w:val="24"/>
        </w:rPr>
        <w:t>Договору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, обязана в течение 25 (двадцати пяти) дней от даты соответствующего события направить извещение, с приложением соответствующего документа, выданного компетентной в данной области организацией, о наличии обстоятельств Форс-мажора, и о том, что выполнение </w:t>
      </w:r>
      <w:r w:rsidR="000D3392">
        <w:rPr>
          <w:rFonts w:ascii="Times New Roman" w:hAnsi="Times New Roman" w:cs="Times New Roman"/>
          <w:snapToGrid w:val="0"/>
          <w:sz w:val="24"/>
          <w:szCs w:val="24"/>
        </w:rPr>
        <w:t>Договорных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обязательств продолжится, как только действие обстоятельств Форс-мажора закончится.</w:t>
      </w:r>
    </w:p>
    <w:p w14:paraId="62F2EDE0" w14:textId="55E21F6C" w:rsidR="00D51D1E" w:rsidRPr="008668F3" w:rsidRDefault="00D51D1E" w:rsidP="008F5D81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8F3">
        <w:rPr>
          <w:rFonts w:ascii="Times New Roman" w:hAnsi="Times New Roman" w:cs="Times New Roman"/>
          <w:sz w:val="24"/>
          <w:szCs w:val="24"/>
        </w:rPr>
        <w:t xml:space="preserve">В том случае, если обстоятельства Форс-мажора будут продолжать оставаться в силе в течение периода, превышающего 90 (девяносто) дней, Стороны должны провести совещание с 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целью</w:t>
      </w:r>
      <w:r w:rsidRPr="008668F3">
        <w:rPr>
          <w:rFonts w:ascii="Times New Roman" w:hAnsi="Times New Roman" w:cs="Times New Roman"/>
          <w:sz w:val="24"/>
          <w:szCs w:val="24"/>
        </w:rPr>
        <w:t xml:space="preserve"> достижения договоренности о продолжении исполнения настоящего </w:t>
      </w:r>
      <w:r w:rsidR="000D3392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z w:val="24"/>
          <w:szCs w:val="24"/>
        </w:rPr>
        <w:t xml:space="preserve">. Если вышеуказанная договоренность не будет достигнута в течение 120 (ста двадцати) дней с момента наступления обстоятельств Форс-мажора, то любая из Сторон будет иметь право расторгнуть настоящий </w:t>
      </w:r>
      <w:r w:rsidR="000D3392">
        <w:rPr>
          <w:rFonts w:ascii="Times New Roman" w:hAnsi="Times New Roman" w:cs="Times New Roman"/>
          <w:snapToGrid w:val="0"/>
          <w:sz w:val="24"/>
          <w:szCs w:val="24"/>
        </w:rPr>
        <w:t>Договор</w:t>
      </w:r>
      <w:r w:rsidRPr="008668F3">
        <w:rPr>
          <w:rFonts w:ascii="Times New Roman" w:hAnsi="Times New Roman" w:cs="Times New Roman"/>
          <w:sz w:val="24"/>
          <w:szCs w:val="24"/>
        </w:rPr>
        <w:t>.</w:t>
      </w:r>
    </w:p>
    <w:p w14:paraId="1C9C900E" w14:textId="2DB132F6" w:rsidR="00D51D1E" w:rsidRPr="008668F3" w:rsidRDefault="00D51D1E" w:rsidP="008F5D81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В случае </w:t>
      </w:r>
      <w:r w:rsidRPr="008668F3">
        <w:rPr>
          <w:rFonts w:ascii="Times New Roman" w:hAnsi="Times New Roman" w:cs="Times New Roman"/>
          <w:sz w:val="24"/>
          <w:szCs w:val="24"/>
        </w:rPr>
        <w:t>расторжения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настоящего </w:t>
      </w:r>
      <w:r w:rsidR="00BE5472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по причинам, изложенным в Статье 16.4 выше, Общая Стоимость </w:t>
      </w:r>
      <w:r w:rsidR="00BE5472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, выплачиваемая Заказчиком Исполнителю, будет (после принятия к зачету ранее уплаченных сумм) рассчитываться на основе стоимости Работ и Услуг (как определено в </w:t>
      </w:r>
      <w:r w:rsidR="000D3392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), осуществленных к дате расторжения, а также все гарантии, выданные Исполнителем в отношении настоящего </w:t>
      </w:r>
      <w:r w:rsidR="00BE5472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, должны быть аннулированы.</w:t>
      </w:r>
    </w:p>
    <w:p w14:paraId="3D4F2F38" w14:textId="77777777" w:rsidR="00D51D1E" w:rsidRPr="008668F3" w:rsidRDefault="00D51D1E" w:rsidP="00D51D1E">
      <w:pPr>
        <w:spacing w:line="264" w:lineRule="auto"/>
        <w:jc w:val="both"/>
        <w:rPr>
          <w:snapToGrid w:val="0"/>
          <w:sz w:val="24"/>
          <w:szCs w:val="24"/>
        </w:rPr>
      </w:pPr>
    </w:p>
    <w:p w14:paraId="21D351C9" w14:textId="4FC342C2" w:rsidR="00D51D1E" w:rsidRPr="008668F3" w:rsidRDefault="00D51D1E" w:rsidP="00E04F1B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ЯЗЫК </w:t>
      </w:r>
      <w:r w:rsidR="000D3392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ДОГОВОРА</w:t>
      </w:r>
    </w:p>
    <w:p w14:paraId="42F548B6" w14:textId="77777777" w:rsidR="00D51D1E" w:rsidRPr="008668F3" w:rsidRDefault="00D51D1E" w:rsidP="00D51D1E">
      <w:pPr>
        <w:pStyle w:val="3"/>
        <w:widowControl/>
        <w:adjustRightInd/>
        <w:spacing w:line="264" w:lineRule="auto"/>
        <w:rPr>
          <w:rFonts w:ascii="Times New Roman" w:hAnsi="Times New Roman"/>
          <w:snapToGrid w:val="0"/>
          <w:sz w:val="24"/>
          <w:szCs w:val="24"/>
        </w:rPr>
      </w:pPr>
    </w:p>
    <w:p w14:paraId="56F34CE7" w14:textId="4DEDF6DD" w:rsidR="00D51D1E" w:rsidRPr="008668F3" w:rsidRDefault="00D51D1E" w:rsidP="00E04F1B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</w:t>
      </w:r>
      <w:r w:rsidR="00BE5472">
        <w:rPr>
          <w:rFonts w:ascii="Times New Roman" w:hAnsi="Times New Roman" w:cs="Times New Roman"/>
          <w:snapToGrid w:val="0"/>
          <w:sz w:val="24"/>
          <w:szCs w:val="24"/>
        </w:rPr>
        <w:t>Договор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составлен в 2 (двух) идентичных экземплярах на русском языке. Каждый экземпляр является оригиналом и имеет одинаковую силу. Вся корреспонденция и другие документы, имеющие отношение к </w:t>
      </w:r>
      <w:r w:rsidR="00BE5472">
        <w:rPr>
          <w:rFonts w:ascii="Times New Roman" w:hAnsi="Times New Roman" w:cs="Times New Roman"/>
          <w:snapToGrid w:val="0"/>
          <w:sz w:val="24"/>
          <w:szCs w:val="24"/>
        </w:rPr>
        <w:t>Договору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, которыми обмениваются Стороны, должны быть написаны на русском языке</w:t>
      </w:r>
      <w:r w:rsidR="00840645"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или государственном языке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EDA0B24" w14:textId="77777777" w:rsidR="00D51D1E" w:rsidRPr="008668F3" w:rsidRDefault="00D51D1E" w:rsidP="00D51D1E">
      <w:pPr>
        <w:spacing w:line="264" w:lineRule="auto"/>
        <w:rPr>
          <w:snapToGrid w:val="0"/>
          <w:sz w:val="24"/>
          <w:szCs w:val="24"/>
        </w:rPr>
      </w:pPr>
    </w:p>
    <w:p w14:paraId="1DEA3A06" w14:textId="77777777" w:rsidR="00D51D1E" w:rsidRPr="008668F3" w:rsidRDefault="00D51D1E" w:rsidP="00E04F1B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ПОРЯДОК </w:t>
      </w: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РАССМОТРЕНИЯ</w:t>
      </w:r>
      <w:r w:rsidRPr="008668F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СПОРОВ </w:t>
      </w:r>
    </w:p>
    <w:p w14:paraId="3DC0B8C5" w14:textId="77777777" w:rsidR="00D51D1E" w:rsidRPr="008668F3" w:rsidRDefault="00D51D1E" w:rsidP="00D51D1E">
      <w:pPr>
        <w:spacing w:line="264" w:lineRule="auto"/>
        <w:jc w:val="both"/>
        <w:rPr>
          <w:snapToGrid w:val="0"/>
          <w:sz w:val="24"/>
          <w:szCs w:val="24"/>
        </w:rPr>
      </w:pPr>
    </w:p>
    <w:p w14:paraId="257D2713" w14:textId="09BA15A7" w:rsidR="00D51D1E" w:rsidRPr="008668F3" w:rsidRDefault="00D51D1E" w:rsidP="00E04F1B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668F3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Споры, 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возникшие</w:t>
      </w:r>
      <w:r w:rsidRPr="008668F3">
        <w:rPr>
          <w:rFonts w:ascii="Times New Roman" w:eastAsia="SimSun" w:hAnsi="Times New Roman" w:cs="Times New Roman"/>
          <w:sz w:val="24"/>
          <w:szCs w:val="24"/>
        </w:rPr>
        <w:t xml:space="preserve"> при выполнении данного </w:t>
      </w:r>
      <w:r w:rsidR="00BE5472">
        <w:rPr>
          <w:rFonts w:ascii="Times New Roman" w:eastAsia="SimSun" w:hAnsi="Times New Roman" w:cs="Times New Roman"/>
          <w:sz w:val="24"/>
          <w:szCs w:val="24"/>
        </w:rPr>
        <w:t>Договора</w:t>
      </w:r>
      <w:r w:rsidRPr="008668F3">
        <w:rPr>
          <w:rFonts w:ascii="Times New Roman" w:eastAsia="SimSun" w:hAnsi="Times New Roman" w:cs="Times New Roman"/>
          <w:sz w:val="24"/>
          <w:szCs w:val="24"/>
        </w:rPr>
        <w:t>, будут решаться, по возможности, путем переговоров.</w:t>
      </w:r>
    </w:p>
    <w:p w14:paraId="4D50BEA5" w14:textId="77777777" w:rsidR="00D51D1E" w:rsidRPr="008668F3" w:rsidRDefault="00D51D1E" w:rsidP="00E04F1B">
      <w:pPr>
        <w:pStyle w:val="a8"/>
        <w:spacing w:before="0" w:line="264" w:lineRule="auto"/>
        <w:ind w:left="525" w:firstLine="183"/>
        <w:rPr>
          <w:rFonts w:eastAsia="SimSun"/>
          <w:sz w:val="24"/>
          <w:szCs w:val="24"/>
        </w:rPr>
      </w:pPr>
      <w:r w:rsidRPr="008668F3">
        <w:rPr>
          <w:rFonts w:eastAsia="SimSun"/>
          <w:sz w:val="24"/>
          <w:szCs w:val="24"/>
        </w:rPr>
        <w:t xml:space="preserve">Если споры не могут быть разрешены путем переговоров, то спор передается для разрешения в судебные органы Республики Узбекистан в соответствии с законодательством Республики Узбекистан. </w:t>
      </w:r>
    </w:p>
    <w:p w14:paraId="2DAEA95E" w14:textId="77777777" w:rsidR="00D51D1E" w:rsidRPr="008668F3" w:rsidRDefault="00D51D1E" w:rsidP="00D51D1E">
      <w:pPr>
        <w:pStyle w:val="a8"/>
        <w:spacing w:before="0" w:line="264" w:lineRule="auto"/>
        <w:ind w:firstLine="0"/>
        <w:rPr>
          <w:rFonts w:eastAsia="SimSun"/>
          <w:sz w:val="24"/>
          <w:szCs w:val="24"/>
        </w:rPr>
      </w:pPr>
    </w:p>
    <w:p w14:paraId="20A4446E" w14:textId="77777777" w:rsidR="00D51D1E" w:rsidRPr="008668F3" w:rsidRDefault="00D51D1E" w:rsidP="00E04F1B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КОНФИДЕНЦИАЛЬНОСТЬ</w:t>
      </w:r>
    </w:p>
    <w:p w14:paraId="58E1FC29" w14:textId="77777777" w:rsidR="00D51D1E" w:rsidRPr="008668F3" w:rsidRDefault="00D51D1E" w:rsidP="00D51D1E">
      <w:pPr>
        <w:spacing w:line="264" w:lineRule="auto"/>
        <w:jc w:val="both"/>
        <w:rPr>
          <w:snapToGrid w:val="0"/>
          <w:sz w:val="24"/>
          <w:szCs w:val="24"/>
        </w:rPr>
      </w:pPr>
    </w:p>
    <w:p w14:paraId="7093A6AE" w14:textId="46C5FF54" w:rsidR="00D51D1E" w:rsidRPr="008668F3" w:rsidRDefault="00D51D1E" w:rsidP="00E04F1B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Стороны договорились о конфиденциальности данного </w:t>
      </w:r>
      <w:r w:rsidR="00BE5472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и настоящим принимают на себя ответственность и обязуются хранить в строгой тайне все данные и информацию, которые имеются в их распоряжении, стали или станут им известны в процессе и/или в связи с подготовкой, заключением и выполнением настоящего </w:t>
      </w:r>
      <w:r w:rsidR="00BE5472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и не раскрывать, разглашать, предоставлять доступ, опубликовывать или какими-либо иными способами передавать, прямо или косвенно, такие данные и информацию какой-либо третьей стороне или лицам, которые не уполномочены и/или не должны иметь доступ к таким данным и информации (далее “Конфиденциальная Информация”).</w:t>
      </w:r>
    </w:p>
    <w:p w14:paraId="6B6E4FBA" w14:textId="6D6E82F3" w:rsidR="00D51D1E" w:rsidRPr="008668F3" w:rsidRDefault="00D51D1E" w:rsidP="00E04F1B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Каждая из Сторон может доверить Конфиденциальную Информацию только сотрудникам, которым данная Информация необходима для исполнения своих обязательств в соответствии с настоящим </w:t>
      </w:r>
      <w:r w:rsidR="00BE5472">
        <w:rPr>
          <w:rFonts w:ascii="Times New Roman" w:hAnsi="Times New Roman" w:cs="Times New Roman"/>
          <w:snapToGrid w:val="0"/>
          <w:sz w:val="24"/>
          <w:szCs w:val="24"/>
        </w:rPr>
        <w:t>Договором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. Каждая Сторона должна обязать своих сотрудников сохранять конфиденциальность.</w:t>
      </w:r>
    </w:p>
    <w:p w14:paraId="01F58FC8" w14:textId="77777777" w:rsidR="00D51D1E" w:rsidRPr="008668F3" w:rsidRDefault="00D51D1E" w:rsidP="00E04F1B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Каждая из сторон настоящим дает согласие использовать все приемлемые попытки для принятия действий, подобающим образом охраняющих запретное применение и разглашение и оставляющих секретной Конфиденциальную Информацию, включая:</w:t>
      </w:r>
    </w:p>
    <w:p w14:paraId="44998CD9" w14:textId="77777777" w:rsidR="00D51D1E" w:rsidRPr="008668F3" w:rsidRDefault="00D51D1E" w:rsidP="00E04F1B">
      <w:pPr>
        <w:pStyle w:val="a7"/>
        <w:numPr>
          <w:ilvl w:val="2"/>
          <w:numId w:val="24"/>
        </w:numPr>
        <w:tabs>
          <w:tab w:val="left" w:pos="540"/>
          <w:tab w:val="left" w:pos="720"/>
        </w:tabs>
        <w:spacing w:after="120" w:line="264" w:lineRule="auto"/>
        <w:ind w:left="1418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обеспечение передачи Конфиденциальной Информации только ответственному персоналу, надлежащим образом проинструктированному о сохранении данной Конфиденциальной Информации в секретности;</w:t>
      </w:r>
    </w:p>
    <w:p w14:paraId="51BD4C95" w14:textId="6E28AC39" w:rsidR="00D51D1E" w:rsidRPr="008668F3" w:rsidRDefault="00D51D1E" w:rsidP="00E04F1B">
      <w:pPr>
        <w:pStyle w:val="a7"/>
        <w:numPr>
          <w:ilvl w:val="2"/>
          <w:numId w:val="24"/>
        </w:numPr>
        <w:tabs>
          <w:tab w:val="left" w:pos="375"/>
        </w:tabs>
        <w:spacing w:after="120" w:line="264" w:lineRule="auto"/>
        <w:ind w:left="1418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не раскрытие сроков и условий настоящего </w:t>
      </w:r>
      <w:r w:rsidR="00BE5472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или Конфиденциальной Информации третьим лицам;</w:t>
      </w:r>
    </w:p>
    <w:p w14:paraId="662FC240" w14:textId="77777777" w:rsidR="00D51D1E" w:rsidRPr="008668F3" w:rsidRDefault="00D51D1E" w:rsidP="00E04F1B">
      <w:pPr>
        <w:pStyle w:val="a7"/>
        <w:numPr>
          <w:ilvl w:val="2"/>
          <w:numId w:val="24"/>
        </w:numPr>
        <w:tabs>
          <w:tab w:val="left" w:pos="375"/>
        </w:tabs>
        <w:spacing w:after="120" w:line="264" w:lineRule="auto"/>
        <w:ind w:left="1418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не раскрытие информации о способах производства или продажи </w:t>
      </w:r>
      <w:r w:rsidR="00840645" w:rsidRPr="008668F3">
        <w:rPr>
          <w:rFonts w:ascii="Times New Roman" w:hAnsi="Times New Roman" w:cs="Times New Roman"/>
          <w:snapToGrid w:val="0"/>
          <w:sz w:val="24"/>
          <w:szCs w:val="24"/>
        </w:rPr>
        <w:t>Системы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, включая и маркетинговые планы; </w:t>
      </w:r>
    </w:p>
    <w:p w14:paraId="513BEE16" w14:textId="77777777" w:rsidR="00D51D1E" w:rsidRPr="008668F3" w:rsidRDefault="00D51D1E" w:rsidP="00E04F1B">
      <w:pPr>
        <w:pStyle w:val="a7"/>
        <w:numPr>
          <w:ilvl w:val="2"/>
          <w:numId w:val="24"/>
        </w:numPr>
        <w:tabs>
          <w:tab w:val="left" w:pos="375"/>
        </w:tabs>
        <w:spacing w:after="120" w:line="264" w:lineRule="auto"/>
        <w:ind w:left="1418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охрана всех документов от кражи, повреждения, или доступа неуполномоченного лиц; </w:t>
      </w:r>
    </w:p>
    <w:p w14:paraId="03299DDC" w14:textId="77777777" w:rsidR="00D51D1E" w:rsidRPr="008668F3" w:rsidRDefault="00D51D1E" w:rsidP="00E04F1B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Вышеуказанные обязательства не должны применяться к той части Конфиденциальной Информации, которая:</w:t>
      </w:r>
    </w:p>
    <w:p w14:paraId="6E99A88E" w14:textId="2924AB9D" w:rsidR="00D51D1E" w:rsidRPr="008668F3" w:rsidRDefault="00D51D1E" w:rsidP="00D775A0">
      <w:pPr>
        <w:pStyle w:val="a7"/>
        <w:numPr>
          <w:ilvl w:val="2"/>
          <w:numId w:val="24"/>
        </w:numPr>
        <w:tabs>
          <w:tab w:val="left" w:pos="375"/>
        </w:tabs>
        <w:spacing w:after="120" w:line="264" w:lineRule="auto"/>
        <w:ind w:left="1418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Была у Стороны – Получателя до получения информации по настоящему </w:t>
      </w:r>
      <w:r w:rsidR="00BE5472">
        <w:rPr>
          <w:rFonts w:ascii="Times New Roman" w:hAnsi="Times New Roman" w:cs="Times New Roman"/>
          <w:snapToGrid w:val="0"/>
          <w:sz w:val="24"/>
          <w:szCs w:val="24"/>
        </w:rPr>
        <w:t>Договору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14:paraId="17E4532A" w14:textId="77777777" w:rsidR="00D51D1E" w:rsidRPr="008668F3" w:rsidRDefault="00D51D1E" w:rsidP="00D775A0">
      <w:pPr>
        <w:pStyle w:val="a7"/>
        <w:numPr>
          <w:ilvl w:val="2"/>
          <w:numId w:val="24"/>
        </w:numPr>
        <w:tabs>
          <w:tab w:val="left" w:pos="375"/>
        </w:tabs>
        <w:spacing w:after="120" w:line="264" w:lineRule="auto"/>
        <w:ind w:left="1418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Являлась общественным достоянием или стала таковой не по вине Стороны – Получателя;</w:t>
      </w:r>
    </w:p>
    <w:p w14:paraId="2D573B50" w14:textId="77777777" w:rsidR="00D51D1E" w:rsidRPr="008668F3" w:rsidRDefault="00D51D1E" w:rsidP="00D775A0">
      <w:pPr>
        <w:pStyle w:val="a7"/>
        <w:numPr>
          <w:ilvl w:val="2"/>
          <w:numId w:val="24"/>
        </w:numPr>
        <w:tabs>
          <w:tab w:val="left" w:pos="375"/>
        </w:tabs>
        <w:spacing w:after="120" w:line="264" w:lineRule="auto"/>
        <w:ind w:left="1418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Была приобретена Стороной – Получателем от Третьих Лиц, без обязательств по неразглашению данной конфиденциальной информации;</w:t>
      </w:r>
    </w:p>
    <w:p w14:paraId="068B49BA" w14:textId="77777777" w:rsidR="00D51D1E" w:rsidRPr="008668F3" w:rsidRDefault="00D51D1E" w:rsidP="00D775A0">
      <w:pPr>
        <w:pStyle w:val="a7"/>
        <w:numPr>
          <w:ilvl w:val="2"/>
          <w:numId w:val="24"/>
        </w:numPr>
        <w:tabs>
          <w:tab w:val="left" w:pos="375"/>
        </w:tabs>
        <w:spacing w:after="120" w:line="264" w:lineRule="auto"/>
        <w:ind w:left="1418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Независимо разработана Стороной – Получателем;</w:t>
      </w:r>
    </w:p>
    <w:p w14:paraId="289819FF" w14:textId="77777777" w:rsidR="00D51D1E" w:rsidRPr="008668F3" w:rsidRDefault="00D51D1E" w:rsidP="00D775A0">
      <w:pPr>
        <w:pStyle w:val="a7"/>
        <w:numPr>
          <w:ilvl w:val="2"/>
          <w:numId w:val="24"/>
        </w:numPr>
        <w:tabs>
          <w:tab w:val="left" w:pos="375"/>
        </w:tabs>
        <w:spacing w:after="120" w:line="264" w:lineRule="auto"/>
        <w:ind w:left="1418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>Ранее была одобрена для распространения письменным разрешением владельца информации.</w:t>
      </w:r>
    </w:p>
    <w:p w14:paraId="6E2A12AB" w14:textId="2C7E419C" w:rsidR="00D51D1E" w:rsidRPr="008668F3" w:rsidRDefault="00D51D1E" w:rsidP="00D775A0">
      <w:pPr>
        <w:pStyle w:val="a7"/>
        <w:numPr>
          <w:ilvl w:val="1"/>
          <w:numId w:val="18"/>
        </w:numPr>
        <w:spacing w:line="264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Обязательство о неразглашении Конфиденциальной Информации, как это определено в настоящей Статье настоящего </w:t>
      </w:r>
      <w:r w:rsidR="00BE5472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, продолжает быть в силе в течение </w:t>
      </w:r>
      <w:r w:rsidR="00840645"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10 </w:t>
      </w:r>
      <w:r w:rsidR="00840645" w:rsidRPr="008668F3">
        <w:rPr>
          <w:rFonts w:ascii="Times New Roman" w:hAnsi="Times New Roman" w:cs="Times New Roman"/>
          <w:snapToGrid w:val="0"/>
          <w:sz w:val="24"/>
          <w:szCs w:val="24"/>
        </w:rPr>
        <w:lastRenderedPageBreak/>
        <w:t>(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>десяти</w:t>
      </w:r>
      <w:r w:rsidR="00840645" w:rsidRPr="008668F3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лет после истечения срока действия или расторжения настоящего </w:t>
      </w:r>
      <w:r w:rsidR="00BE5472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r w:rsidRPr="008668F3">
        <w:rPr>
          <w:rFonts w:ascii="Times New Roman" w:hAnsi="Times New Roman" w:cs="Times New Roman"/>
          <w:snapToGrid w:val="0"/>
          <w:sz w:val="24"/>
          <w:szCs w:val="24"/>
        </w:rPr>
        <w:t xml:space="preserve"> по какой бы то ни было причине.</w:t>
      </w:r>
    </w:p>
    <w:p w14:paraId="5F1B0B74" w14:textId="77777777" w:rsidR="00D51D1E" w:rsidRPr="008668F3" w:rsidRDefault="00D51D1E" w:rsidP="00D51D1E">
      <w:pPr>
        <w:tabs>
          <w:tab w:val="left" w:pos="540"/>
          <w:tab w:val="left" w:pos="720"/>
        </w:tabs>
        <w:spacing w:line="264" w:lineRule="auto"/>
        <w:jc w:val="both"/>
        <w:rPr>
          <w:snapToGrid w:val="0"/>
          <w:sz w:val="24"/>
          <w:szCs w:val="24"/>
        </w:rPr>
      </w:pPr>
    </w:p>
    <w:p w14:paraId="2B93392F" w14:textId="77777777" w:rsidR="00D51D1E" w:rsidRPr="008668F3" w:rsidRDefault="00D51D1E" w:rsidP="00D775A0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ПРАВА </w:t>
      </w:r>
      <w:r w:rsidRPr="008668F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НА</w:t>
      </w: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ИНТЕЛЛЕКТУАЛЬНУЮ СОБСТВЕННОСТЬ</w:t>
      </w:r>
    </w:p>
    <w:p w14:paraId="4A0583F5" w14:textId="77777777" w:rsidR="00D51D1E" w:rsidRPr="008668F3" w:rsidRDefault="00D51D1E" w:rsidP="00D51D1E">
      <w:pPr>
        <w:tabs>
          <w:tab w:val="left" w:pos="540"/>
          <w:tab w:val="left" w:pos="720"/>
        </w:tabs>
        <w:spacing w:line="264" w:lineRule="auto"/>
        <w:jc w:val="both"/>
        <w:rPr>
          <w:snapToGrid w:val="0"/>
          <w:sz w:val="24"/>
          <w:szCs w:val="24"/>
        </w:rPr>
      </w:pPr>
    </w:p>
    <w:p w14:paraId="50A43D92" w14:textId="77777777" w:rsidR="006B4AC6" w:rsidRPr="008668F3" w:rsidRDefault="006B4AC6" w:rsidP="006B4AC6">
      <w:pPr>
        <w:numPr>
          <w:ilvl w:val="1"/>
          <w:numId w:val="18"/>
        </w:numPr>
        <w:overflowPunct/>
        <w:autoSpaceDE/>
        <w:autoSpaceDN/>
        <w:adjustRightInd/>
        <w:spacing w:line="264" w:lineRule="auto"/>
        <w:jc w:val="both"/>
        <w:rPr>
          <w:rFonts w:eastAsiaTheme="minorHAnsi"/>
          <w:snapToGrid w:val="0"/>
          <w:sz w:val="24"/>
          <w:szCs w:val="24"/>
          <w:lang w:eastAsia="en-US"/>
        </w:rPr>
      </w:pPr>
      <w:r w:rsidRPr="008668F3">
        <w:rPr>
          <w:rFonts w:eastAsiaTheme="minorHAnsi"/>
          <w:snapToGrid w:val="0"/>
          <w:sz w:val="24"/>
          <w:szCs w:val="24"/>
          <w:lang w:eastAsia="en-US"/>
        </w:rPr>
        <w:t>Лицензионность</w:t>
      </w:r>
      <w:r w:rsidR="008668F3">
        <w:rPr>
          <w:rFonts w:eastAsiaTheme="minorHAnsi"/>
          <w:snapToGrid w:val="0"/>
          <w:sz w:val="24"/>
          <w:szCs w:val="24"/>
          <w:lang w:eastAsia="en-US"/>
        </w:rPr>
        <w:t xml:space="preserve"> (наличие лицензий)</w:t>
      </w:r>
      <w:r w:rsidRPr="008668F3">
        <w:rPr>
          <w:rFonts w:eastAsiaTheme="minorHAnsi"/>
          <w:snapToGrid w:val="0"/>
          <w:sz w:val="24"/>
          <w:szCs w:val="24"/>
          <w:lang w:eastAsia="en-US"/>
        </w:rPr>
        <w:t xml:space="preserve"> операционных систем и прикладных программ на рабочих станциях и на серверах обеспечивается Заказчиком.</w:t>
      </w:r>
    </w:p>
    <w:p w14:paraId="773D346B" w14:textId="77777777" w:rsidR="008668F3" w:rsidRPr="008668F3" w:rsidRDefault="008668F3" w:rsidP="001D7022">
      <w:pPr>
        <w:overflowPunct/>
        <w:autoSpaceDE/>
        <w:autoSpaceDN/>
        <w:adjustRightInd/>
        <w:spacing w:line="264" w:lineRule="auto"/>
        <w:ind w:left="525"/>
        <w:jc w:val="both"/>
        <w:rPr>
          <w:snapToGrid w:val="0"/>
          <w:sz w:val="24"/>
          <w:szCs w:val="24"/>
        </w:rPr>
      </w:pPr>
    </w:p>
    <w:p w14:paraId="0210D4F3" w14:textId="77777777" w:rsidR="00D51D1E" w:rsidRPr="008668F3" w:rsidRDefault="00D51D1E" w:rsidP="001D7022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УВЕДОМЛЕНИЯ</w:t>
      </w:r>
      <w:r w:rsidRPr="008668F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</w:t>
      </w:r>
    </w:p>
    <w:p w14:paraId="5AC62D4A" w14:textId="77777777" w:rsidR="00D51D1E" w:rsidRPr="008668F3" w:rsidRDefault="00D51D1E" w:rsidP="00D51D1E">
      <w:pPr>
        <w:spacing w:line="264" w:lineRule="auto"/>
        <w:jc w:val="both"/>
        <w:rPr>
          <w:snapToGrid w:val="0"/>
          <w:sz w:val="24"/>
          <w:szCs w:val="24"/>
        </w:rPr>
      </w:pPr>
    </w:p>
    <w:p w14:paraId="7FC466DE" w14:textId="4DAFD00A" w:rsidR="00D51D1E" w:rsidRPr="008668F3" w:rsidRDefault="00D51D1E" w:rsidP="001D7022">
      <w:pPr>
        <w:numPr>
          <w:ilvl w:val="1"/>
          <w:numId w:val="18"/>
        </w:numPr>
        <w:overflowPunct/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8668F3">
        <w:rPr>
          <w:sz w:val="24"/>
          <w:szCs w:val="24"/>
        </w:rPr>
        <w:t xml:space="preserve">Любые </w:t>
      </w:r>
      <w:r w:rsidRPr="008668F3">
        <w:rPr>
          <w:snapToGrid w:val="0"/>
          <w:sz w:val="24"/>
          <w:szCs w:val="24"/>
        </w:rPr>
        <w:t>уведомления</w:t>
      </w:r>
      <w:r w:rsidRPr="008668F3">
        <w:rPr>
          <w:sz w:val="24"/>
          <w:szCs w:val="24"/>
        </w:rPr>
        <w:t xml:space="preserve"> и отчеты по данному </w:t>
      </w:r>
      <w:r w:rsidR="00167989">
        <w:rPr>
          <w:sz w:val="24"/>
          <w:szCs w:val="24"/>
        </w:rPr>
        <w:t>Договору</w:t>
      </w:r>
      <w:r w:rsidRPr="008668F3">
        <w:rPr>
          <w:sz w:val="24"/>
          <w:szCs w:val="24"/>
        </w:rPr>
        <w:t xml:space="preserve"> должны быть оформлены обеими Сторонами в письменной форме и будут считаться доставленными надлежащим образом в случае: </w:t>
      </w:r>
    </w:p>
    <w:p w14:paraId="2CAB5493" w14:textId="77777777" w:rsidR="00D51D1E" w:rsidRPr="008668F3" w:rsidRDefault="00D51D1E" w:rsidP="001D7022">
      <w:pPr>
        <w:pStyle w:val="2"/>
        <w:widowControl/>
        <w:numPr>
          <w:ilvl w:val="0"/>
          <w:numId w:val="27"/>
        </w:numPr>
        <w:tabs>
          <w:tab w:val="clear" w:pos="1080"/>
        </w:tabs>
        <w:overflowPunct/>
        <w:autoSpaceDE/>
        <w:adjustRightInd/>
        <w:spacing w:after="120" w:line="264" w:lineRule="auto"/>
        <w:ind w:left="1418" w:hanging="567"/>
        <w:jc w:val="both"/>
        <w:rPr>
          <w:sz w:val="24"/>
          <w:szCs w:val="24"/>
        </w:rPr>
      </w:pPr>
      <w:r w:rsidRPr="008668F3">
        <w:rPr>
          <w:sz w:val="24"/>
          <w:szCs w:val="24"/>
        </w:rPr>
        <w:t xml:space="preserve">доставки лично в руки, или </w:t>
      </w:r>
    </w:p>
    <w:p w14:paraId="43D8640B" w14:textId="77777777" w:rsidR="00D51D1E" w:rsidRPr="008668F3" w:rsidRDefault="00D51D1E" w:rsidP="001D7022">
      <w:pPr>
        <w:pStyle w:val="2"/>
        <w:widowControl/>
        <w:numPr>
          <w:ilvl w:val="0"/>
          <w:numId w:val="27"/>
        </w:numPr>
        <w:tabs>
          <w:tab w:val="clear" w:pos="1080"/>
        </w:tabs>
        <w:overflowPunct/>
        <w:autoSpaceDE/>
        <w:adjustRightInd/>
        <w:spacing w:after="120" w:line="264" w:lineRule="auto"/>
        <w:ind w:left="1418" w:hanging="567"/>
        <w:jc w:val="both"/>
        <w:rPr>
          <w:sz w:val="24"/>
          <w:szCs w:val="24"/>
        </w:rPr>
      </w:pPr>
      <w:r w:rsidRPr="008668F3">
        <w:rPr>
          <w:sz w:val="24"/>
          <w:szCs w:val="24"/>
        </w:rPr>
        <w:t xml:space="preserve">отправки по электронной почте, за подписью уполномоченного представителя отправляющей Стороны с немедленным подтверждением о получении, или </w:t>
      </w:r>
    </w:p>
    <w:p w14:paraId="5F82CF43" w14:textId="77777777" w:rsidR="00D51D1E" w:rsidRPr="008668F3" w:rsidRDefault="00D51D1E" w:rsidP="001D7022">
      <w:pPr>
        <w:pStyle w:val="2"/>
        <w:widowControl/>
        <w:numPr>
          <w:ilvl w:val="0"/>
          <w:numId w:val="27"/>
        </w:numPr>
        <w:tabs>
          <w:tab w:val="clear" w:pos="1080"/>
        </w:tabs>
        <w:overflowPunct/>
        <w:autoSpaceDE/>
        <w:adjustRightInd/>
        <w:spacing w:line="264" w:lineRule="auto"/>
        <w:ind w:left="1418" w:hanging="567"/>
        <w:jc w:val="both"/>
        <w:rPr>
          <w:sz w:val="24"/>
          <w:szCs w:val="24"/>
        </w:rPr>
      </w:pPr>
      <w:r w:rsidRPr="008668F3">
        <w:rPr>
          <w:sz w:val="24"/>
          <w:szCs w:val="24"/>
        </w:rPr>
        <w:t>телеграммами или оплаченным заказным письмом, с запросом подтверждения получения, по указанным ниже адресам.</w:t>
      </w:r>
    </w:p>
    <w:p w14:paraId="3856324E" w14:textId="77777777" w:rsidR="00D51D1E" w:rsidRPr="008668F3" w:rsidRDefault="00D51D1E" w:rsidP="00D51D1E">
      <w:pPr>
        <w:tabs>
          <w:tab w:val="left" w:pos="540"/>
          <w:tab w:val="left" w:pos="720"/>
        </w:tabs>
        <w:spacing w:line="264" w:lineRule="auto"/>
        <w:rPr>
          <w:snapToGrid w:val="0"/>
          <w:sz w:val="24"/>
          <w:szCs w:val="24"/>
        </w:rPr>
      </w:pPr>
    </w:p>
    <w:p w14:paraId="5DD4A291" w14:textId="77777777" w:rsidR="00D51D1E" w:rsidRPr="008668F3" w:rsidRDefault="00D51D1E" w:rsidP="00B752A4">
      <w:pPr>
        <w:spacing w:line="264" w:lineRule="auto"/>
        <w:ind w:left="372" w:firstLine="708"/>
        <w:rPr>
          <w:b/>
          <w:snapToGrid w:val="0"/>
          <w:sz w:val="24"/>
          <w:szCs w:val="24"/>
        </w:rPr>
      </w:pPr>
      <w:r w:rsidRPr="008668F3">
        <w:rPr>
          <w:b/>
          <w:snapToGrid w:val="0"/>
          <w:sz w:val="24"/>
          <w:szCs w:val="24"/>
        </w:rPr>
        <w:t xml:space="preserve">ДЛЯ </w:t>
      </w:r>
      <w:r w:rsidR="006C01F1">
        <w:rPr>
          <w:b/>
          <w:snapToGrid w:val="0"/>
          <w:sz w:val="24"/>
          <w:szCs w:val="24"/>
        </w:rPr>
        <w:t>ЗАКАЗЧИКА</w:t>
      </w:r>
      <w:r w:rsidRPr="008668F3">
        <w:rPr>
          <w:b/>
          <w:snapToGrid w:val="0"/>
          <w:sz w:val="24"/>
          <w:szCs w:val="24"/>
        </w:rPr>
        <w:t>:</w:t>
      </w:r>
    </w:p>
    <w:p w14:paraId="416D7269" w14:textId="77777777" w:rsidR="00D51D1E" w:rsidRPr="008668F3" w:rsidRDefault="00D51D1E" w:rsidP="00D51D1E">
      <w:pPr>
        <w:pStyle w:val="2"/>
        <w:spacing w:line="264" w:lineRule="auto"/>
        <w:rPr>
          <w:sz w:val="24"/>
          <w:szCs w:val="24"/>
        </w:rPr>
      </w:pPr>
      <w:r w:rsidRPr="008668F3">
        <w:rPr>
          <w:sz w:val="24"/>
          <w:szCs w:val="24"/>
        </w:rPr>
        <w:t>Национальная компания экспортно-импортного страхования НКЭИС «Узбекинвест»</w:t>
      </w:r>
    </w:p>
    <w:p w14:paraId="1ECB08E7" w14:textId="77777777" w:rsidR="00C7338E" w:rsidRPr="00C7338E" w:rsidRDefault="00C7338E" w:rsidP="00C7338E">
      <w:pPr>
        <w:pStyle w:val="2"/>
        <w:spacing w:line="264" w:lineRule="auto"/>
        <w:rPr>
          <w:sz w:val="24"/>
          <w:szCs w:val="24"/>
        </w:rPr>
      </w:pPr>
      <w:r w:rsidRPr="00C7338E">
        <w:rPr>
          <w:sz w:val="24"/>
          <w:szCs w:val="24"/>
        </w:rPr>
        <w:t>Адрес: 100</w:t>
      </w:r>
      <w:r w:rsidR="003B3999">
        <w:rPr>
          <w:sz w:val="24"/>
          <w:szCs w:val="24"/>
        </w:rPr>
        <w:t xml:space="preserve">097, г. Ташкент, ул. Чупонота, </w:t>
      </w:r>
    </w:p>
    <w:p w14:paraId="6E2148D4" w14:textId="77777777" w:rsidR="00C7338E" w:rsidRPr="000B5D99" w:rsidRDefault="00C7338E" w:rsidP="00C7338E">
      <w:pPr>
        <w:pStyle w:val="2"/>
        <w:spacing w:line="264" w:lineRule="auto"/>
        <w:rPr>
          <w:sz w:val="24"/>
          <w:szCs w:val="24"/>
          <w:lang w:val="en-US"/>
        </w:rPr>
      </w:pPr>
      <w:r w:rsidRPr="00C7338E">
        <w:rPr>
          <w:sz w:val="24"/>
          <w:szCs w:val="24"/>
        </w:rPr>
        <w:t>Тел</w:t>
      </w:r>
      <w:r w:rsidRPr="000B5D99">
        <w:rPr>
          <w:sz w:val="24"/>
          <w:szCs w:val="24"/>
          <w:lang w:val="en-US"/>
        </w:rPr>
        <w:t>: (78) 120-03-70</w:t>
      </w:r>
      <w:r w:rsidR="003B3999" w:rsidRPr="000B5D99">
        <w:rPr>
          <w:sz w:val="24"/>
          <w:szCs w:val="24"/>
          <w:lang w:val="en-US"/>
        </w:rPr>
        <w:t>, 120-03-77</w:t>
      </w:r>
    </w:p>
    <w:p w14:paraId="0DF3CEBA" w14:textId="77777777" w:rsidR="00C7338E" w:rsidRPr="000B5D99" w:rsidRDefault="00C7338E" w:rsidP="00C7338E">
      <w:pPr>
        <w:pStyle w:val="2"/>
        <w:spacing w:line="264" w:lineRule="auto"/>
        <w:rPr>
          <w:sz w:val="24"/>
          <w:szCs w:val="24"/>
          <w:lang w:val="en-US"/>
        </w:rPr>
      </w:pPr>
      <w:r w:rsidRPr="000B5D99">
        <w:rPr>
          <w:sz w:val="24"/>
          <w:szCs w:val="24"/>
          <w:lang w:val="en-US"/>
        </w:rPr>
        <w:t>e-mail: iti@uzbekinvest.uz</w:t>
      </w:r>
    </w:p>
    <w:p w14:paraId="5D4E63A6" w14:textId="77777777" w:rsidR="00C7338E" w:rsidRPr="00C7338E" w:rsidRDefault="00C7338E" w:rsidP="00C7338E">
      <w:pPr>
        <w:pStyle w:val="2"/>
        <w:spacing w:line="264" w:lineRule="auto"/>
        <w:rPr>
          <w:sz w:val="24"/>
          <w:szCs w:val="24"/>
        </w:rPr>
      </w:pPr>
      <w:r w:rsidRPr="00C7338E">
        <w:rPr>
          <w:sz w:val="24"/>
          <w:szCs w:val="24"/>
        </w:rPr>
        <w:t>р/с: 20216000800598682001</w:t>
      </w:r>
    </w:p>
    <w:p w14:paraId="2351CC58" w14:textId="77777777" w:rsidR="00C7338E" w:rsidRPr="00C7338E" w:rsidRDefault="00C7338E" w:rsidP="00C7338E">
      <w:pPr>
        <w:pStyle w:val="2"/>
        <w:spacing w:line="264" w:lineRule="auto"/>
        <w:rPr>
          <w:sz w:val="24"/>
          <w:szCs w:val="24"/>
        </w:rPr>
      </w:pPr>
      <w:r w:rsidRPr="00C7338E">
        <w:rPr>
          <w:sz w:val="24"/>
          <w:szCs w:val="24"/>
        </w:rPr>
        <w:t>в Юнусабадском филиале НБ ВЭД РУз.</w:t>
      </w:r>
    </w:p>
    <w:p w14:paraId="14191B2C" w14:textId="77777777" w:rsidR="00C7338E" w:rsidRPr="00C7338E" w:rsidRDefault="00C7338E" w:rsidP="00C7338E">
      <w:pPr>
        <w:pStyle w:val="2"/>
        <w:spacing w:line="264" w:lineRule="auto"/>
        <w:rPr>
          <w:sz w:val="24"/>
          <w:szCs w:val="24"/>
        </w:rPr>
      </w:pPr>
      <w:r w:rsidRPr="00C7338E">
        <w:rPr>
          <w:sz w:val="24"/>
          <w:szCs w:val="24"/>
        </w:rPr>
        <w:t>МФО: 00836</w:t>
      </w:r>
    </w:p>
    <w:p w14:paraId="22341A3D" w14:textId="77777777" w:rsidR="00C7338E" w:rsidRPr="00C7338E" w:rsidRDefault="00C7338E" w:rsidP="00C7338E">
      <w:pPr>
        <w:pStyle w:val="2"/>
        <w:spacing w:line="264" w:lineRule="auto"/>
        <w:rPr>
          <w:sz w:val="24"/>
          <w:szCs w:val="24"/>
        </w:rPr>
      </w:pPr>
      <w:r w:rsidRPr="00C7338E">
        <w:rPr>
          <w:sz w:val="24"/>
          <w:szCs w:val="24"/>
        </w:rPr>
        <w:t>ИНН: 201222058</w:t>
      </w:r>
    </w:p>
    <w:p w14:paraId="43DF52ED" w14:textId="77777777" w:rsidR="00D51D1E" w:rsidRDefault="00C7338E" w:rsidP="00C7338E">
      <w:pPr>
        <w:pStyle w:val="2"/>
        <w:spacing w:line="264" w:lineRule="auto"/>
        <w:rPr>
          <w:sz w:val="24"/>
          <w:szCs w:val="24"/>
        </w:rPr>
      </w:pPr>
      <w:r w:rsidRPr="00C7338E">
        <w:rPr>
          <w:sz w:val="24"/>
          <w:szCs w:val="24"/>
        </w:rPr>
        <w:t>ОКЭД: 65120</w:t>
      </w:r>
    </w:p>
    <w:p w14:paraId="697D33D9" w14:textId="77777777" w:rsidR="00C7338E" w:rsidRPr="008668F3" w:rsidRDefault="00C7338E" w:rsidP="00C7338E">
      <w:pPr>
        <w:pStyle w:val="2"/>
        <w:spacing w:line="264" w:lineRule="auto"/>
        <w:rPr>
          <w:sz w:val="24"/>
          <w:szCs w:val="24"/>
        </w:rPr>
      </w:pPr>
      <w:r w:rsidRPr="00C7338E">
        <w:rPr>
          <w:sz w:val="24"/>
          <w:szCs w:val="24"/>
        </w:rPr>
        <w:t>Регистрационный код плательщика НДС (код НДС): 326030011800</w:t>
      </w:r>
    </w:p>
    <w:p w14:paraId="033AFF4D" w14:textId="77777777" w:rsidR="00C7338E" w:rsidRDefault="00C7338E" w:rsidP="00B752A4">
      <w:pPr>
        <w:spacing w:line="264" w:lineRule="auto"/>
        <w:ind w:left="372" w:firstLine="708"/>
        <w:rPr>
          <w:b/>
          <w:snapToGrid w:val="0"/>
          <w:sz w:val="24"/>
          <w:szCs w:val="24"/>
        </w:rPr>
      </w:pPr>
    </w:p>
    <w:p w14:paraId="0960DCEE" w14:textId="77777777" w:rsidR="00D51D1E" w:rsidRPr="008668F3" w:rsidRDefault="00D51D1E" w:rsidP="00B752A4">
      <w:pPr>
        <w:spacing w:line="264" w:lineRule="auto"/>
        <w:ind w:left="372" w:firstLine="708"/>
        <w:rPr>
          <w:b/>
          <w:snapToGrid w:val="0"/>
          <w:sz w:val="24"/>
          <w:szCs w:val="24"/>
        </w:rPr>
      </w:pPr>
      <w:r w:rsidRPr="008668F3">
        <w:rPr>
          <w:b/>
          <w:snapToGrid w:val="0"/>
          <w:sz w:val="24"/>
          <w:szCs w:val="24"/>
        </w:rPr>
        <w:t>ДЛЯ ИСПОЛНИТЕЛЯ:</w:t>
      </w:r>
    </w:p>
    <w:p w14:paraId="1069A833" w14:textId="77777777" w:rsidR="00DD7B60" w:rsidRPr="003E7E79" w:rsidRDefault="00DD7B60" w:rsidP="00DD7B60">
      <w:pPr>
        <w:rPr>
          <w:b/>
          <w:sz w:val="24"/>
          <w:szCs w:val="24"/>
          <w:lang w:val="en-US"/>
        </w:rPr>
      </w:pPr>
    </w:p>
    <w:p w14:paraId="4BB9627D" w14:textId="77777777" w:rsidR="00D51D1E" w:rsidRPr="008668F3" w:rsidRDefault="001D7022" w:rsidP="00C7338E">
      <w:pPr>
        <w:spacing w:line="264" w:lineRule="auto"/>
        <w:rPr>
          <w:b/>
          <w:snapToGrid w:val="0"/>
          <w:sz w:val="24"/>
          <w:szCs w:val="24"/>
          <w:u w:val="single"/>
        </w:rPr>
      </w:pPr>
      <w:r w:rsidRPr="008668F3">
        <w:rPr>
          <w:b/>
          <w:snapToGrid w:val="0"/>
          <w:sz w:val="24"/>
          <w:szCs w:val="24"/>
        </w:rPr>
        <w:tab/>
      </w:r>
    </w:p>
    <w:p w14:paraId="22042775" w14:textId="77777777" w:rsidR="00D51D1E" w:rsidRPr="008668F3" w:rsidRDefault="00D51D1E" w:rsidP="00B752A4">
      <w:pPr>
        <w:pStyle w:val="a7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668F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ПРОЧИЕ УСЛОВИЯ</w:t>
      </w:r>
    </w:p>
    <w:p w14:paraId="146A8960" w14:textId="77777777" w:rsidR="00D51D1E" w:rsidRPr="008668F3" w:rsidRDefault="00D51D1E" w:rsidP="00D51D1E">
      <w:pPr>
        <w:spacing w:line="264" w:lineRule="auto"/>
        <w:jc w:val="both"/>
        <w:rPr>
          <w:snapToGrid w:val="0"/>
          <w:sz w:val="24"/>
          <w:szCs w:val="24"/>
        </w:rPr>
      </w:pPr>
    </w:p>
    <w:p w14:paraId="5624E17E" w14:textId="77777777" w:rsidR="00D51D1E" w:rsidRPr="008668F3" w:rsidRDefault="00D51D1E" w:rsidP="00B752A4">
      <w:pPr>
        <w:numPr>
          <w:ilvl w:val="1"/>
          <w:numId w:val="18"/>
        </w:numPr>
        <w:overflowPunct/>
        <w:autoSpaceDE/>
        <w:autoSpaceDN/>
        <w:adjustRightInd/>
        <w:spacing w:line="264" w:lineRule="auto"/>
        <w:jc w:val="both"/>
        <w:rPr>
          <w:snapToGrid w:val="0"/>
          <w:sz w:val="24"/>
          <w:szCs w:val="24"/>
        </w:rPr>
      </w:pPr>
      <w:r w:rsidRPr="008668F3">
        <w:rPr>
          <w:snapToGrid w:val="0"/>
          <w:sz w:val="24"/>
          <w:szCs w:val="24"/>
        </w:rPr>
        <w:t>Отказ от осуществления прав</w:t>
      </w:r>
    </w:p>
    <w:p w14:paraId="5FEB92C3" w14:textId="204D659A" w:rsidR="00D51D1E" w:rsidRPr="008668F3" w:rsidRDefault="00B752A4" w:rsidP="00B752A4">
      <w:pPr>
        <w:pStyle w:val="3"/>
        <w:widowControl/>
        <w:tabs>
          <w:tab w:val="left" w:pos="540"/>
          <w:tab w:val="left" w:pos="720"/>
        </w:tabs>
        <w:adjustRightInd/>
        <w:spacing w:after="120" w:line="264" w:lineRule="auto"/>
        <w:ind w:left="525"/>
        <w:jc w:val="both"/>
        <w:rPr>
          <w:rFonts w:ascii="Times New Roman" w:hAnsi="Times New Roman"/>
          <w:snapToGrid w:val="0"/>
          <w:sz w:val="24"/>
          <w:szCs w:val="24"/>
        </w:rPr>
      </w:pPr>
      <w:r w:rsidRPr="008668F3">
        <w:rPr>
          <w:rFonts w:ascii="Times New Roman" w:hAnsi="Times New Roman"/>
          <w:snapToGrid w:val="0"/>
          <w:sz w:val="24"/>
          <w:szCs w:val="24"/>
        </w:rPr>
        <w:tab/>
      </w:r>
      <w:r w:rsidR="00D51D1E" w:rsidRPr="008668F3">
        <w:rPr>
          <w:rFonts w:ascii="Times New Roman" w:hAnsi="Times New Roman"/>
          <w:snapToGrid w:val="0"/>
          <w:sz w:val="24"/>
          <w:szCs w:val="24"/>
        </w:rPr>
        <w:t xml:space="preserve">Неосуществление или не приведение в исполнение любой Стороной любого права, принадлежащего ей в соответствии с данным </w:t>
      </w:r>
      <w:r w:rsidR="00DD7B60">
        <w:rPr>
          <w:rFonts w:ascii="Times New Roman" w:hAnsi="Times New Roman"/>
          <w:snapToGrid w:val="0"/>
          <w:sz w:val="24"/>
          <w:szCs w:val="24"/>
        </w:rPr>
        <w:t>Договором</w:t>
      </w:r>
      <w:r w:rsidR="00D51D1E" w:rsidRPr="008668F3">
        <w:rPr>
          <w:rFonts w:ascii="Times New Roman" w:hAnsi="Times New Roman"/>
          <w:snapToGrid w:val="0"/>
          <w:sz w:val="24"/>
          <w:szCs w:val="24"/>
        </w:rPr>
        <w:t>, не считается отказом от любого такого права и не влечет за собой запрет осуществления или приведения в исполнение такого права в любое время или когда-либо впоследствии.</w:t>
      </w:r>
    </w:p>
    <w:p w14:paraId="6B6A2392" w14:textId="414CCF1C" w:rsidR="00D51D1E" w:rsidRPr="008668F3" w:rsidRDefault="00D51D1E" w:rsidP="00B752A4">
      <w:pPr>
        <w:numPr>
          <w:ilvl w:val="1"/>
          <w:numId w:val="18"/>
        </w:numPr>
        <w:overflowPunct/>
        <w:autoSpaceDE/>
        <w:autoSpaceDN/>
        <w:adjustRightInd/>
        <w:spacing w:line="264" w:lineRule="auto"/>
        <w:jc w:val="both"/>
        <w:rPr>
          <w:snapToGrid w:val="0"/>
          <w:sz w:val="24"/>
          <w:szCs w:val="24"/>
        </w:rPr>
      </w:pPr>
      <w:r w:rsidRPr="008668F3">
        <w:rPr>
          <w:snapToGrid w:val="0"/>
          <w:sz w:val="24"/>
          <w:szCs w:val="24"/>
        </w:rPr>
        <w:t xml:space="preserve">Неделимость статей </w:t>
      </w:r>
      <w:r w:rsidR="00DD7B60">
        <w:rPr>
          <w:snapToGrid w:val="0"/>
          <w:sz w:val="24"/>
          <w:szCs w:val="24"/>
        </w:rPr>
        <w:t>Договора</w:t>
      </w:r>
    </w:p>
    <w:p w14:paraId="61E384FC" w14:textId="28D09D71" w:rsidR="00D51D1E" w:rsidRPr="008668F3" w:rsidRDefault="00D51D1E" w:rsidP="00B752A4">
      <w:pPr>
        <w:pStyle w:val="2"/>
        <w:tabs>
          <w:tab w:val="clear" w:pos="1099"/>
        </w:tabs>
        <w:spacing w:after="120" w:line="264" w:lineRule="auto"/>
        <w:ind w:left="525"/>
        <w:jc w:val="both"/>
        <w:rPr>
          <w:sz w:val="24"/>
          <w:szCs w:val="24"/>
        </w:rPr>
      </w:pPr>
      <w:r w:rsidRPr="008668F3">
        <w:rPr>
          <w:sz w:val="24"/>
          <w:szCs w:val="24"/>
        </w:rPr>
        <w:t xml:space="preserve">Настоящий </w:t>
      </w:r>
      <w:r w:rsidR="00DD7B60">
        <w:rPr>
          <w:sz w:val="24"/>
          <w:szCs w:val="24"/>
        </w:rPr>
        <w:t>Договор</w:t>
      </w:r>
      <w:r w:rsidRPr="008668F3">
        <w:rPr>
          <w:sz w:val="24"/>
          <w:szCs w:val="24"/>
        </w:rPr>
        <w:t xml:space="preserve"> и его Приложения являются единым целым соглашением, заключенным между Сторонами по вышеуказанным вопросам, заменяющим все </w:t>
      </w:r>
      <w:r w:rsidRPr="008668F3">
        <w:rPr>
          <w:sz w:val="24"/>
          <w:szCs w:val="24"/>
        </w:rPr>
        <w:lastRenderedPageBreak/>
        <w:t>предыдущие переговоры, заверения и прочие соглашения между ними, достигнутые как в устной, так и в письменной форме.</w:t>
      </w:r>
    </w:p>
    <w:p w14:paraId="70719594" w14:textId="77777777" w:rsidR="00D51D1E" w:rsidRPr="008668F3" w:rsidRDefault="00D51D1E" w:rsidP="00B752A4">
      <w:pPr>
        <w:numPr>
          <w:ilvl w:val="1"/>
          <w:numId w:val="18"/>
        </w:numPr>
        <w:overflowPunct/>
        <w:autoSpaceDE/>
        <w:autoSpaceDN/>
        <w:adjustRightInd/>
        <w:spacing w:line="264" w:lineRule="auto"/>
        <w:jc w:val="both"/>
        <w:rPr>
          <w:snapToGrid w:val="0"/>
          <w:sz w:val="24"/>
          <w:szCs w:val="24"/>
        </w:rPr>
      </w:pPr>
      <w:r w:rsidRPr="008668F3">
        <w:rPr>
          <w:snapToGrid w:val="0"/>
          <w:sz w:val="24"/>
          <w:szCs w:val="24"/>
        </w:rPr>
        <w:t>Поправки</w:t>
      </w:r>
    </w:p>
    <w:p w14:paraId="50844D65" w14:textId="02031C5C" w:rsidR="00D51D1E" w:rsidRPr="008668F3" w:rsidRDefault="00D51D1E" w:rsidP="00B752A4">
      <w:pPr>
        <w:spacing w:after="120" w:line="264" w:lineRule="auto"/>
        <w:ind w:left="525"/>
        <w:jc w:val="both"/>
        <w:rPr>
          <w:snapToGrid w:val="0"/>
          <w:sz w:val="24"/>
          <w:szCs w:val="24"/>
        </w:rPr>
      </w:pPr>
      <w:r w:rsidRPr="008668F3">
        <w:rPr>
          <w:snapToGrid w:val="0"/>
          <w:sz w:val="24"/>
          <w:szCs w:val="24"/>
        </w:rPr>
        <w:t xml:space="preserve">Поправки и/или дополнения к настоящему </w:t>
      </w:r>
      <w:r w:rsidR="00DD7B60">
        <w:rPr>
          <w:snapToGrid w:val="0"/>
          <w:sz w:val="24"/>
          <w:szCs w:val="24"/>
        </w:rPr>
        <w:t>Договору</w:t>
      </w:r>
      <w:r w:rsidRPr="008668F3">
        <w:rPr>
          <w:snapToGrid w:val="0"/>
          <w:sz w:val="24"/>
          <w:szCs w:val="24"/>
        </w:rPr>
        <w:t xml:space="preserve"> и его Приложениям могут вноситься только в письменной форме, будучи подписанными официальными уполномоченными представителями Сторон, и вступают в силу только после их регистрации в уполномоченных органах. </w:t>
      </w:r>
    </w:p>
    <w:p w14:paraId="7E99F4A1" w14:textId="77777777" w:rsidR="00D51D1E" w:rsidRPr="008668F3" w:rsidRDefault="00D51D1E" w:rsidP="00B752A4">
      <w:pPr>
        <w:numPr>
          <w:ilvl w:val="1"/>
          <w:numId w:val="18"/>
        </w:numPr>
        <w:overflowPunct/>
        <w:autoSpaceDE/>
        <w:autoSpaceDN/>
        <w:adjustRightInd/>
        <w:spacing w:line="264" w:lineRule="auto"/>
        <w:jc w:val="both"/>
        <w:rPr>
          <w:snapToGrid w:val="0"/>
          <w:sz w:val="24"/>
          <w:szCs w:val="24"/>
        </w:rPr>
      </w:pPr>
      <w:r w:rsidRPr="008668F3">
        <w:rPr>
          <w:snapToGrid w:val="0"/>
          <w:sz w:val="24"/>
          <w:szCs w:val="24"/>
        </w:rPr>
        <w:t>Раздельность</w:t>
      </w:r>
    </w:p>
    <w:p w14:paraId="734AB5A1" w14:textId="094934CA" w:rsidR="00D51D1E" w:rsidRPr="008668F3" w:rsidRDefault="00D51D1E" w:rsidP="00B752A4">
      <w:pPr>
        <w:spacing w:after="120" w:line="264" w:lineRule="auto"/>
        <w:ind w:left="525"/>
        <w:jc w:val="both"/>
        <w:rPr>
          <w:snapToGrid w:val="0"/>
          <w:sz w:val="24"/>
          <w:szCs w:val="24"/>
        </w:rPr>
      </w:pPr>
      <w:r w:rsidRPr="008668F3">
        <w:rPr>
          <w:snapToGrid w:val="0"/>
          <w:sz w:val="24"/>
          <w:szCs w:val="24"/>
        </w:rPr>
        <w:t xml:space="preserve">В случае если одно или несколько положений настоящего </w:t>
      </w:r>
      <w:r w:rsidR="00DD7B60">
        <w:rPr>
          <w:snapToGrid w:val="0"/>
          <w:sz w:val="24"/>
          <w:szCs w:val="24"/>
        </w:rPr>
        <w:t>Договора</w:t>
      </w:r>
      <w:r w:rsidRPr="008668F3">
        <w:rPr>
          <w:snapToGrid w:val="0"/>
          <w:sz w:val="24"/>
          <w:szCs w:val="24"/>
        </w:rPr>
        <w:t xml:space="preserve"> или его Приложений по какой-либо причине окажутся неправомочными или недействительными, то это не должно влиять на другие их положения. Настоящий </w:t>
      </w:r>
      <w:r w:rsidR="00DD7B60">
        <w:rPr>
          <w:snapToGrid w:val="0"/>
          <w:sz w:val="24"/>
          <w:szCs w:val="24"/>
        </w:rPr>
        <w:t>Договор</w:t>
      </w:r>
      <w:r w:rsidRPr="008668F3">
        <w:rPr>
          <w:snapToGrid w:val="0"/>
          <w:sz w:val="24"/>
          <w:szCs w:val="24"/>
        </w:rPr>
        <w:t xml:space="preserve"> и его Приложения должны толковаться, как если бы в них не было такого недействительного положения, и в этом случае Стороны попытаются заменить такие положения действующими положениями, которые наиболее точно соответствуют юридическому и экономическому смыслу указанных недействительных положений.</w:t>
      </w:r>
    </w:p>
    <w:p w14:paraId="1426C61F" w14:textId="77777777" w:rsidR="00D51D1E" w:rsidRPr="008668F3" w:rsidRDefault="00D51D1E" w:rsidP="00B752A4">
      <w:pPr>
        <w:numPr>
          <w:ilvl w:val="1"/>
          <w:numId w:val="18"/>
        </w:numPr>
        <w:overflowPunct/>
        <w:autoSpaceDE/>
        <w:autoSpaceDN/>
        <w:adjustRightInd/>
        <w:spacing w:line="264" w:lineRule="auto"/>
        <w:jc w:val="both"/>
        <w:rPr>
          <w:snapToGrid w:val="0"/>
          <w:sz w:val="24"/>
          <w:szCs w:val="24"/>
        </w:rPr>
      </w:pPr>
      <w:r w:rsidRPr="008668F3">
        <w:rPr>
          <w:snapToGrid w:val="0"/>
          <w:sz w:val="24"/>
          <w:szCs w:val="24"/>
        </w:rPr>
        <w:t>Заголовки</w:t>
      </w:r>
    </w:p>
    <w:p w14:paraId="2E8B44A4" w14:textId="61E2C3F5" w:rsidR="00D51D1E" w:rsidRPr="008668F3" w:rsidRDefault="00D51D1E" w:rsidP="00B752A4">
      <w:pPr>
        <w:pStyle w:val="2"/>
        <w:tabs>
          <w:tab w:val="clear" w:pos="1099"/>
        </w:tabs>
        <w:spacing w:line="264" w:lineRule="auto"/>
        <w:ind w:left="525"/>
        <w:jc w:val="both"/>
        <w:rPr>
          <w:sz w:val="24"/>
          <w:szCs w:val="24"/>
        </w:rPr>
      </w:pPr>
      <w:r w:rsidRPr="008668F3">
        <w:rPr>
          <w:sz w:val="24"/>
          <w:szCs w:val="24"/>
        </w:rPr>
        <w:t xml:space="preserve">Заголовки статей используются исключительно для удобства и не влияют на толкование содержания настоящего </w:t>
      </w:r>
      <w:r w:rsidR="00DD7B60">
        <w:rPr>
          <w:sz w:val="24"/>
          <w:szCs w:val="24"/>
        </w:rPr>
        <w:t>Договора</w:t>
      </w:r>
      <w:r w:rsidRPr="008668F3">
        <w:rPr>
          <w:sz w:val="24"/>
          <w:szCs w:val="24"/>
        </w:rPr>
        <w:t>.</w:t>
      </w:r>
    </w:p>
    <w:p w14:paraId="2FD515F4" w14:textId="77777777" w:rsidR="00B752A4" w:rsidRPr="008668F3" w:rsidRDefault="00B752A4" w:rsidP="00B752A4">
      <w:pPr>
        <w:pStyle w:val="2"/>
        <w:tabs>
          <w:tab w:val="clear" w:pos="1099"/>
        </w:tabs>
        <w:spacing w:line="264" w:lineRule="auto"/>
        <w:ind w:left="525"/>
        <w:jc w:val="both"/>
        <w:rPr>
          <w:b/>
          <w:sz w:val="24"/>
          <w:szCs w:val="24"/>
        </w:rPr>
      </w:pPr>
    </w:p>
    <w:p w14:paraId="1CB80B55" w14:textId="77777777" w:rsidR="00D51D1E" w:rsidRPr="008668F3" w:rsidRDefault="00D51D1E" w:rsidP="00B752A4">
      <w:pPr>
        <w:numPr>
          <w:ilvl w:val="1"/>
          <w:numId w:val="18"/>
        </w:numPr>
        <w:overflowPunct/>
        <w:autoSpaceDE/>
        <w:autoSpaceDN/>
        <w:adjustRightInd/>
        <w:spacing w:line="264" w:lineRule="auto"/>
        <w:jc w:val="both"/>
        <w:rPr>
          <w:snapToGrid w:val="0"/>
          <w:sz w:val="24"/>
          <w:szCs w:val="24"/>
        </w:rPr>
      </w:pPr>
      <w:r w:rsidRPr="008668F3">
        <w:rPr>
          <w:snapToGrid w:val="0"/>
          <w:sz w:val="24"/>
          <w:szCs w:val="24"/>
        </w:rPr>
        <w:t>Реквизиты Сторон</w:t>
      </w:r>
    </w:p>
    <w:p w14:paraId="5B977F9D" w14:textId="77777777" w:rsidR="00D51D1E" w:rsidRPr="008668F3" w:rsidRDefault="00D51D1E" w:rsidP="00D51D1E">
      <w:pPr>
        <w:tabs>
          <w:tab w:val="left" w:pos="540"/>
          <w:tab w:val="left" w:pos="720"/>
        </w:tabs>
        <w:spacing w:line="264" w:lineRule="auto"/>
        <w:jc w:val="both"/>
        <w:rPr>
          <w:snapToGrid w:val="0"/>
          <w:sz w:val="24"/>
          <w:szCs w:val="24"/>
        </w:rPr>
      </w:pPr>
    </w:p>
    <w:tbl>
      <w:tblPr>
        <w:tblW w:w="9489" w:type="dxa"/>
        <w:tblLook w:val="04A0" w:firstRow="1" w:lastRow="0" w:firstColumn="1" w:lastColumn="0" w:noHBand="0" w:noVBand="1"/>
      </w:tblPr>
      <w:tblGrid>
        <w:gridCol w:w="4601"/>
        <w:gridCol w:w="4888"/>
      </w:tblGrid>
      <w:tr w:rsidR="000B5D99" w:rsidRPr="008668F3" w14:paraId="4877D947" w14:textId="66EF625C" w:rsidTr="000B5D99">
        <w:trPr>
          <w:cantSplit/>
          <w:trHeight w:val="4602"/>
        </w:trPr>
        <w:tc>
          <w:tcPr>
            <w:tcW w:w="4601" w:type="dxa"/>
            <w:vAlign w:val="center"/>
          </w:tcPr>
          <w:p w14:paraId="5E078BAA" w14:textId="77777777" w:rsidR="000B5D99" w:rsidRPr="008668F3" w:rsidRDefault="000B5D99" w:rsidP="009275B7">
            <w:pPr>
              <w:tabs>
                <w:tab w:val="left" w:pos="540"/>
                <w:tab w:val="left" w:pos="720"/>
              </w:tabs>
              <w:spacing w:after="120" w:line="264" w:lineRule="auto"/>
              <w:jc w:val="both"/>
              <w:rPr>
                <w:b/>
                <w:snapToGrid w:val="0"/>
                <w:sz w:val="24"/>
                <w:szCs w:val="24"/>
              </w:rPr>
            </w:pPr>
            <w:r w:rsidRPr="008668F3">
              <w:rPr>
                <w:b/>
                <w:snapToGrid w:val="0"/>
                <w:sz w:val="24"/>
                <w:szCs w:val="24"/>
              </w:rPr>
              <w:t xml:space="preserve">ЗАКАЗЧИК: </w:t>
            </w:r>
          </w:p>
          <w:p w14:paraId="6285EC98" w14:textId="77777777" w:rsidR="000B5D99" w:rsidRPr="00C7338E" w:rsidRDefault="000B5D99" w:rsidP="00C7338E">
            <w:pPr>
              <w:tabs>
                <w:tab w:val="left" w:pos="540"/>
                <w:tab w:val="left" w:pos="720"/>
              </w:tabs>
              <w:spacing w:line="264" w:lineRule="auto"/>
              <w:jc w:val="both"/>
              <w:rPr>
                <w:snapToGrid w:val="0"/>
                <w:sz w:val="24"/>
                <w:szCs w:val="24"/>
              </w:rPr>
            </w:pPr>
            <w:r w:rsidRPr="00C7338E">
              <w:rPr>
                <w:snapToGrid w:val="0"/>
                <w:sz w:val="24"/>
                <w:szCs w:val="24"/>
              </w:rPr>
              <w:t>Национальная компания экспортно-импортного страхования НКЭИС «Узбекинвест»</w:t>
            </w:r>
          </w:p>
          <w:p w14:paraId="46D27C61" w14:textId="77777777" w:rsidR="000B5D99" w:rsidRPr="00C7338E" w:rsidRDefault="000B5D99" w:rsidP="00C7338E">
            <w:pPr>
              <w:tabs>
                <w:tab w:val="left" w:pos="540"/>
                <w:tab w:val="left" w:pos="720"/>
              </w:tabs>
              <w:spacing w:line="264" w:lineRule="auto"/>
              <w:jc w:val="both"/>
              <w:rPr>
                <w:snapToGrid w:val="0"/>
                <w:sz w:val="24"/>
                <w:szCs w:val="24"/>
              </w:rPr>
            </w:pPr>
            <w:r w:rsidRPr="00C7338E">
              <w:rPr>
                <w:snapToGrid w:val="0"/>
                <w:sz w:val="24"/>
                <w:szCs w:val="24"/>
              </w:rPr>
              <w:t>Адрес: 100</w:t>
            </w:r>
            <w:r>
              <w:rPr>
                <w:snapToGrid w:val="0"/>
                <w:sz w:val="24"/>
                <w:szCs w:val="24"/>
              </w:rPr>
              <w:t xml:space="preserve">097, г. Ташкент, ул. Чупонота, </w:t>
            </w:r>
          </w:p>
          <w:p w14:paraId="13FA6411" w14:textId="77777777" w:rsidR="000B5D99" w:rsidRPr="000B5D99" w:rsidRDefault="000B5D99" w:rsidP="00C7338E">
            <w:pPr>
              <w:tabs>
                <w:tab w:val="left" w:pos="540"/>
                <w:tab w:val="left" w:pos="720"/>
              </w:tabs>
              <w:spacing w:line="264" w:lineRule="auto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C7338E">
              <w:rPr>
                <w:snapToGrid w:val="0"/>
                <w:sz w:val="24"/>
                <w:szCs w:val="24"/>
              </w:rPr>
              <w:t>Тел</w:t>
            </w:r>
            <w:r w:rsidRPr="000B5D99">
              <w:rPr>
                <w:snapToGrid w:val="0"/>
                <w:sz w:val="24"/>
                <w:szCs w:val="24"/>
                <w:lang w:val="en-US"/>
              </w:rPr>
              <w:t>: (78) 120-03-70, 120-03-77</w:t>
            </w:r>
          </w:p>
          <w:p w14:paraId="07DD96F4" w14:textId="77777777" w:rsidR="000B5D99" w:rsidRPr="000B5D99" w:rsidRDefault="000B5D99" w:rsidP="00C7338E">
            <w:pPr>
              <w:tabs>
                <w:tab w:val="left" w:pos="540"/>
                <w:tab w:val="left" w:pos="720"/>
              </w:tabs>
              <w:spacing w:line="264" w:lineRule="auto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0B5D99">
              <w:rPr>
                <w:snapToGrid w:val="0"/>
                <w:sz w:val="24"/>
                <w:szCs w:val="24"/>
                <w:lang w:val="en-US"/>
              </w:rPr>
              <w:t>e-mail: iti@uzbekinvest.uz</w:t>
            </w:r>
          </w:p>
          <w:p w14:paraId="5AF4B9A6" w14:textId="77777777" w:rsidR="000B5D99" w:rsidRPr="00C7338E" w:rsidRDefault="000B5D99" w:rsidP="00C7338E">
            <w:pPr>
              <w:tabs>
                <w:tab w:val="left" w:pos="540"/>
                <w:tab w:val="left" w:pos="720"/>
              </w:tabs>
              <w:spacing w:line="264" w:lineRule="auto"/>
              <w:jc w:val="both"/>
              <w:rPr>
                <w:snapToGrid w:val="0"/>
                <w:sz w:val="24"/>
                <w:szCs w:val="24"/>
              </w:rPr>
            </w:pPr>
            <w:r w:rsidRPr="00C7338E">
              <w:rPr>
                <w:snapToGrid w:val="0"/>
                <w:sz w:val="24"/>
                <w:szCs w:val="24"/>
              </w:rPr>
              <w:t>р/с: 20216000800598682001</w:t>
            </w:r>
          </w:p>
          <w:p w14:paraId="7982F92E" w14:textId="77777777" w:rsidR="000B5D99" w:rsidRPr="00C7338E" w:rsidRDefault="000B5D99" w:rsidP="00C7338E">
            <w:pPr>
              <w:tabs>
                <w:tab w:val="left" w:pos="540"/>
                <w:tab w:val="left" w:pos="720"/>
              </w:tabs>
              <w:spacing w:line="264" w:lineRule="auto"/>
              <w:jc w:val="both"/>
              <w:rPr>
                <w:snapToGrid w:val="0"/>
                <w:sz w:val="24"/>
                <w:szCs w:val="24"/>
              </w:rPr>
            </w:pPr>
            <w:r w:rsidRPr="00C7338E">
              <w:rPr>
                <w:snapToGrid w:val="0"/>
                <w:sz w:val="24"/>
                <w:szCs w:val="24"/>
              </w:rPr>
              <w:t>в Юнусабадском филиале НБ ВЭД РУз.</w:t>
            </w:r>
          </w:p>
          <w:p w14:paraId="309E5EC9" w14:textId="77777777" w:rsidR="000B5D99" w:rsidRPr="00C7338E" w:rsidRDefault="000B5D99" w:rsidP="00C7338E">
            <w:pPr>
              <w:tabs>
                <w:tab w:val="left" w:pos="540"/>
                <w:tab w:val="left" w:pos="720"/>
              </w:tabs>
              <w:spacing w:line="264" w:lineRule="auto"/>
              <w:jc w:val="both"/>
              <w:rPr>
                <w:snapToGrid w:val="0"/>
                <w:sz w:val="24"/>
                <w:szCs w:val="24"/>
              </w:rPr>
            </w:pPr>
            <w:r w:rsidRPr="00C7338E">
              <w:rPr>
                <w:snapToGrid w:val="0"/>
                <w:sz w:val="24"/>
                <w:szCs w:val="24"/>
              </w:rPr>
              <w:t>МФО: 00836</w:t>
            </w:r>
          </w:p>
          <w:p w14:paraId="46A70F46" w14:textId="77777777" w:rsidR="000B5D99" w:rsidRPr="00C7338E" w:rsidRDefault="000B5D99" w:rsidP="00C7338E">
            <w:pPr>
              <w:tabs>
                <w:tab w:val="left" w:pos="540"/>
                <w:tab w:val="left" w:pos="720"/>
              </w:tabs>
              <w:spacing w:line="264" w:lineRule="auto"/>
              <w:jc w:val="both"/>
              <w:rPr>
                <w:snapToGrid w:val="0"/>
                <w:sz w:val="24"/>
                <w:szCs w:val="24"/>
              </w:rPr>
            </w:pPr>
            <w:r w:rsidRPr="00C7338E">
              <w:rPr>
                <w:snapToGrid w:val="0"/>
                <w:sz w:val="24"/>
                <w:szCs w:val="24"/>
              </w:rPr>
              <w:t>ИНН: 201222058</w:t>
            </w:r>
          </w:p>
          <w:p w14:paraId="1201CA7F" w14:textId="77777777" w:rsidR="000B5D99" w:rsidRPr="00C7338E" w:rsidRDefault="000B5D99" w:rsidP="00C7338E">
            <w:pPr>
              <w:tabs>
                <w:tab w:val="left" w:pos="540"/>
                <w:tab w:val="left" w:pos="720"/>
              </w:tabs>
              <w:spacing w:line="264" w:lineRule="auto"/>
              <w:jc w:val="both"/>
              <w:rPr>
                <w:snapToGrid w:val="0"/>
                <w:sz w:val="24"/>
                <w:szCs w:val="24"/>
              </w:rPr>
            </w:pPr>
            <w:r w:rsidRPr="00C7338E">
              <w:rPr>
                <w:snapToGrid w:val="0"/>
                <w:sz w:val="24"/>
                <w:szCs w:val="24"/>
              </w:rPr>
              <w:t>ОКЭД: 65120</w:t>
            </w:r>
          </w:p>
          <w:p w14:paraId="69C22A59" w14:textId="77777777" w:rsidR="000B5D99" w:rsidRPr="008668F3" w:rsidRDefault="000B5D99" w:rsidP="00C7338E">
            <w:pPr>
              <w:tabs>
                <w:tab w:val="left" w:pos="540"/>
                <w:tab w:val="left" w:pos="720"/>
              </w:tabs>
              <w:spacing w:line="264" w:lineRule="auto"/>
              <w:jc w:val="both"/>
              <w:rPr>
                <w:snapToGrid w:val="0"/>
                <w:sz w:val="24"/>
                <w:szCs w:val="24"/>
              </w:rPr>
            </w:pPr>
            <w:r w:rsidRPr="00C7338E">
              <w:rPr>
                <w:snapToGrid w:val="0"/>
                <w:sz w:val="24"/>
                <w:szCs w:val="24"/>
              </w:rPr>
              <w:t>Регистрационный код плательщика НДС (код НДС): 326030011800</w:t>
            </w:r>
          </w:p>
          <w:p w14:paraId="74D2724D" w14:textId="77777777" w:rsidR="000B5D99" w:rsidRPr="008668F3" w:rsidRDefault="000B5D99" w:rsidP="009275B7">
            <w:pPr>
              <w:tabs>
                <w:tab w:val="left" w:pos="540"/>
                <w:tab w:val="left" w:pos="720"/>
              </w:tabs>
              <w:spacing w:line="264" w:lineRule="auto"/>
              <w:jc w:val="both"/>
              <w:rPr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8" w:type="dxa"/>
          </w:tcPr>
          <w:p w14:paraId="089D5C6F" w14:textId="176959C1" w:rsidR="000B5D99" w:rsidRPr="008668F3" w:rsidRDefault="000B5D99" w:rsidP="009275B7">
            <w:pPr>
              <w:tabs>
                <w:tab w:val="left" w:pos="540"/>
                <w:tab w:val="left" w:pos="720"/>
              </w:tabs>
              <w:spacing w:after="120" w:line="264" w:lineRule="auto"/>
              <w:jc w:val="both"/>
              <w:rPr>
                <w:b/>
                <w:snapToGrid w:val="0"/>
                <w:sz w:val="24"/>
                <w:szCs w:val="24"/>
              </w:rPr>
            </w:pPr>
            <w:r w:rsidRPr="008668F3">
              <w:rPr>
                <w:b/>
                <w:snapToGrid w:val="0"/>
                <w:sz w:val="24"/>
                <w:szCs w:val="24"/>
              </w:rPr>
              <w:t>ИСПОЛНИТЕЛЬ:</w:t>
            </w:r>
          </w:p>
        </w:tc>
      </w:tr>
    </w:tbl>
    <w:p w14:paraId="38D74273" w14:textId="7D169E39" w:rsidR="00D51D1E" w:rsidRPr="008668F3" w:rsidRDefault="00D51D1E" w:rsidP="00D51D1E">
      <w:pPr>
        <w:pStyle w:val="2"/>
        <w:spacing w:line="264" w:lineRule="auto"/>
        <w:ind w:left="0"/>
        <w:jc w:val="both"/>
        <w:rPr>
          <w:sz w:val="24"/>
          <w:szCs w:val="24"/>
        </w:rPr>
      </w:pPr>
      <w:r w:rsidRPr="008668F3">
        <w:rPr>
          <w:b/>
          <w:sz w:val="24"/>
          <w:szCs w:val="24"/>
        </w:rPr>
        <w:t xml:space="preserve">В ПОДТВЕРЖДЕНИЕ ВЫШЕИЗЛОЖЕННОГО </w:t>
      </w:r>
      <w:r w:rsidRPr="008668F3">
        <w:rPr>
          <w:sz w:val="24"/>
          <w:szCs w:val="24"/>
        </w:rPr>
        <w:t xml:space="preserve">Стороны заключили настоящий </w:t>
      </w:r>
      <w:r w:rsidR="00DD7B60">
        <w:rPr>
          <w:sz w:val="24"/>
          <w:szCs w:val="24"/>
        </w:rPr>
        <w:t>Договор</w:t>
      </w:r>
      <w:r w:rsidRPr="008668F3">
        <w:rPr>
          <w:sz w:val="24"/>
          <w:szCs w:val="24"/>
        </w:rPr>
        <w:t>, подписываемый их уполномоченными представителями в день и год, указанные ниже.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7"/>
        <w:gridCol w:w="740"/>
        <w:gridCol w:w="4258"/>
      </w:tblGrid>
      <w:tr w:rsidR="00D51D1E" w:rsidRPr="008668F3" w14:paraId="5B40DBF4" w14:textId="77777777" w:rsidTr="009275B7">
        <w:trPr>
          <w:cantSplit/>
        </w:trPr>
        <w:tc>
          <w:tcPr>
            <w:tcW w:w="4357" w:type="dxa"/>
          </w:tcPr>
          <w:p w14:paraId="351CFE75" w14:textId="77777777" w:rsidR="00D51D1E" w:rsidRPr="008668F3" w:rsidRDefault="00D51D1E" w:rsidP="009275B7">
            <w:pPr>
              <w:pStyle w:val="2"/>
              <w:spacing w:line="264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668F3">
              <w:rPr>
                <w:b/>
                <w:sz w:val="24"/>
                <w:szCs w:val="24"/>
              </w:rPr>
              <w:t>Представитель Заказчик:</w:t>
            </w:r>
          </w:p>
          <w:p w14:paraId="345AAFB0" w14:textId="77777777" w:rsidR="00D51D1E" w:rsidRPr="008668F3" w:rsidRDefault="00D51D1E" w:rsidP="009275B7">
            <w:pPr>
              <w:spacing w:before="240" w:line="264" w:lineRule="auto"/>
              <w:jc w:val="both"/>
              <w:rPr>
                <w:snapToGrid w:val="0"/>
                <w:sz w:val="24"/>
                <w:szCs w:val="24"/>
              </w:rPr>
            </w:pPr>
            <w:r w:rsidRPr="008668F3">
              <w:rPr>
                <w:snapToGrid w:val="0"/>
                <w:sz w:val="24"/>
                <w:szCs w:val="24"/>
              </w:rPr>
              <w:t>________________________________</w:t>
            </w:r>
            <w:r w:rsidRPr="008668F3">
              <w:rPr>
                <w:snapToGrid w:val="0"/>
                <w:sz w:val="24"/>
                <w:szCs w:val="24"/>
              </w:rPr>
              <w:tab/>
            </w:r>
          </w:p>
          <w:p w14:paraId="1612BCF8" w14:textId="53F9F377" w:rsidR="00D51D1E" w:rsidRPr="008668F3" w:rsidRDefault="00D51D1E" w:rsidP="009275B7">
            <w:pPr>
              <w:spacing w:before="240" w:line="264" w:lineRule="auto"/>
              <w:jc w:val="center"/>
              <w:rPr>
                <w:sz w:val="24"/>
                <w:szCs w:val="24"/>
              </w:rPr>
            </w:pPr>
            <w:r w:rsidRPr="008668F3">
              <w:rPr>
                <w:snapToGrid w:val="0"/>
                <w:sz w:val="24"/>
                <w:szCs w:val="24"/>
              </w:rPr>
              <w:t>«___»__________________ 20</w:t>
            </w:r>
            <w:r w:rsidR="00DD7B60">
              <w:rPr>
                <w:snapToGrid w:val="0"/>
                <w:sz w:val="24"/>
                <w:szCs w:val="24"/>
              </w:rPr>
              <w:t>22</w:t>
            </w:r>
            <w:r w:rsidRPr="008668F3">
              <w:rPr>
                <w:snapToGrid w:val="0"/>
                <w:sz w:val="24"/>
                <w:szCs w:val="24"/>
              </w:rPr>
              <w:t xml:space="preserve"> г</w:t>
            </w:r>
          </w:p>
          <w:p w14:paraId="67E83B40" w14:textId="77777777" w:rsidR="00D51D1E" w:rsidRPr="008668F3" w:rsidRDefault="00D51D1E" w:rsidP="009275B7">
            <w:pPr>
              <w:spacing w:line="264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40" w:type="dxa"/>
          </w:tcPr>
          <w:p w14:paraId="5335F930" w14:textId="77777777" w:rsidR="00D51D1E" w:rsidRPr="008668F3" w:rsidRDefault="00D51D1E" w:rsidP="009275B7">
            <w:pPr>
              <w:spacing w:line="264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258" w:type="dxa"/>
          </w:tcPr>
          <w:p w14:paraId="58A598B4" w14:textId="77777777" w:rsidR="00D51D1E" w:rsidRPr="008668F3" w:rsidRDefault="00D51D1E" w:rsidP="009275B7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8668F3">
              <w:rPr>
                <w:b/>
                <w:sz w:val="24"/>
                <w:szCs w:val="24"/>
              </w:rPr>
              <w:t>Представитель Исполнитель:</w:t>
            </w:r>
          </w:p>
          <w:p w14:paraId="63E00B4D" w14:textId="77777777" w:rsidR="00D51D1E" w:rsidRPr="008668F3" w:rsidRDefault="00D51D1E" w:rsidP="009275B7">
            <w:pPr>
              <w:spacing w:before="240" w:line="264" w:lineRule="auto"/>
              <w:jc w:val="both"/>
              <w:rPr>
                <w:snapToGrid w:val="0"/>
                <w:sz w:val="24"/>
                <w:szCs w:val="24"/>
              </w:rPr>
            </w:pPr>
            <w:r w:rsidRPr="008668F3">
              <w:rPr>
                <w:snapToGrid w:val="0"/>
                <w:sz w:val="24"/>
                <w:szCs w:val="24"/>
              </w:rPr>
              <w:t>________________________________</w:t>
            </w:r>
            <w:r w:rsidRPr="008668F3">
              <w:rPr>
                <w:snapToGrid w:val="0"/>
                <w:sz w:val="24"/>
                <w:szCs w:val="24"/>
              </w:rPr>
              <w:tab/>
            </w:r>
          </w:p>
          <w:p w14:paraId="251E87FA" w14:textId="0120BBE3" w:rsidR="00D51D1E" w:rsidRPr="008668F3" w:rsidRDefault="00D51D1E" w:rsidP="009275B7">
            <w:pPr>
              <w:spacing w:before="240" w:line="264" w:lineRule="auto"/>
              <w:jc w:val="center"/>
              <w:rPr>
                <w:sz w:val="24"/>
                <w:szCs w:val="24"/>
              </w:rPr>
            </w:pPr>
            <w:r w:rsidRPr="008668F3">
              <w:rPr>
                <w:snapToGrid w:val="0"/>
                <w:sz w:val="24"/>
                <w:szCs w:val="24"/>
              </w:rPr>
              <w:t>«___»__________________ 20</w:t>
            </w:r>
            <w:r w:rsidR="00DD7B60">
              <w:rPr>
                <w:snapToGrid w:val="0"/>
                <w:sz w:val="24"/>
                <w:szCs w:val="24"/>
              </w:rPr>
              <w:t>22</w:t>
            </w:r>
            <w:r w:rsidRPr="008668F3">
              <w:rPr>
                <w:snapToGrid w:val="0"/>
                <w:sz w:val="24"/>
                <w:szCs w:val="24"/>
              </w:rPr>
              <w:t xml:space="preserve"> г</w:t>
            </w:r>
          </w:p>
          <w:p w14:paraId="1F535717" w14:textId="77777777" w:rsidR="00D51D1E" w:rsidRPr="008668F3" w:rsidRDefault="00D51D1E" w:rsidP="009275B7">
            <w:pPr>
              <w:spacing w:line="264" w:lineRule="auto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6736382F" w14:textId="77777777" w:rsidR="00C11015" w:rsidRDefault="00C11015" w:rsidP="00D51D1E">
      <w:pPr>
        <w:tabs>
          <w:tab w:val="left" w:pos="480"/>
          <w:tab w:val="left" w:pos="960"/>
          <w:tab w:val="left" w:pos="1174"/>
          <w:tab w:val="left" w:pos="3840"/>
        </w:tabs>
        <w:spacing w:line="264" w:lineRule="auto"/>
        <w:jc w:val="right"/>
        <w:rPr>
          <w:b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Overlap w:val="never"/>
        <w:tblW w:w="10610" w:type="dxa"/>
        <w:tblLayout w:type="fixed"/>
        <w:tblLook w:val="04A0" w:firstRow="1" w:lastRow="0" w:firstColumn="1" w:lastColumn="0" w:noHBand="0" w:noVBand="1"/>
      </w:tblPr>
      <w:tblGrid>
        <w:gridCol w:w="417"/>
        <w:gridCol w:w="4511"/>
        <w:gridCol w:w="1134"/>
        <w:gridCol w:w="992"/>
        <w:gridCol w:w="1820"/>
        <w:gridCol w:w="27"/>
        <w:gridCol w:w="1697"/>
        <w:gridCol w:w="12"/>
      </w:tblGrid>
      <w:tr w:rsidR="00006C36" w:rsidRPr="004107D0" w14:paraId="36D15103" w14:textId="77777777" w:rsidTr="00AA0278">
        <w:trPr>
          <w:trHeight w:val="300"/>
        </w:trPr>
        <w:tc>
          <w:tcPr>
            <w:tcW w:w="1061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7546B2" w14:textId="0D53F0CA" w:rsidR="00AA0278" w:rsidRPr="008668F3" w:rsidRDefault="00AA0278" w:rsidP="00AA027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64" w:lineRule="auto"/>
              <w:jc w:val="right"/>
              <w:rPr>
                <w:sz w:val="24"/>
                <w:szCs w:val="24"/>
              </w:rPr>
            </w:pPr>
            <w:r w:rsidRPr="008668F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14:paraId="7325C0BA" w14:textId="77777777" w:rsidR="00AA0278" w:rsidRPr="008668F3" w:rsidRDefault="00AA0278" w:rsidP="00AA0278">
            <w:pPr>
              <w:tabs>
                <w:tab w:val="left" w:pos="480"/>
                <w:tab w:val="left" w:pos="960"/>
                <w:tab w:val="left" w:pos="1174"/>
                <w:tab w:val="left" w:pos="3840"/>
              </w:tabs>
              <w:spacing w:line="264" w:lineRule="auto"/>
              <w:jc w:val="right"/>
              <w:rPr>
                <w:sz w:val="24"/>
                <w:szCs w:val="24"/>
              </w:rPr>
            </w:pPr>
            <w:r w:rsidRPr="008668F3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Договору</w:t>
            </w:r>
            <w:r w:rsidRPr="008668F3">
              <w:rPr>
                <w:sz w:val="24"/>
                <w:szCs w:val="24"/>
              </w:rPr>
              <w:t xml:space="preserve"> № _____  от «_____»____________ 20</w:t>
            </w:r>
            <w:r>
              <w:rPr>
                <w:sz w:val="24"/>
                <w:szCs w:val="24"/>
              </w:rPr>
              <w:t>22</w:t>
            </w:r>
            <w:r w:rsidRPr="008668F3">
              <w:rPr>
                <w:sz w:val="24"/>
                <w:szCs w:val="24"/>
              </w:rPr>
              <w:t xml:space="preserve"> г.    </w:t>
            </w:r>
          </w:p>
          <w:p w14:paraId="477035EB" w14:textId="77777777" w:rsidR="00006C36" w:rsidRPr="004107D0" w:rsidRDefault="00006C36" w:rsidP="00006C36">
            <w:pPr>
              <w:ind w:left="-113"/>
              <w:jc w:val="center"/>
              <w:rPr>
                <w:b/>
                <w:bCs/>
                <w:color w:val="000000"/>
              </w:rPr>
            </w:pPr>
          </w:p>
        </w:tc>
      </w:tr>
      <w:tr w:rsidR="00006C36" w:rsidRPr="004107D0" w14:paraId="2894D966" w14:textId="77777777" w:rsidTr="00AA0278">
        <w:trPr>
          <w:trHeight w:val="300"/>
        </w:trPr>
        <w:tc>
          <w:tcPr>
            <w:tcW w:w="106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B0E2" w14:textId="77777777" w:rsidR="00006C36" w:rsidRPr="00B54979" w:rsidRDefault="00006C36" w:rsidP="00006C36">
            <w:pPr>
              <w:pStyle w:val="af2"/>
              <w:ind w:left="106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14:paraId="40D78EFA" w14:textId="2CB37CA3" w:rsidR="00006C36" w:rsidRPr="00B54979" w:rsidRDefault="0037056C" w:rsidP="00006C36">
            <w:pPr>
              <w:ind w:left="-113"/>
              <w:jc w:val="center"/>
              <w:rPr>
                <w:b/>
                <w:bCs/>
                <w:color w:val="000000"/>
              </w:rPr>
            </w:pPr>
            <w:r w:rsidRPr="00B54979">
              <w:rPr>
                <w:b/>
                <w:bCs/>
                <w:snapToGrid w:val="0"/>
                <w:sz w:val="24"/>
                <w:szCs w:val="24"/>
              </w:rPr>
              <w:t>Перечень услуг по созданию «Резервного Центра информационных систем АО КЭИС Узбекинвест»</w:t>
            </w:r>
          </w:p>
        </w:tc>
      </w:tr>
      <w:tr w:rsidR="00236D6F" w:rsidRPr="004107D0" w14:paraId="6FE42DBF" w14:textId="77777777" w:rsidTr="00AA0278">
        <w:trPr>
          <w:trHeight w:val="300"/>
        </w:trPr>
        <w:tc>
          <w:tcPr>
            <w:tcW w:w="106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9035" w14:textId="20C9972F" w:rsidR="00236D6F" w:rsidRPr="00B54979" w:rsidRDefault="00B54979" w:rsidP="00006C36">
            <w:pPr>
              <w:ind w:lef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ПОСТАВКА ОБОРУДОВАНИЯ</w:t>
            </w:r>
          </w:p>
        </w:tc>
      </w:tr>
      <w:tr w:rsidR="00236D6F" w:rsidRPr="004107D0" w14:paraId="1AA84323" w14:textId="77777777" w:rsidTr="00AA0278">
        <w:trPr>
          <w:gridAfter w:val="1"/>
          <w:wAfter w:w="12" w:type="dxa"/>
          <w:trHeight w:val="5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B8CCE4"/>
            <w:vAlign w:val="center"/>
            <w:hideMark/>
          </w:tcPr>
          <w:p w14:paraId="1FBBF931" w14:textId="77777777" w:rsidR="00236D6F" w:rsidRPr="004107D0" w:rsidRDefault="00236D6F" w:rsidP="00006C36">
            <w:pPr>
              <w:jc w:val="center"/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>№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B8CCE4"/>
            <w:vAlign w:val="center"/>
            <w:hideMark/>
          </w:tcPr>
          <w:p w14:paraId="09538992" w14:textId="156E0A81" w:rsidR="00236D6F" w:rsidRPr="004107D0" w:rsidRDefault="00B54979" w:rsidP="00006C36">
            <w:pPr>
              <w:jc w:val="center"/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B8CCE4"/>
            <w:vAlign w:val="center"/>
            <w:hideMark/>
          </w:tcPr>
          <w:p w14:paraId="64D1656D" w14:textId="77777777" w:rsidR="00236D6F" w:rsidRPr="004107D0" w:rsidRDefault="00236D6F" w:rsidP="00006C36">
            <w:pPr>
              <w:jc w:val="center"/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B8CCE4"/>
            <w:vAlign w:val="center"/>
            <w:hideMark/>
          </w:tcPr>
          <w:p w14:paraId="502CFA10" w14:textId="77777777" w:rsidR="00236D6F" w:rsidRPr="004107D0" w:rsidRDefault="00236D6F" w:rsidP="00006C36">
            <w:pPr>
              <w:jc w:val="center"/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B8CCE4"/>
            <w:vAlign w:val="center"/>
            <w:hideMark/>
          </w:tcPr>
          <w:p w14:paraId="68820E21" w14:textId="77777777" w:rsidR="00236D6F" w:rsidRPr="004107D0" w:rsidRDefault="00236D6F" w:rsidP="00006C36">
            <w:pPr>
              <w:jc w:val="center"/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>Стоимость за ед (сум)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B8CCE4"/>
            <w:vAlign w:val="center"/>
            <w:hideMark/>
          </w:tcPr>
          <w:p w14:paraId="6064EB6B" w14:textId="77777777" w:rsidR="00236D6F" w:rsidRPr="004107D0" w:rsidRDefault="00236D6F" w:rsidP="00006C36">
            <w:pPr>
              <w:jc w:val="center"/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 xml:space="preserve">Всего </w:t>
            </w:r>
          </w:p>
        </w:tc>
      </w:tr>
      <w:tr w:rsidR="00236D6F" w:rsidRPr="004107D0" w14:paraId="092E90E1" w14:textId="77777777" w:rsidTr="00AA0278">
        <w:trPr>
          <w:gridAfter w:val="1"/>
          <w:wAfter w:w="12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245255" w14:textId="77777777" w:rsidR="00236D6F" w:rsidRPr="004107D0" w:rsidRDefault="00236D6F" w:rsidP="00006C36">
            <w:pPr>
              <w:jc w:val="center"/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>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5EB2" w14:textId="149170C5" w:rsidR="00236D6F" w:rsidRPr="004107D0" w:rsidRDefault="00236D6F" w:rsidP="00006C3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A802" w14:textId="001DDC1A" w:rsidR="00236D6F" w:rsidRPr="004107D0" w:rsidRDefault="00236D6F" w:rsidP="00006C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2A4C" w14:textId="50058DCD" w:rsidR="00236D6F" w:rsidRPr="004107D0" w:rsidRDefault="00236D6F" w:rsidP="00006C36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69B8" w14:textId="6CFA0E5A" w:rsidR="00236D6F" w:rsidRPr="004107D0" w:rsidRDefault="00236D6F" w:rsidP="00006C36">
            <w:pPr>
              <w:jc w:val="right"/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95F4" w14:textId="7DC0EABB" w:rsidR="00236D6F" w:rsidRPr="004107D0" w:rsidRDefault="00236D6F" w:rsidP="00006C36">
            <w:pPr>
              <w:jc w:val="right"/>
            </w:pPr>
          </w:p>
        </w:tc>
      </w:tr>
      <w:tr w:rsidR="00236D6F" w:rsidRPr="004107D0" w14:paraId="04BAF5C8" w14:textId="77777777" w:rsidTr="00AA0278">
        <w:trPr>
          <w:gridAfter w:val="1"/>
          <w:wAfter w:w="12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78B60B" w14:textId="77777777" w:rsidR="00236D6F" w:rsidRPr="004107D0" w:rsidRDefault="00236D6F" w:rsidP="00006C36">
            <w:pPr>
              <w:jc w:val="center"/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>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A793" w14:textId="6A9FB302" w:rsidR="00236D6F" w:rsidRPr="004107D0" w:rsidRDefault="00236D6F" w:rsidP="00006C3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9B9B" w14:textId="4D59019D" w:rsidR="00236D6F" w:rsidRPr="004107D0" w:rsidRDefault="00236D6F" w:rsidP="00006C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3DAE" w14:textId="16581CE4" w:rsidR="00236D6F" w:rsidRPr="004107D0" w:rsidRDefault="00236D6F" w:rsidP="00006C36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E3B23" w14:textId="534EEFF3" w:rsidR="00236D6F" w:rsidRPr="004107D0" w:rsidRDefault="00236D6F" w:rsidP="00006C36">
            <w:pPr>
              <w:jc w:val="right"/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A286" w14:textId="2A9FE633" w:rsidR="00236D6F" w:rsidRPr="004107D0" w:rsidRDefault="00236D6F" w:rsidP="00006C36">
            <w:pPr>
              <w:jc w:val="right"/>
            </w:pPr>
          </w:p>
        </w:tc>
      </w:tr>
      <w:tr w:rsidR="00236D6F" w:rsidRPr="004107D0" w14:paraId="04B46907" w14:textId="77777777" w:rsidTr="00AA0278">
        <w:trPr>
          <w:gridAfter w:val="1"/>
          <w:wAfter w:w="12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7399F4" w14:textId="77777777" w:rsidR="00236D6F" w:rsidRPr="004107D0" w:rsidRDefault="00236D6F" w:rsidP="00006C36">
            <w:pPr>
              <w:jc w:val="center"/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>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E421" w14:textId="4F0357F2" w:rsidR="00236D6F" w:rsidRPr="004107D0" w:rsidRDefault="00236D6F" w:rsidP="00006C3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B290" w14:textId="5D097611" w:rsidR="00236D6F" w:rsidRPr="004107D0" w:rsidRDefault="00236D6F" w:rsidP="00006C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F95C" w14:textId="59098393" w:rsidR="00236D6F" w:rsidRPr="004107D0" w:rsidRDefault="00236D6F" w:rsidP="00006C36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F6FE" w14:textId="10AD079B" w:rsidR="00236D6F" w:rsidRPr="004107D0" w:rsidRDefault="00236D6F" w:rsidP="00006C36">
            <w:pPr>
              <w:jc w:val="right"/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4D6F" w14:textId="0BA33ECD" w:rsidR="00236D6F" w:rsidRPr="004107D0" w:rsidRDefault="00236D6F" w:rsidP="00006C36">
            <w:pPr>
              <w:jc w:val="right"/>
            </w:pPr>
          </w:p>
        </w:tc>
      </w:tr>
      <w:tr w:rsidR="00236D6F" w:rsidRPr="004107D0" w14:paraId="3BFA524F" w14:textId="77777777" w:rsidTr="00AA0278">
        <w:trPr>
          <w:gridAfter w:val="1"/>
          <w:wAfter w:w="12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2DF2E2" w14:textId="77777777" w:rsidR="00236D6F" w:rsidRPr="004107D0" w:rsidRDefault="00236D6F" w:rsidP="00006C36">
            <w:pPr>
              <w:jc w:val="center"/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>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8A90" w14:textId="624E61D2" w:rsidR="00236D6F" w:rsidRPr="004107D0" w:rsidRDefault="00236D6F" w:rsidP="00006C3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9492" w14:textId="37FC3A1E" w:rsidR="00236D6F" w:rsidRPr="004107D0" w:rsidRDefault="00236D6F" w:rsidP="00006C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9237" w14:textId="1AF8059E" w:rsidR="00236D6F" w:rsidRPr="004107D0" w:rsidRDefault="00236D6F" w:rsidP="00006C36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EE0B" w14:textId="30C1EEEF" w:rsidR="00236D6F" w:rsidRPr="004107D0" w:rsidRDefault="00236D6F" w:rsidP="00006C36">
            <w:pPr>
              <w:jc w:val="right"/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0053" w14:textId="4E51BCB9" w:rsidR="00236D6F" w:rsidRPr="004107D0" w:rsidRDefault="00236D6F" w:rsidP="00006C36">
            <w:pPr>
              <w:jc w:val="right"/>
            </w:pPr>
          </w:p>
        </w:tc>
      </w:tr>
      <w:tr w:rsidR="00236D6F" w:rsidRPr="004107D0" w14:paraId="21F2C63E" w14:textId="77777777" w:rsidTr="00AA0278">
        <w:trPr>
          <w:trHeight w:val="300"/>
        </w:trPr>
        <w:tc>
          <w:tcPr>
            <w:tcW w:w="8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E3F2" w14:textId="5BEBB609" w:rsidR="00236D6F" w:rsidRPr="004107D0" w:rsidRDefault="0037056C" w:rsidP="00006C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A4B6" w14:textId="59ABFE35" w:rsidR="00236D6F" w:rsidRPr="004107D0" w:rsidRDefault="00236D6F" w:rsidP="00006C3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36D6F" w:rsidRPr="004107D0" w14:paraId="542A866E" w14:textId="77777777" w:rsidTr="00AA0278">
        <w:trPr>
          <w:trHeight w:val="300"/>
        </w:trPr>
        <w:tc>
          <w:tcPr>
            <w:tcW w:w="10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F031" w14:textId="1D60EF95" w:rsidR="00236D6F" w:rsidRPr="004107D0" w:rsidRDefault="00B54979" w:rsidP="00006C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РАБОТЫ</w:t>
            </w:r>
          </w:p>
        </w:tc>
      </w:tr>
      <w:tr w:rsidR="00236D6F" w:rsidRPr="004107D0" w14:paraId="429477EE" w14:textId="77777777" w:rsidTr="00AA0278">
        <w:trPr>
          <w:gridAfter w:val="1"/>
          <w:wAfter w:w="12" w:type="dxa"/>
          <w:trHeight w:val="5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B8CCE4"/>
            <w:vAlign w:val="center"/>
            <w:hideMark/>
          </w:tcPr>
          <w:p w14:paraId="7E7402E6" w14:textId="77777777" w:rsidR="00236D6F" w:rsidRPr="004107D0" w:rsidRDefault="00236D6F" w:rsidP="00006C36">
            <w:pPr>
              <w:jc w:val="center"/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>№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8CCE4"/>
            <w:vAlign w:val="center"/>
            <w:hideMark/>
          </w:tcPr>
          <w:p w14:paraId="43A022B2" w14:textId="489A28BF" w:rsidR="00236D6F" w:rsidRPr="004107D0" w:rsidRDefault="00236D6F" w:rsidP="00006C36">
            <w:pPr>
              <w:jc w:val="center"/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 xml:space="preserve">Наименование </w:t>
            </w:r>
            <w:r w:rsidR="00B54979">
              <w:rPr>
                <w:b/>
                <w:bCs/>
                <w:color w:val="000000"/>
              </w:rPr>
              <w:t>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8CCE4"/>
            <w:vAlign w:val="center"/>
            <w:hideMark/>
          </w:tcPr>
          <w:p w14:paraId="715FEB4A" w14:textId="77777777" w:rsidR="00236D6F" w:rsidRPr="004107D0" w:rsidRDefault="00236D6F" w:rsidP="00006C36">
            <w:pPr>
              <w:jc w:val="center"/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8CCE4"/>
            <w:vAlign w:val="center"/>
            <w:hideMark/>
          </w:tcPr>
          <w:p w14:paraId="07D273EA" w14:textId="77777777" w:rsidR="00236D6F" w:rsidRPr="004107D0" w:rsidRDefault="00236D6F" w:rsidP="00006C36">
            <w:pPr>
              <w:jc w:val="center"/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8CCE4"/>
            <w:vAlign w:val="center"/>
            <w:hideMark/>
          </w:tcPr>
          <w:p w14:paraId="2FB59F91" w14:textId="77777777" w:rsidR="00236D6F" w:rsidRPr="004107D0" w:rsidRDefault="00236D6F" w:rsidP="00006C36">
            <w:pPr>
              <w:jc w:val="center"/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>Стоимость за ед (сум)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8CCE4"/>
            <w:vAlign w:val="center"/>
            <w:hideMark/>
          </w:tcPr>
          <w:p w14:paraId="65B7430F" w14:textId="77777777" w:rsidR="00236D6F" w:rsidRPr="004107D0" w:rsidRDefault="00236D6F" w:rsidP="00006C36">
            <w:pPr>
              <w:jc w:val="center"/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>Всего</w:t>
            </w:r>
          </w:p>
        </w:tc>
      </w:tr>
      <w:tr w:rsidR="00236D6F" w:rsidRPr="004107D0" w14:paraId="744C6977" w14:textId="77777777" w:rsidTr="00AA0278">
        <w:trPr>
          <w:gridAfter w:val="1"/>
          <w:wAfter w:w="12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CB5D" w14:textId="77777777" w:rsidR="00236D6F" w:rsidRPr="004107D0" w:rsidRDefault="00236D6F" w:rsidP="00006C36">
            <w:pPr>
              <w:jc w:val="center"/>
              <w:rPr>
                <w:b/>
                <w:bCs/>
              </w:rPr>
            </w:pPr>
            <w:r w:rsidRPr="004107D0">
              <w:rPr>
                <w:b/>
                <w:bCs/>
              </w:rPr>
              <w:t>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B89D2" w14:textId="2BF7B42D" w:rsidR="00236D6F" w:rsidRPr="004107D0" w:rsidRDefault="00236D6F" w:rsidP="00006C3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703331BA" w14:textId="09E832F6" w:rsidR="00236D6F" w:rsidRPr="004107D0" w:rsidRDefault="00236D6F" w:rsidP="00006C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770790BF" w14:textId="40800262" w:rsidR="00236D6F" w:rsidRPr="004107D0" w:rsidRDefault="00236D6F" w:rsidP="00006C36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8EA0B" w14:textId="35315469" w:rsidR="00236D6F" w:rsidRPr="004107D0" w:rsidRDefault="00236D6F" w:rsidP="00006C36">
            <w:pPr>
              <w:jc w:val="center"/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78F2D" w14:textId="474B776C" w:rsidR="00236D6F" w:rsidRPr="004107D0" w:rsidRDefault="00236D6F" w:rsidP="00006C36">
            <w:pPr>
              <w:jc w:val="center"/>
            </w:pPr>
          </w:p>
        </w:tc>
      </w:tr>
      <w:tr w:rsidR="00236D6F" w:rsidRPr="004107D0" w14:paraId="599D70F2" w14:textId="77777777" w:rsidTr="00AA0278">
        <w:trPr>
          <w:gridAfter w:val="1"/>
          <w:wAfter w:w="12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FC4F" w14:textId="77777777" w:rsidR="00236D6F" w:rsidRPr="004107D0" w:rsidRDefault="00236D6F" w:rsidP="00006C36">
            <w:pPr>
              <w:jc w:val="center"/>
              <w:rPr>
                <w:b/>
                <w:bCs/>
              </w:rPr>
            </w:pPr>
            <w:r w:rsidRPr="004107D0">
              <w:rPr>
                <w:b/>
                <w:bCs/>
              </w:rPr>
              <w:t>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A22C4" w14:textId="2A2D4C4D" w:rsidR="00236D6F" w:rsidRPr="004107D0" w:rsidRDefault="00236D6F" w:rsidP="00006C3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14D4784C" w14:textId="6AD5E133" w:rsidR="00236D6F" w:rsidRPr="004107D0" w:rsidRDefault="00236D6F" w:rsidP="00006C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3617ACD7" w14:textId="367CBFC6" w:rsidR="00236D6F" w:rsidRPr="004107D0" w:rsidRDefault="00236D6F" w:rsidP="00006C36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E748B" w14:textId="08F4E834" w:rsidR="00236D6F" w:rsidRPr="004107D0" w:rsidRDefault="00236D6F" w:rsidP="00006C36">
            <w:pPr>
              <w:jc w:val="center"/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9DA6D" w14:textId="58C7EDA6" w:rsidR="00236D6F" w:rsidRPr="004107D0" w:rsidRDefault="00236D6F" w:rsidP="00006C36">
            <w:pPr>
              <w:jc w:val="center"/>
            </w:pPr>
          </w:p>
        </w:tc>
      </w:tr>
      <w:tr w:rsidR="00236D6F" w:rsidRPr="004107D0" w14:paraId="180D5F31" w14:textId="77777777" w:rsidTr="00AA0278">
        <w:trPr>
          <w:gridAfter w:val="1"/>
          <w:wAfter w:w="12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DCBE" w14:textId="77777777" w:rsidR="00236D6F" w:rsidRPr="004107D0" w:rsidRDefault="00236D6F" w:rsidP="00006C36">
            <w:pPr>
              <w:jc w:val="center"/>
              <w:rPr>
                <w:b/>
                <w:bCs/>
              </w:rPr>
            </w:pPr>
            <w:r w:rsidRPr="004107D0">
              <w:rPr>
                <w:b/>
                <w:bCs/>
              </w:rPr>
              <w:t>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1CEB" w14:textId="49A0DB41" w:rsidR="00236D6F" w:rsidRPr="004107D0" w:rsidRDefault="00236D6F" w:rsidP="00006C3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20F1508B" w14:textId="0A2F0A0A" w:rsidR="00236D6F" w:rsidRPr="004107D0" w:rsidRDefault="00236D6F" w:rsidP="00006C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64ABB0FF" w14:textId="2D900C27" w:rsidR="00236D6F" w:rsidRPr="004107D0" w:rsidRDefault="00236D6F" w:rsidP="00006C36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11F0" w14:textId="537AEAD7" w:rsidR="00236D6F" w:rsidRPr="004107D0" w:rsidRDefault="00236D6F" w:rsidP="00006C36">
            <w:pPr>
              <w:jc w:val="center"/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6DBDC" w14:textId="26D4F9AB" w:rsidR="00236D6F" w:rsidRPr="004107D0" w:rsidRDefault="00236D6F" w:rsidP="00006C36">
            <w:pPr>
              <w:jc w:val="center"/>
            </w:pPr>
          </w:p>
        </w:tc>
      </w:tr>
      <w:tr w:rsidR="00236D6F" w:rsidRPr="004107D0" w14:paraId="681C1B04" w14:textId="77777777" w:rsidTr="00AA0278">
        <w:trPr>
          <w:gridAfter w:val="1"/>
          <w:wAfter w:w="12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8D3A" w14:textId="77777777" w:rsidR="00236D6F" w:rsidRPr="004107D0" w:rsidRDefault="00236D6F" w:rsidP="00006C36">
            <w:pPr>
              <w:jc w:val="center"/>
              <w:rPr>
                <w:b/>
                <w:bCs/>
              </w:rPr>
            </w:pPr>
            <w:r w:rsidRPr="004107D0">
              <w:rPr>
                <w:b/>
                <w:bCs/>
              </w:rPr>
              <w:t>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BCD47" w14:textId="498B3E54" w:rsidR="00236D6F" w:rsidRPr="004107D0" w:rsidRDefault="00236D6F" w:rsidP="00006C3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617EE326" w14:textId="63658AD0" w:rsidR="00236D6F" w:rsidRPr="004107D0" w:rsidRDefault="00236D6F" w:rsidP="00006C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5BDD1826" w14:textId="7154F5C5" w:rsidR="00236D6F" w:rsidRPr="004107D0" w:rsidRDefault="00236D6F" w:rsidP="00006C36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4407F" w14:textId="40E376E5" w:rsidR="00236D6F" w:rsidRPr="004107D0" w:rsidRDefault="00236D6F" w:rsidP="00006C36">
            <w:pPr>
              <w:jc w:val="center"/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B280B" w14:textId="3B081A3D" w:rsidR="00236D6F" w:rsidRPr="004107D0" w:rsidRDefault="00236D6F" w:rsidP="00006C36">
            <w:pPr>
              <w:jc w:val="center"/>
            </w:pPr>
          </w:p>
        </w:tc>
      </w:tr>
      <w:tr w:rsidR="00236D6F" w:rsidRPr="004107D0" w14:paraId="466996D1" w14:textId="77777777" w:rsidTr="00AA0278">
        <w:trPr>
          <w:gridAfter w:val="1"/>
          <w:wAfter w:w="12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4D62" w14:textId="77777777" w:rsidR="00236D6F" w:rsidRPr="004107D0" w:rsidRDefault="00236D6F" w:rsidP="00006C36">
            <w:pPr>
              <w:jc w:val="center"/>
              <w:rPr>
                <w:b/>
                <w:bCs/>
              </w:rPr>
            </w:pPr>
            <w:r w:rsidRPr="004107D0">
              <w:rPr>
                <w:b/>
                <w:bCs/>
              </w:rPr>
              <w:t>5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675C8" w14:textId="0BA376A0" w:rsidR="00236D6F" w:rsidRPr="004107D0" w:rsidRDefault="00236D6F" w:rsidP="00006C3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7CD13093" w14:textId="5C6E3992" w:rsidR="00236D6F" w:rsidRPr="004107D0" w:rsidRDefault="00236D6F" w:rsidP="00006C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00417D14" w14:textId="3BCA56BC" w:rsidR="00236D6F" w:rsidRPr="004107D0" w:rsidRDefault="00236D6F" w:rsidP="00006C36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81D8A" w14:textId="09311A4B" w:rsidR="00236D6F" w:rsidRPr="004107D0" w:rsidRDefault="00236D6F" w:rsidP="00006C36">
            <w:pPr>
              <w:jc w:val="center"/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21699" w14:textId="7DE30483" w:rsidR="00236D6F" w:rsidRPr="004107D0" w:rsidRDefault="00236D6F" w:rsidP="00006C36">
            <w:pPr>
              <w:jc w:val="center"/>
            </w:pPr>
          </w:p>
        </w:tc>
      </w:tr>
      <w:tr w:rsidR="00236D6F" w:rsidRPr="004107D0" w14:paraId="66738D2B" w14:textId="77777777" w:rsidTr="00AA0278">
        <w:trPr>
          <w:gridAfter w:val="1"/>
          <w:wAfter w:w="12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A258" w14:textId="77777777" w:rsidR="00236D6F" w:rsidRPr="004107D0" w:rsidRDefault="00236D6F" w:rsidP="00006C36">
            <w:pPr>
              <w:jc w:val="center"/>
              <w:rPr>
                <w:b/>
                <w:bCs/>
              </w:rPr>
            </w:pPr>
            <w:r w:rsidRPr="004107D0">
              <w:rPr>
                <w:b/>
                <w:bCs/>
              </w:rPr>
              <w:t>6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2AE" w14:textId="49B549E3" w:rsidR="00236D6F" w:rsidRPr="004107D0" w:rsidRDefault="00236D6F" w:rsidP="00006C3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1D139897" w14:textId="3BF1E399" w:rsidR="00236D6F" w:rsidRPr="004107D0" w:rsidRDefault="00236D6F" w:rsidP="00006C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13D1A85B" w14:textId="2B0D653F" w:rsidR="00236D6F" w:rsidRPr="004107D0" w:rsidRDefault="00236D6F" w:rsidP="00006C36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47A2E" w14:textId="4560BBB2" w:rsidR="00236D6F" w:rsidRPr="004107D0" w:rsidRDefault="00236D6F" w:rsidP="00006C36">
            <w:pPr>
              <w:jc w:val="center"/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2FB9" w14:textId="190A90C6" w:rsidR="00236D6F" w:rsidRPr="004107D0" w:rsidRDefault="00236D6F" w:rsidP="00006C36">
            <w:pPr>
              <w:jc w:val="center"/>
            </w:pPr>
          </w:p>
        </w:tc>
      </w:tr>
      <w:tr w:rsidR="00236D6F" w:rsidRPr="004107D0" w14:paraId="11F7154B" w14:textId="77777777" w:rsidTr="00AA0278">
        <w:trPr>
          <w:gridAfter w:val="1"/>
          <w:wAfter w:w="12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96F7" w14:textId="77777777" w:rsidR="00236D6F" w:rsidRPr="004107D0" w:rsidRDefault="00236D6F" w:rsidP="00006C36">
            <w:pPr>
              <w:jc w:val="center"/>
              <w:rPr>
                <w:b/>
                <w:bCs/>
              </w:rPr>
            </w:pPr>
            <w:r w:rsidRPr="004107D0">
              <w:rPr>
                <w:b/>
                <w:bCs/>
              </w:rPr>
              <w:t>7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B7498" w14:textId="52840BAC" w:rsidR="00236D6F" w:rsidRPr="004107D0" w:rsidRDefault="00236D6F" w:rsidP="00006C3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4D697" w14:textId="530A7053" w:rsidR="00236D6F" w:rsidRPr="004107D0" w:rsidRDefault="00236D6F" w:rsidP="00006C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943DD" w14:textId="5B1BC2BB" w:rsidR="00236D6F" w:rsidRPr="004107D0" w:rsidRDefault="00236D6F" w:rsidP="00006C36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D2312" w14:textId="1AE194F2" w:rsidR="00236D6F" w:rsidRPr="004107D0" w:rsidRDefault="00236D6F" w:rsidP="00006C36">
            <w:pPr>
              <w:jc w:val="center"/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71C57" w14:textId="4AE0531E" w:rsidR="00236D6F" w:rsidRPr="004107D0" w:rsidRDefault="00236D6F" w:rsidP="00006C36">
            <w:pPr>
              <w:jc w:val="center"/>
            </w:pPr>
          </w:p>
        </w:tc>
      </w:tr>
      <w:tr w:rsidR="00236D6F" w:rsidRPr="004107D0" w14:paraId="6ABF4FD5" w14:textId="77777777" w:rsidTr="00AA0278">
        <w:trPr>
          <w:gridAfter w:val="1"/>
          <w:wAfter w:w="12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8FFF" w14:textId="77777777" w:rsidR="00236D6F" w:rsidRPr="004107D0" w:rsidRDefault="00236D6F" w:rsidP="00006C36">
            <w:pPr>
              <w:jc w:val="center"/>
              <w:rPr>
                <w:b/>
                <w:bCs/>
              </w:rPr>
            </w:pPr>
            <w:r w:rsidRPr="004107D0">
              <w:rPr>
                <w:b/>
                <w:bCs/>
              </w:rPr>
              <w:t>8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91ADB" w14:textId="540A9B12" w:rsidR="00236D6F" w:rsidRPr="004107D0" w:rsidRDefault="00236D6F" w:rsidP="00006C3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808A4" w14:textId="42AF2426" w:rsidR="00236D6F" w:rsidRPr="004107D0" w:rsidRDefault="00236D6F" w:rsidP="00006C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0678E" w14:textId="0CC37D6B" w:rsidR="00236D6F" w:rsidRPr="004107D0" w:rsidRDefault="00236D6F" w:rsidP="00006C36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15C3E" w14:textId="326FF980" w:rsidR="00236D6F" w:rsidRPr="004107D0" w:rsidRDefault="00236D6F" w:rsidP="00006C36">
            <w:pPr>
              <w:jc w:val="center"/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CB66E" w14:textId="2EC0B86D" w:rsidR="00236D6F" w:rsidRPr="004107D0" w:rsidRDefault="00236D6F" w:rsidP="00006C36">
            <w:pPr>
              <w:jc w:val="center"/>
            </w:pPr>
          </w:p>
        </w:tc>
      </w:tr>
      <w:tr w:rsidR="00236D6F" w:rsidRPr="004107D0" w14:paraId="2E8274E0" w14:textId="77777777" w:rsidTr="00AA0278">
        <w:trPr>
          <w:gridAfter w:val="1"/>
          <w:wAfter w:w="12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8F39" w14:textId="77777777" w:rsidR="00236D6F" w:rsidRPr="004107D0" w:rsidRDefault="00236D6F" w:rsidP="00006C36">
            <w:pPr>
              <w:jc w:val="center"/>
              <w:rPr>
                <w:b/>
                <w:bCs/>
              </w:rPr>
            </w:pPr>
            <w:r w:rsidRPr="004107D0">
              <w:rPr>
                <w:b/>
                <w:bCs/>
              </w:rPr>
              <w:t>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4651" w14:textId="1F36FB78" w:rsidR="00236D6F" w:rsidRPr="004107D0" w:rsidRDefault="00236D6F" w:rsidP="00006C3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4546" w14:textId="2E08B5E6" w:rsidR="00236D6F" w:rsidRPr="004107D0" w:rsidRDefault="00236D6F" w:rsidP="00006C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82F1" w14:textId="4EEB2574" w:rsidR="00236D6F" w:rsidRPr="004107D0" w:rsidRDefault="00236D6F" w:rsidP="00006C36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42B3" w14:textId="385C7B18" w:rsidR="00236D6F" w:rsidRPr="004107D0" w:rsidRDefault="00236D6F" w:rsidP="00006C36">
            <w:pPr>
              <w:jc w:val="center"/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49D46" w14:textId="35EBF681" w:rsidR="00236D6F" w:rsidRPr="004107D0" w:rsidRDefault="00236D6F" w:rsidP="00006C36">
            <w:pPr>
              <w:jc w:val="center"/>
            </w:pPr>
          </w:p>
        </w:tc>
      </w:tr>
      <w:tr w:rsidR="00236D6F" w:rsidRPr="004107D0" w14:paraId="251772A7" w14:textId="77777777" w:rsidTr="00AA0278">
        <w:trPr>
          <w:trHeight w:val="300"/>
        </w:trPr>
        <w:tc>
          <w:tcPr>
            <w:tcW w:w="8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A692" w14:textId="77777777" w:rsidR="00236D6F" w:rsidRPr="004107D0" w:rsidRDefault="00236D6F" w:rsidP="00006C36">
            <w:pPr>
              <w:rPr>
                <w:b/>
                <w:bCs/>
              </w:rPr>
            </w:pPr>
            <w:r w:rsidRPr="004107D0">
              <w:rPr>
                <w:b/>
                <w:bCs/>
              </w:rPr>
              <w:t>ИТОГО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1AC9" w14:textId="4F8F873E" w:rsidR="00236D6F" w:rsidRPr="004107D0" w:rsidRDefault="00236D6F" w:rsidP="00006C36">
            <w:pPr>
              <w:jc w:val="center"/>
              <w:rPr>
                <w:b/>
                <w:bCs/>
              </w:rPr>
            </w:pPr>
          </w:p>
        </w:tc>
      </w:tr>
      <w:tr w:rsidR="00236D6F" w:rsidRPr="004107D0" w14:paraId="6660ADF5" w14:textId="77777777" w:rsidTr="00AA0278">
        <w:trPr>
          <w:trHeight w:val="300"/>
        </w:trPr>
        <w:tc>
          <w:tcPr>
            <w:tcW w:w="8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DF82" w14:textId="77777777" w:rsidR="00236D6F" w:rsidRPr="004107D0" w:rsidRDefault="00236D6F" w:rsidP="00006C36">
            <w:pPr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>ИТОГО к оплате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5CA3" w14:textId="0C6C2A44" w:rsidR="00236D6F" w:rsidRPr="004107D0" w:rsidRDefault="00236D6F" w:rsidP="00006C36">
            <w:pPr>
              <w:rPr>
                <w:b/>
                <w:bCs/>
                <w:color w:val="000000"/>
              </w:rPr>
            </w:pPr>
          </w:p>
        </w:tc>
      </w:tr>
      <w:tr w:rsidR="00236D6F" w:rsidRPr="004107D0" w14:paraId="3E385D16" w14:textId="77777777" w:rsidTr="00AA0278">
        <w:trPr>
          <w:trHeight w:val="300"/>
        </w:trPr>
        <w:tc>
          <w:tcPr>
            <w:tcW w:w="8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7A8E" w14:textId="77777777" w:rsidR="00236D6F" w:rsidRPr="004107D0" w:rsidRDefault="00236D6F" w:rsidP="00006C36">
            <w:pPr>
              <w:rPr>
                <w:b/>
                <w:bCs/>
                <w:color w:val="000000"/>
              </w:rPr>
            </w:pPr>
            <w:r w:rsidRPr="004107D0">
              <w:rPr>
                <w:b/>
                <w:bCs/>
                <w:color w:val="000000"/>
              </w:rPr>
              <w:t>ИТОГО к оплате с учетом НДС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584D" w14:textId="2C9E3A09" w:rsidR="00236D6F" w:rsidRPr="004107D0" w:rsidRDefault="00236D6F" w:rsidP="00006C3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433A74B2" w14:textId="573F24FD" w:rsidR="00C11015" w:rsidRDefault="00C11015" w:rsidP="00D51D1E">
      <w:pPr>
        <w:tabs>
          <w:tab w:val="left" w:pos="480"/>
          <w:tab w:val="left" w:pos="960"/>
          <w:tab w:val="left" w:pos="1174"/>
          <w:tab w:val="left" w:pos="3840"/>
        </w:tabs>
        <w:spacing w:line="264" w:lineRule="auto"/>
        <w:jc w:val="right"/>
        <w:rPr>
          <w:b/>
          <w:sz w:val="24"/>
          <w:szCs w:val="24"/>
        </w:rPr>
      </w:pPr>
    </w:p>
    <w:p w14:paraId="48BEA2EC" w14:textId="77777777" w:rsidR="00C11015" w:rsidRPr="003E7E79" w:rsidRDefault="00C11015" w:rsidP="00C11015">
      <w:pPr>
        <w:jc w:val="right"/>
        <w:rPr>
          <w:b/>
          <w:sz w:val="24"/>
          <w:szCs w:val="24"/>
        </w:rPr>
      </w:pPr>
    </w:p>
    <w:p w14:paraId="646D4328" w14:textId="35A0AD35" w:rsidR="00C11015" w:rsidRPr="003E7E79" w:rsidRDefault="00C11015" w:rsidP="00C11015">
      <w:pPr>
        <w:spacing w:line="264" w:lineRule="auto"/>
        <w:ind w:right="-2"/>
        <w:jc w:val="both"/>
        <w:rPr>
          <w:sz w:val="24"/>
          <w:szCs w:val="24"/>
        </w:rPr>
      </w:pPr>
      <w:r w:rsidRPr="003E7E79">
        <w:rPr>
          <w:sz w:val="24"/>
          <w:szCs w:val="24"/>
        </w:rPr>
        <w:t xml:space="preserve">Итого общая стоимость договора: </w:t>
      </w:r>
      <w:r w:rsidR="0037056C">
        <w:rPr>
          <w:b/>
          <w:sz w:val="24"/>
          <w:szCs w:val="24"/>
        </w:rPr>
        <w:t>___________________</w:t>
      </w:r>
      <w:r w:rsidRPr="003E7E79">
        <w:rPr>
          <w:b/>
          <w:sz w:val="24"/>
          <w:szCs w:val="24"/>
        </w:rPr>
        <w:t xml:space="preserve"> (</w:t>
      </w:r>
      <w:r w:rsidR="0037056C">
        <w:rPr>
          <w:b/>
          <w:sz w:val="24"/>
          <w:szCs w:val="24"/>
        </w:rPr>
        <w:t>____________________________</w:t>
      </w:r>
      <w:r w:rsidRPr="003E7E79">
        <w:rPr>
          <w:b/>
          <w:sz w:val="24"/>
          <w:szCs w:val="24"/>
        </w:rPr>
        <w:t xml:space="preserve">) </w:t>
      </w:r>
      <w:r w:rsidRPr="003E7E79">
        <w:rPr>
          <w:sz w:val="24"/>
          <w:szCs w:val="24"/>
        </w:rPr>
        <w:t>сум с учётом НДС.</w:t>
      </w:r>
    </w:p>
    <w:p w14:paraId="4EB63EA8" w14:textId="77777777" w:rsidR="00C11015" w:rsidRPr="003E7E79" w:rsidRDefault="00C11015" w:rsidP="00C11015">
      <w:pPr>
        <w:jc w:val="both"/>
        <w:rPr>
          <w:b/>
          <w:sz w:val="24"/>
          <w:szCs w:val="24"/>
        </w:rPr>
      </w:pPr>
    </w:p>
    <w:p w14:paraId="408E86CD" w14:textId="77777777" w:rsidR="00C11015" w:rsidRPr="003E7E79" w:rsidRDefault="00C11015" w:rsidP="00C11015">
      <w:pPr>
        <w:jc w:val="both"/>
        <w:rPr>
          <w:b/>
          <w:sz w:val="24"/>
          <w:szCs w:val="24"/>
        </w:rPr>
      </w:pPr>
    </w:p>
    <w:tbl>
      <w:tblPr>
        <w:tblW w:w="0" w:type="auto"/>
        <w:tblInd w:w="-371" w:type="dxa"/>
        <w:tblLook w:val="04A0" w:firstRow="1" w:lastRow="0" w:firstColumn="1" w:lastColumn="0" w:noHBand="0" w:noVBand="1"/>
      </w:tblPr>
      <w:tblGrid>
        <w:gridCol w:w="4863"/>
        <w:gridCol w:w="4863"/>
      </w:tblGrid>
      <w:tr w:rsidR="00C11015" w:rsidRPr="003E7E79" w14:paraId="67E881CA" w14:textId="77777777" w:rsidTr="00016512">
        <w:trPr>
          <w:trHeight w:val="1308"/>
        </w:trPr>
        <w:tc>
          <w:tcPr>
            <w:tcW w:w="5341" w:type="dxa"/>
            <w:shd w:val="clear" w:color="auto" w:fill="auto"/>
          </w:tcPr>
          <w:p w14:paraId="36D64329" w14:textId="77777777" w:rsidR="00C11015" w:rsidRPr="003E7E79" w:rsidRDefault="00C11015" w:rsidP="00016512">
            <w:pPr>
              <w:jc w:val="center"/>
              <w:rPr>
                <w:b/>
                <w:sz w:val="24"/>
                <w:szCs w:val="24"/>
              </w:rPr>
            </w:pPr>
            <w:r w:rsidRPr="003E7E79">
              <w:rPr>
                <w:b/>
                <w:sz w:val="24"/>
                <w:szCs w:val="24"/>
              </w:rPr>
              <w:t>«Заказчик»</w:t>
            </w:r>
          </w:p>
          <w:p w14:paraId="54DB49D2" w14:textId="77777777" w:rsidR="00C11015" w:rsidRPr="003E7E79" w:rsidRDefault="00C11015" w:rsidP="0001651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E79">
              <w:rPr>
                <w:rFonts w:ascii="Times New Roman" w:hAnsi="Times New Roman"/>
                <w:b/>
                <w:sz w:val="24"/>
                <w:szCs w:val="24"/>
              </w:rPr>
              <w:t>АО КЭИС «Узбекинвест»</w:t>
            </w:r>
          </w:p>
          <w:p w14:paraId="7BABD387" w14:textId="77777777" w:rsidR="00C11015" w:rsidRPr="003E7E79" w:rsidRDefault="00C11015" w:rsidP="00016512">
            <w:pPr>
              <w:rPr>
                <w:b/>
                <w:sz w:val="24"/>
                <w:szCs w:val="24"/>
              </w:rPr>
            </w:pPr>
          </w:p>
          <w:p w14:paraId="09DEE4DF" w14:textId="77777777" w:rsidR="00C11015" w:rsidRPr="003E7E79" w:rsidRDefault="00C11015" w:rsidP="00016512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E7E79">
              <w:rPr>
                <w:rFonts w:ascii="Times New Roman" w:hAnsi="Times New Roman"/>
                <w:b/>
                <w:sz w:val="24"/>
                <w:szCs w:val="24"/>
              </w:rPr>
              <w:t>М.П ______________________ Р. Халикова</w:t>
            </w:r>
          </w:p>
        </w:tc>
        <w:tc>
          <w:tcPr>
            <w:tcW w:w="5341" w:type="dxa"/>
            <w:shd w:val="clear" w:color="auto" w:fill="auto"/>
          </w:tcPr>
          <w:p w14:paraId="46FEF82F" w14:textId="77777777" w:rsidR="00C11015" w:rsidRPr="003E7E79" w:rsidRDefault="00C11015" w:rsidP="000165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7E79">
              <w:rPr>
                <w:b/>
                <w:sz w:val="24"/>
                <w:szCs w:val="24"/>
                <w:lang w:val="en-US"/>
              </w:rPr>
              <w:t>«</w:t>
            </w:r>
            <w:r w:rsidRPr="003E7E79">
              <w:rPr>
                <w:b/>
                <w:sz w:val="24"/>
                <w:szCs w:val="24"/>
              </w:rPr>
              <w:t>Исполнитель</w:t>
            </w:r>
            <w:r w:rsidRPr="003E7E79">
              <w:rPr>
                <w:b/>
                <w:sz w:val="24"/>
                <w:szCs w:val="24"/>
                <w:lang w:val="en-US"/>
              </w:rPr>
              <w:t>»</w:t>
            </w:r>
          </w:p>
          <w:p w14:paraId="6631A9B5" w14:textId="702198DA" w:rsidR="00C11015" w:rsidRDefault="00C11015" w:rsidP="00016512">
            <w:pPr>
              <w:rPr>
                <w:b/>
                <w:sz w:val="24"/>
                <w:szCs w:val="24"/>
                <w:lang w:val="en-US"/>
              </w:rPr>
            </w:pPr>
          </w:p>
          <w:p w14:paraId="53F1D1CA" w14:textId="77777777" w:rsidR="0037056C" w:rsidRPr="003E7E79" w:rsidRDefault="0037056C" w:rsidP="00016512">
            <w:pPr>
              <w:rPr>
                <w:b/>
                <w:sz w:val="24"/>
                <w:szCs w:val="24"/>
                <w:lang w:val="en-US"/>
              </w:rPr>
            </w:pPr>
          </w:p>
          <w:p w14:paraId="1A486F74" w14:textId="7F0A101D" w:rsidR="00C11015" w:rsidRPr="003E7E79" w:rsidRDefault="00C11015" w:rsidP="00016512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7E7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E7E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3E7E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E7E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______________________  </w:t>
            </w:r>
          </w:p>
        </w:tc>
      </w:tr>
    </w:tbl>
    <w:p w14:paraId="5DC81B9E" w14:textId="77777777" w:rsidR="00C11015" w:rsidRPr="003E7E79" w:rsidRDefault="00C11015" w:rsidP="00C11015">
      <w:pPr>
        <w:jc w:val="both"/>
        <w:rPr>
          <w:b/>
          <w:sz w:val="24"/>
          <w:szCs w:val="24"/>
          <w:lang w:val="en-US"/>
        </w:rPr>
      </w:pPr>
    </w:p>
    <w:p w14:paraId="60D85231" w14:textId="77777777" w:rsidR="00C11015" w:rsidRPr="003E7E79" w:rsidRDefault="00C11015" w:rsidP="00C11015">
      <w:pPr>
        <w:rPr>
          <w:sz w:val="24"/>
          <w:szCs w:val="24"/>
          <w:lang w:val="en-US"/>
        </w:rPr>
      </w:pPr>
    </w:p>
    <w:p w14:paraId="2C7AE264" w14:textId="0A2E3738" w:rsidR="00C11015" w:rsidRDefault="00C11015" w:rsidP="00D51D1E">
      <w:pPr>
        <w:tabs>
          <w:tab w:val="left" w:pos="480"/>
          <w:tab w:val="left" w:pos="960"/>
          <w:tab w:val="left" w:pos="1174"/>
          <w:tab w:val="left" w:pos="3840"/>
        </w:tabs>
        <w:spacing w:line="264" w:lineRule="auto"/>
        <w:jc w:val="right"/>
        <w:rPr>
          <w:b/>
          <w:sz w:val="24"/>
          <w:szCs w:val="24"/>
        </w:rPr>
      </w:pPr>
    </w:p>
    <w:p w14:paraId="1A1B998F" w14:textId="22145246" w:rsidR="00DD7B60" w:rsidRDefault="00DD7B60" w:rsidP="00DD7B60">
      <w:pPr>
        <w:jc w:val="right"/>
        <w:rPr>
          <w:b/>
          <w:sz w:val="24"/>
          <w:szCs w:val="24"/>
        </w:rPr>
      </w:pPr>
    </w:p>
    <w:p w14:paraId="00A50579" w14:textId="55CFB5B8" w:rsidR="00AA0278" w:rsidRDefault="00AA0278" w:rsidP="00DD7B60">
      <w:pPr>
        <w:jc w:val="right"/>
        <w:rPr>
          <w:b/>
          <w:sz w:val="24"/>
          <w:szCs w:val="24"/>
        </w:rPr>
      </w:pPr>
    </w:p>
    <w:p w14:paraId="1C7B279E" w14:textId="3BAB9A30" w:rsidR="00AA0278" w:rsidRDefault="00AA0278" w:rsidP="00DD7B60">
      <w:pPr>
        <w:jc w:val="right"/>
        <w:rPr>
          <w:b/>
          <w:sz w:val="24"/>
          <w:szCs w:val="24"/>
        </w:rPr>
      </w:pPr>
    </w:p>
    <w:p w14:paraId="4146E959" w14:textId="77777777" w:rsidR="00AA0278" w:rsidRPr="003E7E79" w:rsidRDefault="00AA0278" w:rsidP="00DD7B60">
      <w:pPr>
        <w:jc w:val="right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7"/>
        <w:gridCol w:w="740"/>
        <w:gridCol w:w="4258"/>
      </w:tblGrid>
      <w:tr w:rsidR="00D51D1E" w:rsidRPr="008668F3" w14:paraId="55713250" w14:textId="77777777" w:rsidTr="009275B7">
        <w:trPr>
          <w:cantSplit/>
        </w:trPr>
        <w:tc>
          <w:tcPr>
            <w:tcW w:w="4357" w:type="dxa"/>
          </w:tcPr>
          <w:p w14:paraId="2A9019AD" w14:textId="77777777" w:rsidR="00E22D41" w:rsidRDefault="00E22D41" w:rsidP="009275B7">
            <w:pPr>
              <w:spacing w:line="264" w:lineRule="auto"/>
              <w:jc w:val="both"/>
              <w:rPr>
                <w:snapToGrid w:val="0"/>
                <w:sz w:val="24"/>
                <w:szCs w:val="24"/>
              </w:rPr>
            </w:pPr>
          </w:p>
          <w:p w14:paraId="0BC57A93" w14:textId="1754C82D" w:rsidR="00E22D41" w:rsidRPr="008668F3" w:rsidRDefault="00E22D41" w:rsidP="009275B7">
            <w:pPr>
              <w:spacing w:line="264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40" w:type="dxa"/>
          </w:tcPr>
          <w:p w14:paraId="31FC1891" w14:textId="77777777" w:rsidR="00D51D1E" w:rsidRPr="008668F3" w:rsidRDefault="00D51D1E" w:rsidP="009275B7">
            <w:pPr>
              <w:spacing w:line="264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258" w:type="dxa"/>
          </w:tcPr>
          <w:p w14:paraId="3D67E2B6" w14:textId="1E358AD7" w:rsidR="00E22D41" w:rsidRPr="008668F3" w:rsidRDefault="00E22D41" w:rsidP="0037056C">
            <w:pPr>
              <w:spacing w:line="264" w:lineRule="auto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61EBE8B4" w14:textId="6A797738" w:rsidR="00D51D1E" w:rsidRPr="008668F3" w:rsidRDefault="005E6B18" w:rsidP="005E6B18">
      <w:pPr>
        <w:tabs>
          <w:tab w:val="left" w:pos="708"/>
          <w:tab w:val="left" w:pos="1416"/>
          <w:tab w:val="left" w:pos="2124"/>
          <w:tab w:val="left" w:pos="2832"/>
        </w:tabs>
        <w:spacing w:line="264" w:lineRule="auto"/>
        <w:rPr>
          <w:sz w:val="24"/>
          <w:szCs w:val="24"/>
        </w:rPr>
      </w:pPr>
      <w:r w:rsidRPr="008668F3">
        <w:rPr>
          <w:sz w:val="24"/>
          <w:szCs w:val="24"/>
        </w:rPr>
        <w:tab/>
      </w:r>
      <w:r w:rsidRPr="008668F3">
        <w:rPr>
          <w:sz w:val="24"/>
          <w:szCs w:val="24"/>
        </w:rPr>
        <w:tab/>
      </w:r>
      <w:r w:rsidRPr="008668F3">
        <w:rPr>
          <w:sz w:val="24"/>
          <w:szCs w:val="24"/>
        </w:rPr>
        <w:tab/>
      </w:r>
      <w:r w:rsidRPr="008668F3">
        <w:rPr>
          <w:sz w:val="24"/>
          <w:szCs w:val="24"/>
        </w:rPr>
        <w:tab/>
      </w:r>
      <w:r w:rsidRPr="008668F3">
        <w:rPr>
          <w:sz w:val="24"/>
          <w:szCs w:val="24"/>
        </w:rPr>
        <w:tab/>
      </w:r>
      <w:r w:rsidRPr="008668F3">
        <w:rPr>
          <w:sz w:val="24"/>
          <w:szCs w:val="24"/>
        </w:rPr>
        <w:tab/>
      </w:r>
      <w:r w:rsidRPr="008668F3">
        <w:rPr>
          <w:sz w:val="24"/>
          <w:szCs w:val="24"/>
        </w:rPr>
        <w:tab/>
      </w:r>
      <w:r w:rsidRPr="008668F3">
        <w:rPr>
          <w:sz w:val="24"/>
          <w:szCs w:val="24"/>
        </w:rPr>
        <w:tab/>
      </w:r>
      <w:r w:rsidRPr="008668F3">
        <w:rPr>
          <w:sz w:val="24"/>
          <w:szCs w:val="24"/>
        </w:rPr>
        <w:tab/>
      </w:r>
      <w:r w:rsidRPr="008668F3">
        <w:rPr>
          <w:sz w:val="24"/>
          <w:szCs w:val="24"/>
        </w:rPr>
        <w:tab/>
      </w:r>
      <w:r w:rsidR="00D51D1E" w:rsidRPr="008668F3">
        <w:rPr>
          <w:sz w:val="24"/>
          <w:szCs w:val="24"/>
        </w:rPr>
        <w:t xml:space="preserve">Приложение № </w:t>
      </w:r>
      <w:r w:rsidR="00006C36">
        <w:rPr>
          <w:sz w:val="24"/>
          <w:szCs w:val="24"/>
        </w:rPr>
        <w:t>2</w:t>
      </w:r>
    </w:p>
    <w:p w14:paraId="324B1BC1" w14:textId="2EC913CD" w:rsidR="00D51D1E" w:rsidRPr="008668F3" w:rsidRDefault="00D51D1E" w:rsidP="00D51D1E">
      <w:pPr>
        <w:tabs>
          <w:tab w:val="left" w:pos="480"/>
          <w:tab w:val="left" w:pos="960"/>
          <w:tab w:val="left" w:pos="1174"/>
          <w:tab w:val="left" w:pos="3840"/>
        </w:tabs>
        <w:spacing w:line="264" w:lineRule="auto"/>
        <w:jc w:val="right"/>
        <w:rPr>
          <w:sz w:val="24"/>
          <w:szCs w:val="24"/>
        </w:rPr>
      </w:pPr>
      <w:r w:rsidRPr="008668F3">
        <w:rPr>
          <w:sz w:val="24"/>
          <w:szCs w:val="24"/>
        </w:rPr>
        <w:t xml:space="preserve">к </w:t>
      </w:r>
      <w:r w:rsidR="00006C36">
        <w:rPr>
          <w:sz w:val="24"/>
          <w:szCs w:val="24"/>
        </w:rPr>
        <w:t>Договору</w:t>
      </w:r>
      <w:r w:rsidRPr="008668F3">
        <w:rPr>
          <w:sz w:val="24"/>
          <w:szCs w:val="24"/>
        </w:rPr>
        <w:t xml:space="preserve"> № _____  от «_____»____________ 20</w:t>
      </w:r>
      <w:r w:rsidR="00006C36">
        <w:rPr>
          <w:sz w:val="24"/>
          <w:szCs w:val="24"/>
        </w:rPr>
        <w:t>22</w:t>
      </w:r>
      <w:r w:rsidRPr="008668F3">
        <w:rPr>
          <w:sz w:val="24"/>
          <w:szCs w:val="24"/>
        </w:rPr>
        <w:t xml:space="preserve"> г.    </w:t>
      </w:r>
    </w:p>
    <w:p w14:paraId="41D9626F" w14:textId="77777777" w:rsidR="00D51D1E" w:rsidRPr="008668F3" w:rsidRDefault="00D51D1E" w:rsidP="00D51D1E">
      <w:pPr>
        <w:pStyle w:val="9"/>
        <w:widowControl/>
        <w:tabs>
          <w:tab w:val="left" w:pos="480"/>
          <w:tab w:val="left" w:pos="960"/>
          <w:tab w:val="left" w:pos="1174"/>
          <w:tab w:val="left" w:pos="3840"/>
        </w:tabs>
        <w:spacing w:line="264" w:lineRule="auto"/>
        <w:rPr>
          <w:rFonts w:ascii="Times New Roman" w:hAnsi="Times New Roman"/>
          <w:sz w:val="24"/>
          <w:szCs w:val="24"/>
          <w:u w:val="single"/>
        </w:rPr>
      </w:pPr>
      <w:r w:rsidRPr="008668F3">
        <w:rPr>
          <w:rFonts w:ascii="Times New Roman" w:hAnsi="Times New Roman"/>
          <w:sz w:val="24"/>
          <w:szCs w:val="24"/>
          <w:u w:val="single"/>
        </w:rPr>
        <w:t>Сопровождение и техническая поддержка</w:t>
      </w:r>
    </w:p>
    <w:p w14:paraId="2280E217" w14:textId="58A971F6" w:rsidR="00D51D1E" w:rsidRDefault="0037056C" w:rsidP="00D51D1E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«Резервного центра информационных систем»</w:t>
      </w:r>
    </w:p>
    <w:p w14:paraId="456E58B5" w14:textId="77777777" w:rsidR="00D51D1E" w:rsidRPr="008668F3" w:rsidRDefault="00D51D1E" w:rsidP="00D51D1E">
      <w:pPr>
        <w:spacing w:line="264" w:lineRule="auto"/>
        <w:rPr>
          <w:sz w:val="24"/>
          <w:szCs w:val="24"/>
        </w:rPr>
      </w:pPr>
      <w:r w:rsidRPr="008668F3">
        <w:rPr>
          <w:sz w:val="24"/>
          <w:szCs w:val="24"/>
        </w:rPr>
        <w:t>Сопровождение и техническая поддержка будут осуществляться на следующих уровнях.</w:t>
      </w:r>
    </w:p>
    <w:p w14:paraId="0AC13FD1" w14:textId="0524D67D" w:rsidR="00D51D1E" w:rsidRPr="008668F3" w:rsidRDefault="00D51D1E" w:rsidP="00DB77B7">
      <w:pPr>
        <w:spacing w:line="264" w:lineRule="auto"/>
        <w:jc w:val="both"/>
        <w:rPr>
          <w:sz w:val="24"/>
          <w:szCs w:val="24"/>
        </w:rPr>
      </w:pPr>
      <w:r w:rsidRPr="008668F3">
        <w:rPr>
          <w:sz w:val="24"/>
          <w:szCs w:val="24"/>
        </w:rPr>
        <w:t xml:space="preserve">1. </w:t>
      </w:r>
      <w:r w:rsidR="00DB77B7" w:rsidRPr="008668F3">
        <w:rPr>
          <w:sz w:val="24"/>
          <w:szCs w:val="24"/>
        </w:rPr>
        <w:t>К</w:t>
      </w:r>
      <w:r w:rsidRPr="008668F3">
        <w:rPr>
          <w:sz w:val="24"/>
          <w:szCs w:val="24"/>
        </w:rPr>
        <w:t xml:space="preserve">онсультации, удаленная диагностика </w:t>
      </w:r>
    </w:p>
    <w:p w14:paraId="32B9E614" w14:textId="77777777" w:rsidR="005E6B18" w:rsidRPr="008668F3" w:rsidRDefault="00D51D1E" w:rsidP="005E6B18">
      <w:pPr>
        <w:spacing w:line="264" w:lineRule="auto"/>
        <w:rPr>
          <w:sz w:val="24"/>
          <w:szCs w:val="24"/>
        </w:rPr>
      </w:pPr>
      <w:r w:rsidRPr="008668F3">
        <w:rPr>
          <w:sz w:val="24"/>
          <w:szCs w:val="24"/>
        </w:rPr>
        <w:t xml:space="preserve">2. </w:t>
      </w:r>
      <w:r w:rsidR="005E6B18" w:rsidRPr="008668F3">
        <w:rPr>
          <w:sz w:val="24"/>
          <w:szCs w:val="24"/>
        </w:rPr>
        <w:t>Выезд на место.</w:t>
      </w:r>
    </w:p>
    <w:p w14:paraId="77B23E22" w14:textId="77777777" w:rsidR="00D51D1E" w:rsidRPr="008668F3" w:rsidRDefault="00D51D1E" w:rsidP="005E6B18">
      <w:pPr>
        <w:spacing w:line="264" w:lineRule="auto"/>
        <w:rPr>
          <w:sz w:val="24"/>
          <w:szCs w:val="24"/>
        </w:rPr>
      </w:pPr>
      <w:r w:rsidRPr="008668F3">
        <w:rPr>
          <w:sz w:val="24"/>
          <w:szCs w:val="24"/>
        </w:rPr>
        <w:t>Условия организации технической поддержки:</w:t>
      </w:r>
    </w:p>
    <w:p w14:paraId="0C068754" w14:textId="77777777" w:rsidR="00D51D1E" w:rsidRPr="008668F3" w:rsidRDefault="00D51D1E" w:rsidP="00D51D1E">
      <w:pPr>
        <w:pStyle w:val="TSSpisok1uroven"/>
        <w:spacing w:before="0" w:after="0" w:line="264" w:lineRule="auto"/>
        <w:rPr>
          <w:rFonts w:ascii="Times New Roman" w:hAnsi="Times New Roman" w:cs="Times New Roman"/>
          <w:lang w:val="ru-RU"/>
        </w:rPr>
      </w:pPr>
      <w:r w:rsidRPr="008668F3">
        <w:rPr>
          <w:rFonts w:ascii="Times New Roman" w:hAnsi="Times New Roman" w:cs="Times New Roman"/>
          <w:lang w:val="ru-RU"/>
        </w:rPr>
        <w:t>всю ответственность за техническую поддержку несет Исполнитель;</w:t>
      </w:r>
    </w:p>
    <w:p w14:paraId="7182676C" w14:textId="77777777" w:rsidR="00D51D1E" w:rsidRPr="008668F3" w:rsidRDefault="00D51D1E" w:rsidP="00D51D1E">
      <w:pPr>
        <w:pStyle w:val="TSSpisok1uroven"/>
        <w:spacing w:before="0" w:after="0" w:line="264" w:lineRule="auto"/>
        <w:ind w:left="1434" w:hanging="357"/>
        <w:rPr>
          <w:rFonts w:ascii="Times New Roman" w:hAnsi="Times New Roman" w:cs="Times New Roman"/>
          <w:lang w:val="ru-RU"/>
        </w:rPr>
      </w:pPr>
      <w:r w:rsidRPr="008668F3">
        <w:rPr>
          <w:rFonts w:ascii="Times New Roman" w:hAnsi="Times New Roman" w:cs="Times New Roman"/>
          <w:lang w:val="ru-RU"/>
        </w:rPr>
        <w:t>Исполнитель обеспечивает техническую поддержку Системы без дополнительных расходов со стороны Заказчика. Техническая поддержка подразумевает восстановление работоспособности любой части Системы, если ее неработоспособность обусловлена причинами, другими, нежели чем неправильное обращение в период технической поддержки;</w:t>
      </w:r>
    </w:p>
    <w:p w14:paraId="32C68622" w14:textId="58ACDE5F" w:rsidR="00D51D1E" w:rsidRPr="008668F3" w:rsidRDefault="00D51D1E" w:rsidP="00D51D1E">
      <w:pPr>
        <w:pStyle w:val="TSSpisok1uroven"/>
        <w:spacing w:before="0" w:after="0" w:line="264" w:lineRule="auto"/>
        <w:rPr>
          <w:rFonts w:ascii="Times New Roman" w:hAnsi="Times New Roman" w:cs="Times New Roman"/>
          <w:lang w:val="ru-RU"/>
        </w:rPr>
      </w:pPr>
      <w:r w:rsidRPr="008668F3">
        <w:rPr>
          <w:rFonts w:ascii="Times New Roman" w:hAnsi="Times New Roman" w:cs="Times New Roman"/>
          <w:lang w:val="ru-RU"/>
        </w:rPr>
        <w:t xml:space="preserve">Исполнитель обеспечивает </w:t>
      </w:r>
      <w:r w:rsidR="004F6F0B" w:rsidRPr="008668F3">
        <w:rPr>
          <w:rFonts w:ascii="Times New Roman" w:hAnsi="Times New Roman" w:cs="Times New Roman"/>
          <w:lang w:val="ru-RU"/>
        </w:rPr>
        <w:t xml:space="preserve">«горячую линию» ежедневно с 9:00 по 18:00 </w:t>
      </w:r>
      <w:r w:rsidRPr="008668F3">
        <w:rPr>
          <w:rFonts w:ascii="Times New Roman" w:hAnsi="Times New Roman" w:cs="Times New Roman"/>
          <w:lang w:val="ru-RU"/>
        </w:rPr>
        <w:t>для приема заявок Заказчика по вопросам технической поддержки по телефонам:</w:t>
      </w:r>
    </w:p>
    <w:p w14:paraId="093CD8D7" w14:textId="77777777" w:rsidR="00D51D1E" w:rsidRPr="008668F3" w:rsidRDefault="00D51D1E" w:rsidP="00D51D1E">
      <w:pPr>
        <w:pStyle w:val="TSSpisok1uroven"/>
        <w:spacing w:before="0" w:after="0" w:line="264" w:lineRule="auto"/>
        <w:rPr>
          <w:rFonts w:ascii="Times New Roman" w:hAnsi="Times New Roman" w:cs="Times New Roman"/>
          <w:lang w:val="ru-RU"/>
        </w:rPr>
      </w:pPr>
      <w:r w:rsidRPr="008668F3">
        <w:rPr>
          <w:rFonts w:ascii="Times New Roman" w:hAnsi="Times New Roman" w:cs="Times New Roman"/>
          <w:lang w:val="ru-RU"/>
        </w:rPr>
        <w:t>в случае невозможности удаленного решения проблемы, ответственный специалист Исполнителя незамедлительно приступает к решению зарегистрированного инцидента п</w:t>
      </w:r>
      <w:r w:rsidR="005E6B18" w:rsidRPr="008668F3">
        <w:rPr>
          <w:rFonts w:ascii="Times New Roman" w:hAnsi="Times New Roman" w:cs="Times New Roman"/>
          <w:lang w:val="ru-RU"/>
        </w:rPr>
        <w:t xml:space="preserve">о проблеме с выходом на объект </w:t>
      </w:r>
      <w:r w:rsidRPr="008668F3">
        <w:rPr>
          <w:rFonts w:ascii="Times New Roman" w:hAnsi="Times New Roman" w:cs="Times New Roman"/>
          <w:lang w:val="ru-RU"/>
        </w:rPr>
        <w:t xml:space="preserve">Заказчика в течении </w:t>
      </w:r>
      <w:r w:rsidR="005E6B18" w:rsidRPr="008668F3">
        <w:rPr>
          <w:rFonts w:ascii="Times New Roman" w:hAnsi="Times New Roman" w:cs="Times New Roman"/>
          <w:lang w:val="ru-RU"/>
        </w:rPr>
        <w:t>8 (восьми)</w:t>
      </w:r>
      <w:r w:rsidRPr="008668F3">
        <w:rPr>
          <w:rFonts w:ascii="Times New Roman" w:hAnsi="Times New Roman" w:cs="Times New Roman"/>
          <w:lang w:val="ru-RU"/>
        </w:rPr>
        <w:t xml:space="preserve"> часов;</w:t>
      </w:r>
    </w:p>
    <w:p w14:paraId="7E577723" w14:textId="7785DC08" w:rsidR="00D51D1E" w:rsidRPr="008668F3" w:rsidRDefault="00D51D1E" w:rsidP="00D51D1E">
      <w:pPr>
        <w:pStyle w:val="TSSpisok1uroven"/>
        <w:spacing w:before="0" w:after="0" w:line="264" w:lineRule="auto"/>
        <w:rPr>
          <w:rFonts w:ascii="Times New Roman" w:hAnsi="Times New Roman" w:cs="Times New Roman"/>
          <w:lang w:val="ru-RU"/>
        </w:rPr>
      </w:pPr>
      <w:r w:rsidRPr="008668F3">
        <w:rPr>
          <w:rFonts w:ascii="Times New Roman" w:hAnsi="Times New Roman" w:cs="Times New Roman"/>
          <w:lang w:val="ru-RU"/>
        </w:rPr>
        <w:t xml:space="preserve">Исполнитель </w:t>
      </w:r>
      <w:r w:rsidR="000D3392">
        <w:rPr>
          <w:rFonts w:ascii="Times New Roman" w:hAnsi="Times New Roman" w:cs="Times New Roman"/>
          <w:lang w:val="ru-RU"/>
        </w:rPr>
        <w:t>в рабочее дни и время с 9.00-18.00</w:t>
      </w:r>
      <w:r w:rsidRPr="008668F3">
        <w:rPr>
          <w:rFonts w:ascii="Times New Roman" w:hAnsi="Times New Roman" w:cs="Times New Roman"/>
          <w:lang w:val="ru-RU"/>
        </w:rPr>
        <w:t xml:space="preserve"> в течение срока поддержки оказывает удаленную консультационную помощь Заказчику по вопросам управления оптимизации работы системы.</w:t>
      </w:r>
    </w:p>
    <w:p w14:paraId="7C82668B" w14:textId="77777777" w:rsidR="00D51D1E" w:rsidRPr="008668F3" w:rsidRDefault="00D51D1E" w:rsidP="00D51D1E">
      <w:pPr>
        <w:pStyle w:val="TSZagolovok0"/>
        <w:suppressAutoHyphens/>
        <w:spacing w:before="120" w:line="264" w:lineRule="auto"/>
        <w:jc w:val="center"/>
        <w:rPr>
          <w:rFonts w:ascii="Times New Roman" w:hAnsi="Times New Roman" w:cs="Times New Roman"/>
          <w:szCs w:val="24"/>
        </w:rPr>
      </w:pPr>
      <w:bookmarkStart w:id="1" w:name="_Toc222763921"/>
      <w:r w:rsidRPr="008668F3">
        <w:rPr>
          <w:rFonts w:ascii="Times New Roman" w:hAnsi="Times New Roman" w:cs="Times New Roman"/>
          <w:szCs w:val="24"/>
        </w:rPr>
        <w:t>Виды работ и способы решения проблем в рамках технической поддержки</w:t>
      </w:r>
      <w:bookmarkEnd w:id="1"/>
    </w:p>
    <w:p w14:paraId="1F882888" w14:textId="77777777" w:rsidR="00D51D1E" w:rsidRPr="008668F3" w:rsidRDefault="00D51D1E" w:rsidP="00D51D1E">
      <w:pPr>
        <w:pStyle w:val="TSOsnovnoytext0"/>
        <w:spacing w:before="0" w:after="0" w:line="264" w:lineRule="auto"/>
        <w:rPr>
          <w:rFonts w:ascii="Times New Roman" w:hAnsi="Times New Roman" w:cs="Times New Roman"/>
          <w:lang w:val="ru-RU"/>
        </w:rPr>
      </w:pPr>
      <w:r w:rsidRPr="008668F3">
        <w:rPr>
          <w:rFonts w:ascii="Times New Roman" w:hAnsi="Times New Roman" w:cs="Times New Roman"/>
          <w:lang w:val="ru-RU"/>
        </w:rPr>
        <w:t>Восстановительные работы включают в себя диагностические и восстановительные работы.</w:t>
      </w:r>
    </w:p>
    <w:p w14:paraId="4587B77B" w14:textId="77777777" w:rsidR="00D51D1E" w:rsidRPr="008668F3" w:rsidRDefault="00D51D1E" w:rsidP="00D51D1E">
      <w:pPr>
        <w:pStyle w:val="TSOsnovnoytext0"/>
        <w:spacing w:before="0" w:after="0" w:line="264" w:lineRule="auto"/>
        <w:rPr>
          <w:rFonts w:ascii="Times New Roman" w:hAnsi="Times New Roman" w:cs="Times New Roman"/>
          <w:lang w:val="ru-RU"/>
        </w:rPr>
      </w:pPr>
      <w:r w:rsidRPr="008668F3">
        <w:rPr>
          <w:rFonts w:ascii="Times New Roman" w:hAnsi="Times New Roman" w:cs="Times New Roman"/>
          <w:lang w:val="ru-RU"/>
        </w:rPr>
        <w:t xml:space="preserve">Под диагностическими работами понимаются работы, проводимые </w:t>
      </w:r>
      <w:r w:rsidR="005E6B18" w:rsidRPr="008668F3">
        <w:rPr>
          <w:rFonts w:ascii="Times New Roman" w:hAnsi="Times New Roman" w:cs="Times New Roman"/>
          <w:lang w:val="ru-RU"/>
        </w:rPr>
        <w:t>на исправном оборудовании</w:t>
      </w:r>
      <w:r w:rsidRPr="008668F3">
        <w:rPr>
          <w:rFonts w:ascii="Times New Roman" w:hAnsi="Times New Roman" w:cs="Times New Roman"/>
          <w:lang w:val="ru-RU"/>
        </w:rPr>
        <w:t xml:space="preserve"> (путем телефонных консультаций или удаленного доступа), с целью выявления причин, вызвавших неисправность или приведших к нестандартному режиму работы.</w:t>
      </w:r>
    </w:p>
    <w:p w14:paraId="0296CDDE" w14:textId="77777777" w:rsidR="00D51D1E" w:rsidRPr="008668F3" w:rsidRDefault="00D51D1E" w:rsidP="00D51D1E">
      <w:pPr>
        <w:pStyle w:val="TSOsnovnoytext0"/>
        <w:spacing w:before="0" w:after="0" w:line="264" w:lineRule="auto"/>
        <w:rPr>
          <w:rFonts w:ascii="Times New Roman" w:hAnsi="Times New Roman" w:cs="Times New Roman"/>
          <w:lang w:val="ru-RU"/>
        </w:rPr>
      </w:pPr>
      <w:r w:rsidRPr="008668F3">
        <w:rPr>
          <w:rFonts w:ascii="Times New Roman" w:hAnsi="Times New Roman" w:cs="Times New Roman"/>
          <w:lang w:val="ru-RU"/>
        </w:rPr>
        <w:t>Под восстановительными работами понимается работа по восстановлению работоспособности системы.</w:t>
      </w:r>
    </w:p>
    <w:p w14:paraId="6E646B81" w14:textId="1610149D" w:rsidR="00D51D1E" w:rsidRPr="008668F3" w:rsidRDefault="00D51D1E" w:rsidP="00D51D1E">
      <w:pPr>
        <w:pStyle w:val="TSOsnovnoytext0"/>
        <w:spacing w:before="0" w:after="0" w:line="264" w:lineRule="auto"/>
        <w:rPr>
          <w:rFonts w:ascii="Times New Roman" w:hAnsi="Times New Roman" w:cs="Times New Roman"/>
          <w:lang w:val="ru-RU"/>
        </w:rPr>
      </w:pPr>
      <w:r w:rsidRPr="008668F3">
        <w:rPr>
          <w:rFonts w:ascii="Times New Roman" w:hAnsi="Times New Roman" w:cs="Times New Roman"/>
          <w:lang w:val="ru-RU"/>
        </w:rPr>
        <w:t xml:space="preserve">В рамках технической поддержки Исполнитель осуществляет техническую поддержку по заявкам на устранение проблем без дополнительной оплаты со стороны Заказчика. При этом в зависимости от типа проблемы способ </w:t>
      </w:r>
      <w:r w:rsidR="00E22D41" w:rsidRPr="008668F3">
        <w:rPr>
          <w:rFonts w:ascii="Times New Roman" w:hAnsi="Times New Roman" w:cs="Times New Roman"/>
          <w:lang w:val="ru-RU"/>
        </w:rPr>
        <w:t>решения, может быть,</w:t>
      </w:r>
      <w:r w:rsidRPr="008668F3">
        <w:rPr>
          <w:rFonts w:ascii="Times New Roman" w:hAnsi="Times New Roman" w:cs="Times New Roman"/>
          <w:lang w:val="ru-RU"/>
        </w:rPr>
        <w:t xml:space="preserve"> одним из следующих:</w:t>
      </w:r>
    </w:p>
    <w:p w14:paraId="1D7D1400" w14:textId="77777777" w:rsidR="00D51D1E" w:rsidRPr="00DA0EDE" w:rsidRDefault="00D51D1E" w:rsidP="00D51D1E">
      <w:pPr>
        <w:pStyle w:val="TSSpisok1uroven"/>
        <w:spacing w:before="0" w:after="0" w:line="264" w:lineRule="auto"/>
        <w:ind w:left="1434" w:hanging="357"/>
        <w:rPr>
          <w:rFonts w:ascii="Times New Roman" w:hAnsi="Times New Roman" w:cs="Times New Roman"/>
          <w:sz w:val="22"/>
          <w:szCs w:val="22"/>
          <w:lang w:val="ru-RU"/>
        </w:rPr>
      </w:pPr>
      <w:r w:rsidRPr="00DA0EDE">
        <w:rPr>
          <w:rFonts w:ascii="Times New Roman" w:hAnsi="Times New Roman" w:cs="Times New Roman"/>
          <w:sz w:val="22"/>
          <w:szCs w:val="22"/>
          <w:lang w:val="ru-RU"/>
        </w:rPr>
        <w:t>по телефону;</w:t>
      </w:r>
    </w:p>
    <w:p w14:paraId="62751033" w14:textId="77777777" w:rsidR="00D51D1E" w:rsidRPr="00DA0EDE" w:rsidRDefault="00D51D1E" w:rsidP="00D51D1E">
      <w:pPr>
        <w:pStyle w:val="TSSpisok1uroven"/>
        <w:spacing w:before="0" w:after="0" w:line="264" w:lineRule="auto"/>
        <w:ind w:left="1434" w:hanging="357"/>
        <w:rPr>
          <w:rFonts w:ascii="Times New Roman" w:hAnsi="Times New Roman" w:cs="Times New Roman"/>
          <w:sz w:val="22"/>
          <w:szCs w:val="22"/>
          <w:lang w:val="ru-RU"/>
        </w:rPr>
      </w:pPr>
      <w:r w:rsidRPr="00DA0EDE">
        <w:rPr>
          <w:rFonts w:ascii="Times New Roman" w:hAnsi="Times New Roman" w:cs="Times New Roman"/>
          <w:sz w:val="22"/>
          <w:szCs w:val="22"/>
          <w:lang w:val="ru-RU"/>
        </w:rPr>
        <w:t>путем удаленного электронного доступа;</w:t>
      </w:r>
    </w:p>
    <w:p w14:paraId="3FFB6A51" w14:textId="77777777" w:rsidR="005E6B18" w:rsidRPr="00DA0EDE" w:rsidRDefault="005E6B18" w:rsidP="00D51D1E">
      <w:pPr>
        <w:pStyle w:val="TSSpisok1uroven"/>
        <w:spacing w:before="0" w:after="0" w:line="264" w:lineRule="auto"/>
        <w:ind w:left="1434" w:hanging="357"/>
        <w:rPr>
          <w:rFonts w:ascii="Times New Roman" w:hAnsi="Times New Roman" w:cs="Times New Roman"/>
          <w:sz w:val="22"/>
          <w:szCs w:val="22"/>
          <w:lang w:val="ru-RU"/>
        </w:rPr>
      </w:pPr>
      <w:r w:rsidRPr="00DA0EDE">
        <w:rPr>
          <w:rFonts w:ascii="Times New Roman" w:hAnsi="Times New Roman" w:cs="Times New Roman"/>
          <w:sz w:val="22"/>
          <w:szCs w:val="22"/>
          <w:lang w:val="ru-RU"/>
        </w:rPr>
        <w:t>на месте Заказчика</w:t>
      </w:r>
    </w:p>
    <w:p w14:paraId="2B2A6D95" w14:textId="2830A7B0" w:rsidR="00D51D1E" w:rsidRDefault="00D51D1E" w:rsidP="00D51D1E">
      <w:pPr>
        <w:pStyle w:val="TSSpisok1uroven"/>
        <w:spacing w:before="0" w:after="0" w:line="264" w:lineRule="auto"/>
        <w:ind w:left="1434" w:hanging="357"/>
        <w:rPr>
          <w:rFonts w:ascii="Times New Roman" w:hAnsi="Times New Roman" w:cs="Times New Roman"/>
          <w:sz w:val="22"/>
          <w:szCs w:val="22"/>
          <w:lang w:val="ru-RU"/>
        </w:rPr>
      </w:pPr>
      <w:r w:rsidRPr="00DA0EDE">
        <w:rPr>
          <w:rFonts w:ascii="Times New Roman" w:hAnsi="Times New Roman" w:cs="Times New Roman"/>
          <w:sz w:val="22"/>
          <w:szCs w:val="22"/>
          <w:lang w:val="ru-RU"/>
        </w:rPr>
        <w:t xml:space="preserve">предоставлением </w:t>
      </w:r>
      <w:r w:rsidR="005E6B18" w:rsidRPr="00DA0EDE">
        <w:rPr>
          <w:rFonts w:ascii="Times New Roman" w:hAnsi="Times New Roman" w:cs="Times New Roman"/>
          <w:sz w:val="22"/>
          <w:szCs w:val="22"/>
          <w:lang w:val="ru-RU"/>
        </w:rPr>
        <w:t>обновления,</w:t>
      </w:r>
      <w:r w:rsidRPr="00DA0EDE">
        <w:rPr>
          <w:rFonts w:ascii="Times New Roman" w:hAnsi="Times New Roman" w:cs="Times New Roman"/>
          <w:sz w:val="22"/>
          <w:szCs w:val="22"/>
          <w:lang w:val="ru-RU"/>
        </w:rPr>
        <w:t xml:space="preserve"> встроенного ПО (firmware).</w:t>
      </w:r>
    </w:p>
    <w:p w14:paraId="6D9DDFE7" w14:textId="4C066EB7" w:rsidR="00DA0EDE" w:rsidRPr="00DA0EDE" w:rsidRDefault="00DA0EDE" w:rsidP="00DA0EDE">
      <w:pPr>
        <w:pStyle w:val="TSSpisok1uroven"/>
        <w:numPr>
          <w:ilvl w:val="0"/>
          <w:numId w:val="0"/>
        </w:numPr>
        <w:spacing w:before="0" w:after="0" w:line="264" w:lineRule="auto"/>
        <w:ind w:left="143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Способ решения проблемы выбирается исполнителем.</w:t>
      </w:r>
    </w:p>
    <w:tbl>
      <w:tblPr>
        <w:tblW w:w="0" w:type="auto"/>
        <w:tblInd w:w="-371" w:type="dxa"/>
        <w:tblLook w:val="04A0" w:firstRow="1" w:lastRow="0" w:firstColumn="1" w:lastColumn="0" w:noHBand="0" w:noVBand="1"/>
      </w:tblPr>
      <w:tblGrid>
        <w:gridCol w:w="4766"/>
        <w:gridCol w:w="4863"/>
      </w:tblGrid>
      <w:tr w:rsidR="00E22D41" w:rsidRPr="003E7E79" w14:paraId="50ED146F" w14:textId="77777777" w:rsidTr="00DA0EDE">
        <w:trPr>
          <w:trHeight w:val="1308"/>
        </w:trPr>
        <w:tc>
          <w:tcPr>
            <w:tcW w:w="4766" w:type="dxa"/>
            <w:shd w:val="clear" w:color="auto" w:fill="auto"/>
          </w:tcPr>
          <w:p w14:paraId="5BF92E14" w14:textId="77777777" w:rsidR="00DA0EDE" w:rsidRDefault="00DA0EDE" w:rsidP="00016512">
            <w:pPr>
              <w:jc w:val="center"/>
              <w:rPr>
                <w:b/>
                <w:sz w:val="24"/>
                <w:szCs w:val="24"/>
              </w:rPr>
            </w:pPr>
          </w:p>
          <w:p w14:paraId="3ECB41C8" w14:textId="44571624" w:rsidR="00E22D41" w:rsidRPr="003E7E79" w:rsidRDefault="00E22D41" w:rsidP="00016512">
            <w:pPr>
              <w:jc w:val="center"/>
              <w:rPr>
                <w:b/>
                <w:sz w:val="24"/>
                <w:szCs w:val="24"/>
              </w:rPr>
            </w:pPr>
            <w:r w:rsidRPr="003E7E79">
              <w:rPr>
                <w:b/>
                <w:sz w:val="24"/>
                <w:szCs w:val="24"/>
              </w:rPr>
              <w:t>«Заказчик»</w:t>
            </w:r>
          </w:p>
          <w:p w14:paraId="16A76622" w14:textId="77777777" w:rsidR="00E22D41" w:rsidRPr="003E7E79" w:rsidRDefault="00E22D41" w:rsidP="0001651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E79">
              <w:rPr>
                <w:rFonts w:ascii="Times New Roman" w:hAnsi="Times New Roman"/>
                <w:b/>
                <w:sz w:val="24"/>
                <w:szCs w:val="24"/>
              </w:rPr>
              <w:t>АО КЭИС «Узбекинвест»</w:t>
            </w:r>
          </w:p>
          <w:p w14:paraId="2F05DCFA" w14:textId="77777777" w:rsidR="00E22D41" w:rsidRPr="003E7E79" w:rsidRDefault="00E22D41" w:rsidP="00016512">
            <w:pPr>
              <w:rPr>
                <w:b/>
                <w:sz w:val="24"/>
                <w:szCs w:val="24"/>
              </w:rPr>
            </w:pPr>
          </w:p>
          <w:p w14:paraId="0EFB2642" w14:textId="77777777" w:rsidR="00E22D41" w:rsidRPr="003E7E79" w:rsidRDefault="00E22D41" w:rsidP="00016512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E7E79">
              <w:rPr>
                <w:rFonts w:ascii="Times New Roman" w:hAnsi="Times New Roman"/>
                <w:b/>
                <w:sz w:val="24"/>
                <w:szCs w:val="24"/>
              </w:rPr>
              <w:t>М.П ______________________ Р. Халикова</w:t>
            </w:r>
          </w:p>
        </w:tc>
        <w:tc>
          <w:tcPr>
            <w:tcW w:w="4863" w:type="dxa"/>
            <w:shd w:val="clear" w:color="auto" w:fill="auto"/>
          </w:tcPr>
          <w:p w14:paraId="1015116A" w14:textId="77777777" w:rsidR="00DA0EDE" w:rsidRPr="000B5D99" w:rsidRDefault="00DA0EDE" w:rsidP="00016512">
            <w:pPr>
              <w:jc w:val="center"/>
              <w:rPr>
                <w:b/>
                <w:sz w:val="24"/>
                <w:szCs w:val="24"/>
              </w:rPr>
            </w:pPr>
          </w:p>
          <w:p w14:paraId="53F777BC" w14:textId="526027E1" w:rsidR="00E22D41" w:rsidRPr="003E7E79" w:rsidRDefault="00E22D41" w:rsidP="000165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7E79">
              <w:rPr>
                <w:b/>
                <w:sz w:val="24"/>
                <w:szCs w:val="24"/>
                <w:lang w:val="en-US"/>
              </w:rPr>
              <w:t>«</w:t>
            </w:r>
            <w:r w:rsidRPr="003E7E79">
              <w:rPr>
                <w:b/>
                <w:sz w:val="24"/>
                <w:szCs w:val="24"/>
              </w:rPr>
              <w:t>Исполнитель</w:t>
            </w:r>
            <w:r w:rsidRPr="003E7E79">
              <w:rPr>
                <w:b/>
                <w:sz w:val="24"/>
                <w:szCs w:val="24"/>
                <w:lang w:val="en-US"/>
              </w:rPr>
              <w:t>»</w:t>
            </w:r>
          </w:p>
          <w:p w14:paraId="7ECEB4CE" w14:textId="77777777" w:rsidR="00614E98" w:rsidRDefault="00614E98" w:rsidP="00016512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595C1" w14:textId="77777777" w:rsidR="00614E98" w:rsidRDefault="00614E98" w:rsidP="00016512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9D4856" w14:textId="03AF01DB" w:rsidR="00E22D41" w:rsidRPr="003E7E79" w:rsidRDefault="00E22D41" w:rsidP="00016512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7E7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E7E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3E7E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E7E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______________________  </w:t>
            </w:r>
          </w:p>
        </w:tc>
      </w:tr>
    </w:tbl>
    <w:p w14:paraId="56783621" w14:textId="77777777" w:rsidR="00E22D41" w:rsidRDefault="00E22D41" w:rsidP="00D51D1E">
      <w:pPr>
        <w:tabs>
          <w:tab w:val="left" w:pos="480"/>
          <w:tab w:val="left" w:pos="960"/>
          <w:tab w:val="left" w:pos="1174"/>
          <w:tab w:val="left" w:pos="3840"/>
        </w:tabs>
        <w:spacing w:line="264" w:lineRule="auto"/>
        <w:jc w:val="right"/>
        <w:rPr>
          <w:sz w:val="24"/>
          <w:szCs w:val="24"/>
        </w:rPr>
      </w:pPr>
    </w:p>
    <w:p w14:paraId="559B5057" w14:textId="1EA17CB5" w:rsidR="00D51D1E" w:rsidRPr="008668F3" w:rsidRDefault="00D51D1E" w:rsidP="00D51D1E">
      <w:pPr>
        <w:tabs>
          <w:tab w:val="left" w:pos="480"/>
          <w:tab w:val="left" w:pos="960"/>
          <w:tab w:val="left" w:pos="1174"/>
          <w:tab w:val="left" w:pos="3840"/>
        </w:tabs>
        <w:spacing w:line="264" w:lineRule="auto"/>
        <w:jc w:val="right"/>
        <w:rPr>
          <w:sz w:val="24"/>
          <w:szCs w:val="24"/>
        </w:rPr>
      </w:pPr>
      <w:r w:rsidRPr="008668F3">
        <w:rPr>
          <w:sz w:val="24"/>
          <w:szCs w:val="24"/>
        </w:rPr>
        <w:t xml:space="preserve">Приложение № </w:t>
      </w:r>
      <w:r w:rsidR="00E22D41">
        <w:rPr>
          <w:sz w:val="24"/>
          <w:szCs w:val="24"/>
        </w:rPr>
        <w:t>3</w:t>
      </w:r>
    </w:p>
    <w:p w14:paraId="4265FBE9" w14:textId="1148FEC8" w:rsidR="00D51D1E" w:rsidRPr="008668F3" w:rsidRDefault="00D51D1E" w:rsidP="00D51D1E">
      <w:pPr>
        <w:tabs>
          <w:tab w:val="left" w:pos="480"/>
          <w:tab w:val="left" w:pos="960"/>
          <w:tab w:val="left" w:pos="1174"/>
          <w:tab w:val="left" w:pos="3840"/>
        </w:tabs>
        <w:spacing w:line="264" w:lineRule="auto"/>
        <w:jc w:val="right"/>
        <w:rPr>
          <w:sz w:val="24"/>
          <w:szCs w:val="24"/>
        </w:rPr>
      </w:pPr>
      <w:r w:rsidRPr="008668F3">
        <w:rPr>
          <w:sz w:val="24"/>
          <w:szCs w:val="24"/>
        </w:rPr>
        <w:t xml:space="preserve">к </w:t>
      </w:r>
      <w:r w:rsidR="004C6FFD">
        <w:rPr>
          <w:sz w:val="24"/>
          <w:szCs w:val="24"/>
        </w:rPr>
        <w:t>Договору</w:t>
      </w:r>
      <w:r w:rsidRPr="008668F3">
        <w:rPr>
          <w:sz w:val="24"/>
          <w:szCs w:val="24"/>
        </w:rPr>
        <w:t xml:space="preserve"> № _____  от «_____»____________ 20</w:t>
      </w:r>
      <w:r w:rsidR="004C6FFD">
        <w:rPr>
          <w:sz w:val="24"/>
          <w:szCs w:val="24"/>
        </w:rPr>
        <w:t>22</w:t>
      </w:r>
      <w:r w:rsidRPr="008668F3">
        <w:rPr>
          <w:sz w:val="24"/>
          <w:szCs w:val="24"/>
        </w:rPr>
        <w:t xml:space="preserve"> г.    </w:t>
      </w:r>
    </w:p>
    <w:p w14:paraId="5D7DFF78" w14:textId="77777777" w:rsidR="00D51D1E" w:rsidRPr="008668F3" w:rsidRDefault="00D51D1E" w:rsidP="00D51D1E">
      <w:pPr>
        <w:pStyle w:val="9"/>
        <w:widowControl/>
        <w:tabs>
          <w:tab w:val="left" w:pos="480"/>
          <w:tab w:val="left" w:pos="960"/>
          <w:tab w:val="left" w:pos="1174"/>
          <w:tab w:val="left" w:pos="3840"/>
        </w:tabs>
        <w:spacing w:line="264" w:lineRule="auto"/>
        <w:rPr>
          <w:rFonts w:ascii="Times New Roman" w:hAnsi="Times New Roman"/>
          <w:sz w:val="24"/>
          <w:szCs w:val="24"/>
          <w:u w:val="single"/>
        </w:rPr>
      </w:pPr>
      <w:r w:rsidRPr="008668F3">
        <w:rPr>
          <w:rFonts w:ascii="Times New Roman" w:hAnsi="Times New Roman"/>
          <w:sz w:val="24"/>
          <w:szCs w:val="24"/>
          <w:u w:val="single"/>
        </w:rPr>
        <w:t>Организация обучения</w:t>
      </w:r>
    </w:p>
    <w:p w14:paraId="6C9F121E" w14:textId="5714721D" w:rsidR="00614E98" w:rsidRPr="00614E98" w:rsidRDefault="00614E98" w:rsidP="00D51D1E">
      <w:pPr>
        <w:spacing w:line="264" w:lineRule="auto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По сопровождению и управлению </w:t>
      </w:r>
      <w:r w:rsidRPr="00614E98">
        <w:rPr>
          <w:b/>
          <w:bCs/>
          <w:snapToGrid w:val="0"/>
          <w:sz w:val="24"/>
          <w:szCs w:val="24"/>
        </w:rPr>
        <w:t>«Резервн</w:t>
      </w:r>
      <w:r>
        <w:rPr>
          <w:b/>
          <w:bCs/>
          <w:snapToGrid w:val="0"/>
          <w:sz w:val="24"/>
          <w:szCs w:val="24"/>
        </w:rPr>
        <w:t>ым</w:t>
      </w:r>
      <w:r w:rsidRPr="00614E98">
        <w:rPr>
          <w:b/>
          <w:bCs/>
          <w:snapToGrid w:val="0"/>
          <w:sz w:val="24"/>
          <w:szCs w:val="24"/>
        </w:rPr>
        <w:t xml:space="preserve"> Центр</w:t>
      </w:r>
      <w:r>
        <w:rPr>
          <w:b/>
          <w:bCs/>
          <w:snapToGrid w:val="0"/>
          <w:sz w:val="24"/>
          <w:szCs w:val="24"/>
        </w:rPr>
        <w:t>ом</w:t>
      </w:r>
      <w:r w:rsidRPr="00614E98">
        <w:rPr>
          <w:b/>
          <w:bCs/>
          <w:snapToGrid w:val="0"/>
          <w:sz w:val="24"/>
          <w:szCs w:val="24"/>
        </w:rPr>
        <w:t xml:space="preserve"> информационных систем»</w:t>
      </w:r>
    </w:p>
    <w:p w14:paraId="1EC1FD78" w14:textId="6C3FF4CB" w:rsidR="00D51D1E" w:rsidRPr="008668F3" w:rsidRDefault="00D51D1E" w:rsidP="00D51D1E">
      <w:pPr>
        <w:spacing w:line="264" w:lineRule="auto"/>
        <w:jc w:val="both"/>
        <w:rPr>
          <w:b/>
          <w:sz w:val="24"/>
          <w:szCs w:val="24"/>
        </w:rPr>
      </w:pPr>
      <w:r w:rsidRPr="008668F3">
        <w:rPr>
          <w:b/>
          <w:sz w:val="24"/>
          <w:szCs w:val="24"/>
        </w:rPr>
        <w:t>1. Обязанности Исполнителя</w:t>
      </w:r>
    </w:p>
    <w:p w14:paraId="132595F9" w14:textId="77777777" w:rsidR="00D51D1E" w:rsidRPr="008668F3" w:rsidRDefault="00D51D1E" w:rsidP="00D51D1E">
      <w:pPr>
        <w:spacing w:line="264" w:lineRule="auto"/>
        <w:ind w:left="709"/>
        <w:jc w:val="both"/>
        <w:rPr>
          <w:sz w:val="24"/>
          <w:szCs w:val="24"/>
        </w:rPr>
      </w:pPr>
      <w:r w:rsidRPr="008668F3">
        <w:rPr>
          <w:sz w:val="24"/>
          <w:szCs w:val="24"/>
        </w:rPr>
        <w:t xml:space="preserve">Исполнитель проводит работы по организации обучения персонала Заказчика </w:t>
      </w:r>
      <w:r w:rsidR="005E6B18" w:rsidRPr="008668F3">
        <w:rPr>
          <w:sz w:val="24"/>
          <w:szCs w:val="24"/>
        </w:rPr>
        <w:t xml:space="preserve">по </w:t>
      </w:r>
      <w:r w:rsidRPr="008668F3">
        <w:rPr>
          <w:sz w:val="24"/>
          <w:szCs w:val="24"/>
        </w:rPr>
        <w:t>работ</w:t>
      </w:r>
      <w:r w:rsidR="005E6B18" w:rsidRPr="008668F3">
        <w:rPr>
          <w:sz w:val="24"/>
          <w:szCs w:val="24"/>
        </w:rPr>
        <w:t>е</w:t>
      </w:r>
      <w:r w:rsidRPr="008668F3">
        <w:rPr>
          <w:sz w:val="24"/>
          <w:szCs w:val="24"/>
        </w:rPr>
        <w:t xml:space="preserve"> со всеми модулями системы.</w:t>
      </w:r>
    </w:p>
    <w:p w14:paraId="5F58A811" w14:textId="77777777" w:rsidR="00D51D1E" w:rsidRPr="008668F3" w:rsidRDefault="00D51D1E" w:rsidP="00D51D1E">
      <w:pPr>
        <w:spacing w:line="264" w:lineRule="auto"/>
        <w:jc w:val="both"/>
        <w:rPr>
          <w:b/>
          <w:sz w:val="24"/>
          <w:szCs w:val="24"/>
        </w:rPr>
      </w:pPr>
      <w:r w:rsidRPr="008668F3">
        <w:rPr>
          <w:b/>
          <w:sz w:val="24"/>
          <w:szCs w:val="24"/>
        </w:rPr>
        <w:t>2. Обязанности Заказчика</w:t>
      </w:r>
    </w:p>
    <w:p w14:paraId="67347E46" w14:textId="430CDF86" w:rsidR="00D51D1E" w:rsidRPr="008668F3" w:rsidRDefault="00D51D1E" w:rsidP="00D51D1E">
      <w:pPr>
        <w:spacing w:line="264" w:lineRule="auto"/>
        <w:ind w:left="709"/>
        <w:jc w:val="both"/>
        <w:rPr>
          <w:sz w:val="24"/>
          <w:szCs w:val="24"/>
        </w:rPr>
      </w:pPr>
      <w:r w:rsidRPr="008668F3">
        <w:rPr>
          <w:sz w:val="24"/>
          <w:szCs w:val="24"/>
        </w:rPr>
        <w:t>Заказчик обязуется обеспечить аудиторию</w:t>
      </w:r>
      <w:r w:rsidR="004C6FFD">
        <w:rPr>
          <w:sz w:val="24"/>
          <w:szCs w:val="24"/>
        </w:rPr>
        <w:t>/удаленно</w:t>
      </w:r>
      <w:r w:rsidRPr="008668F3">
        <w:rPr>
          <w:sz w:val="24"/>
          <w:szCs w:val="24"/>
        </w:rPr>
        <w:t xml:space="preserve"> в соответствии с требованиями Исполнителя.</w:t>
      </w:r>
    </w:p>
    <w:p w14:paraId="63DD250F" w14:textId="77777777" w:rsidR="00641B8B" w:rsidRPr="008668F3" w:rsidRDefault="00641B8B" w:rsidP="00D51D1E">
      <w:pPr>
        <w:spacing w:line="264" w:lineRule="auto"/>
        <w:ind w:left="709"/>
        <w:jc w:val="both"/>
        <w:rPr>
          <w:sz w:val="24"/>
          <w:szCs w:val="24"/>
        </w:rPr>
      </w:pPr>
      <w:r w:rsidRPr="008668F3">
        <w:rPr>
          <w:sz w:val="24"/>
          <w:szCs w:val="24"/>
        </w:rPr>
        <w:t>Определить конкретного сотрудника для изучения каждой определенного модуля системы.</w:t>
      </w:r>
    </w:p>
    <w:p w14:paraId="35E3A44A" w14:textId="77777777" w:rsidR="00D51D1E" w:rsidRPr="008668F3" w:rsidRDefault="00D51D1E" w:rsidP="00D51D1E">
      <w:pPr>
        <w:spacing w:line="264" w:lineRule="auto"/>
        <w:ind w:left="709"/>
        <w:jc w:val="both"/>
        <w:rPr>
          <w:sz w:val="24"/>
          <w:szCs w:val="24"/>
        </w:rPr>
      </w:pPr>
      <w:r w:rsidRPr="008668F3">
        <w:rPr>
          <w:sz w:val="24"/>
          <w:szCs w:val="24"/>
        </w:rPr>
        <w:t>Обеспечить явку своих сотрудников.</w:t>
      </w:r>
    </w:p>
    <w:p w14:paraId="79227DAD" w14:textId="2F54A485" w:rsidR="00614E98" w:rsidRPr="008668F3" w:rsidRDefault="00614E98" w:rsidP="00614E98">
      <w:pPr>
        <w:spacing w:line="264" w:lineRule="auto"/>
        <w:jc w:val="both"/>
        <w:rPr>
          <w:sz w:val="24"/>
          <w:szCs w:val="24"/>
        </w:rPr>
      </w:pPr>
    </w:p>
    <w:p w14:paraId="3B3C4B09" w14:textId="040DFA8C" w:rsidR="00D51D1E" w:rsidRPr="008668F3" w:rsidRDefault="00D51D1E" w:rsidP="00D51D1E">
      <w:pPr>
        <w:spacing w:line="264" w:lineRule="auto"/>
        <w:ind w:firstLine="360"/>
        <w:jc w:val="both"/>
        <w:rPr>
          <w:sz w:val="24"/>
          <w:szCs w:val="24"/>
        </w:rPr>
      </w:pPr>
      <w:r w:rsidRPr="008668F3">
        <w:rPr>
          <w:sz w:val="24"/>
          <w:szCs w:val="24"/>
        </w:rPr>
        <w:t>:</w:t>
      </w:r>
    </w:p>
    <w:p w14:paraId="54EDA8A2" w14:textId="77777777" w:rsidR="00D51D1E" w:rsidRPr="008668F3" w:rsidRDefault="00D51D1E" w:rsidP="00D51D1E">
      <w:pPr>
        <w:spacing w:after="120" w:line="264" w:lineRule="auto"/>
        <w:ind w:firstLine="709"/>
        <w:jc w:val="both"/>
        <w:rPr>
          <w:sz w:val="10"/>
          <w:szCs w:val="10"/>
        </w:rPr>
      </w:pPr>
    </w:p>
    <w:p w14:paraId="161A315D" w14:textId="05E47968" w:rsidR="004C6FFD" w:rsidRDefault="004C6FFD" w:rsidP="00D51D1E">
      <w:pPr>
        <w:spacing w:line="264" w:lineRule="auto"/>
        <w:ind w:left="360"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tblInd w:w="-371" w:type="dxa"/>
        <w:tblLook w:val="04A0" w:firstRow="1" w:lastRow="0" w:firstColumn="1" w:lastColumn="0" w:noHBand="0" w:noVBand="1"/>
      </w:tblPr>
      <w:tblGrid>
        <w:gridCol w:w="4863"/>
        <w:gridCol w:w="4863"/>
      </w:tblGrid>
      <w:tr w:rsidR="004C6FFD" w:rsidRPr="003E7E79" w14:paraId="552D4663" w14:textId="77777777" w:rsidTr="00016512">
        <w:trPr>
          <w:trHeight w:val="1308"/>
        </w:trPr>
        <w:tc>
          <w:tcPr>
            <w:tcW w:w="5341" w:type="dxa"/>
            <w:shd w:val="clear" w:color="auto" w:fill="auto"/>
          </w:tcPr>
          <w:p w14:paraId="21FE69E6" w14:textId="77777777" w:rsidR="004C6FFD" w:rsidRPr="003E7E79" w:rsidRDefault="004C6FFD" w:rsidP="00016512">
            <w:pPr>
              <w:jc w:val="center"/>
              <w:rPr>
                <w:b/>
                <w:sz w:val="24"/>
                <w:szCs w:val="24"/>
              </w:rPr>
            </w:pPr>
            <w:r w:rsidRPr="003E7E79">
              <w:rPr>
                <w:b/>
                <w:sz w:val="24"/>
                <w:szCs w:val="24"/>
              </w:rPr>
              <w:t>«Заказчик»</w:t>
            </w:r>
          </w:p>
          <w:p w14:paraId="38315F77" w14:textId="77777777" w:rsidR="004C6FFD" w:rsidRPr="003E7E79" w:rsidRDefault="004C6FFD" w:rsidP="0001651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E79">
              <w:rPr>
                <w:rFonts w:ascii="Times New Roman" w:hAnsi="Times New Roman"/>
                <w:b/>
                <w:sz w:val="24"/>
                <w:szCs w:val="24"/>
              </w:rPr>
              <w:t>АО КЭИС «Узбекинвест»</w:t>
            </w:r>
          </w:p>
          <w:p w14:paraId="592839F0" w14:textId="77777777" w:rsidR="004C6FFD" w:rsidRPr="003E7E79" w:rsidRDefault="004C6FFD" w:rsidP="00016512">
            <w:pPr>
              <w:rPr>
                <w:b/>
                <w:sz w:val="24"/>
                <w:szCs w:val="24"/>
              </w:rPr>
            </w:pPr>
          </w:p>
          <w:p w14:paraId="774380A1" w14:textId="77777777" w:rsidR="004C6FFD" w:rsidRPr="003E7E79" w:rsidRDefault="004C6FFD" w:rsidP="00016512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E7E79">
              <w:rPr>
                <w:rFonts w:ascii="Times New Roman" w:hAnsi="Times New Roman"/>
                <w:b/>
                <w:sz w:val="24"/>
                <w:szCs w:val="24"/>
              </w:rPr>
              <w:t>М.П ______________________ Р. Халикова</w:t>
            </w:r>
          </w:p>
        </w:tc>
        <w:tc>
          <w:tcPr>
            <w:tcW w:w="5341" w:type="dxa"/>
            <w:shd w:val="clear" w:color="auto" w:fill="auto"/>
          </w:tcPr>
          <w:p w14:paraId="73AA9586" w14:textId="77777777" w:rsidR="004C6FFD" w:rsidRPr="003E7E79" w:rsidRDefault="004C6FFD" w:rsidP="000165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7E79">
              <w:rPr>
                <w:b/>
                <w:sz w:val="24"/>
                <w:szCs w:val="24"/>
                <w:lang w:val="en-US"/>
              </w:rPr>
              <w:t>«</w:t>
            </w:r>
            <w:r w:rsidRPr="003E7E79">
              <w:rPr>
                <w:b/>
                <w:sz w:val="24"/>
                <w:szCs w:val="24"/>
              </w:rPr>
              <w:t>Исполнитель</w:t>
            </w:r>
            <w:r w:rsidRPr="003E7E79">
              <w:rPr>
                <w:b/>
                <w:sz w:val="24"/>
                <w:szCs w:val="24"/>
                <w:lang w:val="en-US"/>
              </w:rPr>
              <w:t>»</w:t>
            </w:r>
          </w:p>
          <w:p w14:paraId="498882F4" w14:textId="00C94545" w:rsidR="004C6FFD" w:rsidRDefault="004C6FFD" w:rsidP="00016512">
            <w:pPr>
              <w:rPr>
                <w:b/>
                <w:sz w:val="24"/>
                <w:szCs w:val="24"/>
                <w:lang w:val="en-US"/>
              </w:rPr>
            </w:pPr>
          </w:p>
          <w:p w14:paraId="44732BCD" w14:textId="77777777" w:rsidR="00614E98" w:rsidRPr="003E7E79" w:rsidRDefault="00614E98" w:rsidP="00016512">
            <w:pPr>
              <w:rPr>
                <w:b/>
                <w:sz w:val="24"/>
                <w:szCs w:val="24"/>
                <w:lang w:val="en-US"/>
              </w:rPr>
            </w:pPr>
          </w:p>
          <w:p w14:paraId="1514AC93" w14:textId="1164391C" w:rsidR="004C6FFD" w:rsidRPr="003E7E79" w:rsidRDefault="004C6FFD" w:rsidP="00016512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7E7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E7E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3E7E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E7E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______________________  </w:t>
            </w:r>
          </w:p>
        </w:tc>
      </w:tr>
    </w:tbl>
    <w:p w14:paraId="29123C3C" w14:textId="3B9D9F24" w:rsidR="004C6FFD" w:rsidRDefault="004C6FFD" w:rsidP="00D51D1E">
      <w:pPr>
        <w:spacing w:line="264" w:lineRule="auto"/>
        <w:ind w:left="360"/>
        <w:jc w:val="both"/>
        <w:rPr>
          <w:color w:val="000000"/>
          <w:spacing w:val="-4"/>
          <w:sz w:val="24"/>
          <w:szCs w:val="24"/>
        </w:rPr>
      </w:pPr>
    </w:p>
    <w:p w14:paraId="28EEFDA6" w14:textId="73858D69" w:rsidR="004C6FFD" w:rsidRDefault="004C6FFD" w:rsidP="00D51D1E">
      <w:pPr>
        <w:spacing w:line="264" w:lineRule="auto"/>
        <w:ind w:left="360"/>
        <w:jc w:val="both"/>
        <w:rPr>
          <w:color w:val="000000"/>
          <w:spacing w:val="-4"/>
          <w:sz w:val="24"/>
          <w:szCs w:val="24"/>
        </w:rPr>
      </w:pPr>
    </w:p>
    <w:p w14:paraId="658EF99E" w14:textId="390B01A2" w:rsidR="004C6FFD" w:rsidRDefault="004C6FFD" w:rsidP="004C6FFD">
      <w:pPr>
        <w:spacing w:line="264" w:lineRule="auto"/>
        <w:jc w:val="both"/>
        <w:rPr>
          <w:color w:val="000000"/>
          <w:spacing w:val="-4"/>
          <w:sz w:val="24"/>
          <w:szCs w:val="24"/>
        </w:rPr>
      </w:pPr>
    </w:p>
    <w:sectPr w:rsidR="004C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C9064" w14:textId="77777777" w:rsidR="006E1BBA" w:rsidRDefault="006E1BBA" w:rsidP="00D51D1E">
      <w:r>
        <w:separator/>
      </w:r>
    </w:p>
  </w:endnote>
  <w:endnote w:type="continuationSeparator" w:id="0">
    <w:p w14:paraId="030AD0ED" w14:textId="77777777" w:rsidR="006E1BBA" w:rsidRDefault="006E1BBA" w:rsidP="00D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9509" w14:textId="77777777" w:rsidR="006E1BBA" w:rsidRDefault="006E1BBA" w:rsidP="00D51D1E">
      <w:r>
        <w:separator/>
      </w:r>
    </w:p>
  </w:footnote>
  <w:footnote w:type="continuationSeparator" w:id="0">
    <w:p w14:paraId="731E9347" w14:textId="77777777" w:rsidR="006E1BBA" w:rsidRDefault="006E1BBA" w:rsidP="00D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345"/>
    <w:multiLevelType w:val="singleLevel"/>
    <w:tmpl w:val="52C24CCC"/>
    <w:lvl w:ilvl="0">
      <w:start w:val="1"/>
      <w:numFmt w:val="lowerLetter"/>
      <w:lvlText w:val="(%1)"/>
      <w:legacy w:legacy="1" w:legacySpace="0" w:legacyIndent="375"/>
      <w:lvlJc w:val="left"/>
      <w:pPr>
        <w:ind w:left="375" w:hanging="375"/>
      </w:pPr>
      <w:rPr>
        <w:rFonts w:ascii="Times New Roman" w:hAnsi="Times New Roman" w:cs="Times New Roman" w:hint="default"/>
      </w:rPr>
    </w:lvl>
  </w:abstractNum>
  <w:abstractNum w:abstractNumId="1">
    <w:nsid w:val="06910D55"/>
    <w:multiLevelType w:val="hybridMultilevel"/>
    <w:tmpl w:val="2222DA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EF7769"/>
    <w:multiLevelType w:val="hybridMultilevel"/>
    <w:tmpl w:val="70AE20FE"/>
    <w:lvl w:ilvl="0" w:tplc="AABC69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EE0886"/>
    <w:multiLevelType w:val="multilevel"/>
    <w:tmpl w:val="3CC0F4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6D1B3C"/>
    <w:multiLevelType w:val="hybridMultilevel"/>
    <w:tmpl w:val="FF74CD38"/>
    <w:lvl w:ilvl="0" w:tplc="E63C2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7773B"/>
    <w:multiLevelType w:val="hybridMultilevel"/>
    <w:tmpl w:val="C2E4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04000"/>
    <w:multiLevelType w:val="multilevel"/>
    <w:tmpl w:val="5994D4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216D8B"/>
    <w:multiLevelType w:val="hybridMultilevel"/>
    <w:tmpl w:val="5ED0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A2352"/>
    <w:multiLevelType w:val="hybridMultilevel"/>
    <w:tmpl w:val="15C6C1FC"/>
    <w:lvl w:ilvl="0" w:tplc="E896753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C5DF6"/>
    <w:multiLevelType w:val="hybridMultilevel"/>
    <w:tmpl w:val="BC7C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03ECB"/>
    <w:multiLevelType w:val="hybridMultilevel"/>
    <w:tmpl w:val="837CB81E"/>
    <w:lvl w:ilvl="0" w:tplc="E63C2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757D7"/>
    <w:multiLevelType w:val="hybridMultilevel"/>
    <w:tmpl w:val="3458999E"/>
    <w:lvl w:ilvl="0" w:tplc="AABC69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2">
    <w:nsid w:val="415C3477"/>
    <w:multiLevelType w:val="hybridMultilevel"/>
    <w:tmpl w:val="DB46C542"/>
    <w:lvl w:ilvl="0" w:tplc="E63C2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C2A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F78BB"/>
    <w:multiLevelType w:val="hybridMultilevel"/>
    <w:tmpl w:val="C9EE334A"/>
    <w:lvl w:ilvl="0" w:tplc="E63C2ABE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867EC"/>
    <w:multiLevelType w:val="hybridMultilevel"/>
    <w:tmpl w:val="151405A0"/>
    <w:lvl w:ilvl="0" w:tplc="2390C166">
      <w:start w:val="28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444ED5"/>
    <w:multiLevelType w:val="hybridMultilevel"/>
    <w:tmpl w:val="4ED8136A"/>
    <w:lvl w:ilvl="0" w:tplc="6BFAAD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50657F"/>
    <w:multiLevelType w:val="hybridMultilevel"/>
    <w:tmpl w:val="2BB049DA"/>
    <w:lvl w:ilvl="0" w:tplc="E63C2ABE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72030D"/>
    <w:multiLevelType w:val="hybridMultilevel"/>
    <w:tmpl w:val="F950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317D6"/>
    <w:multiLevelType w:val="hybridMultilevel"/>
    <w:tmpl w:val="224C0F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F319C"/>
    <w:multiLevelType w:val="multilevel"/>
    <w:tmpl w:val="F978F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0">
    <w:nsid w:val="6D657944"/>
    <w:multiLevelType w:val="multilevel"/>
    <w:tmpl w:val="FE940F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21">
    <w:nsid w:val="6DE670E9"/>
    <w:multiLevelType w:val="hybridMultilevel"/>
    <w:tmpl w:val="E3D2AF18"/>
    <w:lvl w:ilvl="0" w:tplc="9E5E1F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90C166">
      <w:start w:val="2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77254B"/>
    <w:multiLevelType w:val="hybridMultilevel"/>
    <w:tmpl w:val="46C0B66C"/>
    <w:lvl w:ilvl="0" w:tplc="FB382F3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767C43"/>
    <w:multiLevelType w:val="hybridMultilevel"/>
    <w:tmpl w:val="63729D24"/>
    <w:lvl w:ilvl="0" w:tplc="9E5E1FF4">
      <w:start w:val="1"/>
      <w:numFmt w:val="bullet"/>
      <w:pStyle w:val="TSSpisok1uroven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6E71ED"/>
    <w:multiLevelType w:val="hybridMultilevel"/>
    <w:tmpl w:val="F110A1EE"/>
    <w:lvl w:ilvl="0" w:tplc="9E5E1FF4">
      <w:start w:val="1"/>
      <w:numFmt w:val="bullet"/>
      <w:pStyle w:val="TSSpisok2uroven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4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1"/>
  </w:num>
  <w:num w:numId="11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8"/>
  </w:num>
  <w:num w:numId="14">
    <w:abstractNumId w:val="8"/>
  </w:num>
  <w:num w:numId="15">
    <w:abstractNumId w:val="9"/>
  </w:num>
  <w:num w:numId="16">
    <w:abstractNumId w:val="3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15"/>
  </w:num>
  <w:num w:numId="23">
    <w:abstractNumId w:val="10"/>
  </w:num>
  <w:num w:numId="24">
    <w:abstractNumId w:val="12"/>
  </w:num>
  <w:num w:numId="25">
    <w:abstractNumId w:val="22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1E"/>
    <w:rsid w:val="00006C36"/>
    <w:rsid w:val="00062277"/>
    <w:rsid w:val="00077818"/>
    <w:rsid w:val="00082E18"/>
    <w:rsid w:val="000B5D99"/>
    <w:rsid w:val="000D3392"/>
    <w:rsid w:val="000E24A7"/>
    <w:rsid w:val="000F2B5F"/>
    <w:rsid w:val="00167989"/>
    <w:rsid w:val="001C6E09"/>
    <w:rsid w:val="001D7022"/>
    <w:rsid w:val="00236D6F"/>
    <w:rsid w:val="00241215"/>
    <w:rsid w:val="002672DD"/>
    <w:rsid w:val="002E4509"/>
    <w:rsid w:val="00302C8E"/>
    <w:rsid w:val="003241F9"/>
    <w:rsid w:val="0037056C"/>
    <w:rsid w:val="003B3999"/>
    <w:rsid w:val="003E1FCE"/>
    <w:rsid w:val="00430777"/>
    <w:rsid w:val="004B5714"/>
    <w:rsid w:val="004C6FFD"/>
    <w:rsid w:val="004E7C9A"/>
    <w:rsid w:val="004F6F0B"/>
    <w:rsid w:val="0056333F"/>
    <w:rsid w:val="005B1981"/>
    <w:rsid w:val="005D254F"/>
    <w:rsid w:val="005E6B18"/>
    <w:rsid w:val="00614E98"/>
    <w:rsid w:val="00625995"/>
    <w:rsid w:val="00641B8B"/>
    <w:rsid w:val="0064223F"/>
    <w:rsid w:val="006A31A4"/>
    <w:rsid w:val="006B4AC6"/>
    <w:rsid w:val="006C01F1"/>
    <w:rsid w:val="006D7CA6"/>
    <w:rsid w:val="006E1BBA"/>
    <w:rsid w:val="00753382"/>
    <w:rsid w:val="00754BC6"/>
    <w:rsid w:val="007C0553"/>
    <w:rsid w:val="00801D69"/>
    <w:rsid w:val="00840645"/>
    <w:rsid w:val="008408BA"/>
    <w:rsid w:val="008668F3"/>
    <w:rsid w:val="008F5D81"/>
    <w:rsid w:val="00905623"/>
    <w:rsid w:val="009275B7"/>
    <w:rsid w:val="009479AD"/>
    <w:rsid w:val="009A37CB"/>
    <w:rsid w:val="00A33C2A"/>
    <w:rsid w:val="00A62B5F"/>
    <w:rsid w:val="00AA0278"/>
    <w:rsid w:val="00AA03D4"/>
    <w:rsid w:val="00AA5BF6"/>
    <w:rsid w:val="00AE5058"/>
    <w:rsid w:val="00AF384A"/>
    <w:rsid w:val="00B12ECB"/>
    <w:rsid w:val="00B54979"/>
    <w:rsid w:val="00B752A4"/>
    <w:rsid w:val="00B86051"/>
    <w:rsid w:val="00B9623E"/>
    <w:rsid w:val="00BB1785"/>
    <w:rsid w:val="00BD5BEC"/>
    <w:rsid w:val="00BE5472"/>
    <w:rsid w:val="00BF798E"/>
    <w:rsid w:val="00C07297"/>
    <w:rsid w:val="00C1053C"/>
    <w:rsid w:val="00C11015"/>
    <w:rsid w:val="00C7338E"/>
    <w:rsid w:val="00C7631D"/>
    <w:rsid w:val="00CC2FF2"/>
    <w:rsid w:val="00D51D1E"/>
    <w:rsid w:val="00D775A0"/>
    <w:rsid w:val="00DA0EDE"/>
    <w:rsid w:val="00DB77B7"/>
    <w:rsid w:val="00DD7B60"/>
    <w:rsid w:val="00E04F1B"/>
    <w:rsid w:val="00E22D41"/>
    <w:rsid w:val="00E4471E"/>
    <w:rsid w:val="00EC6828"/>
    <w:rsid w:val="00ED09B2"/>
    <w:rsid w:val="00F7472E"/>
    <w:rsid w:val="00F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3A6F"/>
  <w15:docId w15:val="{6EBA445B-87D6-406F-9F08-2C2FC907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Козел1"/>
    <w:basedOn w:val="a"/>
    <w:next w:val="a"/>
    <w:link w:val="10"/>
    <w:uiPriority w:val="9"/>
    <w:qFormat/>
    <w:rsid w:val="00D51D1E"/>
    <w:pPr>
      <w:keepNext/>
      <w:overflowPunct/>
      <w:autoSpaceDE/>
      <w:autoSpaceDN/>
      <w:adjustRightInd/>
      <w:outlineLvl w:val="0"/>
    </w:pPr>
    <w:rPr>
      <w:sz w:val="28"/>
    </w:rPr>
  </w:style>
  <w:style w:type="paragraph" w:styleId="4">
    <w:name w:val="heading 4"/>
    <w:aliases w:val="ТКП ТС Заголовок 4 го уровня,Заголовок 4 (Приложение),heading 4,Heading 4 Char Char Char,Level 2 - a,(подпункт),H4,H41,H42,H43,H411,H421"/>
    <w:basedOn w:val="a"/>
    <w:next w:val="a"/>
    <w:link w:val="40"/>
    <w:unhideWhenUsed/>
    <w:qFormat/>
    <w:rsid w:val="00D51D1E"/>
    <w:pPr>
      <w:keepNext/>
      <w:tabs>
        <w:tab w:val="left" w:pos="480"/>
        <w:tab w:val="left" w:pos="960"/>
        <w:tab w:val="left" w:pos="1174"/>
        <w:tab w:val="left" w:pos="3840"/>
      </w:tabs>
      <w:jc w:val="right"/>
      <w:outlineLvl w:val="3"/>
    </w:pPr>
    <w:rPr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D1E"/>
    <w:pPr>
      <w:keepNext/>
      <w:tabs>
        <w:tab w:val="left" w:pos="480"/>
        <w:tab w:val="left" w:pos="960"/>
        <w:tab w:val="left" w:pos="1174"/>
        <w:tab w:val="left" w:pos="3840"/>
      </w:tabs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озел1 Знак"/>
    <w:basedOn w:val="a0"/>
    <w:link w:val="1"/>
    <w:uiPriority w:val="9"/>
    <w:rsid w:val="00D51D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ТКП ТС Заголовок 4 го уровня Знак,Заголовок 4 (Приложение) Знак,heading 4 Знак,Heading 4 Char Char Char Знак,Level 2 - a Знак,(подпункт) Знак,H4 Знак,H41 Знак,H42 Знак,H43 Знак,H411 Знак,H421 Знак"/>
    <w:basedOn w:val="a0"/>
    <w:link w:val="4"/>
    <w:rsid w:val="00D51D1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51D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Indent"/>
    <w:basedOn w:val="a"/>
    <w:semiHidden/>
    <w:unhideWhenUsed/>
    <w:rsid w:val="00D51D1E"/>
    <w:pPr>
      <w:widowControl w:val="0"/>
      <w:overflowPunct/>
      <w:adjustRightInd/>
      <w:ind w:firstLine="420"/>
    </w:pPr>
    <w:rPr>
      <w:rFonts w:eastAsia="SimSun"/>
      <w:lang w:val="en-US"/>
    </w:rPr>
  </w:style>
  <w:style w:type="paragraph" w:styleId="a4">
    <w:name w:val="footnote text"/>
    <w:basedOn w:val="a"/>
    <w:link w:val="a5"/>
    <w:semiHidden/>
    <w:unhideWhenUsed/>
    <w:rsid w:val="00D51D1E"/>
    <w:pPr>
      <w:widowControl w:val="0"/>
      <w:overflowPunct/>
    </w:pPr>
    <w:rPr>
      <w:rFonts w:ascii="Arial" w:hAnsi="Arial" w:cs="Arial"/>
    </w:rPr>
  </w:style>
  <w:style w:type="character" w:customStyle="1" w:styleId="a5">
    <w:name w:val="Текст сноски Знак"/>
    <w:basedOn w:val="a0"/>
    <w:link w:val="a4"/>
    <w:semiHidden/>
    <w:rsid w:val="00D51D1E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D51D1E"/>
    <w:pPr>
      <w:widowControl w:val="0"/>
      <w:tabs>
        <w:tab w:val="left" w:pos="1099"/>
      </w:tabs>
      <w:spacing w:line="360" w:lineRule="auto"/>
      <w:ind w:left="1080"/>
    </w:pPr>
    <w:rPr>
      <w:sz w:val="22"/>
    </w:rPr>
  </w:style>
  <w:style w:type="character" w:customStyle="1" w:styleId="20">
    <w:name w:val="Основной текст 2 Знак"/>
    <w:basedOn w:val="a0"/>
    <w:link w:val="2"/>
    <w:rsid w:val="00D51D1E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D51D1E"/>
    <w:pPr>
      <w:widowControl w:val="0"/>
      <w:spacing w:line="-139" w:lineRule="auto"/>
    </w:pPr>
    <w:rPr>
      <w:rFonts w:ascii="Arial" w:hAnsi="Arial"/>
      <w:sz w:val="14"/>
    </w:rPr>
  </w:style>
  <w:style w:type="character" w:customStyle="1" w:styleId="30">
    <w:name w:val="Основной текст 3 Знак"/>
    <w:basedOn w:val="a0"/>
    <w:link w:val="3"/>
    <w:rsid w:val="00D51D1E"/>
    <w:rPr>
      <w:rFonts w:ascii="Arial" w:eastAsia="Times New Roman" w:hAnsi="Arial" w:cs="Times New Roman"/>
      <w:sz w:val="14"/>
      <w:szCs w:val="20"/>
      <w:lang w:eastAsia="ru-RU"/>
    </w:rPr>
  </w:style>
  <w:style w:type="character" w:customStyle="1" w:styleId="a6">
    <w:name w:val="Абзац списка Знак"/>
    <w:aliases w:val="Заголовок_3 Знак,Bullet_IRAO Знак,Мой Список Знак,AC List 01 Знак,Подпись рисунка Знак,Table-Normal Знак,RSHB_Table-Normal Знак"/>
    <w:link w:val="a7"/>
    <w:uiPriority w:val="34"/>
    <w:locked/>
    <w:rsid w:val="00D51D1E"/>
  </w:style>
  <w:style w:type="paragraph" w:styleId="a7">
    <w:name w:val="List Paragraph"/>
    <w:aliases w:val="Заголовок_3,Bullet_IRAO,Мой Список,AC List 01,Подпись рисунка,Table-Normal,RSHB_Table-Normal"/>
    <w:basedOn w:val="a"/>
    <w:link w:val="a6"/>
    <w:uiPriority w:val="34"/>
    <w:qFormat/>
    <w:rsid w:val="00D51D1E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D51D1E"/>
    <w:pPr>
      <w:keepNext/>
      <w:widowControl w:val="0"/>
      <w:jc w:val="both"/>
    </w:pPr>
    <w:rPr>
      <w:b/>
      <w:kern w:val="2"/>
      <w:sz w:val="24"/>
    </w:rPr>
  </w:style>
  <w:style w:type="character" w:customStyle="1" w:styleId="41">
    <w:name w:val="заголовок 4 Знак"/>
    <w:link w:val="42"/>
    <w:locked/>
    <w:rsid w:val="00D51D1E"/>
    <w:rPr>
      <w:rFonts w:ascii="Arial" w:hAnsi="Arial" w:cs="Arial"/>
      <w:b/>
      <w:sz w:val="24"/>
    </w:rPr>
  </w:style>
  <w:style w:type="paragraph" w:customStyle="1" w:styleId="42">
    <w:name w:val="заголовок 4"/>
    <w:basedOn w:val="a"/>
    <w:next w:val="a"/>
    <w:link w:val="41"/>
    <w:rsid w:val="00D51D1E"/>
    <w:pPr>
      <w:keepNext/>
      <w:widowControl w:val="0"/>
      <w:jc w:val="center"/>
    </w:pPr>
    <w:rPr>
      <w:rFonts w:ascii="Arial" w:eastAsiaTheme="minorHAnsi" w:hAnsi="Arial" w:cs="Arial"/>
      <w:b/>
      <w:sz w:val="24"/>
      <w:szCs w:val="22"/>
      <w:lang w:eastAsia="en-US"/>
    </w:rPr>
  </w:style>
  <w:style w:type="paragraph" w:customStyle="1" w:styleId="5">
    <w:name w:val="заголовок 5"/>
    <w:basedOn w:val="a"/>
    <w:next w:val="a"/>
    <w:rsid w:val="00D51D1E"/>
    <w:pPr>
      <w:keepNext/>
      <w:widowControl w:val="0"/>
      <w:spacing w:line="360" w:lineRule="auto"/>
    </w:pPr>
    <w:rPr>
      <w:b/>
      <w:sz w:val="24"/>
    </w:rPr>
  </w:style>
  <w:style w:type="paragraph" w:customStyle="1" w:styleId="9">
    <w:name w:val="заголовок 9"/>
    <w:basedOn w:val="a"/>
    <w:next w:val="a"/>
    <w:rsid w:val="00D51D1E"/>
    <w:pPr>
      <w:keepNext/>
      <w:widowControl w:val="0"/>
      <w:spacing w:line="360" w:lineRule="auto"/>
      <w:jc w:val="center"/>
    </w:pPr>
    <w:rPr>
      <w:rFonts w:ascii="Arial" w:hAnsi="Arial"/>
      <w:b/>
      <w:sz w:val="28"/>
    </w:rPr>
  </w:style>
  <w:style w:type="paragraph" w:customStyle="1" w:styleId="31">
    <w:name w:val="оглавление 3"/>
    <w:basedOn w:val="a"/>
    <w:next w:val="a"/>
    <w:rsid w:val="00D51D1E"/>
    <w:pPr>
      <w:widowControl w:val="0"/>
      <w:tabs>
        <w:tab w:val="left" w:pos="840"/>
        <w:tab w:val="left" w:pos="1260"/>
        <w:tab w:val="left" w:pos="1440"/>
        <w:tab w:val="right" w:leader="dot" w:pos="9343"/>
      </w:tabs>
      <w:spacing w:line="360" w:lineRule="auto"/>
      <w:jc w:val="both"/>
    </w:pPr>
    <w:rPr>
      <w:kern w:val="2"/>
      <w:sz w:val="24"/>
    </w:rPr>
  </w:style>
  <w:style w:type="paragraph" w:customStyle="1" w:styleId="a8">
    <w:name w:val="абзац"/>
    <w:basedOn w:val="a"/>
    <w:rsid w:val="00D51D1E"/>
    <w:pPr>
      <w:overflowPunct/>
      <w:autoSpaceDE/>
      <w:autoSpaceDN/>
      <w:adjustRightInd/>
      <w:snapToGrid w:val="0"/>
      <w:spacing w:before="120"/>
      <w:ind w:firstLine="708"/>
      <w:jc w:val="both"/>
    </w:pPr>
    <w:rPr>
      <w:sz w:val="22"/>
    </w:rPr>
  </w:style>
  <w:style w:type="character" w:customStyle="1" w:styleId="TSOsnovnoytext">
    <w:name w:val="TS_Osnovnoy_text Знак"/>
    <w:link w:val="TSOsnovnoytext0"/>
    <w:locked/>
    <w:rsid w:val="00D51D1E"/>
    <w:rPr>
      <w:rFonts w:ascii="Arial" w:hAnsi="Arial" w:cs="Arial"/>
      <w:sz w:val="24"/>
      <w:szCs w:val="24"/>
      <w:lang w:val="x-none" w:eastAsia="x-none"/>
    </w:rPr>
  </w:style>
  <w:style w:type="paragraph" w:customStyle="1" w:styleId="TSOsnovnoytext0">
    <w:name w:val="TS_Osnovnoy_text"/>
    <w:basedOn w:val="a"/>
    <w:link w:val="TSOsnovnoytext"/>
    <w:qFormat/>
    <w:rsid w:val="00D51D1E"/>
    <w:pPr>
      <w:keepLines/>
      <w:suppressAutoHyphens/>
      <w:overflowPunct/>
      <w:autoSpaceDE/>
      <w:autoSpaceDN/>
      <w:adjustRightInd/>
      <w:spacing w:before="60" w:after="60"/>
      <w:ind w:left="57" w:right="57" w:firstLine="720"/>
      <w:jc w:val="both"/>
    </w:pPr>
    <w:rPr>
      <w:rFonts w:ascii="Arial" w:eastAsiaTheme="minorHAnsi" w:hAnsi="Arial" w:cs="Arial"/>
      <w:sz w:val="24"/>
      <w:szCs w:val="24"/>
      <w:lang w:val="x-none" w:eastAsia="x-none"/>
    </w:rPr>
  </w:style>
  <w:style w:type="character" w:customStyle="1" w:styleId="TSSpisok1uroven0">
    <w:name w:val="TS_Spisok_1_uroven Знак"/>
    <w:link w:val="TSSpisok1uroven"/>
    <w:locked/>
    <w:rsid w:val="00D51D1E"/>
    <w:rPr>
      <w:rFonts w:ascii="Arial" w:hAnsi="Arial" w:cs="Arial"/>
      <w:sz w:val="24"/>
      <w:szCs w:val="24"/>
      <w:lang w:val="x-none" w:eastAsia="x-none"/>
    </w:rPr>
  </w:style>
  <w:style w:type="paragraph" w:customStyle="1" w:styleId="TSSpisok1uroven">
    <w:name w:val="TS_Spisok_1_uroven"/>
    <w:basedOn w:val="TSOsnovnoytext0"/>
    <w:link w:val="TSSpisok1uroven0"/>
    <w:qFormat/>
    <w:rsid w:val="00D51D1E"/>
    <w:pPr>
      <w:numPr>
        <w:numId w:val="1"/>
      </w:numPr>
    </w:pPr>
  </w:style>
  <w:style w:type="character" w:customStyle="1" w:styleId="-1">
    <w:name w:val="ОСНОВА-1 Знак"/>
    <w:link w:val="-10"/>
    <w:locked/>
    <w:rsid w:val="00D51D1E"/>
    <w:rPr>
      <w:rFonts w:ascii="Arial" w:hAnsi="Arial" w:cs="Arial"/>
      <w:sz w:val="24"/>
      <w:szCs w:val="24"/>
    </w:rPr>
  </w:style>
  <w:style w:type="paragraph" w:customStyle="1" w:styleId="-10">
    <w:name w:val="ОСНОВА-1"/>
    <w:basedOn w:val="a"/>
    <w:link w:val="-1"/>
    <w:qFormat/>
    <w:rsid w:val="00D51D1E"/>
    <w:pPr>
      <w:keepLines/>
      <w:overflowPunct/>
      <w:autoSpaceDE/>
      <w:autoSpaceDN/>
      <w:adjustRightInd/>
      <w:spacing w:before="80" w:after="40"/>
      <w:ind w:firstLine="72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SSpisok2uroven0">
    <w:name w:val="TS_Spisok_2_uroven Знак"/>
    <w:link w:val="TSSpisok2uroven"/>
    <w:locked/>
    <w:rsid w:val="00D51D1E"/>
    <w:rPr>
      <w:rFonts w:ascii="Arial" w:hAnsi="Arial" w:cs="Arial"/>
      <w:sz w:val="24"/>
      <w:szCs w:val="24"/>
    </w:rPr>
  </w:style>
  <w:style w:type="paragraph" w:customStyle="1" w:styleId="TSSpisok2uroven">
    <w:name w:val="TS_Spisok_2_uroven"/>
    <w:basedOn w:val="TSSpisok1uroven"/>
    <w:next w:val="a"/>
    <w:link w:val="TSSpisok2uroven0"/>
    <w:qFormat/>
    <w:rsid w:val="00D51D1E"/>
    <w:pPr>
      <w:numPr>
        <w:numId w:val="2"/>
      </w:numPr>
      <w:tabs>
        <w:tab w:val="num" w:pos="360"/>
        <w:tab w:val="left" w:pos="1985"/>
      </w:tabs>
      <w:ind w:left="1985" w:hanging="567"/>
    </w:pPr>
    <w:rPr>
      <w:lang w:val="ru-RU" w:eastAsia="en-US"/>
    </w:rPr>
  </w:style>
  <w:style w:type="character" w:customStyle="1" w:styleId="TSZagolovok">
    <w:name w:val="TS_Zagolovok Знак"/>
    <w:link w:val="TSZagolovok0"/>
    <w:locked/>
    <w:rsid w:val="00D51D1E"/>
    <w:rPr>
      <w:rFonts w:ascii="Arial" w:hAnsi="Arial" w:cs="Arial"/>
      <w:i/>
      <w:color w:val="000000"/>
      <w:sz w:val="24"/>
      <w:szCs w:val="18"/>
    </w:rPr>
  </w:style>
  <w:style w:type="paragraph" w:customStyle="1" w:styleId="TSZagolovok0">
    <w:name w:val="TS_Zagolovok"/>
    <w:basedOn w:val="a"/>
    <w:next w:val="a"/>
    <w:link w:val="TSZagolovok"/>
    <w:qFormat/>
    <w:rsid w:val="00D51D1E"/>
    <w:pPr>
      <w:keepNext/>
      <w:keepLines/>
      <w:tabs>
        <w:tab w:val="num" w:pos="579"/>
      </w:tabs>
      <w:overflowPunct/>
      <w:autoSpaceDE/>
      <w:autoSpaceDN/>
      <w:adjustRightInd/>
      <w:spacing w:before="240" w:after="120"/>
      <w:ind w:left="57" w:right="57" w:firstLine="720"/>
      <w:jc w:val="both"/>
    </w:pPr>
    <w:rPr>
      <w:rFonts w:ascii="Arial" w:eastAsiaTheme="minorHAnsi" w:hAnsi="Arial" w:cs="Arial"/>
      <w:i/>
      <w:color w:val="000000"/>
      <w:sz w:val="24"/>
      <w:szCs w:val="18"/>
      <w:lang w:eastAsia="en-US"/>
    </w:rPr>
  </w:style>
  <w:style w:type="character" w:styleId="a9">
    <w:name w:val="footnote reference"/>
    <w:semiHidden/>
    <w:unhideWhenUsed/>
    <w:rsid w:val="00D51D1E"/>
    <w:rPr>
      <w:vertAlign w:val="superscript"/>
    </w:rPr>
  </w:style>
  <w:style w:type="paragraph" w:styleId="aa">
    <w:name w:val="annotation text"/>
    <w:basedOn w:val="a"/>
    <w:link w:val="ab"/>
    <w:uiPriority w:val="99"/>
    <w:semiHidden/>
    <w:unhideWhenUsed/>
    <w:rsid w:val="00077818"/>
  </w:style>
  <w:style w:type="character" w:customStyle="1" w:styleId="ab">
    <w:name w:val="Текст примечания Знак"/>
    <w:basedOn w:val="a0"/>
    <w:link w:val="aa"/>
    <w:uiPriority w:val="99"/>
    <w:semiHidden/>
    <w:rsid w:val="0007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7818"/>
    <w:pPr>
      <w:overflowPunct/>
      <w:autoSpaceDE/>
      <w:autoSpaceDN/>
      <w:adjustRightInd/>
    </w:pPr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78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B39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3999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905623"/>
    <w:rPr>
      <w:color w:val="0000FF"/>
      <w:u w:val="single"/>
    </w:rPr>
  </w:style>
  <w:style w:type="character" w:styleId="af1">
    <w:name w:val="Strong"/>
    <w:uiPriority w:val="22"/>
    <w:qFormat/>
    <w:rsid w:val="00905623"/>
    <w:rPr>
      <w:b/>
      <w:bCs/>
    </w:rPr>
  </w:style>
  <w:style w:type="paragraph" w:customStyle="1" w:styleId="ConsNormal">
    <w:name w:val="ConsNormal"/>
    <w:rsid w:val="00A62B5F"/>
    <w:pPr>
      <w:autoSpaceDE w:val="0"/>
      <w:autoSpaceDN w:val="0"/>
      <w:adjustRightInd w:val="0"/>
      <w:spacing w:after="0" w:line="240" w:lineRule="auto"/>
      <w:ind w:firstLine="720"/>
    </w:pPr>
    <w:rPr>
      <w:rFonts w:ascii="Courier" w:eastAsia="Times New Roman" w:hAnsi="Courier" w:cs="Times New Roman"/>
      <w:lang w:eastAsia="ru-RU"/>
    </w:rPr>
  </w:style>
  <w:style w:type="paragraph" w:styleId="af2">
    <w:name w:val="No Spacing"/>
    <w:uiPriority w:val="1"/>
    <w:qFormat/>
    <w:rsid w:val="00DD7B60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614E98"/>
    <w:rPr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AA02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A02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AA027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A02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nder.uzex.u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4A17-E943-484C-B549-32BBDFB1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11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Ilhom Sh. Galimov</dc:creator>
  <cp:lastModifiedBy>Konstantin Gorbunov</cp:lastModifiedBy>
  <cp:revision>8</cp:revision>
  <cp:lastPrinted>2019-02-13T04:44:00Z</cp:lastPrinted>
  <dcterms:created xsi:type="dcterms:W3CDTF">2022-10-19T12:30:00Z</dcterms:created>
  <dcterms:modified xsi:type="dcterms:W3CDTF">2022-10-28T06:16:00Z</dcterms:modified>
</cp:coreProperties>
</file>