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50F1" w14:textId="75DB592E" w:rsidR="00AA4863" w:rsidRPr="00AA4863" w:rsidRDefault="006E1A94" w:rsidP="00AA4863">
      <w:pPr>
        <w:autoSpaceDE w:val="0"/>
        <w:autoSpaceDN w:val="0"/>
        <w:adjustRightInd w:val="0"/>
        <w:spacing w:before="177" w:after="0" w:line="240" w:lineRule="auto"/>
        <w:ind w:left="928" w:right="928"/>
        <w:jc w:val="center"/>
        <w:rPr>
          <w:rFonts w:ascii="Times New Roman" w:eastAsiaTheme="minorEastAsia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  <w:t>ПУДРАТ</w:t>
      </w:r>
      <w:r w:rsidR="00AA4863" w:rsidRPr="00AA4863"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  <w:t>ШАРТНОМАСИ</w:t>
      </w:r>
      <w:r w:rsidR="00AA4863" w:rsidRPr="00AA4863">
        <w:rPr>
          <w:rFonts w:ascii="Times New Roman" w:eastAsiaTheme="minorEastAsia" w:hAnsi="Times New Roman" w:cs="Calibri"/>
          <w:sz w:val="28"/>
          <w:szCs w:val="24"/>
          <w:lang w:val="en-US" w:eastAsia="ru-RU"/>
        </w:rPr>
        <w:t xml:space="preserve"> </w:t>
      </w:r>
    </w:p>
    <w:p w14:paraId="3688FC4D" w14:textId="77777777" w:rsidR="00AA4863" w:rsidRPr="00AA4863" w:rsidRDefault="00AA4863" w:rsidP="00AA4863">
      <w:pPr>
        <w:autoSpaceDE w:val="0"/>
        <w:autoSpaceDN w:val="0"/>
        <w:adjustRightInd w:val="0"/>
        <w:spacing w:before="177" w:after="0" w:line="240" w:lineRule="auto"/>
        <w:ind w:left="928" w:right="928"/>
        <w:jc w:val="center"/>
        <w:rPr>
          <w:rFonts w:ascii="Times New Roman" w:eastAsiaTheme="minorEastAsia" w:hAnsi="Times New Roman" w:cs="Times New Roman"/>
          <w:sz w:val="28"/>
          <w:szCs w:val="24"/>
          <w:lang w:val="en-US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en-US" w:eastAsia="ru-RU"/>
        </w:rPr>
        <w:tab/>
      </w:r>
    </w:p>
    <w:p w14:paraId="4043EC24" w14:textId="76809471" w:rsidR="00AA4863" w:rsidRPr="00AA4863" w:rsidRDefault="00AA4863" w:rsidP="00AA4863">
      <w:pPr>
        <w:widowControl w:val="0"/>
        <w:tabs>
          <w:tab w:val="left" w:pos="7366"/>
        </w:tabs>
        <w:autoSpaceDE w:val="0"/>
        <w:autoSpaceDN w:val="0"/>
        <w:adjustRightInd w:val="0"/>
        <w:spacing w:before="86" w:after="0" w:line="368" w:lineRule="exact"/>
        <w:ind w:firstLine="567"/>
        <w:rPr>
          <w:rFonts w:ascii="Times New Roman" w:eastAsia="Times New Roman" w:hAnsi="Times New Roman" w:cs="Times New Roman"/>
          <w:spacing w:val="-2"/>
          <w:sz w:val="28"/>
          <w:szCs w:val="24"/>
          <w:lang w:val="kk-KZ"/>
        </w:rPr>
      </w:pPr>
      <w:r w:rsidRPr="00AA4863">
        <w:rPr>
          <w:rFonts w:ascii="Times New Roman" w:eastAsia="Times New Roman" w:hAnsi="Times New Roman" w:cs="Calibri"/>
          <w:sz w:val="32"/>
          <w:szCs w:val="24"/>
          <w:u w:val="single"/>
          <w:lang w:val="kk-KZ"/>
        </w:rPr>
        <w:tab/>
        <w:t xml:space="preserve">         </w:t>
      </w:r>
      <w:r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>(</w:t>
      </w:r>
      <w:r w:rsidR="006E1A94">
        <w:rPr>
          <w:rFonts w:ascii="Times New Roman" w:eastAsia="Times New Roman" w:hAnsi="Times New Roman" w:cs="Times New Roman"/>
          <w:sz w:val="28"/>
          <w:szCs w:val="24"/>
          <w:lang w:val="kk-KZ"/>
        </w:rPr>
        <w:t>кейинги</w:t>
      </w:r>
      <w:r w:rsidRPr="00AA4863">
        <w:rPr>
          <w:rFonts w:ascii="Times New Roman" w:eastAsia="Times New Roman" w:hAnsi="Times New Roman" w:cs="Calibri"/>
          <w:spacing w:val="-2"/>
          <w:sz w:val="28"/>
          <w:szCs w:val="24"/>
          <w:lang w:val="kk-KZ"/>
        </w:rPr>
        <w:t xml:space="preserve"> </w:t>
      </w:r>
    </w:p>
    <w:p w14:paraId="08C6F693" w14:textId="0A4F7F7E" w:rsidR="00AA4863" w:rsidRPr="00AA4863" w:rsidRDefault="00AA4863" w:rsidP="00AA4863">
      <w:pPr>
        <w:widowControl w:val="0"/>
        <w:tabs>
          <w:tab w:val="left" w:pos="7366"/>
        </w:tabs>
        <w:autoSpaceDE w:val="0"/>
        <w:autoSpaceDN w:val="0"/>
        <w:adjustRightInd w:val="0"/>
        <w:spacing w:after="0" w:line="240" w:lineRule="auto"/>
        <w:ind w:left="573" w:firstLine="845"/>
        <w:rPr>
          <w:rFonts w:ascii="Times New Roman" w:eastAsia="Times New Roman" w:hAnsi="Times New Roman" w:cs="Times New Roman"/>
          <w:spacing w:val="-2"/>
          <w:sz w:val="32"/>
          <w:szCs w:val="24"/>
          <w:lang w:val="kk-KZ"/>
        </w:rPr>
      </w:pP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(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юридик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шахснинг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номи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ёки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фуқаро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Ф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.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И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.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Ш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.)</w:t>
      </w:r>
    </w:p>
    <w:p w14:paraId="53EE228B" w14:textId="5947E056" w:rsidR="00AA4863" w:rsidRPr="00AA4863" w:rsidRDefault="006E1A94" w:rsidP="00AA4863">
      <w:pPr>
        <w:widowControl w:val="0"/>
        <w:tabs>
          <w:tab w:val="left" w:pos="90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val="kk-KZ"/>
        </w:rPr>
      </w:pPr>
      <w:r>
        <w:rPr>
          <w:rFonts w:ascii="Times New Roman" w:eastAsia="Times New Roman" w:hAnsi="Times New Roman" w:cs="Calibri"/>
          <w:sz w:val="28"/>
          <w:szCs w:val="24"/>
          <w:lang w:val="kk-KZ"/>
        </w:rPr>
        <w:t>уринларда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“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Буюртмачи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”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деб</w:t>
      </w:r>
      <w:r w:rsidR="00AA4863" w:rsidRPr="00AA4863">
        <w:rPr>
          <w:rFonts w:ascii="Times New Roman" w:eastAsia="Times New Roman" w:hAnsi="Times New Roman" w:cs="Times New Roman"/>
          <w:spacing w:val="-6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юритилади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)</w:t>
      </w:r>
      <w:r w:rsidR="00AA4863" w:rsidRPr="00AA4863">
        <w:rPr>
          <w:rFonts w:ascii="Times New Roman" w:eastAsia="Times New Roman" w:hAnsi="Times New Roman" w:cs="Times New Roman"/>
          <w:spacing w:val="-4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номидан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ab/>
      </w:r>
    </w:p>
    <w:p w14:paraId="71B010B9" w14:textId="195ADF66" w:rsidR="00AA4863" w:rsidRPr="006E1A94" w:rsidRDefault="00AA4863" w:rsidP="00AA4863">
      <w:pPr>
        <w:autoSpaceDE w:val="0"/>
        <w:autoSpaceDN w:val="0"/>
        <w:adjustRightInd w:val="0"/>
        <w:spacing w:before="3" w:after="0" w:line="276" w:lineRule="exact"/>
        <w:ind w:left="6034"/>
        <w:jc w:val="both"/>
        <w:rPr>
          <w:rFonts w:ascii="Times New Roman" w:eastAsiaTheme="minorEastAsia" w:hAnsi="Times New Roman" w:cs="Calibri"/>
          <w:i/>
          <w:sz w:val="24"/>
          <w:szCs w:val="24"/>
          <w:lang w:eastAsia="ru-RU"/>
        </w:rPr>
      </w:pP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(</w:t>
      </w:r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Устав</w:t>
      </w: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ишончнома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ва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ҳ</w:t>
      </w: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</w:t>
      </w:r>
    </w:p>
    <w:p w14:paraId="0A7E8E6F" w14:textId="7DF47BF3" w:rsidR="00AA4863" w:rsidRPr="00AA4863" w:rsidRDefault="006E1A94" w:rsidP="00AA4863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368" w:lineRule="exact"/>
        <w:rPr>
          <w:rFonts w:ascii="Times New Roman" w:eastAsia="Times New Roman" w:hAnsi="Times New Roman" w:cs="Calibri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асосида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ҳаракат</w:t>
      </w:r>
      <w:r w:rsidR="00AA4863" w:rsidRPr="00AA4863">
        <w:rPr>
          <w:rFonts w:ascii="Times New Roman" w:eastAsia="Times New Roman" w:hAnsi="Times New Roman" w:cs="Calibri"/>
          <w:spacing w:val="-3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қилувчи</w:t>
      </w:r>
      <w:r w:rsidR="00AA4863" w:rsidRPr="00AA4863">
        <w:rPr>
          <w:rFonts w:ascii="Times New Roman" w:eastAsia="Times New Roman" w:hAnsi="Times New Roman" w:cs="Calibri"/>
          <w:sz w:val="28"/>
          <w:szCs w:val="24"/>
          <w:u w:val="single"/>
          <w:lang w:val="kk-KZ"/>
        </w:rPr>
        <w:t xml:space="preserve"> </w:t>
      </w:r>
      <w:r w:rsidR="00AA4863" w:rsidRPr="00AA4863">
        <w:rPr>
          <w:rFonts w:ascii="Times New Roman" w:eastAsia="Times New Roman" w:hAnsi="Times New Roman" w:cs="Calibri"/>
          <w:sz w:val="28"/>
          <w:szCs w:val="24"/>
          <w:u w:val="single"/>
          <w:lang w:val="kk-KZ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бир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</w:p>
    <w:p w14:paraId="342AEA4D" w14:textId="21E440B6" w:rsidR="00AA4863" w:rsidRPr="006E1A94" w:rsidRDefault="00AA4863" w:rsidP="00AA4863">
      <w:pPr>
        <w:autoSpaceDE w:val="0"/>
        <w:autoSpaceDN w:val="0"/>
        <w:adjustRightInd w:val="0"/>
        <w:spacing w:after="0" w:line="276" w:lineRule="exact"/>
        <w:ind w:left="3753"/>
        <w:jc w:val="both"/>
        <w:rPr>
          <w:rFonts w:ascii="Times New Roman" w:eastAsiaTheme="minorEastAsia" w:hAnsi="Times New Roman" w:cs="Calibri"/>
          <w:i/>
          <w:sz w:val="24"/>
          <w:szCs w:val="24"/>
          <w:lang w:eastAsia="ru-RU"/>
        </w:rPr>
      </w:pP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вазифаси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фамилияси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исми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</w:t>
      </w:r>
    </w:p>
    <w:p w14:paraId="6D6B6BBB" w14:textId="486C9005" w:rsidR="00AA4863" w:rsidRPr="00AA4863" w:rsidRDefault="006E1A94" w:rsidP="00AA4863">
      <w:pPr>
        <w:widowControl w:val="0"/>
        <w:tabs>
          <w:tab w:val="left" w:pos="7368"/>
        </w:tabs>
        <w:autoSpaceDE w:val="0"/>
        <w:autoSpaceDN w:val="0"/>
        <w:adjustRightInd w:val="0"/>
        <w:spacing w:after="0" w:line="368" w:lineRule="exact"/>
        <w:rPr>
          <w:rFonts w:ascii="Times New Roman" w:eastAsia="Times New Roman" w:hAnsi="Times New Roman" w:cs="Calibri"/>
          <w:spacing w:val="-2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томондан</w:t>
      </w:r>
      <w:r w:rsidR="00AA4863" w:rsidRPr="00AA4863">
        <w:rPr>
          <w:rFonts w:ascii="Times New Roman" w:eastAsia="Times New Roman" w:hAnsi="Times New Roman" w:cs="Calibri"/>
          <w:spacing w:val="-2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ва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AA4863" w:rsidRPr="00AA4863">
        <w:rPr>
          <w:rFonts w:ascii="Times New Roman" w:eastAsia="Times New Roman" w:hAnsi="Times New Roman" w:cs="Calibri"/>
          <w:w w:val="99"/>
          <w:sz w:val="28"/>
          <w:szCs w:val="24"/>
          <w:u w:val="single"/>
          <w:lang w:val="kk-KZ"/>
        </w:rPr>
        <w:t xml:space="preserve"> 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ab/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ab/>
        <w:t xml:space="preserve">    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(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кейинги</w:t>
      </w:r>
      <w:r w:rsidR="00AA4863" w:rsidRPr="00AA4863">
        <w:rPr>
          <w:rFonts w:ascii="Times New Roman" w:eastAsia="Times New Roman" w:hAnsi="Times New Roman" w:cs="Times New Roman"/>
          <w:spacing w:val="-2"/>
          <w:sz w:val="28"/>
          <w:szCs w:val="24"/>
          <w:lang w:val="kk-KZ"/>
        </w:rPr>
        <w:t xml:space="preserve"> </w:t>
      </w:r>
    </w:p>
    <w:p w14:paraId="4D10C404" w14:textId="2D9F3AA9" w:rsidR="00AA4863" w:rsidRPr="006E1A94" w:rsidRDefault="00AA4863" w:rsidP="00AA4863">
      <w:pPr>
        <w:autoSpaceDE w:val="0"/>
        <w:autoSpaceDN w:val="0"/>
        <w:adjustRightInd w:val="0"/>
        <w:spacing w:after="0" w:line="276" w:lineRule="exact"/>
        <w:ind w:left="1473"/>
        <w:jc w:val="both"/>
        <w:rPr>
          <w:rFonts w:ascii="Times New Roman" w:eastAsiaTheme="minorEastAsia" w:hAnsi="Times New Roman" w:cs="Calibri"/>
          <w:i/>
          <w:sz w:val="24"/>
          <w:szCs w:val="24"/>
          <w:lang w:eastAsia="ru-RU"/>
        </w:rPr>
      </w:pP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юридик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шахснинг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номи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ёки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фуқаро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</w:t>
      </w: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Ш</w:t>
      </w: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.)</w:t>
      </w:r>
    </w:p>
    <w:p w14:paraId="173CBAA0" w14:textId="1071BAD0" w:rsidR="00AA4863" w:rsidRPr="00AA4863" w:rsidRDefault="006E1A94" w:rsidP="00AA4863">
      <w:pPr>
        <w:widowControl w:val="0"/>
        <w:tabs>
          <w:tab w:val="left" w:pos="9031"/>
        </w:tabs>
        <w:autoSpaceDE w:val="0"/>
        <w:autoSpaceDN w:val="0"/>
        <w:adjustRightInd w:val="0"/>
        <w:spacing w:after="0" w:line="368" w:lineRule="exact"/>
        <w:rPr>
          <w:rFonts w:ascii="Times New Roman" w:eastAsia="Times New Roman" w:hAnsi="Times New Roman" w:cs="Calibri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о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>ʻ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ринларда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Пудратчи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деб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юритилади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номидан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асосида</w:t>
      </w:r>
    </w:p>
    <w:p w14:paraId="0FD0588E" w14:textId="7449A101" w:rsidR="00AA4863" w:rsidRPr="006E1A94" w:rsidRDefault="00AA4863" w:rsidP="00AA4863">
      <w:pPr>
        <w:autoSpaceDE w:val="0"/>
        <w:autoSpaceDN w:val="0"/>
        <w:adjustRightInd w:val="0"/>
        <w:spacing w:after="0" w:line="276" w:lineRule="exact"/>
        <w:ind w:left="6015"/>
        <w:jc w:val="both"/>
        <w:rPr>
          <w:rFonts w:ascii="Times New Roman" w:eastAsiaTheme="minorEastAsia" w:hAnsi="Times New Roman" w:cs="Calibri"/>
          <w:i/>
          <w:sz w:val="24"/>
          <w:szCs w:val="24"/>
          <w:lang w:eastAsia="ru-RU"/>
        </w:rPr>
      </w:pP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Устав</w:t>
      </w: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ишончнома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ва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ҳ</w:t>
      </w:r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6E1A94"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proofErr w:type="spellEnd"/>
      <w:r w:rsidRPr="006E1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</w:t>
      </w:r>
    </w:p>
    <w:p w14:paraId="46E1FD8D" w14:textId="2AA16A5A" w:rsidR="00AA4863" w:rsidRPr="00AA4863" w:rsidRDefault="006E1A94" w:rsidP="00AA4863">
      <w:pPr>
        <w:widowControl w:val="0"/>
        <w:tabs>
          <w:tab w:val="left" w:pos="75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ҳаракат</w:t>
      </w:r>
      <w:r w:rsidR="00AA4863" w:rsidRPr="00AA4863">
        <w:rPr>
          <w:rFonts w:ascii="Times New Roman" w:eastAsia="Times New Roman" w:hAnsi="Times New Roman" w:cs="Calibri"/>
          <w:spacing w:val="-3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қилувчи</w:t>
      </w:r>
      <w:r w:rsidR="00AA4863" w:rsidRPr="00AA4863">
        <w:rPr>
          <w:rFonts w:ascii="Times New Roman" w:eastAsia="Times New Roman" w:hAnsi="Times New Roman" w:cs="Times New Roman"/>
          <w:sz w:val="28"/>
          <w:szCs w:val="24"/>
          <w:lang w:val="kk-KZ"/>
        </w:rPr>
        <w:t>_</w:t>
      </w:r>
      <w:r w:rsidR="00AA4863" w:rsidRPr="00AA4863">
        <w:rPr>
          <w:rFonts w:ascii="Times New Roman" w:eastAsia="Times New Roman" w:hAnsi="Times New Roman" w:cs="Calibri"/>
          <w:sz w:val="28"/>
          <w:szCs w:val="24"/>
          <w:u w:val="single"/>
          <w:lang w:val="kk-KZ"/>
        </w:rPr>
        <w:t xml:space="preserve"> </w:t>
      </w:r>
      <w:r w:rsidR="00AA4863" w:rsidRPr="00AA4863">
        <w:rPr>
          <w:rFonts w:ascii="Times New Roman" w:eastAsia="Times New Roman" w:hAnsi="Times New Roman" w:cs="Calibri"/>
          <w:sz w:val="28"/>
          <w:szCs w:val="24"/>
          <w:u w:val="single"/>
          <w:lang w:val="kk-KZ"/>
        </w:rPr>
        <w:tab/>
      </w:r>
      <w:r w:rsidR="00AA4863" w:rsidRPr="00AA4863">
        <w:rPr>
          <w:rFonts w:ascii="Times New Roman" w:eastAsia="Times New Roman" w:hAnsi="Times New Roman" w:cs="Calibri"/>
          <w:sz w:val="28"/>
          <w:szCs w:val="24"/>
          <w:u w:val="single"/>
          <w:lang w:val="kk-KZ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иккинчи</w:t>
      </w:r>
      <w:r w:rsidR="00AA4863" w:rsidRPr="00AA4863">
        <w:rPr>
          <w:rFonts w:ascii="Times New Roman" w:eastAsia="Times New Roman" w:hAnsi="Times New Roman" w:cs="Calibri"/>
          <w:spacing w:val="-3"/>
          <w:sz w:val="28"/>
          <w:szCs w:val="24"/>
          <w:lang w:val="kk-KZ"/>
        </w:rPr>
        <w:t xml:space="preserve"> </w:t>
      </w:r>
    </w:p>
    <w:p w14:paraId="66C8EC60" w14:textId="472F2CBA" w:rsidR="00AA4863" w:rsidRPr="006E1A94" w:rsidRDefault="00AA4863" w:rsidP="00AA4863">
      <w:pPr>
        <w:autoSpaceDE w:val="0"/>
        <w:autoSpaceDN w:val="0"/>
        <w:adjustRightInd w:val="0"/>
        <w:spacing w:before="1" w:after="0" w:line="276" w:lineRule="exact"/>
        <w:ind w:left="3633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E1A94">
        <w:rPr>
          <w:rFonts w:ascii="Times New Roman" w:eastAsiaTheme="minorEastAsia" w:hAnsi="Times New Roman" w:cs="Calibri"/>
          <w:i/>
          <w:sz w:val="24"/>
          <w:szCs w:val="24"/>
          <w:lang w:eastAsia="ru-RU"/>
        </w:rPr>
        <w:t>(</w:t>
      </w:r>
      <w:proofErr w:type="spellStart"/>
      <w:r w:rsidR="006E1A94" w:rsidRPr="006E1A94">
        <w:rPr>
          <w:rFonts w:ascii="Times New Roman" w:eastAsiaTheme="minorEastAsia" w:hAnsi="Times New Roman" w:cs="Calibri"/>
          <w:i/>
          <w:sz w:val="24"/>
          <w:szCs w:val="24"/>
          <w:lang w:eastAsia="ru-RU"/>
        </w:rPr>
        <w:t>вазифаси</w:t>
      </w:r>
      <w:proofErr w:type="spellEnd"/>
      <w:r w:rsidRPr="006E1A94">
        <w:rPr>
          <w:rFonts w:ascii="Times New Roman" w:eastAsiaTheme="minorEastAsia" w:hAnsi="Times New Roman" w:cs="Calibri"/>
          <w:i/>
          <w:sz w:val="24"/>
          <w:szCs w:val="24"/>
          <w:lang w:eastAsia="ru-RU"/>
        </w:rPr>
        <w:t xml:space="preserve">, </w:t>
      </w:r>
      <w:proofErr w:type="spellStart"/>
      <w:r w:rsidR="006E1A94" w:rsidRPr="006E1A94">
        <w:rPr>
          <w:rFonts w:ascii="Times New Roman" w:eastAsiaTheme="minorEastAsia" w:hAnsi="Times New Roman" w:cs="Calibri"/>
          <w:i/>
          <w:sz w:val="24"/>
          <w:szCs w:val="24"/>
          <w:lang w:eastAsia="ru-RU"/>
        </w:rPr>
        <w:t>фамилияси</w:t>
      </w:r>
      <w:proofErr w:type="spellEnd"/>
      <w:r w:rsidRPr="006E1A94">
        <w:rPr>
          <w:rFonts w:ascii="Times New Roman" w:eastAsiaTheme="minorEastAsia" w:hAnsi="Times New Roman" w:cs="Calibri"/>
          <w:i/>
          <w:sz w:val="24"/>
          <w:szCs w:val="24"/>
          <w:lang w:eastAsia="ru-RU"/>
        </w:rPr>
        <w:t xml:space="preserve">, </w:t>
      </w:r>
      <w:proofErr w:type="spellStart"/>
      <w:r w:rsidR="006E1A94" w:rsidRPr="006E1A94">
        <w:rPr>
          <w:rFonts w:ascii="Times New Roman" w:eastAsiaTheme="minorEastAsia" w:hAnsi="Times New Roman" w:cs="Calibri"/>
          <w:i/>
          <w:sz w:val="24"/>
          <w:szCs w:val="24"/>
          <w:lang w:eastAsia="ru-RU"/>
        </w:rPr>
        <w:t>исми</w:t>
      </w:r>
      <w:proofErr w:type="spellEnd"/>
      <w:r w:rsidRPr="006E1A94">
        <w:rPr>
          <w:rFonts w:ascii="Times New Roman" w:eastAsiaTheme="minorEastAsia" w:hAnsi="Times New Roman" w:cs="Calibri"/>
          <w:i/>
          <w:sz w:val="24"/>
          <w:szCs w:val="24"/>
          <w:lang w:eastAsia="ru-RU"/>
        </w:rPr>
        <w:t>)</w:t>
      </w:r>
    </w:p>
    <w:p w14:paraId="45211D21" w14:textId="160DBBFB" w:rsidR="00AA4863" w:rsidRPr="00AA4863" w:rsidRDefault="006E1A94" w:rsidP="00AA4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Calibri"/>
          <w:sz w:val="28"/>
          <w:szCs w:val="24"/>
          <w:lang w:val="kk-KZ"/>
        </w:rPr>
        <w:t>томондан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,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қуйидагилар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т</w:t>
      </w:r>
      <w:r w:rsidR="00954D6F">
        <w:rPr>
          <w:rFonts w:ascii="Times New Roman" w:eastAsia="Times New Roman" w:hAnsi="Times New Roman" w:cs="Calibri"/>
          <w:sz w:val="28"/>
          <w:szCs w:val="24"/>
          <w:lang w:val="kk-KZ"/>
        </w:rPr>
        <w:t>ўғ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рисида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мазкур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шартномани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туздилар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:</w:t>
      </w:r>
    </w:p>
    <w:p w14:paraId="2267574D" w14:textId="5F4454D7" w:rsidR="00AA4863" w:rsidRPr="00AA4863" w:rsidRDefault="00AA4863" w:rsidP="00AA4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AA4863">
        <w:rPr>
          <w:rFonts w:ascii="Times New Roman" w:eastAsia="Times New Roman" w:hAnsi="Times New Roman" w:cs="Calibri"/>
          <w:b/>
          <w:sz w:val="28"/>
          <w:szCs w:val="24"/>
          <w:lang w:val="kk-KZ"/>
        </w:rPr>
        <w:t>1. </w:t>
      </w:r>
      <w:r w:rsidR="006E1A94">
        <w:rPr>
          <w:rFonts w:ascii="Times New Roman" w:eastAsia="Times New Roman" w:hAnsi="Times New Roman" w:cs="Calibri"/>
          <w:b/>
          <w:sz w:val="28"/>
          <w:szCs w:val="24"/>
          <w:lang w:val="kk-KZ"/>
        </w:rPr>
        <w:t>ШАРТНОМА</w:t>
      </w:r>
      <w:r w:rsidRPr="00AA4863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b/>
          <w:sz w:val="28"/>
          <w:szCs w:val="24"/>
          <w:lang w:val="kk-KZ"/>
        </w:rPr>
        <w:t>ПРЕДМЕТИ</w:t>
      </w:r>
    </w:p>
    <w:p w14:paraId="718CF66B" w14:textId="634B76AA" w:rsidR="00AA4863" w:rsidRPr="00AA4863" w:rsidRDefault="00AA4863" w:rsidP="00AA4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1.1. 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Пудратчи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335D82">
        <w:rPr>
          <w:rFonts w:ascii="Times New Roman" w:eastAsia="Times New Roman" w:hAnsi="Times New Roman" w:cs="Calibri"/>
          <w:sz w:val="28"/>
          <w:szCs w:val="24"/>
          <w:lang w:val="kk-KZ"/>
        </w:rPr>
        <w:t>уз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таваккалчилигига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асосланган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ва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335D82">
        <w:rPr>
          <w:rFonts w:ascii="Times New Roman" w:eastAsia="Times New Roman" w:hAnsi="Times New Roman" w:cs="Calibri"/>
          <w:sz w:val="28"/>
          <w:szCs w:val="24"/>
          <w:lang w:val="kk-KZ"/>
        </w:rPr>
        <w:t>у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зининг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ҳамда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Буюртмачининг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материалларидан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фойдаланган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ҳолда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Буюртмачининг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топширигига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асосан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қуйидаги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ишларни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бажариш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мажбуриятини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:</w:t>
      </w:r>
      <w:r w:rsidRPr="00AA4863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 xml:space="preserve"> </w:t>
      </w:r>
      <w:r w:rsidRPr="00AA4863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ab/>
      </w:r>
      <w:r w:rsidRPr="00AA4863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ab/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,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Буюртмачи эса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ушбу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бажарилган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ишларни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қабул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қилиш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ва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ҳақини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т</w:t>
      </w:r>
      <w:r w:rsidR="00335D82">
        <w:rPr>
          <w:rFonts w:ascii="Times New Roman" w:eastAsia="Times New Roman" w:hAnsi="Times New Roman" w:cs="Calibri"/>
          <w:sz w:val="28"/>
          <w:szCs w:val="24"/>
          <w:lang w:val="kk-KZ"/>
        </w:rPr>
        <w:t>у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лаш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мажбуриятини</w:t>
      </w:r>
      <w:r w:rsidRPr="00AA4863">
        <w:rPr>
          <w:rFonts w:ascii="Times New Roman" w:eastAsia="Times New Roman" w:hAnsi="Times New Roman" w:cs="Times New Roman"/>
          <w:spacing w:val="-3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олади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.</w:t>
      </w:r>
    </w:p>
    <w:p w14:paraId="47D651B8" w14:textId="45B5D3DC" w:rsidR="00AA4863" w:rsidRPr="00AA4863" w:rsidRDefault="00AA4863" w:rsidP="00AA4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AA4863">
        <w:rPr>
          <w:rFonts w:ascii="Times New Roman" w:eastAsia="Times New Roman" w:hAnsi="Times New Roman" w:cs="Calibri"/>
          <w:b/>
          <w:sz w:val="28"/>
          <w:szCs w:val="24"/>
          <w:lang w:val="kk-KZ"/>
        </w:rPr>
        <w:t>2. </w:t>
      </w:r>
      <w:r w:rsidR="006E1A94">
        <w:rPr>
          <w:rFonts w:ascii="Times New Roman" w:eastAsia="Times New Roman" w:hAnsi="Times New Roman" w:cs="Calibri"/>
          <w:b/>
          <w:sz w:val="28"/>
          <w:szCs w:val="24"/>
          <w:lang w:val="kk-KZ"/>
        </w:rPr>
        <w:t>ШАРТНОМА</w:t>
      </w:r>
      <w:r w:rsidRPr="00AA4863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b/>
          <w:sz w:val="28"/>
          <w:szCs w:val="24"/>
          <w:lang w:val="kk-KZ"/>
        </w:rPr>
        <w:t>БАҲОСИ</w:t>
      </w:r>
    </w:p>
    <w:p w14:paraId="0409DA96" w14:textId="70BEBE8D" w:rsidR="00AA4863" w:rsidRPr="006E1A94" w:rsidRDefault="00AA4863" w:rsidP="00AA4863">
      <w:pPr>
        <w:widowControl w:val="0"/>
        <w:tabs>
          <w:tab w:val="left" w:pos="1699"/>
          <w:tab w:val="left" w:pos="7121"/>
        </w:tabs>
        <w:autoSpaceDE w:val="0"/>
        <w:autoSpaceDN w:val="0"/>
        <w:adjustRightInd w:val="0"/>
        <w:spacing w:after="0" w:line="36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2.1.</w:t>
      </w:r>
      <w:r w:rsidRPr="00AA4863">
        <w:rPr>
          <w:rFonts w:ascii="Times New Roman" w:eastAsiaTheme="minorEastAsia" w:hAnsi="Times New Roman" w:cs="Calibri"/>
          <w:sz w:val="28"/>
          <w:szCs w:val="24"/>
          <w:lang w:val="en-US" w:eastAsia="ru-RU"/>
        </w:rPr>
        <w:t> 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</w:t>
      </w:r>
      <w:proofErr w:type="spellEnd"/>
      <w:r w:rsidRPr="006E1A94">
        <w:rPr>
          <w:rFonts w:ascii="Times New Roman" w:eastAsiaTheme="minorEastAsia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баҳоси</w:t>
      </w:r>
      <w:proofErr w:type="spellEnd"/>
      <w:r w:rsidRPr="006E1A94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6E1A94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ab/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с</w:t>
      </w:r>
      <w:r w:rsidR="00954D6F">
        <w:rPr>
          <w:rFonts w:ascii="Times New Roman" w:eastAsiaTheme="minorEastAsia" w:hAnsi="Times New Roman" w:cs="Calibri"/>
          <w:sz w:val="28"/>
          <w:szCs w:val="24"/>
          <w:lang w:val="uz-Cyrl-UZ" w:eastAsia="ru-RU"/>
        </w:rPr>
        <w:t>ў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мни</w:t>
      </w: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ташкил</w:t>
      </w:r>
      <w:proofErr w:type="spellEnd"/>
      <w:r w:rsidR="006E1A94" w:rsidRPr="006E1A94">
        <w:rPr>
          <w:rFonts w:ascii="Times New Roman" w:eastAsiaTheme="minorEastAsia" w:hAnsi="Times New Roman" w:cs="Times New Roman"/>
          <w:spacing w:val="-5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Times New Roman"/>
          <w:spacing w:val="-5"/>
          <w:sz w:val="28"/>
          <w:szCs w:val="24"/>
          <w:lang w:eastAsia="ru-RU"/>
        </w:rPr>
        <w:t>э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тади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.</w:t>
      </w:r>
    </w:p>
    <w:p w14:paraId="09135EB3" w14:textId="5F7A63D9" w:rsidR="00AA4863" w:rsidRPr="006E1A94" w:rsidRDefault="00AA4863" w:rsidP="00AA4863">
      <w:pPr>
        <w:widowControl w:val="0"/>
        <w:tabs>
          <w:tab w:val="left" w:pos="1699"/>
          <w:tab w:val="left" w:pos="7121"/>
        </w:tabs>
        <w:autoSpaceDE w:val="0"/>
        <w:autoSpaceDN w:val="0"/>
        <w:adjustRightInd w:val="0"/>
        <w:spacing w:after="0" w:line="36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2.2.</w:t>
      </w:r>
      <w:r w:rsidRPr="00AA4863">
        <w:rPr>
          <w:rFonts w:ascii="Times New Roman" w:eastAsiaTheme="minorEastAsia" w:hAnsi="Times New Roman" w:cs="Calibri"/>
          <w:sz w:val="28"/>
          <w:szCs w:val="24"/>
          <w:lang w:val="en-US" w:eastAsia="ru-RU"/>
        </w:rPr>
        <w:t> 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баҳоси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 w:rsidR="00335D82"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з</w:t>
      </w: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ичига</w:t>
      </w:r>
      <w:r w:rsidRPr="006E1A94">
        <w:rPr>
          <w:rFonts w:ascii="Times New Roman" w:eastAsiaTheme="minorEastAsia" w:hAnsi="Times New Roman" w:cs="Times New Roman"/>
          <w:spacing w:val="-22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қуйидагиларни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олади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:</w:t>
      </w: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ab/>
      </w:r>
      <w:r w:rsidRPr="006E1A94">
        <w:rPr>
          <w:rFonts w:ascii="Times New Roman" w:eastAsiaTheme="minorEastAsia" w:hAnsi="Times New Roman" w:cs="Times New Roman"/>
          <w:w w:val="99"/>
          <w:sz w:val="28"/>
          <w:szCs w:val="24"/>
          <w:u w:val="single"/>
          <w:lang w:eastAsia="ru-RU"/>
        </w:rPr>
        <w:t xml:space="preserve"> </w:t>
      </w:r>
      <w:r w:rsidRPr="006E1A94">
        <w:rPr>
          <w:rFonts w:ascii="Times New Roman" w:eastAsiaTheme="minorEastAsia" w:hAnsi="Times New Roman" w:cs="Calibri"/>
          <w:sz w:val="28"/>
          <w:szCs w:val="24"/>
          <w:u w:val="single"/>
          <w:lang w:eastAsia="ru-RU"/>
        </w:rPr>
        <w:tab/>
      </w:r>
    </w:p>
    <w:p w14:paraId="4724A0F7" w14:textId="4A37608C" w:rsidR="00AA4863" w:rsidRPr="006E1A94" w:rsidRDefault="00AA4863" w:rsidP="00AA4863">
      <w:pPr>
        <w:widowControl w:val="0"/>
        <w:tabs>
          <w:tab w:val="left" w:pos="1699"/>
          <w:tab w:val="left" w:pos="7121"/>
        </w:tabs>
        <w:autoSpaceDE w:val="0"/>
        <w:autoSpaceDN w:val="0"/>
        <w:adjustRightInd w:val="0"/>
        <w:spacing w:after="0" w:line="368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2.3.</w:t>
      </w:r>
      <w:r w:rsidRPr="00AA4863">
        <w:rPr>
          <w:rFonts w:ascii="Times New Roman" w:eastAsiaTheme="minorEastAsia" w:hAnsi="Times New Roman" w:cs="Calibri"/>
          <w:sz w:val="28"/>
          <w:szCs w:val="24"/>
          <w:lang w:val="en-US" w:eastAsia="ru-RU"/>
        </w:rPr>
        <w:t> 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Шартноманинг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2.1-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бандида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к</w:t>
      </w:r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рсатилган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баҳо</w:t>
      </w:r>
      <w:proofErr w:type="spellEnd"/>
      <w:r w:rsidRPr="006E1A94">
        <w:rPr>
          <w:rFonts w:ascii="Times New Roman" w:eastAsiaTheme="minorEastAsia" w:hAnsi="Times New Roman" w:cs="Times New Roman"/>
          <w:spacing w:val="33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дастлабки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</w:t>
      </w:r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либ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,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с</w:t>
      </w:r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нгги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баҳо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Пудратчи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тақдим</w:t>
      </w:r>
      <w:proofErr w:type="spellEnd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этган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лойиҳа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-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смета</w:t>
      </w: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ҳужжатларига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мувофиқ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белгиланади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.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баҳоси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инфлятсия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натижасида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тарафларнинг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келишувига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мувофиқ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уз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гартирилиши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мумкин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.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баҳосининг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ошиши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билан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боглиқ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харажатлар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Буюртмачи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томонидан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ушбу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шартноманинг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3-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бандида</w:t>
      </w: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белгиланган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тартибда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қопланади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.</w:t>
      </w:r>
    </w:p>
    <w:p w14:paraId="633FF673" w14:textId="1E9B1324" w:rsidR="00AA4863" w:rsidRPr="006E1A94" w:rsidRDefault="00AA4863" w:rsidP="00AA4863">
      <w:pPr>
        <w:widowControl w:val="0"/>
        <w:tabs>
          <w:tab w:val="left" w:pos="1695"/>
          <w:tab w:val="left" w:pos="7121"/>
        </w:tabs>
        <w:autoSpaceDE w:val="0"/>
        <w:autoSpaceDN w:val="0"/>
        <w:adjustRightInd w:val="0"/>
        <w:spacing w:after="0" w:line="368" w:lineRule="exact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6E1A94">
        <w:rPr>
          <w:rFonts w:ascii="Times New Roman" w:eastAsiaTheme="minorEastAsia" w:hAnsi="Times New Roman" w:cs="Calibri"/>
          <w:b/>
          <w:sz w:val="28"/>
          <w:szCs w:val="24"/>
          <w:lang w:eastAsia="ru-RU"/>
        </w:rPr>
        <w:t>3.</w:t>
      </w:r>
      <w:r w:rsidRPr="00AA4863">
        <w:rPr>
          <w:rFonts w:ascii="Times New Roman" w:eastAsiaTheme="minorEastAsia" w:hAnsi="Times New Roman" w:cs="Calibri"/>
          <w:b/>
          <w:sz w:val="28"/>
          <w:szCs w:val="24"/>
          <w:lang w:val="en-US" w:eastAsia="ru-RU"/>
        </w:rPr>
        <w:t> </w:t>
      </w:r>
      <w:r w:rsidR="006E1A94" w:rsidRPr="006E1A94">
        <w:rPr>
          <w:rFonts w:ascii="Times New Roman" w:eastAsiaTheme="minorEastAsia" w:hAnsi="Times New Roman" w:cs="Calibri"/>
          <w:b/>
          <w:sz w:val="28"/>
          <w:szCs w:val="24"/>
          <w:lang w:eastAsia="ru-RU"/>
        </w:rPr>
        <w:t>Т</w:t>
      </w:r>
      <w:r w:rsidR="00954D6F">
        <w:rPr>
          <w:rFonts w:ascii="Times New Roman" w:eastAsiaTheme="minorEastAsia" w:hAnsi="Times New Roman" w:cs="Calibri"/>
          <w:b/>
          <w:sz w:val="28"/>
          <w:szCs w:val="24"/>
          <w:lang w:val="uz-Cyrl-UZ" w:eastAsia="ru-RU"/>
        </w:rPr>
        <w:t>Ў</w:t>
      </w:r>
      <w:r w:rsidR="006E1A94" w:rsidRPr="006E1A94">
        <w:rPr>
          <w:rFonts w:ascii="Times New Roman" w:eastAsiaTheme="minorEastAsia" w:hAnsi="Times New Roman" w:cs="Calibri"/>
          <w:b/>
          <w:sz w:val="28"/>
          <w:szCs w:val="24"/>
          <w:lang w:eastAsia="ru-RU"/>
        </w:rPr>
        <w:t>ЛОВ</w:t>
      </w:r>
      <w:r w:rsidRPr="006E1A94">
        <w:rPr>
          <w:rFonts w:ascii="Times New Roman" w:eastAsiaTheme="minorEastAsia" w:hAnsi="Times New Roman" w:cs="Times New Roman"/>
          <w:b/>
          <w:spacing w:val="1"/>
          <w:sz w:val="28"/>
          <w:szCs w:val="24"/>
          <w:lang w:eastAsia="ru-RU"/>
        </w:rPr>
        <w:t xml:space="preserve"> </w:t>
      </w:r>
      <w:r w:rsidR="006E1A94" w:rsidRPr="006E1A94">
        <w:rPr>
          <w:rFonts w:ascii="Times New Roman" w:eastAsiaTheme="minorEastAsia" w:hAnsi="Times New Roman" w:cs="Calibri"/>
          <w:b/>
          <w:sz w:val="28"/>
          <w:szCs w:val="24"/>
          <w:lang w:eastAsia="ru-RU"/>
        </w:rPr>
        <w:t>ШАРТЛАРИ</w:t>
      </w:r>
    </w:p>
    <w:p w14:paraId="27DE8800" w14:textId="3E05B0FA" w:rsidR="00AA4863" w:rsidRPr="006E1A94" w:rsidRDefault="00AA4863" w:rsidP="00AA4863">
      <w:pPr>
        <w:widowControl w:val="0"/>
        <w:tabs>
          <w:tab w:val="left" w:pos="1695"/>
          <w:tab w:val="left" w:pos="7121"/>
        </w:tabs>
        <w:autoSpaceDE w:val="0"/>
        <w:autoSpaceDN w:val="0"/>
        <w:adjustRightInd w:val="0"/>
        <w:spacing w:after="0" w:line="368" w:lineRule="exact"/>
        <w:ind w:firstLine="567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3.1.</w:t>
      </w:r>
      <w:r w:rsidRPr="00AA4863">
        <w:rPr>
          <w:rFonts w:ascii="Times New Roman" w:eastAsiaTheme="minorEastAsia" w:hAnsi="Times New Roman" w:cs="Calibri"/>
          <w:sz w:val="28"/>
          <w:szCs w:val="24"/>
          <w:lang w:val="en-US" w:eastAsia="ru-RU"/>
        </w:rPr>
        <w:t> 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Ушбу</w:t>
      </w: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</w:t>
      </w:r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йича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</w:t>
      </w:r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лов</w:t>
      </w: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қуйидаги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тартибда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амалга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оширилади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:</w:t>
      </w:r>
      <w:r w:rsidRPr="006E1A94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6E1A94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ab/>
      </w:r>
      <w:r w:rsidRPr="006E1A94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ab/>
      </w:r>
      <w:r w:rsidRPr="006E1A94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ab/>
      </w:r>
      <w:r w:rsidRPr="006E1A94">
        <w:rPr>
          <w:rFonts w:ascii="Times New Roman" w:eastAsiaTheme="minorEastAsia" w:hAnsi="Times New Roman" w:cs="Calibri"/>
          <w:sz w:val="32"/>
          <w:szCs w:val="24"/>
          <w:u w:val="single"/>
          <w:lang w:eastAsia="ru-RU"/>
        </w:rPr>
        <w:tab/>
      </w:r>
    </w:p>
    <w:p w14:paraId="1F1422E5" w14:textId="4BC550CE" w:rsidR="00AA4863" w:rsidRPr="00AA4863" w:rsidRDefault="00AA4863" w:rsidP="00AA4863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                              (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бир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вақтнинг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о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ʻ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зида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,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аванс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то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ʻ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лови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билан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бо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ʻ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либ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-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бо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ʻ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либ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то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ʻ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лаш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ва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ҳ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.</w:t>
      </w:r>
      <w:r w:rsidR="006E1A94">
        <w:rPr>
          <w:rFonts w:ascii="Times New Roman" w:eastAsia="Times New Roman" w:hAnsi="Times New Roman" w:cs="Calibri"/>
          <w:i/>
          <w:sz w:val="24"/>
          <w:szCs w:val="24"/>
          <w:lang w:val="kk-KZ"/>
        </w:rPr>
        <w:t>к</w:t>
      </w:r>
      <w:r w:rsidRPr="00AA4863">
        <w:rPr>
          <w:rFonts w:ascii="Times New Roman" w:eastAsia="Times New Roman" w:hAnsi="Times New Roman" w:cs="Calibri"/>
          <w:i/>
          <w:sz w:val="24"/>
          <w:szCs w:val="24"/>
          <w:lang w:val="kk-KZ"/>
        </w:rPr>
        <w:t>)</w:t>
      </w:r>
    </w:p>
    <w:p w14:paraId="628B7C30" w14:textId="29894702" w:rsidR="00AA4863" w:rsidRPr="00AA4863" w:rsidRDefault="00AA4863" w:rsidP="00AA4863">
      <w:pPr>
        <w:widowControl w:val="0"/>
        <w:autoSpaceDE w:val="0"/>
        <w:autoSpaceDN w:val="0"/>
        <w:adjustRightInd w:val="0"/>
        <w:spacing w:before="6" w:after="0" w:line="240" w:lineRule="auto"/>
        <w:ind w:firstLine="708"/>
        <w:rPr>
          <w:rFonts w:ascii="Times New Roman" w:eastAsia="Times New Roman" w:hAnsi="Times New Roman" w:cs="Calibri"/>
          <w:i/>
          <w:sz w:val="28"/>
          <w:szCs w:val="24"/>
          <w:lang w:val="kk-KZ"/>
        </w:rPr>
      </w:pP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3.2. 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Т</w:t>
      </w:r>
      <w:r w:rsidR="003B0272">
        <w:rPr>
          <w:rFonts w:ascii="Times New Roman" w:eastAsia="Times New Roman" w:hAnsi="Times New Roman" w:cs="Calibri"/>
          <w:sz w:val="28"/>
          <w:szCs w:val="24"/>
          <w:lang w:val="kk-KZ"/>
        </w:rPr>
        <w:t>у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лов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шакли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:</w:t>
      </w:r>
      <w:r w:rsidRPr="00AA4863">
        <w:rPr>
          <w:rFonts w:ascii="Times New Roman" w:eastAsia="Times New Roman" w:hAnsi="Times New Roman" w:cs="Times New Roman"/>
          <w:sz w:val="28"/>
          <w:szCs w:val="24"/>
          <w:u w:val="single"/>
          <w:lang w:val="kk-KZ"/>
        </w:rPr>
        <w:t>___________________________________</w:t>
      </w:r>
    </w:p>
    <w:p w14:paraId="1C2824D7" w14:textId="14FAD5D9" w:rsidR="00AA4863" w:rsidRPr="00AA4863" w:rsidRDefault="00AA4863" w:rsidP="00AA4863">
      <w:pPr>
        <w:autoSpaceDE w:val="0"/>
        <w:autoSpaceDN w:val="0"/>
        <w:adjustRightInd w:val="0"/>
        <w:spacing w:after="0" w:line="276" w:lineRule="exact"/>
        <w:ind w:left="1416" w:firstLine="708"/>
        <w:jc w:val="both"/>
        <w:rPr>
          <w:rFonts w:ascii="Times New Roman" w:eastAsiaTheme="minorEastAsia" w:hAnsi="Times New Roman" w:cs="Calibri"/>
          <w:i/>
          <w:sz w:val="24"/>
          <w:szCs w:val="24"/>
          <w:lang w:val="kk-KZ" w:eastAsia="ru-RU"/>
        </w:rPr>
      </w:pPr>
      <w:r w:rsidRPr="00AA4863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                     (</w:t>
      </w:r>
      <w:r w:rsidR="006E1A94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то</w:t>
      </w:r>
      <w:r w:rsidRPr="00AA4863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ʻ</w:t>
      </w:r>
      <w:r w:rsidR="006E1A94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лов</w:t>
      </w:r>
      <w:r w:rsidRPr="00AA4863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талабномаси</w:t>
      </w:r>
      <w:r w:rsidRPr="00AA4863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топшириқномаси</w:t>
      </w:r>
      <w:r w:rsidRPr="00AA4863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чек</w:t>
      </w:r>
      <w:r w:rsidRPr="00AA4863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ва</w:t>
      </w:r>
      <w:r w:rsidRPr="00AA4863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ҳ</w:t>
      </w:r>
      <w:r w:rsidRPr="00AA4863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.</w:t>
      </w:r>
      <w:r w:rsidR="006E1A94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к</w:t>
      </w:r>
      <w:r w:rsidRPr="00AA4863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)</w:t>
      </w:r>
    </w:p>
    <w:p w14:paraId="4B1A190E" w14:textId="6203C354" w:rsidR="00AA4863" w:rsidRPr="00AA4863" w:rsidRDefault="00AA4863" w:rsidP="00AA4863">
      <w:pPr>
        <w:widowControl w:val="0"/>
        <w:tabs>
          <w:tab w:val="left" w:pos="1723"/>
          <w:tab w:val="left" w:pos="7351"/>
        </w:tabs>
        <w:autoSpaceDE w:val="0"/>
        <w:autoSpaceDN w:val="0"/>
        <w:adjustRightInd w:val="0"/>
        <w:spacing w:after="0" w:line="240" w:lineRule="auto"/>
        <w:ind w:right="570" w:firstLine="709"/>
        <w:jc w:val="both"/>
        <w:rPr>
          <w:rFonts w:ascii="Times New Roman" w:eastAsiaTheme="minorEastAsia" w:hAnsi="Times New Roman" w:cs="Calibri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3.3. 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Шартнома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б</w:t>
      </w:r>
      <w:r w:rsidR="003B027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йича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с</w:t>
      </w:r>
      <w:r w:rsidR="003B027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нгги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ҳисоб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-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китоб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ишлар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бажарилгандан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с</w:t>
      </w:r>
      <w:r w:rsidR="003B027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нг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қабул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қилиш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жараёнида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аниқланган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камчиликларни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бартараф этиш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ҳисобга</w:t>
      </w:r>
      <w:r w:rsidRPr="00AA4863">
        <w:rPr>
          <w:rFonts w:ascii="Times New Roman" w:eastAsiaTheme="minorEastAsia" w:hAnsi="Times New Roman" w:cs="Calibri"/>
          <w:spacing w:val="32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олинган</w:t>
      </w:r>
      <w:r w:rsidRPr="00AA4863">
        <w:rPr>
          <w:rFonts w:ascii="Times New Roman" w:eastAsiaTheme="minorEastAsia" w:hAnsi="Times New Roman" w:cs="Calibri"/>
          <w:spacing w:val="16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ҳолда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,</w:t>
      </w:r>
      <w:r w:rsidRPr="00AA4863">
        <w:rPr>
          <w:rFonts w:ascii="Times New Roman" w:eastAsiaTheme="minorEastAsia" w:hAnsi="Times New Roman" w:cs="Calibri"/>
          <w:sz w:val="28"/>
          <w:szCs w:val="24"/>
          <w:u w:val="single"/>
          <w:lang w:val="kk-KZ" w:eastAsia="ru-RU"/>
        </w:rPr>
        <w:t xml:space="preserve"> _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кундан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кечиктирмай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Буюртмачи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томонидан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амалга</w:t>
      </w:r>
      <w:r w:rsidRPr="00AA4863">
        <w:rPr>
          <w:rFonts w:ascii="Times New Roman" w:eastAsiaTheme="minorEastAsia" w:hAnsi="Times New Roman" w:cs="Calibri"/>
          <w:spacing w:val="-5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оширилади</w:t>
      </w:r>
      <w:r w:rsidRPr="00AA4863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.</w:t>
      </w:r>
    </w:p>
    <w:p w14:paraId="43401CD4" w14:textId="0EC690D0" w:rsidR="00AA4863" w:rsidRPr="006E1A94" w:rsidRDefault="00AA4863" w:rsidP="00AA4863">
      <w:pPr>
        <w:widowControl w:val="0"/>
        <w:tabs>
          <w:tab w:val="left" w:pos="1723"/>
          <w:tab w:val="left" w:pos="7351"/>
        </w:tabs>
        <w:autoSpaceDE w:val="0"/>
        <w:autoSpaceDN w:val="0"/>
        <w:adjustRightInd w:val="0"/>
        <w:spacing w:after="0" w:line="240" w:lineRule="auto"/>
        <w:ind w:right="570" w:firstLine="709"/>
        <w:jc w:val="center"/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</w:pPr>
      <w:r w:rsidRPr="006E1A94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4. </w:t>
      </w:r>
      <w:r w:rsidR="006E1A94" w:rsidRPr="006E1A94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МАЖБУРИЯТЛАРНИ</w:t>
      </w:r>
      <w:r w:rsidRPr="006E1A94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БАЖАРИШ</w:t>
      </w:r>
      <w:r w:rsidRPr="006E1A94">
        <w:rPr>
          <w:rFonts w:ascii="Times New Roman" w:eastAsiaTheme="minorEastAsia" w:hAnsi="Times New Roman" w:cs="Calibri"/>
          <w:b/>
          <w:spacing w:val="-4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МУДДАТЛАР</w:t>
      </w:r>
    </w:p>
    <w:p w14:paraId="0D9EDCB1" w14:textId="52377C4D" w:rsidR="00AA4863" w:rsidRPr="006E1A94" w:rsidRDefault="00AA4863" w:rsidP="00AA4863">
      <w:pPr>
        <w:widowControl w:val="0"/>
        <w:tabs>
          <w:tab w:val="left" w:pos="1728"/>
        </w:tabs>
        <w:autoSpaceDE w:val="0"/>
        <w:autoSpaceDN w:val="0"/>
        <w:adjustRightInd w:val="0"/>
        <w:spacing w:after="0" w:line="240" w:lineRule="auto"/>
        <w:ind w:right="574" w:firstLine="567"/>
        <w:jc w:val="both"/>
        <w:rPr>
          <w:rFonts w:ascii="Times New Roman" w:eastAsiaTheme="minorEastAsia" w:hAnsi="Times New Roman" w:cs="Calibri"/>
          <w:sz w:val="28"/>
          <w:szCs w:val="24"/>
          <w:lang w:val="kk-KZ" w:eastAsia="ru-RU"/>
        </w:rPr>
      </w:pP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lastRenderedPageBreak/>
        <w:t>4.1. 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Пудратчи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ушбу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шартноманинг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1.1-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бандида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назарда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тутилган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ишларни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ишларнинг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календар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режасида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белгиланган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муддатларда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бажаради</w:t>
      </w:r>
      <w:r w:rsidRPr="006E1A94">
        <w:rPr>
          <w:rFonts w:ascii="Times New Roman" w:eastAsiaTheme="minorEastAsia" w:hAnsi="Times New Roman" w:cs="Calibri"/>
          <w:spacing w:val="-2"/>
          <w:sz w:val="28"/>
          <w:szCs w:val="24"/>
          <w:lang w:val="kk-KZ" w:eastAsia="ru-RU"/>
        </w:rPr>
        <w:t xml:space="preserve"> 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(1-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илова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).</w:t>
      </w:r>
    </w:p>
    <w:p w14:paraId="22852674" w14:textId="7430B0BA" w:rsidR="00AA4863" w:rsidRPr="006E1A94" w:rsidRDefault="00AA4863" w:rsidP="00AA4863">
      <w:pPr>
        <w:widowControl w:val="0"/>
        <w:tabs>
          <w:tab w:val="left" w:pos="1728"/>
        </w:tabs>
        <w:autoSpaceDE w:val="0"/>
        <w:autoSpaceDN w:val="0"/>
        <w:adjustRightInd w:val="0"/>
        <w:spacing w:after="0" w:line="240" w:lineRule="auto"/>
        <w:ind w:right="574" w:firstLine="567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4.2. 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Буюртмачи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қуйидаги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муддатларда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Пудратчи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томонидан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бажарилган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ишлар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учун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ҳақ</w:t>
      </w:r>
      <w:r w:rsidRPr="006E1A94">
        <w:rPr>
          <w:rFonts w:ascii="Times New Roman" w:eastAsiaTheme="minorEastAsia" w:hAnsi="Times New Roman" w:cs="Calibri"/>
          <w:spacing w:val="-17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т</w:t>
      </w:r>
      <w:r w:rsidR="003B027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у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лайди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:</w:t>
      </w:r>
      <w:r w:rsidRPr="006E1A94">
        <w:rPr>
          <w:rFonts w:ascii="Times New Roman" w:eastAsiaTheme="minorEastAsia" w:hAnsi="Times New Roman" w:cs="Calibri"/>
          <w:sz w:val="28"/>
          <w:szCs w:val="24"/>
          <w:u w:val="single"/>
          <w:lang w:val="kk-KZ" w:eastAsia="ru-RU"/>
        </w:rPr>
        <w:t xml:space="preserve"> </w:t>
      </w:r>
      <w:r w:rsidRPr="006E1A94">
        <w:rPr>
          <w:rFonts w:ascii="Times New Roman" w:eastAsiaTheme="minorEastAsia" w:hAnsi="Times New Roman" w:cs="Calibri"/>
          <w:sz w:val="28"/>
          <w:szCs w:val="24"/>
          <w:u w:val="single"/>
          <w:lang w:val="kk-KZ" w:eastAsia="ru-RU"/>
        </w:rPr>
        <w:tab/>
      </w:r>
    </w:p>
    <w:p w14:paraId="6920F3CC" w14:textId="3BF67135" w:rsidR="00AA4863" w:rsidRPr="006E1A94" w:rsidRDefault="00AA4863" w:rsidP="00AA4863">
      <w:pPr>
        <w:widowControl w:val="0"/>
        <w:tabs>
          <w:tab w:val="left" w:pos="1728"/>
        </w:tabs>
        <w:autoSpaceDE w:val="0"/>
        <w:autoSpaceDN w:val="0"/>
        <w:adjustRightInd w:val="0"/>
        <w:spacing w:after="0" w:line="240" w:lineRule="auto"/>
        <w:ind w:right="574"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4.3.</w:t>
      </w:r>
      <w:r w:rsidRPr="00AA4863">
        <w:rPr>
          <w:rFonts w:ascii="Times New Roman" w:eastAsiaTheme="minorEastAsia" w:hAnsi="Times New Roman" w:cs="Calibri"/>
          <w:sz w:val="28"/>
          <w:szCs w:val="24"/>
          <w:lang w:val="en-US" w:eastAsia="ru-RU"/>
        </w:rPr>
        <w:t> 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Шартноманинг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амал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қилиш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муддати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: </w:t>
      </w:r>
    </w:p>
    <w:p w14:paraId="3035DA23" w14:textId="5FDB29C7" w:rsidR="00AA4863" w:rsidRPr="006E1A94" w:rsidRDefault="006E1A94" w:rsidP="00AA4863">
      <w:pPr>
        <w:widowControl w:val="0"/>
        <w:tabs>
          <w:tab w:val="left" w:pos="1728"/>
        </w:tabs>
        <w:autoSpaceDE w:val="0"/>
        <w:autoSpaceDN w:val="0"/>
        <w:adjustRightInd w:val="0"/>
        <w:spacing w:after="0" w:line="240" w:lineRule="auto"/>
        <w:ind w:right="574" w:firstLine="567"/>
        <w:jc w:val="both"/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</w:pP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Бошланиши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– 20 </w:t>
      </w:r>
      <w:r w:rsidR="00AA4863" w:rsidRPr="006E1A94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 xml:space="preserve">        </w:t>
      </w:r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йил</w:t>
      </w:r>
      <w:proofErr w:type="spellEnd"/>
      <w:r w:rsidR="00AA4863" w:rsidRPr="006E1A94">
        <w:rPr>
          <w:rFonts w:ascii="Times New Roman" w:eastAsiaTheme="minorEastAsia" w:hAnsi="Times New Roman" w:cs="Times New Roman"/>
          <w:spacing w:val="-37"/>
          <w:sz w:val="28"/>
          <w:szCs w:val="24"/>
          <w:lang w:eastAsia="ru-RU"/>
        </w:rPr>
        <w:t xml:space="preserve">  </w:t>
      </w:r>
      <w:r w:rsidR="00AA4863" w:rsidRPr="006E1A94">
        <w:rPr>
          <w:rFonts w:ascii="Times New Roman" w:eastAsiaTheme="minorEastAsia" w:hAnsi="Times New Roman" w:cs="Calibri"/>
          <w:sz w:val="28"/>
          <w:szCs w:val="24"/>
          <w:u w:val="single"/>
          <w:lang w:eastAsia="ru-RU"/>
        </w:rPr>
        <w:t xml:space="preserve">        </w:t>
      </w:r>
      <w:r w:rsidR="00AA4863" w:rsidRPr="006E1A94">
        <w:rPr>
          <w:rFonts w:ascii="Times New Roman" w:eastAsiaTheme="minorEastAsia" w:hAnsi="Times New Roman" w:cs="Calibri"/>
          <w:sz w:val="28"/>
          <w:szCs w:val="24"/>
          <w:u w:val="single"/>
          <w:lang w:eastAsia="ru-RU"/>
        </w:rPr>
        <w:tab/>
      </w:r>
    </w:p>
    <w:p w14:paraId="1CFE4250" w14:textId="784A01D0" w:rsidR="00AA4863" w:rsidRPr="006E1A94" w:rsidRDefault="006E1A94" w:rsidP="00AA4863">
      <w:pPr>
        <w:widowControl w:val="0"/>
        <w:tabs>
          <w:tab w:val="left" w:pos="1728"/>
        </w:tabs>
        <w:autoSpaceDE w:val="0"/>
        <w:autoSpaceDN w:val="0"/>
        <w:adjustRightInd w:val="0"/>
        <w:spacing w:after="0" w:line="240" w:lineRule="auto"/>
        <w:ind w:right="574" w:firstLine="567"/>
        <w:jc w:val="both"/>
        <w:rPr>
          <w:rFonts w:ascii="Times New Roman" w:eastAsiaTheme="minorEastAsia" w:hAnsi="Times New Roman" w:cs="Times New Roman"/>
          <w:sz w:val="32"/>
          <w:szCs w:val="24"/>
          <w:u w:val="single"/>
          <w:lang w:eastAsia="ru-RU"/>
        </w:rPr>
      </w:pPr>
      <w:proofErr w:type="spellStart"/>
      <w:r w:rsidRPr="006E1A94">
        <w:rPr>
          <w:rFonts w:ascii="Times New Roman" w:eastAsiaTheme="minorEastAsia" w:hAnsi="Times New Roman" w:cs="Calibri"/>
          <w:sz w:val="32"/>
          <w:szCs w:val="24"/>
          <w:lang w:eastAsia="ru-RU"/>
        </w:rPr>
        <w:t>Тугаши</w:t>
      </w:r>
      <w:proofErr w:type="spellEnd"/>
      <w:r w:rsidR="00AA4863" w:rsidRPr="006E1A94">
        <w:rPr>
          <w:rFonts w:ascii="Times New Roman" w:eastAsiaTheme="minorEastAsia" w:hAnsi="Times New Roman" w:cs="Calibri"/>
          <w:sz w:val="32"/>
          <w:szCs w:val="24"/>
          <w:lang w:eastAsia="ru-RU"/>
        </w:rPr>
        <w:t xml:space="preserve"> – 20 </w:t>
      </w:r>
      <w:r w:rsidR="00AA4863" w:rsidRPr="006E1A94">
        <w:rPr>
          <w:rFonts w:ascii="Times New Roman" w:eastAsiaTheme="minorEastAsia" w:hAnsi="Times New Roman" w:cs="Times New Roman"/>
          <w:sz w:val="32"/>
          <w:szCs w:val="24"/>
          <w:u w:val="single"/>
          <w:lang w:eastAsia="ru-RU"/>
        </w:rPr>
        <w:t xml:space="preserve">         </w:t>
      </w:r>
      <w:proofErr w:type="spellStart"/>
      <w:r w:rsidRPr="006E1A94">
        <w:rPr>
          <w:rFonts w:ascii="Times New Roman" w:eastAsiaTheme="minorEastAsia" w:hAnsi="Times New Roman" w:cs="Calibri"/>
          <w:sz w:val="32"/>
          <w:szCs w:val="24"/>
          <w:lang w:eastAsia="ru-RU"/>
        </w:rPr>
        <w:t>йил</w:t>
      </w:r>
      <w:proofErr w:type="spellEnd"/>
      <w:r w:rsidR="00AA4863" w:rsidRPr="006E1A94">
        <w:rPr>
          <w:rFonts w:ascii="Times New Roman" w:eastAsiaTheme="minorEastAsia" w:hAnsi="Times New Roman" w:cs="Calibri"/>
          <w:sz w:val="32"/>
          <w:szCs w:val="24"/>
          <w:lang w:eastAsia="ru-RU"/>
        </w:rPr>
        <w:t xml:space="preserve"> </w:t>
      </w:r>
      <w:r w:rsidR="00AA4863" w:rsidRPr="006E1A94">
        <w:rPr>
          <w:rFonts w:ascii="Times New Roman" w:eastAsiaTheme="minorEastAsia" w:hAnsi="Times New Roman" w:cs="Times New Roman"/>
          <w:sz w:val="32"/>
          <w:szCs w:val="24"/>
          <w:u w:val="single"/>
          <w:lang w:eastAsia="ru-RU"/>
        </w:rPr>
        <w:t xml:space="preserve">      </w:t>
      </w:r>
      <w:r w:rsidR="00AA4863" w:rsidRPr="006E1A94">
        <w:rPr>
          <w:rFonts w:ascii="Times New Roman" w:eastAsiaTheme="minorEastAsia" w:hAnsi="Times New Roman" w:cs="Calibri"/>
          <w:spacing w:val="68"/>
          <w:sz w:val="32"/>
          <w:szCs w:val="24"/>
          <w:u w:val="single"/>
          <w:lang w:eastAsia="ru-RU"/>
        </w:rPr>
        <w:t xml:space="preserve"> </w:t>
      </w:r>
      <w:r w:rsidR="00AA4863" w:rsidRPr="006E1A94">
        <w:rPr>
          <w:rFonts w:ascii="Times New Roman" w:eastAsiaTheme="minorEastAsia" w:hAnsi="Times New Roman" w:cs="Times New Roman"/>
          <w:w w:val="99"/>
          <w:sz w:val="32"/>
          <w:szCs w:val="24"/>
          <w:u w:val="single"/>
          <w:lang w:eastAsia="ru-RU"/>
        </w:rPr>
        <w:t xml:space="preserve"> </w:t>
      </w:r>
      <w:r w:rsidR="00AA4863" w:rsidRPr="006E1A94">
        <w:rPr>
          <w:rFonts w:ascii="Times New Roman" w:eastAsiaTheme="minorEastAsia" w:hAnsi="Times New Roman" w:cs="Calibri"/>
          <w:sz w:val="32"/>
          <w:szCs w:val="24"/>
          <w:u w:val="single"/>
          <w:lang w:eastAsia="ru-RU"/>
        </w:rPr>
        <w:tab/>
      </w:r>
    </w:p>
    <w:p w14:paraId="6142C97B" w14:textId="2B10283D" w:rsidR="00AA4863" w:rsidRPr="006E1A94" w:rsidRDefault="00AA4863" w:rsidP="00AA4863">
      <w:pPr>
        <w:widowControl w:val="0"/>
        <w:tabs>
          <w:tab w:val="left" w:pos="1728"/>
        </w:tabs>
        <w:autoSpaceDE w:val="0"/>
        <w:autoSpaceDN w:val="0"/>
        <w:adjustRightInd w:val="0"/>
        <w:spacing w:after="0" w:line="240" w:lineRule="auto"/>
        <w:ind w:right="574" w:firstLine="567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 w:rsidRPr="006E1A94">
        <w:rPr>
          <w:rFonts w:ascii="Times New Roman" w:eastAsiaTheme="minorEastAsia" w:hAnsi="Times New Roman" w:cs="Calibri"/>
          <w:b/>
          <w:sz w:val="28"/>
          <w:szCs w:val="24"/>
          <w:lang w:eastAsia="ru-RU"/>
        </w:rPr>
        <w:t>5.</w:t>
      </w:r>
      <w:r w:rsidRPr="00AA4863">
        <w:rPr>
          <w:rFonts w:ascii="Times New Roman" w:eastAsiaTheme="minorEastAsia" w:hAnsi="Times New Roman" w:cs="Calibri"/>
          <w:b/>
          <w:sz w:val="28"/>
          <w:szCs w:val="24"/>
          <w:lang w:val="en-US" w:eastAsia="ru-RU"/>
        </w:rPr>
        <w:t> </w:t>
      </w:r>
      <w:r w:rsidR="006E1A94" w:rsidRPr="006E1A94">
        <w:rPr>
          <w:rFonts w:ascii="Times New Roman" w:eastAsiaTheme="minorEastAsia" w:hAnsi="Times New Roman" w:cs="Calibri"/>
          <w:b/>
          <w:sz w:val="28"/>
          <w:szCs w:val="24"/>
          <w:lang w:eastAsia="ru-RU"/>
        </w:rPr>
        <w:t>ТАРАФЛАРНИНГ</w:t>
      </w:r>
      <w:r w:rsidRPr="006E1A94">
        <w:rPr>
          <w:rFonts w:ascii="Times New Roman" w:eastAsiaTheme="minorEastAsia" w:hAnsi="Times New Roman" w:cs="Times New Roman"/>
          <w:b/>
          <w:spacing w:val="1"/>
          <w:sz w:val="28"/>
          <w:szCs w:val="24"/>
          <w:lang w:eastAsia="ru-RU"/>
        </w:rPr>
        <w:t xml:space="preserve"> </w:t>
      </w:r>
      <w:r w:rsidR="006E1A94" w:rsidRPr="006E1A94">
        <w:rPr>
          <w:rFonts w:ascii="Times New Roman" w:eastAsiaTheme="minorEastAsia" w:hAnsi="Times New Roman" w:cs="Calibri"/>
          <w:b/>
          <w:sz w:val="28"/>
          <w:szCs w:val="24"/>
          <w:lang w:eastAsia="ru-RU"/>
        </w:rPr>
        <w:t>МАЖБУРИЯТЛАРИ</w:t>
      </w:r>
    </w:p>
    <w:p w14:paraId="5A386C64" w14:textId="14027B85" w:rsidR="00AA4863" w:rsidRPr="006E1A94" w:rsidRDefault="00AA4863" w:rsidP="00AA4863">
      <w:pPr>
        <w:widowControl w:val="0"/>
        <w:tabs>
          <w:tab w:val="left" w:pos="1699"/>
        </w:tabs>
        <w:autoSpaceDE w:val="0"/>
        <w:autoSpaceDN w:val="0"/>
        <w:adjustRightInd w:val="0"/>
        <w:spacing w:before="1" w:after="0" w:line="36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5.1.</w:t>
      </w:r>
      <w:r w:rsidRPr="00AA4863"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  <w:t> 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Пудратчининг</w:t>
      </w:r>
      <w:proofErr w:type="spellEnd"/>
      <w:r w:rsidRPr="006E1A94">
        <w:rPr>
          <w:rFonts w:ascii="Times New Roman" w:eastAsiaTheme="minorEastAsia" w:hAnsi="Times New Roman" w:cs="Times New Roman"/>
          <w:spacing w:val="-1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мажбуриятлари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:</w:t>
      </w:r>
    </w:p>
    <w:p w14:paraId="41A32A12" w14:textId="48C1A3AA" w:rsidR="00AA4863" w:rsidRPr="006E1A94" w:rsidRDefault="003B0272" w:rsidP="00AA4863">
      <w:pPr>
        <w:widowControl w:val="0"/>
        <w:tabs>
          <w:tab w:val="left" w:pos="1699"/>
        </w:tabs>
        <w:autoSpaceDE w:val="0"/>
        <w:autoSpaceDN w:val="0"/>
        <w:adjustRightInd w:val="0"/>
        <w:spacing w:before="1" w:after="0" w:line="36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з</w:t>
      </w:r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кучи</w:t>
      </w:r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ва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маблаглари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ҳисобидан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ишларнинг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календар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режасида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белгиланган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ҳажмда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ва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муддатларда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барча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ишларни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бажариш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ва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Буюртмачига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лойиҳа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ҳужжатларига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мос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келадиган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ҳолатда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ишларни</w:t>
      </w:r>
      <w:proofErr w:type="spellEnd"/>
      <w:r w:rsidR="00AA4863" w:rsidRPr="006E1A94">
        <w:rPr>
          <w:rFonts w:ascii="Times New Roman" w:eastAsiaTheme="minorEastAsia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топшириш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;</w:t>
      </w:r>
    </w:p>
    <w:p w14:paraId="2B91C40A" w14:textId="5862DD1B" w:rsidR="00AA4863" w:rsidRPr="006E1A94" w:rsidRDefault="006E1A94" w:rsidP="00AA4863">
      <w:pPr>
        <w:widowControl w:val="0"/>
        <w:tabs>
          <w:tab w:val="left" w:pos="1699"/>
        </w:tabs>
        <w:autoSpaceDE w:val="0"/>
        <w:autoSpaceDN w:val="0"/>
        <w:adjustRightInd w:val="0"/>
        <w:spacing w:before="1" w:after="0" w:line="36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лойиҳага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мувофиқ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зарурий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материалларни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,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қурилмалар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,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бутловчи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ашёларни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видео </w:t>
      </w:r>
      <w:proofErr w:type="spellStart"/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кузатув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жойи</w:t>
      </w: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га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етказиб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келиш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ва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уларни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қабул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қилишни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,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тушириб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олишни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,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омборга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жойлашни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ҳамда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видео </w:t>
      </w:r>
      <w:proofErr w:type="spellStart"/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кузатув</w:t>
      </w:r>
      <w:proofErr w:type="spellEnd"/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мосламаларини</w:t>
      </w:r>
      <w:proofErr w:type="spellEnd"/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урнатиш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давомида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уларни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сақлашни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амалга</w:t>
      </w:r>
      <w:proofErr w:type="spellEnd"/>
      <w:r w:rsidR="00AA4863" w:rsidRPr="006E1A94">
        <w:rPr>
          <w:rFonts w:ascii="Times New Roman" w:eastAsiaTheme="minorEastAsia" w:hAnsi="Times New Roman" w:cs="Times New Roman"/>
          <w:spacing w:val="-1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ошириш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;</w:t>
      </w:r>
    </w:p>
    <w:p w14:paraId="121A82C3" w14:textId="073819ED" w:rsidR="00AA4863" w:rsidRPr="006E1A94" w:rsidRDefault="003B0272" w:rsidP="00AA4863">
      <w:pPr>
        <w:widowControl w:val="0"/>
        <w:tabs>
          <w:tab w:val="left" w:pos="1699"/>
        </w:tabs>
        <w:autoSpaceDE w:val="0"/>
        <w:autoSpaceDN w:val="0"/>
        <w:adjustRightInd w:val="0"/>
        <w:spacing w:before="1" w:after="0" w:line="36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з</w:t>
      </w:r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кучи</w:t>
      </w:r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ва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воситалари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билан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материаллар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,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қурилмалар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,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ашёларни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жойлаштириш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ва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ушбу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</w:t>
      </w: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йича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ишларни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бажариш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учун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зарур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</w:t>
      </w: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лган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 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бинолар</w:t>
      </w: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га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видео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кузатув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мосламаларини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урнатиш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;</w:t>
      </w:r>
    </w:p>
    <w:p w14:paraId="1E171F20" w14:textId="5EC1E70D" w:rsidR="00AA4863" w:rsidRPr="006E1A94" w:rsidRDefault="006E1A94" w:rsidP="00AA4863">
      <w:pPr>
        <w:widowControl w:val="0"/>
        <w:tabs>
          <w:tab w:val="left" w:pos="1699"/>
        </w:tabs>
        <w:autoSpaceDE w:val="0"/>
        <w:autoSpaceDN w:val="0"/>
        <w:adjustRightInd w:val="0"/>
        <w:spacing w:before="1" w:after="0" w:line="36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ушбу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</w:t>
      </w:r>
      <w:r w:rsidR="003B0272"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йича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ишларни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бажариш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учун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жалб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қилинаётган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ихтисослаштирилган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ташкилотлар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билан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ёрдамчи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пудрат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шартномалари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тузилганлиги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ҳақида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Буюртмачини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хабардор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қилиш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ва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ёрдамчи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пудратчилар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томонидан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ишларнинг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бажарилишини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назорат</w:t>
      </w:r>
      <w:proofErr w:type="spellEnd"/>
      <w:r w:rsidR="00AA4863" w:rsidRPr="006E1A94">
        <w:rPr>
          <w:rFonts w:ascii="Times New Roman" w:eastAsiaTheme="minorEastAsia" w:hAnsi="Times New Roman" w:cs="Times New Roman"/>
          <w:spacing w:val="-3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қилиш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;</w:t>
      </w:r>
    </w:p>
    <w:p w14:paraId="7811CF83" w14:textId="07E0DD4C" w:rsidR="00AA4863" w:rsidRPr="006E1A94" w:rsidRDefault="003B0272" w:rsidP="00AA4863">
      <w:pPr>
        <w:widowControl w:val="0"/>
        <w:tabs>
          <w:tab w:val="left" w:pos="1699"/>
        </w:tabs>
        <w:autoSpaceDE w:val="0"/>
        <w:autoSpaceDN w:val="0"/>
        <w:adjustRightInd w:val="0"/>
        <w:spacing w:before="1" w:after="0" w:line="36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Видео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кузатув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урнатиш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жойига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техника</w:t>
      </w:r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ва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ёнгин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хавфсизлиги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ҳамда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Видео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кузатув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урнатиш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жойи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нинг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</w:t>
      </w: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риқланиши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</w:t>
      </w: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йича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зарурий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тадбирларнинг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бажарилишини</w:t>
      </w:r>
      <w:proofErr w:type="spellEnd"/>
      <w:r w:rsidR="00AA4863" w:rsidRPr="006E1A94">
        <w:rPr>
          <w:rFonts w:ascii="Times New Roman" w:eastAsiaTheme="minorEastAsia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</w:t>
      </w: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ъ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минлаш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;</w:t>
      </w:r>
    </w:p>
    <w:p w14:paraId="5E52B9F7" w14:textId="2FAE60A3" w:rsidR="00AA4863" w:rsidRPr="006E1A94" w:rsidRDefault="003B0272" w:rsidP="00AA4863">
      <w:pPr>
        <w:widowControl w:val="0"/>
        <w:tabs>
          <w:tab w:val="left" w:pos="1699"/>
        </w:tabs>
        <w:autoSpaceDE w:val="0"/>
        <w:autoSpaceDN w:val="0"/>
        <w:adjustRightInd w:val="0"/>
        <w:spacing w:before="1" w:after="0" w:line="36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Видео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кузатув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урнатиш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обектларининг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сугурта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қилинишини</w:t>
      </w:r>
      <w:proofErr w:type="spellEnd"/>
      <w:r w:rsidR="00AA4863" w:rsidRPr="006E1A94">
        <w:rPr>
          <w:rFonts w:ascii="Times New Roman" w:eastAsiaTheme="minorEastAsia" w:hAnsi="Times New Roman" w:cs="Times New Roman"/>
          <w:spacing w:val="-8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та</w:t>
      </w: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ъ</w:t>
      </w:r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минлаш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;</w:t>
      </w:r>
    </w:p>
    <w:p w14:paraId="26B52FCB" w14:textId="46C3F6F2" w:rsidR="00AA4863" w:rsidRPr="006E1A94" w:rsidRDefault="003B0272" w:rsidP="00AA4863">
      <w:pPr>
        <w:widowControl w:val="0"/>
        <w:tabs>
          <w:tab w:val="left" w:pos="1699"/>
        </w:tabs>
        <w:autoSpaceDE w:val="0"/>
        <w:autoSpaceDN w:val="0"/>
        <w:adjustRightInd w:val="0"/>
        <w:spacing w:before="1" w:after="0" w:line="36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Видео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кузатув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урнатиш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тугалланган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обектларни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қабул</w:t>
      </w:r>
      <w:proofErr w:type="spellEnd"/>
      <w:r w:rsidR="00AA4863" w:rsidRPr="006E1A94">
        <w:rPr>
          <w:rFonts w:ascii="Times New Roman" w:eastAsiaTheme="minorEastAsia" w:hAnsi="Times New Roman" w:cs="Times New Roman"/>
          <w:spacing w:val="57"/>
          <w:sz w:val="28"/>
          <w:szCs w:val="24"/>
          <w:lang w:eastAsia="ru-RU"/>
        </w:rPr>
        <w:t xml:space="preserve"> </w:t>
      </w:r>
      <w:proofErr w:type="spellStart"/>
      <w:r w:rsidR="006E1A94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қилиш</w:t>
      </w:r>
      <w:proofErr w:type="spellEnd"/>
    </w:p>
    <w:p w14:paraId="0FF74A47" w14:textId="149F1B4F" w:rsidR="00AA4863" w:rsidRPr="006E1A94" w:rsidRDefault="006E1A94" w:rsidP="00AA4863">
      <w:pPr>
        <w:widowControl w:val="0"/>
        <w:tabs>
          <w:tab w:val="left" w:pos="1699"/>
        </w:tabs>
        <w:autoSpaceDE w:val="0"/>
        <w:autoSpaceDN w:val="0"/>
        <w:adjustRightInd w:val="0"/>
        <w:spacing w:before="1" w:after="0" w:line="36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далолатномаси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имзоланганданкейин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ab/>
      </w:r>
      <w:r w:rsidR="00AA4863" w:rsidRPr="006E1A94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 xml:space="preserve"> _____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кунлик</w:t>
      </w:r>
      <w:proofErr w:type="spellEnd"/>
      <w:r w:rsidR="00AA4863"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>муддатда</w:t>
      </w:r>
      <w:proofErr w:type="spellEnd"/>
    </w:p>
    <w:p w14:paraId="1CE93CDE" w14:textId="2E06A6F0" w:rsidR="00AA4863" w:rsidRPr="00AA4863" w:rsidRDefault="003B0272" w:rsidP="00AA4863">
      <w:pPr>
        <w:widowControl w:val="0"/>
        <w:autoSpaceDE w:val="0"/>
        <w:autoSpaceDN w:val="0"/>
        <w:adjustRightInd w:val="0"/>
        <w:spacing w:after="0" w:line="367" w:lineRule="exact"/>
        <w:ind w:firstLine="572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Видео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кузатув</w:t>
      </w:r>
      <w:proofErr w:type="spellEnd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урнатиш</w:t>
      </w:r>
      <w:proofErr w:type="spellEnd"/>
      <w:r w:rsidRPr="006E1A94">
        <w:rPr>
          <w:rFonts w:ascii="Times New Roman" w:eastAsiaTheme="minorEastAsia" w:hAnsi="Times New Roman" w:cs="Calibri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Calibri"/>
          <w:sz w:val="28"/>
          <w:szCs w:val="24"/>
          <w:lang w:eastAsia="ru-RU"/>
        </w:rPr>
        <w:t>жойи</w:t>
      </w:r>
      <w:proofErr w:type="spellEnd"/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дан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у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зига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тегишли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мол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-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мулкни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олиб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кетиш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.</w:t>
      </w:r>
    </w:p>
    <w:p w14:paraId="3AD0D788" w14:textId="060618D6" w:rsidR="00AA4863" w:rsidRPr="00AA4863" w:rsidRDefault="00AA4863" w:rsidP="00AA4863">
      <w:pPr>
        <w:widowControl w:val="0"/>
        <w:autoSpaceDE w:val="0"/>
        <w:autoSpaceDN w:val="0"/>
        <w:adjustRightInd w:val="0"/>
        <w:spacing w:after="0" w:line="367" w:lineRule="exact"/>
        <w:ind w:firstLine="572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5.2. 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Буюртмачининг</w:t>
      </w:r>
      <w:r w:rsidRPr="00AA4863">
        <w:rPr>
          <w:rFonts w:ascii="Times New Roman" w:eastAsia="Times New Roman" w:hAnsi="Times New Roman" w:cs="Times New Roman"/>
          <w:spacing w:val="-2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/>
        </w:rPr>
        <w:t>мажбуриятлари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:</w:t>
      </w:r>
    </w:p>
    <w:p w14:paraId="78E94FCC" w14:textId="6ADE65EB" w:rsidR="00AA4863" w:rsidRPr="00AA4863" w:rsidRDefault="006E1A94" w:rsidP="00AA4863">
      <w:pPr>
        <w:widowControl w:val="0"/>
        <w:autoSpaceDE w:val="0"/>
        <w:autoSpaceDN w:val="0"/>
        <w:adjustRightInd w:val="0"/>
        <w:spacing w:after="0" w:line="367" w:lineRule="exact"/>
        <w:ind w:firstLine="572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Calibri"/>
          <w:sz w:val="28"/>
          <w:szCs w:val="24"/>
          <w:lang w:val="kk-KZ"/>
        </w:rPr>
        <w:t>ишларнинг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календар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режасида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белгиланган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ҳажмда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ва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муддатда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Пудратчига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 w:rsidR="008F5747" w:rsidRP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Видео кузатув урнатиш жойи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ни</w:t>
      </w:r>
      <w:r w:rsidR="00AA4863" w:rsidRPr="00AA4863">
        <w:rPr>
          <w:rFonts w:ascii="Times New Roman" w:eastAsia="Times New Roman" w:hAnsi="Times New Roman" w:cs="Times New Roman"/>
          <w:spacing w:val="-8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топшириш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;</w:t>
      </w:r>
    </w:p>
    <w:p w14:paraId="29A74BAF" w14:textId="16475504" w:rsidR="00AA4863" w:rsidRPr="00AA4863" w:rsidRDefault="006E1A94" w:rsidP="00AA4863">
      <w:pPr>
        <w:widowControl w:val="0"/>
        <w:autoSpaceDE w:val="0"/>
        <w:autoSpaceDN w:val="0"/>
        <w:adjustRightInd w:val="0"/>
        <w:spacing w:after="0" w:line="367" w:lineRule="exact"/>
        <w:ind w:firstLine="572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Calibri"/>
          <w:sz w:val="28"/>
          <w:szCs w:val="24"/>
          <w:lang w:val="kk-KZ"/>
        </w:rPr>
        <w:t>шартномада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белгиланган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миқдорда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ва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муддатда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шартноманинг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1.1-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бандида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назарда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тутилган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ишларни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бажарганлик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учун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Пудратчига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ҳақ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т</w:t>
      </w:r>
      <w:r w:rsidR="008F5747">
        <w:rPr>
          <w:rFonts w:ascii="Times New Roman" w:eastAsia="Times New Roman" w:hAnsi="Times New Roman" w:cs="Calibri"/>
          <w:sz w:val="28"/>
          <w:szCs w:val="24"/>
          <w:lang w:val="kk-KZ"/>
        </w:rPr>
        <w:t>у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лаш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;</w:t>
      </w:r>
    </w:p>
    <w:p w14:paraId="120F34BF" w14:textId="39716718" w:rsidR="00AA4863" w:rsidRPr="00AA4863" w:rsidRDefault="006E1A94" w:rsidP="00AA4863">
      <w:pPr>
        <w:widowControl w:val="0"/>
        <w:autoSpaceDE w:val="0"/>
        <w:autoSpaceDN w:val="0"/>
        <w:adjustRightInd w:val="0"/>
        <w:spacing w:after="0" w:line="367" w:lineRule="exact"/>
        <w:ind w:firstLine="572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Calibri"/>
          <w:sz w:val="28"/>
          <w:szCs w:val="24"/>
          <w:lang w:val="kk-KZ"/>
        </w:rPr>
        <w:t>Пудратчининг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ёзма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хабарномасини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олган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санадан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бошлаб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2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ҳафта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ичида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обектни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қабул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қилиб</w:t>
      </w:r>
      <w:r w:rsidR="00AA4863" w:rsidRPr="00AA4863">
        <w:rPr>
          <w:rFonts w:ascii="Times New Roman" w:eastAsia="Times New Roman" w:hAnsi="Times New Roman" w:cs="Times New Roman"/>
          <w:spacing w:val="-7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val="kk-KZ"/>
        </w:rPr>
        <w:t>олиш</w:t>
      </w:r>
      <w:r w:rsidR="00AA4863" w:rsidRPr="00AA4863">
        <w:rPr>
          <w:rFonts w:ascii="Times New Roman" w:eastAsia="Times New Roman" w:hAnsi="Times New Roman" w:cs="Calibri"/>
          <w:sz w:val="28"/>
          <w:szCs w:val="24"/>
          <w:lang w:val="kk-KZ"/>
        </w:rPr>
        <w:t>.</w:t>
      </w:r>
    </w:p>
    <w:p w14:paraId="6C673164" w14:textId="6AB10D43" w:rsidR="00AA4863" w:rsidRPr="00AA4863" w:rsidRDefault="00AA4863" w:rsidP="00AA4863">
      <w:pPr>
        <w:widowControl w:val="0"/>
        <w:tabs>
          <w:tab w:val="left" w:pos="2733"/>
        </w:tabs>
        <w:autoSpaceDE w:val="0"/>
        <w:autoSpaceDN w:val="0"/>
        <w:adjustRightInd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AA4863">
        <w:rPr>
          <w:rFonts w:ascii="Times New Roman" w:eastAsia="Times New Roman" w:hAnsi="Times New Roman" w:cs="Calibri"/>
          <w:b/>
          <w:sz w:val="28"/>
          <w:szCs w:val="24"/>
          <w:lang w:val="kk-KZ"/>
        </w:rPr>
        <w:t>6. </w:t>
      </w:r>
      <w:r w:rsidR="006E1A94">
        <w:rPr>
          <w:rFonts w:ascii="Times New Roman" w:eastAsia="Times New Roman" w:hAnsi="Times New Roman" w:cs="Calibri"/>
          <w:b/>
          <w:sz w:val="28"/>
          <w:szCs w:val="24"/>
          <w:lang w:val="kk-KZ"/>
        </w:rPr>
        <w:t>ТАРАФЛАРНИНГ</w:t>
      </w:r>
      <w:r w:rsidRPr="00AA4863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kk-KZ"/>
        </w:rPr>
        <w:t xml:space="preserve"> </w:t>
      </w:r>
      <w:r w:rsidR="006E1A94">
        <w:rPr>
          <w:rFonts w:ascii="Times New Roman" w:eastAsia="Times New Roman" w:hAnsi="Times New Roman" w:cs="Calibri"/>
          <w:b/>
          <w:sz w:val="28"/>
          <w:szCs w:val="24"/>
          <w:lang w:val="kk-KZ"/>
        </w:rPr>
        <w:t>ЖАВОБГАРЛИГИ</w:t>
      </w:r>
    </w:p>
    <w:p w14:paraId="4DDEB766" w14:textId="79D96319" w:rsidR="00AA4863" w:rsidRPr="00AA4863" w:rsidRDefault="00AA4863" w:rsidP="00AA4863">
      <w:pPr>
        <w:widowControl w:val="0"/>
        <w:tabs>
          <w:tab w:val="left" w:pos="1898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6.1. 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Тарафлар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шартнома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б</w:t>
      </w:r>
      <w:r w:rsidR="008F5747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йича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мажбуриятларни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бажариш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муддатларини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lastRenderedPageBreak/>
        <w:t>бузган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тақдирда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айбдор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тараф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иккинчи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тарафга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ҳар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бир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кечиктирилган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кун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учун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шартнома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баҳосининг</w:t>
      </w:r>
      <w:r w:rsidRPr="00AA4863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 xml:space="preserve"> 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фоизи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миқдорида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неустойка</w:t>
      </w:r>
      <w:r w:rsidRPr="00AA4863">
        <w:rPr>
          <w:rFonts w:ascii="Times New Roman" w:eastAsia="Times New Roman" w:hAnsi="Times New Roman" w:cs="Times New Roman"/>
          <w:spacing w:val="-3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то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ʻ</w:t>
      </w:r>
      <w:r w:rsidR="006E1A94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лайди</w:t>
      </w:r>
      <w:r w:rsidRPr="00AA4863">
        <w:rPr>
          <w:rFonts w:ascii="Times New Roman" w:eastAsia="Times New Roman" w:hAnsi="Times New Roman" w:cs="Calibri"/>
          <w:sz w:val="28"/>
          <w:szCs w:val="24"/>
          <w:lang w:val="kk-KZ" w:eastAsia="ru-RU"/>
        </w:rPr>
        <w:t>.</w:t>
      </w:r>
    </w:p>
    <w:p w14:paraId="742E9772" w14:textId="5DDE1775" w:rsidR="00AA4863" w:rsidRPr="00AA4863" w:rsidRDefault="00AA4863" w:rsidP="00AA4863">
      <w:pPr>
        <w:widowControl w:val="0"/>
        <w:tabs>
          <w:tab w:val="left" w:pos="203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6.2. 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Мазкур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шартнома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бо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ʻ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йича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бошқа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мажбуриятларни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бажармаганлик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ёки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лозим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даражада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бажармаганлик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учун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айбдор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иккинчи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зарарни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бой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берилган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фойдани</w:t>
      </w:r>
      <w:r w:rsidRPr="00AA4863">
        <w:rPr>
          <w:rFonts w:ascii="Times New Roman" w:eastAsiaTheme="minorEastAsia" w:hAnsi="Times New Roman" w:cs="Times New Roman"/>
          <w:spacing w:val="-21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қоплайди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.</w:t>
      </w:r>
    </w:p>
    <w:p w14:paraId="3A74F6FC" w14:textId="4D266CBC" w:rsidR="00AA4863" w:rsidRPr="00AA4863" w:rsidRDefault="00AA4863" w:rsidP="00AA4863">
      <w:pPr>
        <w:widowControl w:val="0"/>
        <w:tabs>
          <w:tab w:val="left" w:pos="171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6.3. 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Агар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Пудратчи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шартнома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бо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ʻ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йича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ишлар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тугаллангандан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с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зига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тегишли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материалларни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8F5747" w:rsidRP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Видео кузатув урнатиш жойи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дан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олиб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кетмаса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Буюртмачи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8F5747" w:rsidRP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Видео кузатув урнатиш жойи</w:t>
      </w:r>
      <w:r w:rsidR="008F5747" w:rsidRP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н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и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шатиб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берилган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санага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қадар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Пудратчига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бажарилган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ишлар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учун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ҳақ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тлашни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хтатиб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туришга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ҳақли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.</w:t>
      </w:r>
    </w:p>
    <w:p w14:paraId="34340414" w14:textId="16425930" w:rsidR="00AA4863" w:rsidRPr="00AA4863" w:rsidRDefault="00AA4863" w:rsidP="00AA4863">
      <w:pPr>
        <w:widowControl w:val="0"/>
        <w:tabs>
          <w:tab w:val="left" w:pos="1747"/>
        </w:tabs>
        <w:autoSpaceDE w:val="0"/>
        <w:autoSpaceDN w:val="0"/>
        <w:adjustRightInd w:val="0"/>
        <w:spacing w:before="66" w:after="0" w:line="242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6.4. 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Неустойкани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лаш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тарафларни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мажбуриятларини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бажариш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ёки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камчиликларни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бартараф этишдан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озод</w:t>
      </w:r>
      <w:r w:rsidR="006E1A94">
        <w:rPr>
          <w:rFonts w:ascii="Times New Roman" w:eastAsiaTheme="minorEastAsia" w:hAnsi="Times New Roman" w:cs="Times New Roman"/>
          <w:spacing w:val="-6"/>
          <w:sz w:val="28"/>
          <w:szCs w:val="24"/>
          <w:lang w:val="kk-KZ" w:eastAsia="ru-RU"/>
        </w:rPr>
        <w:t xml:space="preserve"> э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тмайди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.</w:t>
      </w:r>
    </w:p>
    <w:p w14:paraId="4A8D47A2" w14:textId="7DF79161" w:rsidR="00AA4863" w:rsidRPr="00AA4863" w:rsidRDefault="00AA4863" w:rsidP="00AA4863">
      <w:pPr>
        <w:widowControl w:val="0"/>
        <w:tabs>
          <w:tab w:val="left" w:pos="1747"/>
        </w:tabs>
        <w:autoSpaceDE w:val="0"/>
        <w:autoSpaceDN w:val="0"/>
        <w:adjustRightInd w:val="0"/>
        <w:spacing w:before="66" w:after="0" w:line="242" w:lineRule="auto"/>
        <w:ind w:right="-1" w:firstLine="567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>7. </w:t>
      </w:r>
      <w:r w:rsidR="006E1A94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>ФОРС</w:t>
      </w:r>
      <w:r w:rsidRPr="00AA4863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>-</w:t>
      </w:r>
      <w:r w:rsidR="006E1A94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>МАЖОР</w:t>
      </w:r>
    </w:p>
    <w:p w14:paraId="2901FFEC" w14:textId="4756478C" w:rsidR="00AA4863" w:rsidRPr="00AA4863" w:rsidRDefault="00AA4863" w:rsidP="00AA48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7.1. 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ихтиёрига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боглиқ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лмаган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уларни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олдиндан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билиш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ёки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олдини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олиш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имконияти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лмаган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ҳолатлар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(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енгиб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лмас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куч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)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оқибатида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мажбуриятларни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бажармаганлик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ёки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лозим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даражада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бажармаганлик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учун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тарафлардан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бирортаси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иккинчи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олдида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жавобгар эмасдир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.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Бундай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ҳолатлар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жумласига эпидемиялар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табиий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офатлар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ҳарбий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ҳаракатлар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киради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.</w:t>
      </w:r>
    </w:p>
    <w:p w14:paraId="4CC3D40E" w14:textId="2A90E203" w:rsidR="00AA4863" w:rsidRPr="00AA4863" w:rsidRDefault="00AA4863" w:rsidP="00AA486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7.2. 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Тегишли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савдо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палатаси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ёки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бошқа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ваколатли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орган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томонидан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берилган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гувоҳнома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енгиб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лмас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кучнинг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мавжудлиги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амал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қилишининг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давомийлигини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тасдиқлаш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учун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етарли</w:t>
      </w:r>
      <w:r w:rsidRPr="00AA4863">
        <w:rPr>
          <w:rFonts w:ascii="Times New Roman" w:eastAsiaTheme="minorEastAsia" w:hAnsi="Times New Roman" w:cs="Times New Roman"/>
          <w:spacing w:val="-31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ҳужжатдир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.</w:t>
      </w:r>
    </w:p>
    <w:p w14:paraId="0FAAF654" w14:textId="0759F169" w:rsidR="00AA4863" w:rsidRPr="00AA4863" w:rsidRDefault="00AA4863" w:rsidP="00AA4863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7.3. 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з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мажбуриятларини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бажара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олмаётган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енгиб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лмас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кучнинг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мавжудлиги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унинг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шартнома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14073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ў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йича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мажбуриятларни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бажаришга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ъ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сири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ҳақида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иккинчи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хабарнома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бериши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лозим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.</w:t>
      </w:r>
    </w:p>
    <w:p w14:paraId="2CB8B4CE" w14:textId="71F3656F" w:rsidR="00AA4863" w:rsidRPr="00AA4863" w:rsidRDefault="00AA4863" w:rsidP="00AA4863">
      <w:pPr>
        <w:widowControl w:val="0"/>
        <w:tabs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autoSpaceDE w:val="0"/>
        <w:autoSpaceDN w:val="0"/>
        <w:adjustRightInd w:val="0"/>
        <w:spacing w:after="0" w:line="368" w:lineRule="exact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7.4. 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Агар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енгиб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лмас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куч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ҳолатлари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узлуксиз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ab/>
      </w:r>
      <w:r w:rsidRPr="00AA4863">
        <w:rPr>
          <w:rFonts w:ascii="Times New Roman" w:eastAsiaTheme="minorEastAsia" w:hAnsi="Times New Roman" w:cs="Times New Roman"/>
          <w:sz w:val="28"/>
          <w:szCs w:val="24"/>
          <w:u w:val="single"/>
          <w:lang w:val="kk-KZ" w:eastAsia="ru-RU"/>
        </w:rPr>
        <w:t xml:space="preserve">  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ой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давомида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амал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қилиб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турса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яқин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муддат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ичида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бекор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қилиниши эҳтимоли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8F5747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лмаса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мазкур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шартнома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тарафлардан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бирининг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ташаббуси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билан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иккинчи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ёзма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билдиришнома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юбориш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0C302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йу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билан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бекор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қилиниши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мумкин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.</w:t>
      </w:r>
    </w:p>
    <w:p w14:paraId="44FD16D5" w14:textId="7DC812B8" w:rsidR="00AA4863" w:rsidRPr="00AA4863" w:rsidRDefault="00AA4863" w:rsidP="00AA4863">
      <w:pPr>
        <w:widowControl w:val="0"/>
        <w:tabs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autoSpaceDE w:val="0"/>
        <w:autoSpaceDN w:val="0"/>
        <w:adjustRightInd w:val="0"/>
        <w:spacing w:after="0" w:line="368" w:lineRule="exact"/>
        <w:ind w:right="-1" w:firstLine="567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>8. </w:t>
      </w:r>
      <w:r w:rsidR="006E1A94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>НИЗОЛАРНИ</w:t>
      </w:r>
      <w:r w:rsidRPr="00AA4863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>ҲАЛ</w:t>
      </w:r>
      <w:r w:rsidRPr="00AA4863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>ҚИЛИШ</w:t>
      </w:r>
      <w:r w:rsidRPr="00AA4863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b/>
          <w:sz w:val="28"/>
          <w:szCs w:val="24"/>
          <w:lang w:val="kk-KZ" w:eastAsia="ru-RU"/>
        </w:rPr>
        <w:t>ТАРТИБИ</w:t>
      </w:r>
    </w:p>
    <w:p w14:paraId="3C61B49C" w14:textId="51F60AFC" w:rsidR="00AA4863" w:rsidRPr="00AA4863" w:rsidRDefault="00AA4863" w:rsidP="00AA4863">
      <w:pPr>
        <w:widowControl w:val="0"/>
        <w:tabs>
          <w:tab w:val="left" w:pos="1738"/>
        </w:tabs>
        <w:autoSpaceDE w:val="0"/>
        <w:autoSpaceDN w:val="0"/>
        <w:adjustRightInd w:val="0"/>
        <w:spacing w:before="1" w:after="0" w:line="240" w:lineRule="auto"/>
        <w:ind w:right="3" w:firstLine="567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8.1. 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Ушбу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шартнома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0C302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йича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ёки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билан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боглиқ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ҳолда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AB2C31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ў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ртасида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келиб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чиқадиган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барча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низолар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зиддиятлар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тарафлар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ʻ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ртасида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музокаралар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олиб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бориш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AB2C31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йў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билан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ҳал</w:t>
      </w:r>
      <w:r w:rsidR="006E1A94">
        <w:rPr>
          <w:rFonts w:ascii="Times New Roman" w:eastAsiaTheme="minorEastAsia" w:hAnsi="Times New Roman" w:cs="Times New Roman"/>
          <w:spacing w:val="-9"/>
          <w:sz w:val="28"/>
          <w:szCs w:val="24"/>
          <w:lang w:val="kk-KZ" w:eastAsia="ru-RU"/>
        </w:rPr>
        <w:t xml:space="preserve"> э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тилади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.</w:t>
      </w:r>
    </w:p>
    <w:p w14:paraId="0B5A863D" w14:textId="0A453048" w:rsidR="00AA4863" w:rsidRPr="006E1A94" w:rsidRDefault="00AA4863" w:rsidP="00AA4863">
      <w:pPr>
        <w:widowControl w:val="0"/>
        <w:tabs>
          <w:tab w:val="left" w:pos="1738"/>
        </w:tabs>
        <w:autoSpaceDE w:val="0"/>
        <w:autoSpaceDN w:val="0"/>
        <w:adjustRightInd w:val="0"/>
        <w:spacing w:before="1" w:after="0" w:line="240" w:lineRule="auto"/>
        <w:ind w:right="3" w:firstLine="567"/>
        <w:jc w:val="both"/>
        <w:rPr>
          <w:rFonts w:ascii="Times New Roman" w:eastAsiaTheme="minorEastAsia" w:hAnsi="Times New Roman" w:cs="Calibri"/>
          <w:sz w:val="28"/>
          <w:szCs w:val="24"/>
          <w:lang w:val="kk-KZ" w:eastAsia="ru-RU"/>
        </w:rPr>
      </w:pP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8.2. 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Музокаралар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олиб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бориш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0C302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йу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билан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низоларни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ҳал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қилишга эришилмаган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тақдирда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мазкур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шартноманинг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тузилиши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унинг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шартларининг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0C302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згариши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бузилиши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ижро этилиши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бекор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</w:t>
      </w:r>
      <w:r w:rsidR="000C302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лиши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тугатилиши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ҳақиқийлиги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юзасидан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келиб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чиқувчи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барча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низолар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,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келишмовчиликлар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ва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талаблар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0C302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Ў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збекистон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Республикаси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Савдо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-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саноат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палатаси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ҳузуридаги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Ҳакамлик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судида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унинг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Регламентига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асосан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ҳакамлик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судяси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томонидан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якка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тартибда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к</w:t>
      </w:r>
      <w:r w:rsidR="000C302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ў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риб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 </w:t>
      </w:r>
      <w:r w:rsidR="006E1A94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>чиқилади</w:t>
      </w:r>
      <w:r w:rsidRPr="00AA4863">
        <w:rPr>
          <w:rFonts w:ascii="Times New Roman" w:eastAsiaTheme="minorEastAsia" w:hAnsi="Times New Roman" w:cs="Calibri"/>
          <w:sz w:val="28"/>
          <w:szCs w:val="24"/>
          <w:lang w:val="kk-KZ" w:eastAsia="ru-RU"/>
        </w:rPr>
        <w:t xml:space="preserve">.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Ҳакамлик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судининг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ҳал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қилув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қарори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тарафлар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учун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қат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ʼ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ий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ва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мажбурий</w:t>
      </w:r>
      <w:r w:rsidRPr="006E1A94">
        <w:rPr>
          <w:rFonts w:ascii="Times New Roman" w:eastAsiaTheme="minorEastAsia" w:hAnsi="Times New Roman" w:cs="Calibri"/>
          <w:spacing w:val="-3"/>
          <w:sz w:val="28"/>
          <w:szCs w:val="24"/>
          <w:lang w:val="kk-KZ" w:eastAsia="ru-RU"/>
        </w:rPr>
        <w:t xml:space="preserve"> </w:t>
      </w:r>
      <w:r w:rsidR="006E1A94"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ҳисобланади</w:t>
      </w:r>
      <w:r w:rsidRPr="006E1A94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. </w:t>
      </w:r>
    </w:p>
    <w:p w14:paraId="2ADC832A" w14:textId="0827DEB8" w:rsidR="00AA4863" w:rsidRPr="00AA4863" w:rsidRDefault="00AA4863" w:rsidP="00AA4863">
      <w:pPr>
        <w:suppressAutoHyphens/>
        <w:autoSpaceDE w:val="0"/>
        <w:autoSpaceDN w:val="0"/>
        <w:adjustRightInd w:val="0"/>
        <w:spacing w:after="0" w:line="276" w:lineRule="auto"/>
        <w:ind w:left="709"/>
        <w:jc w:val="center"/>
        <w:rPr>
          <w:rFonts w:ascii="Times New Roman" w:eastAsiaTheme="minorEastAsia" w:hAnsi="Times New Roman" w:cs="Calibri"/>
          <w:b/>
          <w:sz w:val="28"/>
          <w:szCs w:val="24"/>
          <w:lang w:eastAsia="ru-RU"/>
        </w:rPr>
      </w:pPr>
      <w:r w:rsidRPr="00AA4863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9. </w:t>
      </w:r>
      <w:proofErr w:type="spellStart"/>
      <w:r w:rsidR="006E1A9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Тарафларнинг</w:t>
      </w:r>
      <w:proofErr w:type="spellEnd"/>
      <w:r w:rsidRPr="00AA4863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6E1A9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реквизитлари</w:t>
      </w:r>
      <w:proofErr w:type="spellEnd"/>
      <w:r w:rsidRPr="00AA4863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6E1A9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ва</w:t>
      </w:r>
      <w:proofErr w:type="spellEnd"/>
      <w:r w:rsidRPr="00AA4863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6E1A9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имзолари</w:t>
      </w:r>
      <w:proofErr w:type="spellEnd"/>
      <w:r w:rsidRPr="00AA4863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617"/>
      </w:tblGrid>
      <w:tr w:rsidR="00AA4863" w:rsidRPr="00AA4863" w14:paraId="10AB0CD2" w14:textId="77777777"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B427" w14:textId="170D29D1" w:rsidR="00AA4863" w:rsidRPr="006E1A94" w:rsidRDefault="006E1A94" w:rsidP="00AA486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</w:pPr>
            <w:proofErr w:type="spellStart"/>
            <w:r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Пудратчи</w:t>
            </w:r>
            <w:proofErr w:type="spellEnd"/>
            <w:r w:rsidR="00AA4863"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: </w:t>
            </w:r>
          </w:p>
          <w:p w14:paraId="782C2A76" w14:textId="77777777" w:rsidR="00AA4863" w:rsidRPr="006E1A94" w:rsidRDefault="00AA4863" w:rsidP="00AA486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</w:pPr>
            <w:r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  <w:p w14:paraId="5165D917" w14:textId="47CB163F" w:rsidR="00AA4863" w:rsidRPr="006E1A94" w:rsidRDefault="006E1A94" w:rsidP="00AA4863">
            <w:pPr>
              <w:tabs>
                <w:tab w:val="left" w:pos="453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</w:pPr>
            <w:proofErr w:type="spellStart"/>
            <w:r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Ҳисоб</w:t>
            </w:r>
            <w:r w:rsidR="00AA4863"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-</w:t>
            </w:r>
            <w:r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китоб</w:t>
            </w:r>
            <w:proofErr w:type="spellEnd"/>
            <w:r w:rsidR="00AA4863"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рақами</w:t>
            </w:r>
            <w:proofErr w:type="spellEnd"/>
          </w:p>
          <w:p w14:paraId="4B463AAB" w14:textId="77777777" w:rsidR="00AA4863" w:rsidRPr="006E1A94" w:rsidRDefault="00AA4863" w:rsidP="00AA4863">
            <w:pPr>
              <w:tabs>
                <w:tab w:val="left" w:pos="453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</w:pPr>
            <w:r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___________________________</w:t>
            </w:r>
          </w:p>
          <w:p w14:paraId="6045A0DD" w14:textId="796E538C" w:rsidR="00AA4863" w:rsidRPr="006E1A94" w:rsidRDefault="006E1A94" w:rsidP="00AA4863">
            <w:pPr>
              <w:tabs>
                <w:tab w:val="left" w:pos="453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</w:pPr>
            <w:r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СТИР</w:t>
            </w:r>
            <w:r w:rsidR="00AA4863" w:rsidRPr="006E1A94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______________________</w:t>
            </w:r>
          </w:p>
          <w:p w14:paraId="6A3929F4" w14:textId="6E03B86C" w:rsidR="00AA4863" w:rsidRPr="006E1A94" w:rsidRDefault="00AA4863" w:rsidP="00AA4863">
            <w:pPr>
              <w:tabs>
                <w:tab w:val="left" w:pos="4536"/>
                <w:tab w:val="left" w:pos="478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</w:pPr>
            <w:r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(</w:t>
            </w:r>
            <w:proofErr w:type="spellStart"/>
            <w:r w:rsidR="006E1A94"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ваколатли</w:t>
            </w:r>
            <w:proofErr w:type="spellEnd"/>
            <w:r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6E1A94"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шахс</w:t>
            </w:r>
            <w:proofErr w:type="spellEnd"/>
            <w:r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="006E1A94"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Ф</w:t>
            </w:r>
            <w:r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.</w:t>
            </w:r>
            <w:r w:rsidR="006E1A94"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И</w:t>
            </w:r>
            <w:r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.</w:t>
            </w:r>
            <w:r w:rsidR="006E1A94"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Ш</w:t>
            </w:r>
            <w:r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="006E1A94"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ва</w:t>
            </w:r>
            <w:proofErr w:type="spellEnd"/>
            <w:r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6E1A94"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имзоси</w:t>
            </w:r>
            <w:proofErr w:type="spellEnd"/>
            <w:r w:rsidRPr="006E1A94"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  <w:t>)</w:t>
            </w:r>
          </w:p>
          <w:p w14:paraId="2E0B7685" w14:textId="77777777" w:rsidR="00AA4863" w:rsidRPr="006E1A94" w:rsidRDefault="00AA4863" w:rsidP="00AA486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8FFB" w14:textId="6CD6878A" w:rsidR="00AA4863" w:rsidRPr="006E1A94" w:rsidRDefault="006E1A94" w:rsidP="00AA486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lastRenderedPageBreak/>
              <w:t>Буюртмачи</w:t>
            </w:r>
            <w:proofErr w:type="spellEnd"/>
            <w:r w:rsidR="00AA4863"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t>:</w:t>
            </w:r>
          </w:p>
          <w:p w14:paraId="7776447B" w14:textId="77777777" w:rsidR="00AA4863" w:rsidRPr="006E1A94" w:rsidRDefault="00AA4863" w:rsidP="00AA4863">
            <w:pPr>
              <w:tabs>
                <w:tab w:val="left" w:pos="453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t>__________________________</w:t>
            </w:r>
          </w:p>
          <w:p w14:paraId="0F2E1AA6" w14:textId="2F6F1AA7" w:rsidR="00AA4863" w:rsidRPr="006E1A94" w:rsidRDefault="006E1A94" w:rsidP="00AA4863">
            <w:pPr>
              <w:tabs>
                <w:tab w:val="left" w:pos="453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t>Ҳисоб</w:t>
            </w:r>
            <w:r w:rsidR="00AA4863"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t>-</w:t>
            </w:r>
            <w:r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t>китоб</w:t>
            </w:r>
            <w:proofErr w:type="spellEnd"/>
            <w:r w:rsidR="00AA4863"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t>рақами</w:t>
            </w:r>
            <w:proofErr w:type="spellEnd"/>
          </w:p>
          <w:p w14:paraId="76C0FE6F" w14:textId="77777777" w:rsidR="00AA4863" w:rsidRPr="006E1A94" w:rsidRDefault="00AA4863" w:rsidP="00AA4863">
            <w:pPr>
              <w:tabs>
                <w:tab w:val="left" w:pos="453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lastRenderedPageBreak/>
              <w:t>__________________________</w:t>
            </w:r>
          </w:p>
          <w:p w14:paraId="64EDE800" w14:textId="3CE72C92" w:rsidR="00AA4863" w:rsidRPr="006E1A94" w:rsidRDefault="006E1A94" w:rsidP="00AA4863">
            <w:pPr>
              <w:tabs>
                <w:tab w:val="left" w:pos="453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t>СТИР</w:t>
            </w:r>
            <w:r w:rsidR="00AA4863" w:rsidRPr="006E1A94"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  <w:t>____________________</w:t>
            </w:r>
          </w:p>
          <w:p w14:paraId="15EA359F" w14:textId="2CEBD9AF" w:rsidR="00AA4863" w:rsidRPr="006E1A94" w:rsidRDefault="00AA4863" w:rsidP="00AA4863">
            <w:pPr>
              <w:tabs>
                <w:tab w:val="left" w:pos="4536"/>
                <w:tab w:val="left" w:pos="478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eastAsia="ru-RU"/>
              </w:rPr>
            </w:pPr>
            <w:r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(</w:t>
            </w:r>
            <w:proofErr w:type="spellStart"/>
            <w:r w:rsidR="006E1A94"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ваколатли</w:t>
            </w:r>
            <w:proofErr w:type="spellEnd"/>
            <w:r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6E1A94"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шахс</w:t>
            </w:r>
            <w:proofErr w:type="spellEnd"/>
            <w:r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 xml:space="preserve"> </w:t>
            </w:r>
            <w:r w:rsidR="006E1A94"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Ф</w:t>
            </w:r>
            <w:r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.</w:t>
            </w:r>
            <w:r w:rsidR="006E1A94"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И</w:t>
            </w:r>
            <w:r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.</w:t>
            </w:r>
            <w:r w:rsidR="006E1A94"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Ш</w:t>
            </w:r>
            <w:r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="006E1A94"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ва</w:t>
            </w:r>
            <w:proofErr w:type="spellEnd"/>
            <w:r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6E1A94"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имзоси</w:t>
            </w:r>
            <w:proofErr w:type="spellEnd"/>
            <w:r w:rsidRPr="006E1A94">
              <w:rPr>
                <w:rFonts w:ascii="Times New Roman" w:eastAsiaTheme="minorEastAsia" w:hAnsi="Times New Roman" w:cs="Calibri"/>
                <w:i/>
                <w:sz w:val="28"/>
                <w:szCs w:val="24"/>
                <w:lang w:eastAsia="ru-RU"/>
              </w:rPr>
              <w:t>)</w:t>
            </w:r>
          </w:p>
          <w:p w14:paraId="5517E4A2" w14:textId="77777777" w:rsidR="00AA4863" w:rsidRPr="006E1A94" w:rsidRDefault="00AA4863" w:rsidP="00AA4863">
            <w:pPr>
              <w:tabs>
                <w:tab w:val="left" w:pos="606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rPr>
                <w:rFonts w:ascii="Times New Roman" w:eastAsiaTheme="minorEastAsia" w:hAnsi="Times New Roman" w:cs="Calibri"/>
                <w:sz w:val="28"/>
                <w:szCs w:val="24"/>
                <w:lang w:eastAsia="ru-RU"/>
              </w:rPr>
            </w:pPr>
          </w:p>
        </w:tc>
      </w:tr>
    </w:tbl>
    <w:p w14:paraId="5558D400" w14:textId="77777777" w:rsidR="0011472A" w:rsidRDefault="0011472A"/>
    <w:sectPr w:rsidR="0011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9A"/>
    <w:rsid w:val="000C3023"/>
    <w:rsid w:val="0011472A"/>
    <w:rsid w:val="00140733"/>
    <w:rsid w:val="00335D82"/>
    <w:rsid w:val="003B0272"/>
    <w:rsid w:val="006E1A94"/>
    <w:rsid w:val="008F5747"/>
    <w:rsid w:val="00954D6F"/>
    <w:rsid w:val="00AA4863"/>
    <w:rsid w:val="00AB2C31"/>
    <w:rsid w:val="00C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D7DA"/>
  <w15:chartTrackingRefBased/>
  <w15:docId w15:val="{5383DD34-096C-4FA8-976F-84866452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AA4863"/>
    <w:pPr>
      <w:autoSpaceDE w:val="0"/>
      <w:autoSpaceDN w:val="0"/>
      <w:adjustRightInd w:val="0"/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Cs/>
      <w:sz w:val="24"/>
      <w:szCs w:val="3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A4863"/>
    <w:rPr>
      <w:rFonts w:ascii="Times New Roman" w:eastAsia="Times New Roman" w:hAnsi="Times New Roman" w:cs="Times New Roman"/>
      <w:bCs/>
      <w:sz w:val="24"/>
      <w:szCs w:val="32"/>
      <w:lang w:val="kk-KZ"/>
    </w:rPr>
  </w:style>
  <w:style w:type="paragraph" w:styleId="a3">
    <w:name w:val="Body Text"/>
    <w:basedOn w:val="a"/>
    <w:link w:val="a4"/>
    <w:uiPriority w:val="99"/>
    <w:rsid w:val="00AA4863"/>
    <w:pPr>
      <w:autoSpaceDE w:val="0"/>
      <w:autoSpaceDN w:val="0"/>
      <w:adjustRightInd w:val="0"/>
      <w:spacing w:after="0" w:line="240" w:lineRule="auto"/>
      <w:ind w:left="572"/>
    </w:pPr>
    <w:rPr>
      <w:rFonts w:ascii="Times New Roman" w:eastAsia="Times New Roman" w:hAnsi="Times New Roman" w:cs="Times New Roman"/>
      <w:sz w:val="24"/>
      <w:szCs w:val="32"/>
      <w:lang w:val="kk-KZ"/>
    </w:rPr>
  </w:style>
  <w:style w:type="character" w:customStyle="1" w:styleId="a4">
    <w:name w:val="Основной текст Знак"/>
    <w:basedOn w:val="a0"/>
    <w:link w:val="a3"/>
    <w:uiPriority w:val="99"/>
    <w:rsid w:val="00AA4863"/>
    <w:rPr>
      <w:rFonts w:ascii="Times New Roman" w:eastAsia="Times New Roman" w:hAnsi="Times New Roman" w:cs="Times New Roman"/>
      <w:sz w:val="24"/>
      <w:szCs w:val="32"/>
      <w:lang w:val="kk-KZ"/>
    </w:rPr>
  </w:style>
  <w:style w:type="paragraph" w:styleId="a5">
    <w:name w:val="List Paragraph"/>
    <w:basedOn w:val="a"/>
    <w:uiPriority w:val="99"/>
    <w:qFormat/>
    <w:rsid w:val="00AA486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8</cp:revision>
  <dcterms:created xsi:type="dcterms:W3CDTF">2022-10-06T05:57:00Z</dcterms:created>
  <dcterms:modified xsi:type="dcterms:W3CDTF">2022-10-06T06:13:00Z</dcterms:modified>
</cp:coreProperties>
</file>