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40265" w:rsidRPr="00A00260">
        <w:rPr>
          <w:sz w:val="23"/>
          <w:szCs w:val="23"/>
        </w:rPr>
        <w:t>Продавец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802C35" w:rsidRPr="00A00260">
        <w:rPr>
          <w:sz w:val="23"/>
          <w:szCs w:val="23"/>
        </w:rPr>
        <w:t>директора.</w:t>
      </w:r>
      <w:r w:rsidR="00340265" w:rsidRPr="00A00260">
        <w:rPr>
          <w:sz w:val="23"/>
          <w:szCs w:val="23"/>
        </w:rPr>
        <w:t>,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40265" w:rsidRPr="00A00260">
        <w:rPr>
          <w:bCs/>
          <w:sz w:val="23"/>
          <w:szCs w:val="23"/>
        </w:rPr>
        <w:t>Покупатель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.202</w:t>
      </w:r>
      <w:r w:rsidR="009E440C">
        <w:rPr>
          <w:bCs/>
          <w:sz w:val="23"/>
          <w:szCs w:val="23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</w:t>
      </w:r>
      <w:r w:rsidR="006F6258">
        <w:rPr>
          <w:bCs/>
          <w:sz w:val="23"/>
          <w:szCs w:val="23"/>
          <w:lang w:val="uz-Latn-UZ"/>
        </w:rPr>
        <w:t>tender</w:t>
      </w:r>
      <w:r w:rsidR="00D7527D" w:rsidRPr="00A00260">
        <w:rPr>
          <w:bCs/>
          <w:sz w:val="23"/>
          <w:szCs w:val="23"/>
        </w:rPr>
        <w:t>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6F6258">
        <w:rPr>
          <w:bCs/>
          <w:sz w:val="23"/>
          <w:szCs w:val="23"/>
          <w:lang w:val="uz-Latn-UZ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985D69">
      <w:pPr>
        <w:tabs>
          <w:tab w:val="left" w:pos="426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Pr="00A00260">
        <w:rPr>
          <w:sz w:val="23"/>
          <w:szCs w:val="23"/>
        </w:rPr>
        <w:t xml:space="preserve">. </w:t>
      </w:r>
      <w:r w:rsidR="00B422B7" w:rsidRPr="00A00260">
        <w:rPr>
          <w:sz w:val="23"/>
          <w:szCs w:val="23"/>
        </w:rPr>
        <w:t>Продавец</w:t>
      </w:r>
      <w:r w:rsidR="00B422B7" w:rsidRPr="00A00260">
        <w:rPr>
          <w:b/>
          <w:sz w:val="23"/>
          <w:szCs w:val="23"/>
        </w:rPr>
        <w:t xml:space="preserve"> </w:t>
      </w:r>
      <w:r w:rsidR="0007064C" w:rsidRPr="00A00260">
        <w:rPr>
          <w:sz w:val="23"/>
          <w:szCs w:val="23"/>
        </w:rPr>
        <w:t>обязуется поставить и передать в собственность</w:t>
      </w:r>
      <w:r w:rsidR="00596B6C" w:rsidRPr="00A00260">
        <w:rPr>
          <w:sz w:val="23"/>
          <w:szCs w:val="23"/>
        </w:rPr>
        <w:t xml:space="preserve"> (полное хозяйственное введение) </w:t>
      </w:r>
      <w:r w:rsidR="00F72702" w:rsidRPr="00A00260">
        <w:rPr>
          <w:sz w:val="23"/>
          <w:szCs w:val="23"/>
        </w:rPr>
        <w:t xml:space="preserve">Покупателю </w:t>
      </w:r>
      <w:r w:rsidR="00385B33" w:rsidRPr="00385B33">
        <w:rPr>
          <w:sz w:val="23"/>
          <w:szCs w:val="23"/>
        </w:rPr>
        <w:t xml:space="preserve">дозиметров гамма-излучения с функцией обнаружения паров токсичных веществ </w:t>
      </w:r>
      <w:r w:rsidR="00F72702" w:rsidRPr="00A00260">
        <w:rPr>
          <w:sz w:val="23"/>
          <w:szCs w:val="23"/>
        </w:rPr>
        <w:t>(согласно приложени</w:t>
      </w:r>
      <w:r w:rsidR="008C7015" w:rsidRPr="00A00260">
        <w:rPr>
          <w:sz w:val="23"/>
          <w:szCs w:val="23"/>
        </w:rPr>
        <w:t>ю</w:t>
      </w:r>
      <w:r w:rsidR="00E2306C" w:rsidRPr="00A00260">
        <w:rPr>
          <w:sz w:val="23"/>
          <w:szCs w:val="23"/>
        </w:rPr>
        <w:t xml:space="preserve"> №1</w:t>
      </w:r>
      <w:r w:rsidR="00F72702" w:rsidRPr="00A00260">
        <w:rPr>
          <w:sz w:val="23"/>
          <w:szCs w:val="23"/>
        </w:rPr>
        <w:t>)</w:t>
      </w:r>
      <w:r w:rsidR="0007064C" w:rsidRPr="00A00260">
        <w:rPr>
          <w:sz w:val="23"/>
          <w:szCs w:val="23"/>
        </w:rPr>
        <w:t>, а Покупатель обязу</w:t>
      </w:r>
      <w:r w:rsidR="00B16414" w:rsidRPr="00A00260">
        <w:rPr>
          <w:sz w:val="23"/>
          <w:szCs w:val="23"/>
        </w:rPr>
        <w:t>ется принять и оплатить его</w:t>
      </w:r>
      <w:r w:rsidR="0007064C" w:rsidRPr="00A00260">
        <w:rPr>
          <w:sz w:val="23"/>
          <w:szCs w:val="23"/>
        </w:rPr>
        <w:t xml:space="preserve"> </w:t>
      </w:r>
      <w:r w:rsidR="00F72702" w:rsidRPr="00A00260">
        <w:rPr>
          <w:sz w:val="23"/>
          <w:szCs w:val="23"/>
        </w:rPr>
        <w:t>на условиях настоящего договора</w:t>
      </w:r>
      <w:r w:rsidR="0007064C"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2</w:t>
      </w:r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  <w:t>Общая сумма настоящего договора составляет:</w:t>
      </w:r>
      <w:r w:rsidR="000F1EC1" w:rsidRPr="00A00260">
        <w:rPr>
          <w:sz w:val="23"/>
          <w:szCs w:val="23"/>
        </w:rPr>
        <w:t xml:space="preserve"> </w:t>
      </w:r>
      <w:r w:rsidR="00695423">
        <w:rPr>
          <w:b/>
          <w:color w:val="000000"/>
          <w:sz w:val="22"/>
          <w:szCs w:val="18"/>
        </w:rPr>
        <w:t>_________________________</w:t>
      </w:r>
      <w:r w:rsidR="001A758F" w:rsidRPr="00A00260">
        <w:rPr>
          <w:b/>
          <w:bCs/>
          <w:sz w:val="23"/>
          <w:szCs w:val="23"/>
        </w:rPr>
        <w:t xml:space="preserve"> </w:t>
      </w:r>
      <w:r w:rsidR="00C50FE0">
        <w:rPr>
          <w:b/>
          <w:bCs/>
          <w:sz w:val="23"/>
          <w:szCs w:val="23"/>
          <w:lang w:val="en-US"/>
        </w:rPr>
        <w:t>c</w:t>
      </w:r>
      <w:r w:rsidR="00176C75" w:rsidRPr="00A00260">
        <w:rPr>
          <w:b/>
          <w:bCs/>
          <w:sz w:val="23"/>
          <w:szCs w:val="23"/>
        </w:rPr>
        <w:t xml:space="preserve"> </w:t>
      </w:r>
      <w:r w:rsidR="00187192" w:rsidRPr="00A00260">
        <w:rPr>
          <w:b/>
          <w:bCs/>
          <w:sz w:val="23"/>
          <w:szCs w:val="23"/>
        </w:rPr>
        <w:t xml:space="preserve">учетом 15% </w:t>
      </w:r>
      <w:r w:rsidR="00176C75" w:rsidRPr="00A00260">
        <w:rPr>
          <w:b/>
          <w:bCs/>
          <w:sz w:val="23"/>
          <w:szCs w:val="23"/>
        </w:rPr>
        <w:t>НДС</w:t>
      </w:r>
      <w:r w:rsidR="0095333D" w:rsidRPr="00A00260">
        <w:rPr>
          <w:bCs/>
          <w:sz w:val="23"/>
          <w:szCs w:val="23"/>
        </w:rPr>
        <w:t>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9D3091" w:rsidRPr="00A00260">
        <w:rPr>
          <w:bCs/>
          <w:sz w:val="23"/>
          <w:szCs w:val="23"/>
        </w:rPr>
        <w:t>3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сумму договора включены: стоимость Товара, тары (внешней упаковки), маркировки, затаривания, погрузки (разгрузки) Товара, расходы на уплату таможенных, иных пошлин, налогов, других обязательных платежей и сборов, а также иные расходы, понесенные Поставщиком в ходе поставки Товара, включая расходы на доставку Товара в место поставки, расходы на монтаж, </w:t>
      </w:r>
      <w:proofErr w:type="spellStart"/>
      <w:r w:rsidRPr="00A00260">
        <w:rPr>
          <w:bCs/>
          <w:sz w:val="23"/>
          <w:szCs w:val="23"/>
        </w:rPr>
        <w:t>пуско</w:t>
      </w:r>
      <w:proofErr w:type="spellEnd"/>
      <w:r w:rsidRPr="00A00260">
        <w:rPr>
          <w:bCs/>
          <w:sz w:val="23"/>
          <w:szCs w:val="23"/>
        </w:rPr>
        <w:t>-</w:t>
      </w:r>
      <w:r w:rsidR="00EF2717" w:rsidRPr="00A00260">
        <w:rPr>
          <w:bCs/>
          <w:sz w:val="23"/>
          <w:szCs w:val="23"/>
        </w:rPr>
        <w:t xml:space="preserve"> наладку, обучение и годовое гарантийное обеспечение.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Покупатель 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954EAB">
        <w:rPr>
          <w:sz w:val="23"/>
          <w:szCs w:val="23"/>
          <w:lang w:val="uz-Cyrl-UZ"/>
        </w:rPr>
        <w:t>30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 xml:space="preserve">суммы договора на расчетный счет Продавца в течение </w:t>
      </w:r>
      <w:r w:rsidR="006F6258">
        <w:rPr>
          <w:sz w:val="23"/>
          <w:szCs w:val="23"/>
          <w:lang w:val="uz-Latn-UZ"/>
        </w:rPr>
        <w:t>1</w:t>
      </w:r>
      <w:r w:rsidR="008E206C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 (</w:t>
      </w:r>
      <w:r w:rsidR="004A0FD7" w:rsidRPr="00A00260">
        <w:rPr>
          <w:sz w:val="23"/>
          <w:szCs w:val="23"/>
        </w:rPr>
        <w:t>пяти</w:t>
      </w:r>
      <w:r w:rsidRPr="00A00260">
        <w:rPr>
          <w:sz w:val="23"/>
          <w:szCs w:val="23"/>
        </w:rPr>
        <w:t xml:space="preserve">)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C50FE0" w:rsidRPr="00C50FE0">
        <w:rPr>
          <w:sz w:val="23"/>
          <w:szCs w:val="23"/>
        </w:rPr>
        <w:t>70</w:t>
      </w:r>
      <w:bookmarkStart w:id="0" w:name="_GoBack"/>
      <w:bookmarkEnd w:id="0"/>
      <w:r w:rsidR="004A0FD7" w:rsidRPr="00A00260">
        <w:rPr>
          <w:sz w:val="23"/>
          <w:szCs w:val="23"/>
        </w:rPr>
        <w:t xml:space="preserve">% производится частями в течении </w:t>
      </w:r>
      <w:proofErr w:type="gramStart"/>
      <w:r w:rsidR="00C50FE0" w:rsidRPr="00C50FE0">
        <w:rPr>
          <w:sz w:val="23"/>
          <w:szCs w:val="23"/>
        </w:rPr>
        <w:t>30</w:t>
      </w:r>
      <w:r w:rsidR="004A0FD7" w:rsidRPr="00A00260">
        <w:rPr>
          <w:sz w:val="23"/>
          <w:szCs w:val="23"/>
        </w:rPr>
        <w:t xml:space="preserve">  банковских</w:t>
      </w:r>
      <w:proofErr w:type="gramEnd"/>
      <w:r w:rsidR="004A0FD7" w:rsidRPr="00A00260">
        <w:rPr>
          <w:sz w:val="23"/>
          <w:szCs w:val="23"/>
        </w:rPr>
        <w:t xml:space="preserve"> дней с даты поставки каждой партии товара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2.3. Получателем товара является ООО «Международный аэропорт Ташкент имени Ислама Каримова», расположенный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2.4. Продавец</w:t>
      </w:r>
      <w:r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 xml:space="preserve">обязуется осуществить поставку товара в течение </w:t>
      </w:r>
      <w:r w:rsidR="006F6258" w:rsidRPr="00A00260">
        <w:rPr>
          <w:sz w:val="23"/>
          <w:szCs w:val="23"/>
        </w:rPr>
        <w:t>5 (пяти) банковских дней</w:t>
      </w:r>
      <w:r w:rsidR="006F6258">
        <w:rPr>
          <w:sz w:val="23"/>
          <w:szCs w:val="23"/>
          <w:lang w:val="uz-Latn-UZ"/>
        </w:rPr>
        <w:t xml:space="preserve"> </w:t>
      </w:r>
      <w:r w:rsidRPr="00A00260">
        <w:rPr>
          <w:sz w:val="23"/>
          <w:szCs w:val="23"/>
        </w:rPr>
        <w:t>с даты поступления предварительной оплаты согласно п.2.1.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2.5. Поставка Товара осуществляется транспортом Продавца до склада Получателя, расположенного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2.6. Монтаж и пуско-наладка оборудования производится Продавцом в течение 5 (пяти) банковских дней с даты получения письменного уведомления Получателя о готовности строительной площадки к монтажным работам. Согласно условий технического задания, Получатель предоставляет место для установки оборудования и обеспечивает подвод требуемого электропитания и заземления.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2.7.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 сдачи-приёмки товара</w:t>
      </w:r>
      <w:r w:rsidR="00B406FB">
        <w:rPr>
          <w:b/>
          <w:sz w:val="23"/>
          <w:szCs w:val="23"/>
        </w:rPr>
        <w:t xml:space="preserve">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3.1. Приём-передача товара осуществляется на основании накладной счета-фактуры. Покупатель должен предоставить доверенность на своего представителя для получения товара</w:t>
      </w:r>
      <w:r w:rsidR="00004FED" w:rsidRPr="00A00260">
        <w:rPr>
          <w:sz w:val="23"/>
          <w:szCs w:val="23"/>
        </w:rPr>
        <w:t xml:space="preserve"> через электронную систему документооборота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</w:t>
      </w:r>
      <w:r w:rsidR="00834E57" w:rsidRPr="00A00260">
        <w:rPr>
          <w:sz w:val="23"/>
          <w:szCs w:val="23"/>
        </w:rPr>
        <w:t>2</w:t>
      </w:r>
      <w:r w:rsidRPr="00A00260">
        <w:rPr>
          <w:sz w:val="23"/>
          <w:szCs w:val="23"/>
        </w:rPr>
        <w:t xml:space="preserve">. </w:t>
      </w:r>
      <w:r w:rsidR="00FE4CBC" w:rsidRPr="00A00260">
        <w:rPr>
          <w:sz w:val="23"/>
          <w:szCs w:val="23"/>
        </w:rPr>
        <w:t xml:space="preserve">С одобрения Покупателя, Продавец может произвести </w:t>
      </w:r>
      <w:r w:rsidR="009D5C3E" w:rsidRPr="00A00260">
        <w:rPr>
          <w:sz w:val="23"/>
          <w:szCs w:val="23"/>
        </w:rPr>
        <w:t>поставк</w:t>
      </w:r>
      <w:r w:rsidR="00FE4CBC" w:rsidRPr="00A00260">
        <w:rPr>
          <w:sz w:val="23"/>
          <w:szCs w:val="23"/>
        </w:rPr>
        <w:t>у</w:t>
      </w:r>
      <w:r w:rsidR="009D5C3E" w:rsidRPr="00A00260">
        <w:rPr>
          <w:sz w:val="23"/>
          <w:szCs w:val="23"/>
        </w:rPr>
        <w:t xml:space="preserve"> партиями</w:t>
      </w:r>
      <w:r w:rsidR="00FE4CBC"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3.3. Право собственности на Товар и риски случайной гибели и/или повреждения Товара переходят от Продавца к Покупателю с даты приемки Товара Покупателем и подписания Сторонами акта приема-передачи товара.</w:t>
      </w:r>
    </w:p>
    <w:p w:rsidR="006B4E15" w:rsidRPr="00A00260" w:rsidRDefault="006B4E15" w:rsidP="00D92534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3.4. Разрешается приемка Товара, если имеются отличия в маркировке, не влияющие на технические характеристики (например, код региона сбыта, код региона производства и др.)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3.5. В случае снятия с производства утвержденной модели, допускается поставка новой модели с более усовершенствованными техническими характеристиками данного производителя, без изменения цены.</w:t>
      </w: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За невыполнение или ненадлежащее выполнение обязательств по настоящему Договору Покупатель и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В случае просрочки поставки товара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уплачивает Покупателю 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от неисполненной части обязательства за каждый день просрочки товара,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недопоставленных товаров.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За несвоевременную оплату поставленных товаров Покупатель уплачивает Поставщику 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5.1 Качество товара должно соответствовать международным стандартам на соответствующее оборудование</w:t>
      </w:r>
      <w:r w:rsidR="00E61BB4" w:rsidRPr="00A00260">
        <w:rPr>
          <w:sz w:val="23"/>
          <w:szCs w:val="23"/>
        </w:rPr>
        <w:t xml:space="preserve"> в стране производителя товара, а также иметь все необходимые сертификаты соответствия в случае обязательной сертификации.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5.2 </w:t>
      </w:r>
      <w:r w:rsidR="00B422B7" w:rsidRPr="00A00260">
        <w:rPr>
          <w:sz w:val="23"/>
          <w:szCs w:val="23"/>
        </w:rPr>
        <w:t>Продавец</w:t>
      </w:r>
      <w:r w:rsidR="00021BAF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гарантирует, что поставляемые товары являются новыми и не бывшими в эксплуатации.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5.3. </w:t>
      </w:r>
      <w:r w:rsidR="00254A78" w:rsidRPr="00A00260">
        <w:rPr>
          <w:sz w:val="23"/>
          <w:szCs w:val="23"/>
        </w:rPr>
        <w:t xml:space="preserve">Гарантийный </w:t>
      </w:r>
      <w:r w:rsidRPr="00A00260">
        <w:rPr>
          <w:sz w:val="23"/>
          <w:szCs w:val="23"/>
        </w:rPr>
        <w:t xml:space="preserve">период </w:t>
      </w:r>
      <w:r w:rsidR="00D35586" w:rsidRPr="00A00260">
        <w:rPr>
          <w:sz w:val="23"/>
          <w:szCs w:val="23"/>
        </w:rPr>
        <w:t xml:space="preserve">на </w:t>
      </w:r>
      <w:r w:rsidR="00254A78" w:rsidRPr="00A00260">
        <w:rPr>
          <w:sz w:val="23"/>
          <w:szCs w:val="23"/>
        </w:rPr>
        <w:t xml:space="preserve">заводские дефекты </w:t>
      </w:r>
      <w:r w:rsidR="00357139" w:rsidRPr="00A00260">
        <w:rPr>
          <w:sz w:val="23"/>
          <w:szCs w:val="23"/>
        </w:rPr>
        <w:t xml:space="preserve">товара </w:t>
      </w:r>
      <w:r w:rsidR="00E16060" w:rsidRPr="00A00260">
        <w:rPr>
          <w:sz w:val="23"/>
          <w:szCs w:val="23"/>
        </w:rPr>
        <w:t>составляе</w:t>
      </w:r>
      <w:r w:rsidR="00254A78" w:rsidRPr="00A00260">
        <w:rPr>
          <w:sz w:val="23"/>
          <w:szCs w:val="23"/>
        </w:rPr>
        <w:t>т</w:t>
      </w:r>
      <w:r w:rsidR="00E16060" w:rsidRPr="00A00260">
        <w:rPr>
          <w:sz w:val="23"/>
          <w:szCs w:val="23"/>
        </w:rPr>
        <w:t xml:space="preserve"> </w:t>
      </w:r>
      <w:r w:rsidR="00695423">
        <w:rPr>
          <w:sz w:val="23"/>
          <w:szCs w:val="23"/>
        </w:rPr>
        <w:t>____</w:t>
      </w:r>
      <w:r w:rsidR="00D35586" w:rsidRPr="00A00260">
        <w:rPr>
          <w:sz w:val="23"/>
          <w:szCs w:val="23"/>
        </w:rPr>
        <w:t xml:space="preserve"> </w:t>
      </w:r>
      <w:r w:rsidR="00B955E7" w:rsidRPr="00A00260">
        <w:rPr>
          <w:sz w:val="23"/>
          <w:szCs w:val="23"/>
        </w:rPr>
        <w:t>месяц</w:t>
      </w:r>
      <w:r w:rsidR="00217F13" w:rsidRPr="00A00260">
        <w:rPr>
          <w:sz w:val="23"/>
          <w:szCs w:val="23"/>
        </w:rPr>
        <w:t>ев</w:t>
      </w:r>
      <w:r w:rsidR="002579D2" w:rsidRPr="00A00260">
        <w:rPr>
          <w:sz w:val="23"/>
          <w:szCs w:val="23"/>
        </w:rPr>
        <w:t>.</w:t>
      </w:r>
      <w:r w:rsidR="00357139" w:rsidRPr="00A00260">
        <w:rPr>
          <w:sz w:val="23"/>
          <w:szCs w:val="23"/>
        </w:rPr>
        <w:t xml:space="preserve"> В случае выявления заводского дефекта в указанн</w:t>
      </w:r>
      <w:r w:rsidR="005325AB" w:rsidRPr="00A00260">
        <w:rPr>
          <w:sz w:val="23"/>
          <w:szCs w:val="23"/>
        </w:rPr>
        <w:t>ый период, Продавец в течение 45</w:t>
      </w:r>
      <w:r w:rsidR="00357139" w:rsidRPr="00A00260">
        <w:rPr>
          <w:sz w:val="23"/>
          <w:szCs w:val="23"/>
        </w:rPr>
        <w:t xml:space="preserve"> (</w:t>
      </w:r>
      <w:r w:rsidR="005325AB" w:rsidRPr="00A00260">
        <w:rPr>
          <w:sz w:val="23"/>
          <w:szCs w:val="23"/>
        </w:rPr>
        <w:t>сорока пяти</w:t>
      </w:r>
      <w:r w:rsidR="00357139" w:rsidRPr="00A00260">
        <w:rPr>
          <w:sz w:val="23"/>
          <w:szCs w:val="23"/>
        </w:rPr>
        <w:t>) дней за свой счет производит замену деталей либо всего товара.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5.4. Гарантийное обслуживание будет производиться на территории Получателя уполномоченными представителями Продавца.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5.5. Продавец гарантирует время реагирования на каждый гарантийный случай – 1 (один) банковский день и обеспечивает сервисную поддержку в режиме с 9:00 по 18:00 часов в рабочие дни (понедельник-суббота) по номерам </w:t>
      </w:r>
      <w:r w:rsidR="00695423">
        <w:rPr>
          <w:sz w:val="23"/>
          <w:szCs w:val="23"/>
        </w:rPr>
        <w:t>__________________________</w:t>
      </w:r>
      <w:r w:rsidRPr="00A00260">
        <w:rPr>
          <w:sz w:val="23"/>
          <w:szCs w:val="23"/>
        </w:rPr>
        <w:t>.</w:t>
      </w:r>
    </w:p>
    <w:p w:rsidR="0081289B" w:rsidRPr="00A00260" w:rsidRDefault="0081289B" w:rsidP="0081289B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EF2717" w:rsidRPr="00A00260">
        <w:rPr>
          <w:sz w:val="23"/>
          <w:szCs w:val="23"/>
        </w:rPr>
        <w:t>6</w:t>
      </w:r>
      <w:r w:rsidRPr="00A00260">
        <w:rPr>
          <w:sz w:val="23"/>
          <w:szCs w:val="23"/>
        </w:rPr>
        <w:t xml:space="preserve">. Вышеуказанные гарантии не распространяются </w:t>
      </w:r>
      <w:proofErr w:type="gramStart"/>
      <w:r w:rsidRPr="00A00260">
        <w:rPr>
          <w:sz w:val="23"/>
          <w:szCs w:val="23"/>
        </w:rPr>
        <w:t>на дефекты</w:t>
      </w:r>
      <w:proofErr w:type="gramEnd"/>
      <w:r w:rsidRPr="00A00260">
        <w:rPr>
          <w:sz w:val="23"/>
          <w:szCs w:val="23"/>
        </w:rPr>
        <w:t xml:space="preserve"> вызванные: 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а) вследствие нарушения условий эксплуатации и хранения;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б) из-за несоблюдения указаний, приведенных в инструкции;</w:t>
      </w:r>
    </w:p>
    <w:p w:rsidR="0081289B" w:rsidRPr="00A00260" w:rsidRDefault="0081289B" w:rsidP="00432DD0">
      <w:pPr>
        <w:rPr>
          <w:sz w:val="23"/>
          <w:szCs w:val="23"/>
        </w:rPr>
      </w:pPr>
      <w:r w:rsidRPr="00A00260">
        <w:rPr>
          <w:sz w:val="23"/>
          <w:szCs w:val="23"/>
        </w:rPr>
        <w:t>в) из-за включения в сеть с несоответствующим напряжением, либо перегорания в результате перепадов напряжения;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г) при наличии механических повреждений;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д) в случае ремонта, произведенного лицом, не являющимся представителем </w:t>
      </w:r>
      <w:r w:rsidR="00CE27BE" w:rsidRPr="00A00260">
        <w:rPr>
          <w:sz w:val="23"/>
          <w:szCs w:val="23"/>
        </w:rPr>
        <w:t>Продавца</w:t>
      </w:r>
      <w:r w:rsidRPr="00A00260">
        <w:rPr>
          <w:sz w:val="23"/>
          <w:szCs w:val="23"/>
        </w:rPr>
        <w:t>.</w:t>
      </w:r>
    </w:p>
    <w:p w:rsidR="0081289B" w:rsidRPr="00A00260" w:rsidRDefault="0081289B" w:rsidP="0081289B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EF2717" w:rsidRPr="00A00260">
        <w:rPr>
          <w:sz w:val="23"/>
          <w:szCs w:val="23"/>
        </w:rPr>
        <w:t>7</w:t>
      </w:r>
      <w:r w:rsidRPr="00A00260">
        <w:rPr>
          <w:sz w:val="23"/>
          <w:szCs w:val="23"/>
        </w:rPr>
        <w:t>. Диагностика и ремонт оборудования, проводимые в случае необоснованности претензий к работоспособности техники и отсутствия конструктивных неисправностей, является платной услугой и оплачивается Покупателем.</w:t>
      </w:r>
    </w:p>
    <w:p w:rsidR="00FA760C" w:rsidRPr="00A00260" w:rsidRDefault="00FA760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6D3DB2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 w:rsidRPr="00A00260">
        <w:rPr>
          <w:b/>
          <w:sz w:val="23"/>
          <w:szCs w:val="23"/>
        </w:rPr>
        <w:t xml:space="preserve">Продавец:   </w:t>
      </w:r>
      <w:proofErr w:type="gramEnd"/>
      <w:r w:rsidRPr="00A00260">
        <w:rPr>
          <w:b/>
          <w:sz w:val="23"/>
          <w:szCs w:val="23"/>
        </w:rPr>
        <w:t xml:space="preserve">                                                                                   Покупатель: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2D4CF5">
            <w:pPr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6F6258">
        <w:rPr>
          <w:sz w:val="24"/>
          <w:lang w:val="uz-Latn-UZ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B406FB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Специфик</w:t>
      </w:r>
      <w:r w:rsidR="00FA6FAC" w:rsidRPr="00A00260">
        <w:rPr>
          <w:b/>
          <w:sz w:val="24"/>
        </w:rPr>
        <w:t xml:space="preserve">ация поставляемого </w:t>
      </w:r>
      <w:r w:rsidR="00B406FB">
        <w:rPr>
          <w:b/>
          <w:sz w:val="24"/>
          <w:lang w:val="uz-Cyrl-UZ"/>
        </w:rPr>
        <w:t>системы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Наименование, техническое описание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C166C6" w:rsidRPr="00A00260" w:rsidRDefault="00C166C6" w:rsidP="00C166C6">
      <w:pPr>
        <w:ind w:left="1134" w:right="-1"/>
        <w:rPr>
          <w:sz w:val="22"/>
        </w:rPr>
      </w:pPr>
      <w:r w:rsidRPr="00A00260">
        <w:rPr>
          <w:sz w:val="22"/>
        </w:rPr>
        <w:t xml:space="preserve">* детальное описание технических характеристик и комплектация товаров приведены в </w:t>
      </w:r>
      <w:r w:rsidR="00695423">
        <w:rPr>
          <w:sz w:val="22"/>
        </w:rPr>
        <w:t>закупочной</w:t>
      </w:r>
      <w:r w:rsidRPr="00A00260">
        <w:rPr>
          <w:sz w:val="22"/>
        </w:rPr>
        <w:t xml:space="preserve"> документации Продавца. Продавец гарантирует соответствие параметров и комплектации поставляемого товара конкурсной документации.</w:t>
      </w: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Продавец</w:t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  <w:t xml:space="preserve">   Покупатель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03" w:rsidRDefault="00144403">
      <w:r>
        <w:separator/>
      </w:r>
    </w:p>
  </w:endnote>
  <w:endnote w:type="continuationSeparator" w:id="0">
    <w:p w:rsidR="00144403" w:rsidRDefault="001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03" w:rsidRDefault="00144403">
      <w:r>
        <w:separator/>
      </w:r>
    </w:p>
  </w:footnote>
  <w:footnote w:type="continuationSeparator" w:id="0">
    <w:p w:rsidR="00144403" w:rsidRDefault="0014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40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109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1FD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4A2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3AF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620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B33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083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58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B69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06C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E06"/>
    <w:rsid w:val="009274F0"/>
    <w:rsid w:val="0093078C"/>
    <w:rsid w:val="009313D2"/>
    <w:rsid w:val="00932670"/>
    <w:rsid w:val="00932E95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4EAB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40C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06FB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0FE0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097F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0F1B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20F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96DC4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F8AF-708F-4B4B-A2DA-2A98DA7A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Avazbek A. Akhmadjonov</cp:lastModifiedBy>
  <cp:revision>10</cp:revision>
  <cp:lastPrinted>2020-12-16T15:02:00Z</cp:lastPrinted>
  <dcterms:created xsi:type="dcterms:W3CDTF">2022-07-25T05:56:00Z</dcterms:created>
  <dcterms:modified xsi:type="dcterms:W3CDTF">2022-10-04T06:42:00Z</dcterms:modified>
</cp:coreProperties>
</file>