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D9F" w:rsidRDefault="00572D9F" w:rsidP="00572D9F">
      <w:pPr>
        <w:pStyle w:val="2"/>
        <w:tabs>
          <w:tab w:val="left" w:pos="1805"/>
          <w:tab w:val="center" w:pos="5040"/>
        </w:tabs>
        <w:rPr>
          <w:color w:val="000000"/>
          <w:sz w:val="20"/>
          <w:szCs w:val="20"/>
          <w:lang w:val="uz-Cyrl-UZ"/>
        </w:rPr>
      </w:pPr>
      <w:r>
        <w:rPr>
          <w:color w:val="000000"/>
          <w:sz w:val="20"/>
          <w:szCs w:val="20"/>
          <w:lang w:val="uz-Cyrl-UZ"/>
        </w:rPr>
        <w:t xml:space="preserve">                                    </w:t>
      </w:r>
      <w:proofErr w:type="spellStart"/>
      <w:r>
        <w:rPr>
          <w:color w:val="000000"/>
          <w:sz w:val="20"/>
          <w:szCs w:val="20"/>
          <w:lang w:val="en-US"/>
        </w:rPr>
        <w:t>Joriy</w:t>
      </w:r>
      <w:proofErr w:type="spellEnd"/>
      <w:r>
        <w:rPr>
          <w:color w:val="000000"/>
          <w:sz w:val="20"/>
          <w:szCs w:val="20"/>
          <w:lang w:val="en-US"/>
        </w:rPr>
        <w:t xml:space="preserve"> </w:t>
      </w:r>
      <w:proofErr w:type="spellStart"/>
      <w:r>
        <w:rPr>
          <w:color w:val="000000"/>
          <w:sz w:val="20"/>
          <w:szCs w:val="20"/>
          <w:lang w:val="en-US"/>
        </w:rPr>
        <w:t>ta’mirlash</w:t>
      </w:r>
      <w:proofErr w:type="spellEnd"/>
      <w:r>
        <w:rPr>
          <w:color w:val="000000"/>
          <w:sz w:val="20"/>
          <w:szCs w:val="20"/>
          <w:lang w:val="en-US"/>
        </w:rPr>
        <w:t xml:space="preserve"> </w:t>
      </w:r>
      <w:r>
        <w:rPr>
          <w:color w:val="000000"/>
          <w:sz w:val="20"/>
          <w:szCs w:val="20"/>
          <w:lang w:val="uz-Cyrl-UZ"/>
        </w:rPr>
        <w:t xml:space="preserve">ishlarini amalga oshirish </w:t>
      </w:r>
      <w:proofErr w:type="gramStart"/>
      <w:r>
        <w:rPr>
          <w:color w:val="000000"/>
          <w:sz w:val="20"/>
          <w:szCs w:val="20"/>
          <w:lang w:val="uz-Cyrl-UZ"/>
        </w:rPr>
        <w:t>bo‘yicha</w:t>
      </w:r>
      <w:proofErr w:type="gramEnd"/>
    </w:p>
    <w:p w:rsidR="00572D9F" w:rsidRPr="00572D9F" w:rsidRDefault="00572D9F" w:rsidP="00572D9F">
      <w:pPr>
        <w:pStyle w:val="2"/>
        <w:jc w:val="center"/>
        <w:rPr>
          <w:color w:val="000000"/>
          <w:sz w:val="20"/>
          <w:szCs w:val="20"/>
          <w:lang w:val="uz-Cyrl-UZ"/>
        </w:rPr>
      </w:pPr>
      <w:r>
        <w:rPr>
          <w:color w:val="000000"/>
          <w:sz w:val="20"/>
          <w:szCs w:val="20"/>
          <w:lang w:val="uz-Cyrl-UZ"/>
        </w:rPr>
        <w:t>S</w:t>
      </w:r>
      <w:r>
        <w:rPr>
          <w:color w:val="000000"/>
          <w:sz w:val="20"/>
          <w:szCs w:val="20"/>
          <w:lang w:val="en-US"/>
        </w:rPr>
        <w:t>H</w:t>
      </w:r>
      <w:r>
        <w:rPr>
          <w:color w:val="000000"/>
          <w:sz w:val="20"/>
          <w:szCs w:val="20"/>
          <w:lang w:val="uz-Cyrl-UZ"/>
        </w:rPr>
        <w:t>ARTNOMA №</w:t>
      </w:r>
      <w:r>
        <w:rPr>
          <w:color w:val="000000"/>
          <w:sz w:val="20"/>
          <w:szCs w:val="20"/>
          <w:lang w:val="en-US"/>
        </w:rPr>
        <w:t>-</w:t>
      </w:r>
      <w:r>
        <w:rPr>
          <w:color w:val="000000"/>
          <w:sz w:val="20"/>
          <w:szCs w:val="20"/>
          <w:lang w:val="uz-Cyrl-UZ"/>
        </w:rPr>
        <w:t xml:space="preserve"> 57</w:t>
      </w:r>
    </w:p>
    <w:p w:rsidR="00572D9F" w:rsidRDefault="00572D9F" w:rsidP="00572D9F">
      <w:pPr>
        <w:rPr>
          <w:color w:val="000000"/>
          <w:lang w:val="uz-Cyrl-UZ"/>
        </w:rPr>
      </w:pPr>
    </w:p>
    <w:p w:rsidR="00572D9F" w:rsidRDefault="00572D9F" w:rsidP="00572D9F">
      <w:pPr>
        <w:ind w:firstLine="708"/>
        <w:rPr>
          <w:b/>
          <w:color w:val="000000"/>
          <w:sz w:val="20"/>
          <w:szCs w:val="20"/>
          <w:lang w:val="uz-Cyrl-UZ"/>
        </w:rPr>
      </w:pPr>
      <w:r>
        <w:rPr>
          <w:b/>
          <w:color w:val="000000"/>
          <w:sz w:val="20"/>
          <w:szCs w:val="20"/>
          <w:u w:val="single"/>
          <w:lang w:val="uz-Cyrl-UZ"/>
        </w:rPr>
        <w:t xml:space="preserve">2022- yil  “ </w:t>
      </w:r>
      <w:r>
        <w:rPr>
          <w:b/>
          <w:color w:val="000000"/>
          <w:sz w:val="20"/>
          <w:szCs w:val="20"/>
          <w:u w:val="single"/>
          <w:lang w:val="en-US"/>
        </w:rPr>
        <w:t xml:space="preserve">  </w:t>
      </w:r>
      <w:r>
        <w:rPr>
          <w:b/>
          <w:color w:val="000000"/>
          <w:sz w:val="20"/>
          <w:szCs w:val="20"/>
          <w:u w:val="single"/>
          <w:lang w:val="uz-Cyrl-UZ"/>
        </w:rPr>
        <w:t xml:space="preserve">” </w:t>
      </w:r>
      <w:proofErr w:type="spellStart"/>
      <w:r>
        <w:rPr>
          <w:b/>
          <w:color w:val="000000"/>
          <w:sz w:val="20"/>
          <w:szCs w:val="20"/>
          <w:u w:val="single"/>
          <w:lang w:val="en-US"/>
        </w:rPr>
        <w:t>oktyab</w:t>
      </w:r>
      <w:proofErr w:type="spellEnd"/>
      <w:r>
        <w:rPr>
          <w:b/>
          <w:color w:val="000000"/>
          <w:sz w:val="20"/>
          <w:szCs w:val="20"/>
          <w:u w:val="single"/>
          <w:lang w:val="uz-Cyrl-UZ"/>
        </w:rPr>
        <w:t>r</w:t>
      </w:r>
      <w:r>
        <w:rPr>
          <w:color w:val="000000"/>
          <w:sz w:val="20"/>
          <w:szCs w:val="20"/>
          <w:u w:val="single"/>
          <w:lang w:val="uz-Cyrl-UZ"/>
        </w:rPr>
        <w:t xml:space="preserve">    </w:t>
      </w:r>
      <w:r>
        <w:rPr>
          <w:b/>
          <w:color w:val="000000"/>
          <w:sz w:val="20"/>
          <w:szCs w:val="20"/>
          <w:lang w:val="uz-Cyrl-UZ"/>
        </w:rPr>
        <w:tab/>
      </w:r>
      <w:r>
        <w:rPr>
          <w:b/>
          <w:color w:val="000000"/>
          <w:sz w:val="20"/>
          <w:szCs w:val="20"/>
          <w:lang w:val="uz-Cyrl-UZ"/>
        </w:rPr>
        <w:tab/>
      </w:r>
      <w:r>
        <w:rPr>
          <w:b/>
          <w:color w:val="000000"/>
          <w:sz w:val="20"/>
          <w:szCs w:val="20"/>
          <w:lang w:val="uz-Cyrl-UZ"/>
        </w:rPr>
        <w:tab/>
      </w:r>
      <w:r>
        <w:rPr>
          <w:b/>
          <w:color w:val="000000"/>
          <w:sz w:val="20"/>
          <w:szCs w:val="20"/>
          <w:lang w:val="uz-Cyrl-UZ"/>
        </w:rPr>
        <w:tab/>
        <w:t xml:space="preserve">                                             Farg‘ona  tumani</w:t>
      </w:r>
    </w:p>
    <w:p w:rsidR="00572D9F" w:rsidRDefault="00572D9F" w:rsidP="00572D9F">
      <w:pPr>
        <w:pStyle w:val="a3"/>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 xml:space="preserve"> </w:t>
      </w:r>
      <w:r>
        <w:rPr>
          <w:rFonts w:ascii="Times New Roman" w:hAnsi="Times New Roman" w:cs="Times New Roman"/>
          <w:color w:val="000000"/>
          <w:sz w:val="20"/>
          <w:szCs w:val="20"/>
          <w:lang w:val="uz-Cyrl-UZ"/>
        </w:rPr>
        <w:tab/>
      </w:r>
    </w:p>
    <w:p w:rsidR="00572D9F" w:rsidRDefault="00572D9F" w:rsidP="00572D9F">
      <w:pPr>
        <w:pStyle w:val="a3"/>
        <w:ind w:firstLine="57"/>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ab/>
        <w:t xml:space="preserve">Ikki tomonlama xo‘jalik munosabatlarini ifodalovchi mazkur shartnoma O‘zbekiston Respublikasi Qonunchiligi hamda o‘z Nizomiga asosan faoliyat yurituvchi Farg‘ona tumani Xalq ta’limi  bo‘limi nomidan rahbar G‘.Ortiqov  kelgusida «Buyurtmachi» deb ataladi) birinchi tomondan va o‘z Nizomi asosida ish yurituvchi </w:t>
      </w:r>
      <w:r w:rsidRPr="00572D9F">
        <w:rPr>
          <w:rFonts w:ascii="Times New Roman" w:hAnsi="Times New Roman" w:cs="Times New Roman"/>
          <w:color w:val="000000"/>
          <w:sz w:val="20"/>
          <w:szCs w:val="20"/>
          <w:lang w:val="uz-Cyrl-UZ"/>
        </w:rPr>
        <w:t>------------------------------------</w:t>
      </w:r>
      <w:r>
        <w:rPr>
          <w:rFonts w:ascii="Times New Roman" w:hAnsi="Times New Roman" w:cs="Times New Roman"/>
          <w:color w:val="000000"/>
          <w:sz w:val="20"/>
          <w:szCs w:val="20"/>
          <w:lang w:val="uz-Cyrl-UZ"/>
        </w:rPr>
        <w:t>(keyingi o‘rinlarda «Pudratchi» deb ataladi) nomidan rahbar</w:t>
      </w:r>
      <w:r w:rsidRPr="00572D9F">
        <w:rPr>
          <w:rFonts w:ascii="Times New Roman" w:hAnsi="Times New Roman" w:cs="Times New Roman"/>
          <w:color w:val="000000"/>
          <w:sz w:val="20"/>
          <w:szCs w:val="20"/>
          <w:lang w:val="uz-Cyrl-UZ"/>
        </w:rPr>
        <w:t>-------------------</w:t>
      </w:r>
      <w:r>
        <w:rPr>
          <w:rFonts w:ascii="Times New Roman" w:hAnsi="Times New Roman" w:cs="Times New Roman"/>
          <w:b/>
          <w:color w:val="000000"/>
          <w:sz w:val="20"/>
          <w:szCs w:val="20"/>
          <w:lang w:val="uz-Cyrl-UZ"/>
        </w:rPr>
        <w:t xml:space="preserve"> </w:t>
      </w:r>
      <w:r>
        <w:rPr>
          <w:rFonts w:ascii="Times New Roman" w:hAnsi="Times New Roman" w:cs="Times New Roman"/>
          <w:color w:val="000000"/>
          <w:sz w:val="20"/>
          <w:szCs w:val="20"/>
          <w:lang w:val="uz-Cyrl-UZ"/>
        </w:rPr>
        <w:t xml:space="preserve"> ikkinchi tomondan, mazkur shartnomani quyidagi ishlarni bajarish uchun tuzdilar:</w:t>
      </w:r>
    </w:p>
    <w:p w:rsidR="00572D9F" w:rsidRDefault="00572D9F" w:rsidP="00572D9F">
      <w:pPr>
        <w:pStyle w:val="2"/>
        <w:jc w:val="center"/>
        <w:rPr>
          <w:color w:val="000000"/>
          <w:sz w:val="20"/>
          <w:szCs w:val="20"/>
          <w:lang w:val="en-US"/>
        </w:rPr>
      </w:pPr>
      <w:r>
        <w:rPr>
          <w:color w:val="000000"/>
          <w:sz w:val="20"/>
          <w:szCs w:val="20"/>
          <w:lang w:val="uz-Cyrl-UZ"/>
        </w:rPr>
        <w:t>1. S</w:t>
      </w:r>
      <w:r>
        <w:rPr>
          <w:color w:val="000000"/>
          <w:sz w:val="20"/>
          <w:szCs w:val="20"/>
          <w:lang w:val="en-US"/>
        </w:rPr>
        <w:t>H</w:t>
      </w:r>
      <w:r>
        <w:rPr>
          <w:color w:val="000000"/>
          <w:sz w:val="20"/>
          <w:szCs w:val="20"/>
          <w:lang w:val="uz-Cyrl-UZ"/>
        </w:rPr>
        <w:t>ARTNOMA PREDMETI</w:t>
      </w:r>
    </w:p>
    <w:p w:rsidR="00572D9F" w:rsidRDefault="00572D9F" w:rsidP="00572D9F">
      <w:pPr>
        <w:rPr>
          <w:color w:val="000000"/>
          <w:sz w:val="20"/>
          <w:szCs w:val="20"/>
          <w:lang w:val="uz-Cyrl-UZ"/>
        </w:rPr>
      </w:pPr>
    </w:p>
    <w:p w:rsidR="00572D9F" w:rsidRDefault="00572D9F" w:rsidP="00572D9F">
      <w:pPr>
        <w:pStyle w:val="2"/>
        <w:numPr>
          <w:ilvl w:val="1"/>
          <w:numId w:val="1"/>
        </w:numPr>
        <w:jc w:val="both"/>
        <w:rPr>
          <w:b w:val="0"/>
          <w:color w:val="000000"/>
          <w:sz w:val="20"/>
          <w:szCs w:val="20"/>
          <w:lang w:val="uz-Cyrl-UZ"/>
        </w:rPr>
      </w:pPr>
      <w:r>
        <w:rPr>
          <w:b w:val="0"/>
          <w:color w:val="000000"/>
          <w:sz w:val="20"/>
          <w:szCs w:val="20"/>
          <w:lang w:val="uz-Cyrl-UZ"/>
        </w:rPr>
        <w:t xml:space="preserve">«Pudratchi» mazkur shartnoma shartlariga asosan </w:t>
      </w:r>
      <w:r>
        <w:rPr>
          <w:b w:val="0"/>
          <w:color w:val="000000"/>
          <w:sz w:val="20"/>
          <w:szCs w:val="20"/>
          <w:u w:val="single"/>
          <w:lang w:val="uz-Cyrl-UZ"/>
        </w:rPr>
        <w:t xml:space="preserve">Farg‘ona tumani </w:t>
      </w:r>
      <w:r w:rsidRPr="00572D9F">
        <w:rPr>
          <w:b w:val="0"/>
          <w:color w:val="000000"/>
          <w:sz w:val="20"/>
          <w:szCs w:val="20"/>
          <w:u w:val="single"/>
          <w:lang w:val="uz-Cyrl-UZ"/>
        </w:rPr>
        <w:t>54</w:t>
      </w:r>
      <w:r>
        <w:rPr>
          <w:color w:val="000000"/>
          <w:sz w:val="20"/>
          <w:szCs w:val="20"/>
          <w:lang w:val="uz-Cyrl-UZ"/>
        </w:rPr>
        <w:t>-</w:t>
      </w:r>
      <w:r>
        <w:rPr>
          <w:b w:val="0"/>
          <w:color w:val="000000"/>
          <w:sz w:val="20"/>
          <w:szCs w:val="20"/>
          <w:lang w:val="uz-Cyrl-UZ"/>
        </w:rPr>
        <w:t>maktab</w:t>
      </w:r>
      <w:r>
        <w:rPr>
          <w:color w:val="000000"/>
          <w:sz w:val="20"/>
          <w:szCs w:val="20"/>
          <w:lang w:val="uz-Cyrl-UZ"/>
        </w:rPr>
        <w:t xml:space="preserve"> </w:t>
      </w:r>
      <w:r>
        <w:rPr>
          <w:b w:val="0"/>
          <w:color w:val="000000"/>
          <w:sz w:val="20"/>
          <w:szCs w:val="20"/>
          <w:u w:val="single"/>
          <w:lang w:val="uz-Cyrl-UZ"/>
        </w:rPr>
        <w:t xml:space="preserve">binosini </w:t>
      </w:r>
      <w:r w:rsidRPr="00572D9F">
        <w:rPr>
          <w:b w:val="0"/>
          <w:color w:val="000000"/>
          <w:sz w:val="20"/>
          <w:szCs w:val="20"/>
          <w:u w:val="single"/>
          <w:lang w:val="uz-Cyrl-UZ"/>
        </w:rPr>
        <w:t xml:space="preserve">atrof devorini </w:t>
      </w:r>
      <w:r>
        <w:rPr>
          <w:b w:val="0"/>
          <w:color w:val="000000"/>
          <w:sz w:val="20"/>
          <w:szCs w:val="20"/>
          <w:u w:val="single"/>
          <w:lang w:val="uz-Cyrl-UZ"/>
        </w:rPr>
        <w:t xml:space="preserve">  joriy ta’mirlash ishlari </w:t>
      </w:r>
      <w:r>
        <w:rPr>
          <w:b w:val="0"/>
          <w:color w:val="000000"/>
          <w:sz w:val="20"/>
          <w:szCs w:val="20"/>
          <w:lang w:val="uz-Cyrl-UZ"/>
        </w:rPr>
        <w:t xml:space="preserve"> bo‘yicha loyiha-smeta hujjatlarida nazarda tutilgan tartibda bajarish majburiyatini oladi, «Buyurtmachi» esa bajarilgan ishlarni belgilangan tartibda qabul qilib olib, to‘lovlarni amalga oshiradi.</w:t>
      </w:r>
    </w:p>
    <w:p w:rsidR="00572D9F" w:rsidRDefault="00572D9F" w:rsidP="00572D9F">
      <w:pPr>
        <w:rPr>
          <w:color w:val="000000"/>
          <w:sz w:val="20"/>
          <w:szCs w:val="20"/>
          <w:lang w:val="uz-Cyrl-UZ"/>
        </w:rPr>
      </w:pPr>
      <w:r>
        <w:rPr>
          <w:color w:val="000000"/>
          <w:sz w:val="20"/>
          <w:szCs w:val="20"/>
          <w:lang w:val="uz-Cyrl-UZ"/>
        </w:rPr>
        <w:t xml:space="preserve">    </w:t>
      </w:r>
    </w:p>
    <w:p w:rsidR="00572D9F" w:rsidRPr="00572D9F" w:rsidRDefault="00572D9F" w:rsidP="00572D9F">
      <w:pPr>
        <w:pStyle w:val="2"/>
        <w:jc w:val="center"/>
        <w:rPr>
          <w:color w:val="000000"/>
          <w:sz w:val="20"/>
          <w:szCs w:val="20"/>
          <w:lang w:val="uz-Cyrl-UZ"/>
        </w:rPr>
      </w:pPr>
      <w:r>
        <w:rPr>
          <w:color w:val="000000"/>
          <w:sz w:val="20"/>
          <w:szCs w:val="20"/>
          <w:lang w:val="uz-Cyrl-UZ"/>
        </w:rPr>
        <w:t>2. S</w:t>
      </w:r>
      <w:r w:rsidRPr="00572D9F">
        <w:rPr>
          <w:color w:val="000000"/>
          <w:sz w:val="20"/>
          <w:szCs w:val="20"/>
          <w:lang w:val="uz-Cyrl-UZ"/>
        </w:rPr>
        <w:t>H</w:t>
      </w:r>
      <w:r>
        <w:rPr>
          <w:color w:val="000000"/>
          <w:sz w:val="20"/>
          <w:szCs w:val="20"/>
          <w:lang w:val="uz-Cyrl-UZ"/>
        </w:rPr>
        <w:t>ARTNOMA BA</w:t>
      </w:r>
      <w:r w:rsidRPr="00572D9F">
        <w:rPr>
          <w:color w:val="000000"/>
          <w:sz w:val="20"/>
          <w:szCs w:val="20"/>
          <w:lang w:val="uz-Cyrl-UZ"/>
        </w:rPr>
        <w:t>H</w:t>
      </w:r>
      <w:r>
        <w:rPr>
          <w:color w:val="000000"/>
          <w:sz w:val="20"/>
          <w:szCs w:val="20"/>
          <w:lang w:val="uz-Cyrl-UZ"/>
        </w:rPr>
        <w:t>OSI</w:t>
      </w:r>
    </w:p>
    <w:p w:rsidR="00572D9F" w:rsidRDefault="00572D9F" w:rsidP="00572D9F">
      <w:pPr>
        <w:rPr>
          <w:color w:val="000000"/>
          <w:sz w:val="20"/>
          <w:szCs w:val="20"/>
          <w:lang w:val="uz-Cyrl-UZ"/>
        </w:rPr>
      </w:pPr>
    </w:p>
    <w:p w:rsidR="00572D9F" w:rsidRDefault="00572D9F" w:rsidP="00572D9F">
      <w:pPr>
        <w:pStyle w:val="2"/>
        <w:jc w:val="both"/>
        <w:rPr>
          <w:b w:val="0"/>
          <w:color w:val="000000"/>
          <w:sz w:val="20"/>
          <w:szCs w:val="20"/>
          <w:lang w:val="uz-Cyrl-UZ"/>
        </w:rPr>
      </w:pPr>
      <w:r>
        <w:rPr>
          <w:b w:val="0"/>
          <w:color w:val="000000"/>
          <w:sz w:val="20"/>
          <w:szCs w:val="20"/>
          <w:lang w:val="uz-Cyrl-UZ"/>
        </w:rPr>
        <w:t xml:space="preserve">2.1.  Mazkur shartnoma bo‘yicha «Pudratchi» tomonidan bajariladigan ta’mirlash ishlari qiymati loyiha-smeta hujjatlariga asosan barcha soliqlar, yig‘imlar va ajratmalarni o‘z ichiga olgan holda jami </w:t>
      </w:r>
      <w:r>
        <w:rPr>
          <w:i/>
          <w:color w:val="000000"/>
          <w:sz w:val="20"/>
          <w:szCs w:val="20"/>
          <w:lang w:val="uz-Cyrl-UZ"/>
        </w:rPr>
        <w:t xml:space="preserve">                        (</w:t>
      </w:r>
      <w:r w:rsidRPr="00572D9F">
        <w:rPr>
          <w:i/>
          <w:color w:val="000000"/>
          <w:sz w:val="20"/>
          <w:szCs w:val="20"/>
          <w:lang w:val="uz-Cyrl-UZ"/>
        </w:rPr>
        <w:t>-------------------------------</w:t>
      </w:r>
      <w:r>
        <w:rPr>
          <w:sz w:val="20"/>
          <w:szCs w:val="20"/>
          <w:lang w:val="uz-Cyrl-UZ"/>
        </w:rPr>
        <w:t xml:space="preserve"> )</w:t>
      </w:r>
      <w:r>
        <w:rPr>
          <w:i/>
          <w:color w:val="000000"/>
          <w:sz w:val="20"/>
          <w:szCs w:val="20"/>
          <w:lang w:val="uz-Cyrl-UZ"/>
        </w:rPr>
        <w:t xml:space="preserve">  </w:t>
      </w:r>
      <w:r>
        <w:rPr>
          <w:b w:val="0"/>
          <w:color w:val="000000"/>
          <w:sz w:val="20"/>
          <w:szCs w:val="20"/>
          <w:lang w:val="uz-Cyrl-UZ"/>
        </w:rPr>
        <w:t>so‘mni tashkil etadi.</w:t>
      </w:r>
    </w:p>
    <w:p w:rsidR="00572D9F" w:rsidRDefault="00572D9F" w:rsidP="00572D9F">
      <w:pPr>
        <w:rPr>
          <w:color w:val="000000"/>
          <w:sz w:val="20"/>
          <w:szCs w:val="20"/>
          <w:lang w:val="uz-Cyrl-UZ"/>
        </w:rPr>
      </w:pPr>
    </w:p>
    <w:p w:rsidR="00572D9F" w:rsidRDefault="00572D9F" w:rsidP="00572D9F">
      <w:pPr>
        <w:jc w:val="both"/>
        <w:rPr>
          <w:color w:val="000000"/>
          <w:sz w:val="20"/>
          <w:szCs w:val="20"/>
          <w:lang w:val="uz-Cyrl-UZ"/>
        </w:rPr>
      </w:pPr>
      <w:r>
        <w:rPr>
          <w:color w:val="000000"/>
          <w:sz w:val="20"/>
          <w:szCs w:val="20"/>
          <w:lang w:val="uz-Cyrl-UZ"/>
        </w:rPr>
        <w:t>2.2.  Zaruriy asoslar mavjud bo‘lganda «Buyurtmachi» va «Pudratchi»ning kelishuviga asosan mazkur shartnomaga qo‘shimcha bitim rasmiylashtirilishi mumkin.</w:t>
      </w:r>
    </w:p>
    <w:p w:rsidR="00572D9F" w:rsidRDefault="00572D9F" w:rsidP="00572D9F">
      <w:pPr>
        <w:jc w:val="both"/>
        <w:rPr>
          <w:color w:val="000000"/>
          <w:sz w:val="20"/>
          <w:szCs w:val="20"/>
          <w:lang w:val="uz-Cyrl-UZ"/>
        </w:rPr>
      </w:pPr>
    </w:p>
    <w:p w:rsidR="00572D9F" w:rsidRDefault="00572D9F" w:rsidP="00572D9F">
      <w:pPr>
        <w:jc w:val="center"/>
        <w:rPr>
          <w:b/>
          <w:color w:val="000000"/>
          <w:sz w:val="20"/>
          <w:szCs w:val="20"/>
          <w:lang w:val="uz-Cyrl-UZ"/>
        </w:rPr>
      </w:pPr>
      <w:r>
        <w:rPr>
          <w:b/>
          <w:color w:val="000000"/>
          <w:sz w:val="20"/>
          <w:szCs w:val="20"/>
          <w:lang w:val="uz-Cyrl-UZ"/>
        </w:rPr>
        <w:t xml:space="preserve">3. </w:t>
      </w:r>
      <w:r w:rsidRPr="00572D9F">
        <w:rPr>
          <w:b/>
          <w:color w:val="000000"/>
          <w:sz w:val="20"/>
          <w:szCs w:val="20"/>
          <w:lang w:val="uz-Cyrl-UZ"/>
        </w:rPr>
        <w:t>H</w:t>
      </w:r>
      <w:r>
        <w:rPr>
          <w:b/>
          <w:color w:val="000000"/>
          <w:sz w:val="20"/>
          <w:szCs w:val="20"/>
          <w:lang w:val="uz-Cyrl-UZ"/>
        </w:rPr>
        <w:t>ISOB-KITOB QILIS</w:t>
      </w:r>
      <w:r w:rsidRPr="00572D9F">
        <w:rPr>
          <w:b/>
          <w:color w:val="000000"/>
          <w:sz w:val="20"/>
          <w:szCs w:val="20"/>
          <w:lang w:val="uz-Cyrl-UZ"/>
        </w:rPr>
        <w:t>H</w:t>
      </w:r>
      <w:r>
        <w:rPr>
          <w:b/>
          <w:color w:val="000000"/>
          <w:sz w:val="20"/>
          <w:szCs w:val="20"/>
          <w:lang w:val="uz-Cyrl-UZ"/>
        </w:rPr>
        <w:t xml:space="preserve"> TARTIBI</w:t>
      </w:r>
    </w:p>
    <w:p w:rsidR="00572D9F" w:rsidRDefault="00572D9F" w:rsidP="00572D9F">
      <w:pPr>
        <w:jc w:val="center"/>
        <w:rPr>
          <w:b/>
          <w:color w:val="000000"/>
          <w:sz w:val="20"/>
          <w:szCs w:val="20"/>
          <w:lang w:val="uz-Cyrl-UZ"/>
        </w:rPr>
      </w:pPr>
    </w:p>
    <w:p w:rsidR="00572D9F" w:rsidRDefault="00572D9F" w:rsidP="00572D9F">
      <w:pPr>
        <w:pStyle w:val="2"/>
        <w:tabs>
          <w:tab w:val="num" w:pos="705"/>
        </w:tabs>
        <w:jc w:val="both"/>
        <w:rPr>
          <w:b w:val="0"/>
          <w:color w:val="000000"/>
          <w:sz w:val="20"/>
          <w:szCs w:val="20"/>
          <w:lang w:val="uz-Cyrl-UZ"/>
        </w:rPr>
      </w:pPr>
      <w:r>
        <w:rPr>
          <w:b w:val="0"/>
          <w:color w:val="000000"/>
          <w:sz w:val="20"/>
          <w:szCs w:val="20"/>
          <w:lang w:val="uz-Cyrl-UZ"/>
        </w:rPr>
        <w:t xml:space="preserve">3.1.  «Pudratchi» tomonidan ta’mirlash ishlari to‘liq bajarilgandan so‘ng, o‘zaro solishtiruv dalolatnomalariga asosan, bajarilgan ishlari qiymati uchun «Buyurtmachi» pul o‘tkazish yo‘li bilan to‘lovni amalga oshiradi.  </w:t>
      </w:r>
    </w:p>
    <w:p w:rsidR="00572D9F" w:rsidRDefault="00572D9F" w:rsidP="00572D9F">
      <w:pPr>
        <w:rPr>
          <w:color w:val="000000"/>
          <w:sz w:val="20"/>
          <w:szCs w:val="20"/>
          <w:lang w:val="uz-Cyrl-UZ"/>
        </w:rPr>
      </w:pPr>
    </w:p>
    <w:p w:rsidR="00572D9F" w:rsidRDefault="00572D9F" w:rsidP="00572D9F">
      <w:pPr>
        <w:jc w:val="both"/>
        <w:rPr>
          <w:bCs/>
          <w:color w:val="000000"/>
          <w:sz w:val="20"/>
          <w:szCs w:val="20"/>
          <w:lang w:val="uz-Cyrl-UZ"/>
        </w:rPr>
      </w:pPr>
      <w:r>
        <w:rPr>
          <w:color w:val="000000"/>
          <w:sz w:val="20"/>
          <w:szCs w:val="20"/>
          <w:lang w:val="uz-Cyrl-UZ"/>
        </w:rPr>
        <w:t xml:space="preserve">3.2.  </w:t>
      </w:r>
      <w:r>
        <w:rPr>
          <w:b/>
          <w:color w:val="000000"/>
          <w:sz w:val="20"/>
          <w:szCs w:val="20"/>
          <w:lang w:val="uz-Cyrl-UZ"/>
        </w:rPr>
        <w:t>«</w:t>
      </w:r>
      <w:r>
        <w:rPr>
          <w:color w:val="000000"/>
          <w:sz w:val="20"/>
          <w:szCs w:val="20"/>
          <w:lang w:val="uz-Cyrl-UZ"/>
        </w:rPr>
        <w:t>Buyurtmachi» oldindan shartnoma umumiy summasini 30 % mi</w:t>
      </w:r>
      <w:r>
        <w:rPr>
          <w:color w:val="000000"/>
          <w:sz w:val="20"/>
          <w:szCs w:val="20"/>
          <w:lang w:val="en-US"/>
        </w:rPr>
        <w:t>q</w:t>
      </w:r>
      <w:r>
        <w:rPr>
          <w:color w:val="000000"/>
          <w:sz w:val="20"/>
          <w:szCs w:val="20"/>
          <w:lang w:val="uz-Cyrl-UZ"/>
        </w:rPr>
        <w:t>dorida avans t</w:t>
      </w:r>
      <w:r>
        <w:rPr>
          <w:color w:val="000000"/>
          <w:sz w:val="20"/>
          <w:szCs w:val="20"/>
          <w:lang w:val="en-US"/>
        </w:rPr>
        <w:t>o‘</w:t>
      </w:r>
      <w:r>
        <w:rPr>
          <w:color w:val="000000"/>
          <w:sz w:val="20"/>
          <w:szCs w:val="20"/>
          <w:lang w:val="uz-Cyrl-UZ"/>
        </w:rPr>
        <w:t xml:space="preserve">lovini «Pudratchi» </w:t>
      </w:r>
      <w:r>
        <w:rPr>
          <w:color w:val="000000"/>
          <w:sz w:val="20"/>
          <w:szCs w:val="20"/>
          <w:lang w:val="en-US"/>
        </w:rPr>
        <w:t>h</w:t>
      </w:r>
      <w:r>
        <w:rPr>
          <w:color w:val="000000"/>
          <w:sz w:val="20"/>
          <w:szCs w:val="20"/>
          <w:lang w:val="uz-Cyrl-UZ"/>
        </w:rPr>
        <w:t>isob ra</w:t>
      </w:r>
      <w:r>
        <w:rPr>
          <w:color w:val="000000"/>
          <w:sz w:val="20"/>
          <w:szCs w:val="20"/>
          <w:lang w:val="en-US"/>
        </w:rPr>
        <w:t>q</w:t>
      </w:r>
      <w:r>
        <w:rPr>
          <w:color w:val="000000"/>
          <w:sz w:val="20"/>
          <w:szCs w:val="20"/>
          <w:lang w:val="uz-Cyrl-UZ"/>
        </w:rPr>
        <w:t xml:space="preserve">amiga </w:t>
      </w:r>
      <w:r>
        <w:rPr>
          <w:color w:val="000000"/>
          <w:sz w:val="20"/>
          <w:szCs w:val="20"/>
          <w:lang w:val="en-US"/>
        </w:rPr>
        <w:t>o‘</w:t>
      </w:r>
      <w:r>
        <w:rPr>
          <w:color w:val="000000"/>
          <w:sz w:val="20"/>
          <w:szCs w:val="20"/>
          <w:lang w:val="uz-Cyrl-UZ"/>
        </w:rPr>
        <w:t>tkazib beradi. K</w:t>
      </w:r>
      <w:r>
        <w:rPr>
          <w:bCs/>
          <w:color w:val="000000"/>
          <w:sz w:val="20"/>
          <w:szCs w:val="20"/>
          <w:lang w:val="uz-Cyrl-UZ"/>
        </w:rPr>
        <w:t xml:space="preserve">eyingi hisob-kitoblar haqiqatda bajarilgan ishlar hajmiga qarab, avans mablag‘larini hisobga olgan holda amalga oshiriladi.    </w:t>
      </w:r>
    </w:p>
    <w:p w:rsidR="00572D9F" w:rsidRDefault="00572D9F" w:rsidP="00572D9F">
      <w:pPr>
        <w:jc w:val="both"/>
        <w:rPr>
          <w:color w:val="000000"/>
          <w:sz w:val="20"/>
          <w:szCs w:val="20"/>
          <w:lang w:val="uz-Cyrl-UZ"/>
        </w:rPr>
      </w:pPr>
      <w:r>
        <w:rPr>
          <w:color w:val="000000"/>
          <w:sz w:val="20"/>
          <w:szCs w:val="20"/>
          <w:lang w:val="uz-Cyrl-UZ"/>
        </w:rPr>
        <w:t xml:space="preserve">  </w:t>
      </w:r>
    </w:p>
    <w:p w:rsidR="00572D9F" w:rsidRDefault="00572D9F" w:rsidP="00572D9F">
      <w:pPr>
        <w:pStyle w:val="2"/>
        <w:jc w:val="center"/>
        <w:rPr>
          <w:color w:val="000000"/>
          <w:sz w:val="20"/>
          <w:szCs w:val="20"/>
          <w:lang w:val="en-US"/>
        </w:rPr>
      </w:pPr>
      <w:r>
        <w:rPr>
          <w:color w:val="000000"/>
          <w:sz w:val="20"/>
          <w:szCs w:val="20"/>
          <w:lang w:val="en-US"/>
        </w:rPr>
        <w:t>4</w:t>
      </w:r>
      <w:r>
        <w:rPr>
          <w:color w:val="000000"/>
          <w:sz w:val="20"/>
          <w:szCs w:val="20"/>
          <w:lang w:val="uz-Cyrl-UZ"/>
        </w:rPr>
        <w:t>. IS</w:t>
      </w:r>
      <w:r>
        <w:rPr>
          <w:color w:val="000000"/>
          <w:sz w:val="20"/>
          <w:szCs w:val="20"/>
          <w:lang w:val="en-US"/>
        </w:rPr>
        <w:t>H</w:t>
      </w:r>
      <w:r>
        <w:rPr>
          <w:color w:val="000000"/>
          <w:sz w:val="20"/>
          <w:szCs w:val="20"/>
          <w:lang w:val="uz-Cyrl-UZ"/>
        </w:rPr>
        <w:t>LARNI BAJARIS</w:t>
      </w:r>
      <w:r>
        <w:rPr>
          <w:color w:val="000000"/>
          <w:sz w:val="20"/>
          <w:szCs w:val="20"/>
          <w:lang w:val="en-US"/>
        </w:rPr>
        <w:t>H</w:t>
      </w:r>
      <w:r>
        <w:rPr>
          <w:color w:val="000000"/>
          <w:sz w:val="20"/>
          <w:szCs w:val="20"/>
          <w:lang w:val="uz-Cyrl-UZ"/>
        </w:rPr>
        <w:t xml:space="preserve"> TARTIBI VA MUDDATLARI</w:t>
      </w:r>
    </w:p>
    <w:p w:rsidR="00572D9F" w:rsidRDefault="00572D9F" w:rsidP="00572D9F">
      <w:pPr>
        <w:jc w:val="both"/>
        <w:rPr>
          <w:color w:val="000000"/>
          <w:sz w:val="20"/>
          <w:szCs w:val="20"/>
          <w:lang w:val="en-US"/>
        </w:rPr>
      </w:pPr>
      <w:r>
        <w:rPr>
          <w:color w:val="000000"/>
          <w:sz w:val="20"/>
          <w:szCs w:val="20"/>
          <w:lang w:val="uz-Cyrl-UZ"/>
        </w:rPr>
        <w:t>4.1.  «Buyurtmachi» tomonidan oldindan to</w:t>
      </w:r>
      <w:r>
        <w:rPr>
          <w:color w:val="000000"/>
          <w:sz w:val="20"/>
          <w:szCs w:val="20"/>
          <w:lang w:val="en-US"/>
        </w:rPr>
        <w:t>‘</w:t>
      </w:r>
      <w:r>
        <w:rPr>
          <w:color w:val="000000"/>
          <w:sz w:val="20"/>
          <w:szCs w:val="20"/>
          <w:lang w:val="uz-Cyrl-UZ"/>
        </w:rPr>
        <w:t>lov amalga oshirilgan kundan boshlab 10 kun muddat ichida «Pudratchi» tomonidan ta’mirlash ishlari boshlanishi shart. Bajarilishi lozim b</w:t>
      </w:r>
      <w:r>
        <w:rPr>
          <w:color w:val="000000"/>
          <w:sz w:val="20"/>
          <w:szCs w:val="20"/>
          <w:lang w:val="en-US"/>
        </w:rPr>
        <w:t>o‘</w:t>
      </w:r>
      <w:r>
        <w:rPr>
          <w:color w:val="000000"/>
          <w:sz w:val="20"/>
          <w:szCs w:val="20"/>
          <w:lang w:val="uz-Cyrl-UZ"/>
        </w:rPr>
        <w:t xml:space="preserve">lgan ishlar G‘aznachilik (boshqarmasi) bo‘limidan ro‘yxatdan o‘tkazilgandan so‘ng. </w:t>
      </w:r>
      <w:r>
        <w:rPr>
          <w:color w:val="000000"/>
          <w:sz w:val="20"/>
          <w:szCs w:val="20"/>
          <w:lang w:val="en-US"/>
        </w:rPr>
        <w:tab/>
      </w:r>
    </w:p>
    <w:p w:rsidR="00572D9F" w:rsidRDefault="00572D9F" w:rsidP="00572D9F">
      <w:pPr>
        <w:jc w:val="both"/>
        <w:rPr>
          <w:color w:val="000000"/>
          <w:sz w:val="20"/>
          <w:szCs w:val="20"/>
          <w:lang w:val="en-US"/>
        </w:rPr>
      </w:pPr>
    </w:p>
    <w:p w:rsidR="00572D9F" w:rsidRDefault="00572D9F" w:rsidP="00572D9F">
      <w:pPr>
        <w:jc w:val="both"/>
        <w:rPr>
          <w:color w:val="000000"/>
          <w:sz w:val="20"/>
          <w:szCs w:val="20"/>
          <w:lang w:val="uz-Cyrl-UZ"/>
        </w:rPr>
      </w:pPr>
      <w:r>
        <w:rPr>
          <w:color w:val="000000"/>
          <w:sz w:val="20"/>
          <w:szCs w:val="20"/>
          <w:lang w:val="uz-Cyrl-UZ"/>
        </w:rPr>
        <w:t>4.2.  «Pudratchi» bajariladigan ishlarni amaldagi qurilish qoidalari va me’yorlari talablariga muvofiq bo‘lishini va sifatli bajarilishini ta’minlaydi.</w:t>
      </w:r>
    </w:p>
    <w:p w:rsidR="00572D9F" w:rsidRDefault="00572D9F" w:rsidP="00572D9F">
      <w:pPr>
        <w:jc w:val="both"/>
        <w:rPr>
          <w:color w:val="000000"/>
          <w:sz w:val="20"/>
          <w:szCs w:val="20"/>
          <w:lang w:val="uz-Cyrl-UZ"/>
        </w:rPr>
      </w:pPr>
    </w:p>
    <w:p w:rsidR="00572D9F" w:rsidRDefault="00572D9F" w:rsidP="00572D9F">
      <w:pPr>
        <w:jc w:val="both"/>
        <w:rPr>
          <w:color w:val="000000"/>
          <w:sz w:val="20"/>
          <w:szCs w:val="20"/>
          <w:lang w:val="uz-Cyrl-UZ"/>
        </w:rPr>
      </w:pPr>
      <w:r>
        <w:rPr>
          <w:color w:val="000000"/>
          <w:sz w:val="20"/>
          <w:szCs w:val="20"/>
          <w:lang w:val="uz-Cyrl-UZ"/>
        </w:rPr>
        <w:t xml:space="preserve">4.3.  «Pudratchi» ishlarning bajarilishini texnika xavfsizligi, mehnat muhofazasi va yong‘in xavfsizligi talablariga rioya qilgan holda amalga oshiradi.   </w:t>
      </w:r>
    </w:p>
    <w:p w:rsidR="00572D9F" w:rsidRDefault="00572D9F" w:rsidP="00572D9F">
      <w:pPr>
        <w:pStyle w:val="2"/>
        <w:jc w:val="center"/>
        <w:rPr>
          <w:color w:val="000000"/>
          <w:sz w:val="20"/>
          <w:szCs w:val="20"/>
          <w:lang w:val="uz-Cyrl-UZ"/>
        </w:rPr>
      </w:pPr>
    </w:p>
    <w:p w:rsidR="00572D9F" w:rsidRPr="00572D9F" w:rsidRDefault="00572D9F" w:rsidP="00572D9F">
      <w:pPr>
        <w:jc w:val="center"/>
        <w:rPr>
          <w:b/>
          <w:color w:val="000000"/>
          <w:sz w:val="20"/>
          <w:szCs w:val="20"/>
          <w:lang w:val="uz-Cyrl-UZ"/>
        </w:rPr>
      </w:pPr>
      <w:r>
        <w:rPr>
          <w:b/>
          <w:color w:val="000000"/>
          <w:sz w:val="20"/>
          <w:szCs w:val="20"/>
          <w:lang w:val="uz-Cyrl-UZ"/>
        </w:rPr>
        <w:t>5. TOMONLARNI</w:t>
      </w:r>
      <w:r w:rsidRPr="00572D9F">
        <w:rPr>
          <w:b/>
          <w:color w:val="000000"/>
          <w:sz w:val="20"/>
          <w:szCs w:val="20"/>
          <w:lang w:val="uz-Cyrl-UZ"/>
        </w:rPr>
        <w:t>NG</w:t>
      </w:r>
      <w:r>
        <w:rPr>
          <w:b/>
          <w:color w:val="000000"/>
          <w:sz w:val="20"/>
          <w:szCs w:val="20"/>
          <w:lang w:val="uz-Cyrl-UZ"/>
        </w:rPr>
        <w:t xml:space="preserve"> HUQUQ VA MAJBURIY</w:t>
      </w:r>
      <w:r w:rsidRPr="00572D9F">
        <w:rPr>
          <w:b/>
          <w:color w:val="000000"/>
          <w:sz w:val="20"/>
          <w:szCs w:val="20"/>
          <w:lang w:val="uz-Cyrl-UZ"/>
        </w:rPr>
        <w:t>A</w:t>
      </w:r>
      <w:r>
        <w:rPr>
          <w:b/>
          <w:color w:val="000000"/>
          <w:sz w:val="20"/>
          <w:szCs w:val="20"/>
          <w:lang w:val="uz-Cyrl-UZ"/>
        </w:rPr>
        <w:t>TLARI</w:t>
      </w:r>
    </w:p>
    <w:p w:rsidR="00572D9F" w:rsidRDefault="00572D9F" w:rsidP="00572D9F">
      <w:pPr>
        <w:jc w:val="both"/>
        <w:rPr>
          <w:color w:val="000000"/>
          <w:sz w:val="20"/>
          <w:szCs w:val="20"/>
          <w:lang w:val="uz-Cyrl-UZ"/>
        </w:rPr>
      </w:pPr>
      <w:r>
        <w:rPr>
          <w:color w:val="000000"/>
          <w:sz w:val="20"/>
          <w:szCs w:val="20"/>
          <w:lang w:val="uz-Cyrl-UZ"/>
        </w:rPr>
        <w:t>5.1.  «Pudratchi» mazkur shartnomada nazarda tutilgan ta’mirlash ishlarini t</w:t>
      </w:r>
      <w:r w:rsidRPr="00572D9F">
        <w:rPr>
          <w:color w:val="000000"/>
          <w:sz w:val="20"/>
          <w:szCs w:val="20"/>
          <w:lang w:val="uz-Cyrl-UZ"/>
        </w:rPr>
        <w:t>o‘</w:t>
      </w:r>
      <w:r>
        <w:rPr>
          <w:color w:val="000000"/>
          <w:sz w:val="20"/>
          <w:szCs w:val="20"/>
          <w:lang w:val="uz-Cyrl-UZ"/>
        </w:rPr>
        <w:t>li</w:t>
      </w:r>
      <w:r w:rsidRPr="00572D9F">
        <w:rPr>
          <w:color w:val="000000"/>
          <w:sz w:val="20"/>
          <w:szCs w:val="20"/>
          <w:lang w:val="uz-Cyrl-UZ"/>
        </w:rPr>
        <w:t>q</w:t>
      </w:r>
      <w:r>
        <w:rPr>
          <w:color w:val="000000"/>
          <w:sz w:val="20"/>
          <w:szCs w:val="20"/>
          <w:lang w:val="uz-Cyrl-UZ"/>
        </w:rPr>
        <w:t xml:space="preserve"> </w:t>
      </w:r>
      <w:r w:rsidRPr="00572D9F">
        <w:rPr>
          <w:color w:val="000000"/>
          <w:sz w:val="20"/>
          <w:szCs w:val="20"/>
          <w:lang w:val="uz-Cyrl-UZ"/>
        </w:rPr>
        <w:t>h</w:t>
      </w:r>
      <w:r>
        <w:rPr>
          <w:color w:val="000000"/>
          <w:sz w:val="20"/>
          <w:szCs w:val="20"/>
          <w:lang w:val="uz-Cyrl-UZ"/>
        </w:rPr>
        <w:t xml:space="preserve">ajmda va belgilangan muddatlarda bajarish majburiyatini oladi. </w:t>
      </w:r>
    </w:p>
    <w:p w:rsidR="00572D9F" w:rsidRDefault="00572D9F" w:rsidP="00572D9F">
      <w:pPr>
        <w:jc w:val="both"/>
        <w:rPr>
          <w:color w:val="000000"/>
          <w:sz w:val="20"/>
          <w:szCs w:val="20"/>
          <w:lang w:val="uz-Cyrl-UZ"/>
        </w:rPr>
      </w:pPr>
    </w:p>
    <w:p w:rsidR="00572D9F" w:rsidRDefault="00572D9F" w:rsidP="00572D9F">
      <w:pPr>
        <w:jc w:val="both"/>
        <w:rPr>
          <w:color w:val="000000"/>
          <w:sz w:val="20"/>
          <w:szCs w:val="20"/>
          <w:lang w:val="uz-Cyrl-UZ"/>
        </w:rPr>
      </w:pPr>
      <w:r>
        <w:rPr>
          <w:color w:val="000000"/>
          <w:sz w:val="20"/>
          <w:szCs w:val="20"/>
          <w:lang w:val="uz-Cyrl-UZ"/>
        </w:rPr>
        <w:t xml:space="preserve">5.2.  «Buyurtmachi» ta’mirlash ishlari jarayonida bajarilayotgan ishlarni loyiha-smeta hujjatlariga mosligini va sifatini nazorat qilib boradi. </w:t>
      </w:r>
    </w:p>
    <w:p w:rsidR="00572D9F" w:rsidRDefault="00572D9F" w:rsidP="00572D9F">
      <w:pPr>
        <w:ind w:left="360"/>
        <w:rPr>
          <w:b/>
          <w:color w:val="000000"/>
          <w:sz w:val="20"/>
          <w:szCs w:val="20"/>
          <w:lang w:val="uz-Cyrl-UZ"/>
        </w:rPr>
      </w:pPr>
    </w:p>
    <w:p w:rsidR="00572D9F" w:rsidRDefault="00572D9F" w:rsidP="00572D9F">
      <w:pPr>
        <w:pStyle w:val="a5"/>
        <w:ind w:left="0"/>
        <w:jc w:val="both"/>
        <w:rPr>
          <w:color w:val="000000"/>
          <w:sz w:val="20"/>
          <w:szCs w:val="20"/>
          <w:lang w:val="uz-Cyrl-UZ"/>
        </w:rPr>
      </w:pPr>
      <w:r>
        <w:rPr>
          <w:color w:val="000000"/>
          <w:sz w:val="20"/>
          <w:szCs w:val="20"/>
          <w:lang w:val="uz-Cyrl-UZ"/>
        </w:rPr>
        <w:t>5.3.   «Buyurtmachi» tomonidan «Pudratchi»ga ta’mirlash ishlarini bajarish uchun zarur sharoitlar yaratib beriladi va bajarilgan ishlar bo‘yicha tuzilgan Shakl-2 dalolatnomalarini qabul qilib oladi.</w:t>
      </w:r>
    </w:p>
    <w:p w:rsidR="00572D9F" w:rsidRDefault="00572D9F" w:rsidP="00572D9F">
      <w:pPr>
        <w:pStyle w:val="21"/>
        <w:ind w:left="0"/>
        <w:rPr>
          <w:rFonts w:ascii="Times New Roman" w:hAnsi="Times New Roman" w:cs="Times New Roman"/>
          <w:color w:val="000000"/>
          <w:sz w:val="20"/>
          <w:szCs w:val="20"/>
          <w:lang w:val="uz-Cyrl-UZ"/>
        </w:rPr>
      </w:pPr>
    </w:p>
    <w:p w:rsidR="00572D9F" w:rsidRDefault="00572D9F" w:rsidP="00572D9F">
      <w:pPr>
        <w:jc w:val="both"/>
        <w:rPr>
          <w:color w:val="000000"/>
          <w:sz w:val="20"/>
          <w:szCs w:val="20"/>
          <w:lang w:val="uz-Cyrl-UZ"/>
        </w:rPr>
      </w:pPr>
      <w:r>
        <w:rPr>
          <w:color w:val="000000"/>
          <w:sz w:val="20"/>
          <w:szCs w:val="20"/>
          <w:lang w:val="uz-Cyrl-UZ"/>
        </w:rPr>
        <w:t xml:space="preserve">5.4.  Bajarilgan ishlarda kamchilik va nuqsonlar aniqlangan taqdirda, «Buyurtmachi» tomonidan dalolatnoma rasmiylashtiriladi va </w:t>
      </w:r>
      <w:r>
        <w:rPr>
          <w:b/>
          <w:color w:val="000000"/>
          <w:sz w:val="20"/>
          <w:szCs w:val="20"/>
          <w:u w:val="single"/>
          <w:lang w:val="uz-Cyrl-UZ"/>
        </w:rPr>
        <w:t>10</w:t>
      </w:r>
      <w:r>
        <w:rPr>
          <w:color w:val="000000"/>
          <w:sz w:val="20"/>
          <w:szCs w:val="20"/>
          <w:lang w:val="uz-Cyrl-UZ"/>
        </w:rPr>
        <w:t xml:space="preserve">  kun muddatda «Pudratchi»ga xabar yuboriladi. «Pudratchi» tomonidan ushbu aniqlangan kamchilik va nuqsonlar o‘z mablag‘i va o‘z kuchi bilan </w:t>
      </w:r>
      <w:r>
        <w:rPr>
          <w:b/>
          <w:color w:val="000000"/>
          <w:sz w:val="20"/>
          <w:szCs w:val="20"/>
          <w:u w:val="single"/>
          <w:lang w:val="uz-Cyrl-UZ"/>
        </w:rPr>
        <w:t xml:space="preserve">10 </w:t>
      </w:r>
      <w:r>
        <w:rPr>
          <w:color w:val="000000"/>
          <w:sz w:val="20"/>
          <w:szCs w:val="20"/>
          <w:lang w:val="uz-Cyrl-UZ"/>
        </w:rPr>
        <w:t xml:space="preserve">kun davomida bartaraf etiladi.  </w:t>
      </w:r>
    </w:p>
    <w:p w:rsidR="00572D9F" w:rsidRDefault="00572D9F" w:rsidP="00572D9F">
      <w:pPr>
        <w:jc w:val="center"/>
        <w:rPr>
          <w:b/>
          <w:color w:val="000000"/>
          <w:sz w:val="20"/>
          <w:szCs w:val="20"/>
          <w:lang w:val="uz-Cyrl-UZ"/>
        </w:rPr>
      </w:pPr>
    </w:p>
    <w:p w:rsidR="00572D9F" w:rsidRDefault="00572D9F" w:rsidP="00572D9F">
      <w:pPr>
        <w:jc w:val="center"/>
        <w:rPr>
          <w:b/>
          <w:color w:val="000000"/>
          <w:sz w:val="20"/>
          <w:szCs w:val="20"/>
          <w:lang w:val="uz-Cyrl-UZ"/>
        </w:rPr>
      </w:pPr>
      <w:r>
        <w:rPr>
          <w:b/>
          <w:color w:val="000000"/>
          <w:sz w:val="20"/>
          <w:szCs w:val="20"/>
          <w:lang w:val="uz-Cyrl-UZ"/>
        </w:rPr>
        <w:t>6. JARIMALARNI</w:t>
      </w:r>
      <w:r w:rsidRPr="00572D9F">
        <w:rPr>
          <w:b/>
          <w:color w:val="000000"/>
          <w:sz w:val="20"/>
          <w:szCs w:val="20"/>
          <w:lang w:val="uz-Cyrl-UZ"/>
        </w:rPr>
        <w:t>NG</w:t>
      </w:r>
      <w:r>
        <w:rPr>
          <w:b/>
          <w:color w:val="000000"/>
          <w:sz w:val="20"/>
          <w:szCs w:val="20"/>
          <w:lang w:val="uz-Cyrl-UZ"/>
        </w:rPr>
        <w:t xml:space="preserve"> QO‘LLANILIS</w:t>
      </w:r>
      <w:r w:rsidRPr="00572D9F">
        <w:rPr>
          <w:b/>
          <w:color w:val="000000"/>
          <w:sz w:val="20"/>
          <w:szCs w:val="20"/>
          <w:lang w:val="uz-Cyrl-UZ"/>
        </w:rPr>
        <w:t>H</w:t>
      </w:r>
      <w:r>
        <w:rPr>
          <w:b/>
          <w:color w:val="000000"/>
          <w:sz w:val="20"/>
          <w:szCs w:val="20"/>
          <w:lang w:val="uz-Cyrl-UZ"/>
        </w:rPr>
        <w:t>I</w:t>
      </w:r>
    </w:p>
    <w:p w:rsidR="00572D9F" w:rsidRDefault="00572D9F" w:rsidP="00572D9F">
      <w:pPr>
        <w:jc w:val="both"/>
        <w:rPr>
          <w:color w:val="000000"/>
          <w:sz w:val="20"/>
          <w:szCs w:val="20"/>
          <w:lang w:val="uz-Cyrl-UZ"/>
        </w:rPr>
      </w:pPr>
      <w:r>
        <w:rPr>
          <w:color w:val="000000"/>
          <w:sz w:val="20"/>
          <w:szCs w:val="20"/>
          <w:lang w:val="uz-Cyrl-UZ"/>
        </w:rPr>
        <w:t>6.1. Tomonlardan biri shartnoma shartlarini bajarmagan yoki zarur darajada bajarmagan taqdirda aybdor tomon ikkinchi tomonga yetkazilgan zararni t</w:t>
      </w:r>
      <w:r w:rsidRPr="00572D9F">
        <w:rPr>
          <w:color w:val="000000"/>
          <w:sz w:val="20"/>
          <w:szCs w:val="20"/>
          <w:lang w:val="uz-Cyrl-UZ"/>
        </w:rPr>
        <w:t>o‘</w:t>
      </w:r>
      <w:r>
        <w:rPr>
          <w:color w:val="000000"/>
          <w:sz w:val="20"/>
          <w:szCs w:val="20"/>
          <w:lang w:val="uz-Cyrl-UZ"/>
        </w:rPr>
        <w:t>li</w:t>
      </w:r>
      <w:r w:rsidRPr="00572D9F">
        <w:rPr>
          <w:color w:val="000000"/>
          <w:sz w:val="20"/>
          <w:szCs w:val="20"/>
          <w:lang w:val="uz-Cyrl-UZ"/>
        </w:rPr>
        <w:t>q</w:t>
      </w:r>
      <w:r>
        <w:rPr>
          <w:color w:val="000000"/>
          <w:sz w:val="20"/>
          <w:szCs w:val="20"/>
          <w:lang w:val="uz-Cyrl-UZ"/>
        </w:rPr>
        <w:t xml:space="preserve"> </w:t>
      </w:r>
      <w:r w:rsidRPr="00572D9F">
        <w:rPr>
          <w:color w:val="000000"/>
          <w:sz w:val="20"/>
          <w:szCs w:val="20"/>
          <w:lang w:val="uz-Cyrl-UZ"/>
        </w:rPr>
        <w:t>q</w:t>
      </w:r>
      <w:r>
        <w:rPr>
          <w:color w:val="000000"/>
          <w:sz w:val="20"/>
          <w:szCs w:val="20"/>
          <w:lang w:val="uz-Cyrl-UZ"/>
        </w:rPr>
        <w:t xml:space="preserve">oplaydi. </w:t>
      </w:r>
    </w:p>
    <w:p w:rsidR="00572D9F" w:rsidRDefault="00572D9F" w:rsidP="00572D9F">
      <w:pPr>
        <w:jc w:val="both"/>
        <w:rPr>
          <w:color w:val="000000"/>
          <w:sz w:val="20"/>
          <w:szCs w:val="20"/>
          <w:lang w:val="uz-Cyrl-UZ"/>
        </w:rPr>
      </w:pPr>
    </w:p>
    <w:p w:rsidR="00572D9F" w:rsidRDefault="00572D9F" w:rsidP="00572D9F">
      <w:pPr>
        <w:jc w:val="both"/>
        <w:rPr>
          <w:color w:val="000000"/>
          <w:sz w:val="20"/>
          <w:szCs w:val="20"/>
          <w:lang w:val="uz-Cyrl-UZ"/>
        </w:rPr>
      </w:pPr>
      <w:r>
        <w:rPr>
          <w:color w:val="000000"/>
          <w:sz w:val="20"/>
          <w:szCs w:val="20"/>
          <w:lang w:val="uz-Cyrl-UZ"/>
        </w:rPr>
        <w:lastRenderedPageBreak/>
        <w:t>6.2. Agar «Pudratchi» tomonidan bajarilishi lozim bo‘lgan ta’mirlash belgilangan muddatlarida boshlanmasa va yakunlanmasa, «Pudratchi» bajarilmagan ishlar qiymatining 0.5% miqdorida har bir muddati o‘tgan kuni uchun «Buyurtmachi»ga jarima to‘laydi, lekin bunda jarimaning umumiy summasi bajarilmagan ishlar qiymatining 50% dan oshmasligi kerak.</w:t>
      </w:r>
    </w:p>
    <w:p w:rsidR="00572D9F" w:rsidRDefault="00572D9F" w:rsidP="00572D9F">
      <w:pPr>
        <w:rPr>
          <w:color w:val="000000"/>
          <w:sz w:val="20"/>
          <w:szCs w:val="20"/>
          <w:lang w:val="uz-Cyrl-UZ"/>
        </w:rPr>
      </w:pPr>
    </w:p>
    <w:p w:rsidR="00572D9F" w:rsidRDefault="00572D9F" w:rsidP="00572D9F">
      <w:pPr>
        <w:jc w:val="both"/>
        <w:rPr>
          <w:color w:val="000000"/>
          <w:sz w:val="20"/>
          <w:szCs w:val="20"/>
          <w:lang w:val="uz-Cyrl-UZ"/>
        </w:rPr>
      </w:pPr>
      <w:r>
        <w:rPr>
          <w:color w:val="000000"/>
          <w:sz w:val="20"/>
          <w:szCs w:val="20"/>
          <w:lang w:val="uz-Cyrl-UZ"/>
        </w:rPr>
        <w:t>6.3. «Pudratchi» tomonidan ta’mirlash ishlari belgilangan muddatlarda yakunlangandan keyin «Buyurtmachi» tomonidan to‘lovlar o‘z muddatida amalga oshirilmasa to‘lanmagan summaning 0.4% miqdorida har bir muddati o‘tgan kun uchun «Pudratchi»ga  jarima to‘laydi, lekin bunda jarimaning umumiy summasi o‘tkazib berilmagan mablag‘lar summasining 50% dan oshmasligi kerak.</w:t>
      </w:r>
    </w:p>
    <w:p w:rsidR="00572D9F" w:rsidRDefault="00572D9F" w:rsidP="00572D9F">
      <w:pPr>
        <w:jc w:val="both"/>
        <w:rPr>
          <w:color w:val="000000"/>
          <w:sz w:val="20"/>
          <w:szCs w:val="20"/>
          <w:lang w:val="uz-Cyrl-UZ"/>
        </w:rPr>
      </w:pPr>
      <w:r>
        <w:rPr>
          <w:color w:val="000000"/>
          <w:sz w:val="20"/>
          <w:szCs w:val="20"/>
          <w:lang w:val="uz-Cyrl-UZ"/>
        </w:rPr>
        <w:t xml:space="preserve">  </w:t>
      </w:r>
    </w:p>
    <w:p w:rsidR="00572D9F" w:rsidRDefault="00572D9F" w:rsidP="00572D9F">
      <w:pPr>
        <w:jc w:val="both"/>
        <w:rPr>
          <w:color w:val="000000"/>
          <w:sz w:val="20"/>
          <w:szCs w:val="20"/>
          <w:lang w:val="uz-Cyrl-UZ"/>
        </w:rPr>
      </w:pPr>
      <w:r>
        <w:rPr>
          <w:color w:val="000000"/>
          <w:sz w:val="20"/>
          <w:szCs w:val="20"/>
          <w:lang w:val="uz-Cyrl-UZ"/>
        </w:rPr>
        <w:t>6.4</w:t>
      </w:r>
      <w:r>
        <w:rPr>
          <w:color w:val="000000"/>
          <w:sz w:val="20"/>
          <w:szCs w:val="20"/>
          <w:lang w:val="en-US"/>
        </w:rPr>
        <w:t>.</w:t>
      </w:r>
      <w:r>
        <w:rPr>
          <w:color w:val="000000"/>
          <w:sz w:val="20"/>
          <w:szCs w:val="20"/>
          <w:lang w:val="uz-Cyrl-UZ"/>
        </w:rPr>
        <w:t xml:space="preserve"> Jarimalar to‘lanishi «Pudratchi»ni shartnomada belgilangan majburiyatlarini bajarishdan ozod etmaydi.</w:t>
      </w:r>
    </w:p>
    <w:p w:rsidR="00572D9F" w:rsidRDefault="00572D9F" w:rsidP="00572D9F">
      <w:pPr>
        <w:ind w:left="360"/>
        <w:jc w:val="center"/>
        <w:rPr>
          <w:b/>
          <w:color w:val="000000"/>
          <w:sz w:val="20"/>
          <w:szCs w:val="20"/>
          <w:lang w:val="uz-Cyrl-UZ"/>
        </w:rPr>
      </w:pPr>
    </w:p>
    <w:p w:rsidR="00572D9F" w:rsidRDefault="00572D9F" w:rsidP="00572D9F">
      <w:pPr>
        <w:ind w:left="360"/>
        <w:jc w:val="center"/>
        <w:rPr>
          <w:b/>
          <w:color w:val="000000"/>
          <w:sz w:val="20"/>
          <w:szCs w:val="20"/>
          <w:lang w:val="uz-Cyrl-UZ"/>
        </w:rPr>
      </w:pPr>
      <w:r>
        <w:rPr>
          <w:b/>
          <w:color w:val="000000"/>
          <w:sz w:val="20"/>
          <w:szCs w:val="20"/>
          <w:lang w:val="uz-Cyrl-UZ"/>
        </w:rPr>
        <w:t xml:space="preserve">7. FORS-MAJOR </w:t>
      </w:r>
      <w:r w:rsidRPr="00572D9F">
        <w:rPr>
          <w:b/>
          <w:color w:val="000000"/>
          <w:sz w:val="20"/>
          <w:szCs w:val="20"/>
          <w:lang w:val="uz-Cyrl-UZ"/>
        </w:rPr>
        <w:t>H</w:t>
      </w:r>
      <w:r>
        <w:rPr>
          <w:b/>
          <w:color w:val="000000"/>
          <w:sz w:val="20"/>
          <w:szCs w:val="20"/>
          <w:lang w:val="uz-Cyrl-UZ"/>
        </w:rPr>
        <w:t>OLATLARI</w:t>
      </w:r>
    </w:p>
    <w:p w:rsidR="00572D9F" w:rsidRDefault="00572D9F" w:rsidP="00572D9F">
      <w:pPr>
        <w:ind w:left="360"/>
        <w:jc w:val="center"/>
        <w:rPr>
          <w:b/>
          <w:color w:val="000000"/>
          <w:sz w:val="20"/>
          <w:szCs w:val="20"/>
          <w:lang w:val="uz-Cyrl-UZ"/>
        </w:rPr>
      </w:pPr>
    </w:p>
    <w:p w:rsidR="00572D9F" w:rsidRDefault="00572D9F" w:rsidP="00572D9F">
      <w:pPr>
        <w:jc w:val="both"/>
        <w:rPr>
          <w:color w:val="000000"/>
          <w:sz w:val="20"/>
          <w:szCs w:val="20"/>
          <w:lang w:val="uz-Cyrl-UZ"/>
        </w:rPr>
      </w:pPr>
      <w:r>
        <w:rPr>
          <w:color w:val="000000"/>
          <w:sz w:val="20"/>
          <w:szCs w:val="20"/>
          <w:lang w:val="uz-Cyrl-UZ"/>
        </w:rPr>
        <w:t xml:space="preserve">7.1.  Agar ushbu shartnoma bo‘yicha majburiyatlar qisman yoki to‘liq bajarilmasligi tabiat hodisalari, urush, ommaviy tartibsizliklar va boshqa yengib bo‘lmas kuch holatlari natijasida kelib chiqsa, tomonlar javobgarlikdan ozod etiladilar. </w:t>
      </w:r>
    </w:p>
    <w:p w:rsidR="00572D9F" w:rsidRPr="00572D9F" w:rsidRDefault="00572D9F" w:rsidP="00572D9F">
      <w:pPr>
        <w:jc w:val="center"/>
        <w:rPr>
          <w:b/>
          <w:color w:val="000000"/>
          <w:sz w:val="20"/>
          <w:szCs w:val="20"/>
          <w:lang w:val="uz-Cyrl-UZ"/>
        </w:rPr>
      </w:pPr>
    </w:p>
    <w:p w:rsidR="00572D9F" w:rsidRPr="00572D9F" w:rsidRDefault="00572D9F" w:rsidP="00572D9F">
      <w:pPr>
        <w:jc w:val="center"/>
        <w:rPr>
          <w:b/>
          <w:color w:val="000000"/>
          <w:sz w:val="20"/>
          <w:szCs w:val="20"/>
          <w:lang w:val="uz-Cyrl-UZ"/>
        </w:rPr>
      </w:pPr>
      <w:r>
        <w:rPr>
          <w:b/>
          <w:color w:val="000000"/>
          <w:sz w:val="20"/>
          <w:szCs w:val="20"/>
          <w:lang w:val="uz-Cyrl-UZ"/>
        </w:rPr>
        <w:t>8. QO‘S</w:t>
      </w:r>
      <w:r w:rsidRPr="00572D9F">
        <w:rPr>
          <w:b/>
          <w:color w:val="000000"/>
          <w:sz w:val="20"/>
          <w:szCs w:val="20"/>
          <w:lang w:val="uz-Cyrl-UZ"/>
        </w:rPr>
        <w:t>H</w:t>
      </w:r>
      <w:r>
        <w:rPr>
          <w:b/>
          <w:color w:val="000000"/>
          <w:sz w:val="20"/>
          <w:szCs w:val="20"/>
          <w:lang w:val="uz-Cyrl-UZ"/>
        </w:rPr>
        <w:t>IMC</w:t>
      </w:r>
      <w:r w:rsidRPr="00572D9F">
        <w:rPr>
          <w:b/>
          <w:color w:val="000000"/>
          <w:sz w:val="20"/>
          <w:szCs w:val="20"/>
          <w:lang w:val="uz-Cyrl-UZ"/>
        </w:rPr>
        <w:t>H</w:t>
      </w:r>
      <w:r>
        <w:rPr>
          <w:b/>
          <w:color w:val="000000"/>
          <w:sz w:val="20"/>
          <w:szCs w:val="20"/>
          <w:lang w:val="uz-Cyrl-UZ"/>
        </w:rPr>
        <w:t>A S</w:t>
      </w:r>
      <w:r w:rsidRPr="00572D9F">
        <w:rPr>
          <w:b/>
          <w:color w:val="000000"/>
          <w:sz w:val="20"/>
          <w:szCs w:val="20"/>
          <w:lang w:val="uz-Cyrl-UZ"/>
        </w:rPr>
        <w:t>H</w:t>
      </w:r>
      <w:r>
        <w:rPr>
          <w:b/>
          <w:color w:val="000000"/>
          <w:sz w:val="20"/>
          <w:szCs w:val="20"/>
          <w:lang w:val="uz-Cyrl-UZ"/>
        </w:rPr>
        <w:t>ARTLAR</w:t>
      </w:r>
    </w:p>
    <w:p w:rsidR="00572D9F" w:rsidRDefault="00572D9F" w:rsidP="00572D9F">
      <w:pPr>
        <w:rPr>
          <w:b/>
          <w:color w:val="000000"/>
          <w:sz w:val="20"/>
          <w:szCs w:val="20"/>
          <w:lang w:val="uz-Cyrl-UZ"/>
        </w:rPr>
      </w:pPr>
    </w:p>
    <w:p w:rsidR="00572D9F" w:rsidRDefault="00572D9F" w:rsidP="00572D9F">
      <w:pPr>
        <w:tabs>
          <w:tab w:val="left" w:pos="4320"/>
        </w:tabs>
        <w:jc w:val="both"/>
        <w:rPr>
          <w:color w:val="000000"/>
          <w:sz w:val="20"/>
          <w:szCs w:val="20"/>
          <w:lang w:val="uz-Cyrl-UZ"/>
        </w:rPr>
      </w:pPr>
      <w:r>
        <w:rPr>
          <w:color w:val="000000"/>
          <w:sz w:val="20"/>
          <w:szCs w:val="20"/>
          <w:lang w:val="uz-Cyrl-UZ"/>
        </w:rPr>
        <w:t xml:space="preserve">8.1. Ushbu shartnomani bajarish, o‘zgartirish va uni bekor qilishda paydo bo‘ladigan nizolar eng avvalo taraflarning kelishuvi bilan </w:t>
      </w:r>
      <w:r w:rsidRPr="00572D9F">
        <w:rPr>
          <w:color w:val="000000"/>
          <w:sz w:val="20"/>
          <w:szCs w:val="20"/>
          <w:lang w:val="uz-Cyrl-UZ"/>
        </w:rPr>
        <w:t>h</w:t>
      </w:r>
      <w:r>
        <w:rPr>
          <w:color w:val="000000"/>
          <w:sz w:val="20"/>
          <w:szCs w:val="20"/>
          <w:lang w:val="uz-Cyrl-UZ"/>
        </w:rPr>
        <w:t>al qilinadi. O</w:t>
      </w:r>
      <w:r>
        <w:rPr>
          <w:color w:val="000000"/>
          <w:sz w:val="20"/>
          <w:szCs w:val="20"/>
          <w:lang w:val="en-US"/>
        </w:rPr>
        <w:t>‘</w:t>
      </w:r>
      <w:r>
        <w:rPr>
          <w:color w:val="000000"/>
          <w:sz w:val="20"/>
          <w:szCs w:val="20"/>
          <w:lang w:val="uz-Cyrl-UZ"/>
        </w:rPr>
        <w:t xml:space="preserve">zaro kelishilmasa iqtisodiy sudi va </w:t>
      </w:r>
      <w:r>
        <w:rPr>
          <w:color w:val="000000"/>
          <w:sz w:val="20"/>
          <w:szCs w:val="20"/>
          <w:lang w:val="en-US"/>
        </w:rPr>
        <w:t>O‘</w:t>
      </w:r>
      <w:r>
        <w:rPr>
          <w:color w:val="000000"/>
          <w:sz w:val="20"/>
          <w:szCs w:val="20"/>
          <w:lang w:val="uz-Cyrl-UZ"/>
        </w:rPr>
        <w:t xml:space="preserve">zbekiston Respublikasi amaldagi </w:t>
      </w:r>
      <w:r>
        <w:rPr>
          <w:color w:val="000000"/>
          <w:sz w:val="20"/>
          <w:szCs w:val="20"/>
          <w:lang w:val="en-US"/>
        </w:rPr>
        <w:t>q</w:t>
      </w:r>
      <w:r>
        <w:rPr>
          <w:color w:val="000000"/>
          <w:sz w:val="20"/>
          <w:szCs w:val="20"/>
          <w:lang w:val="uz-Cyrl-UZ"/>
        </w:rPr>
        <w:t xml:space="preserve">onunlar tartibda </w:t>
      </w:r>
      <w:r>
        <w:rPr>
          <w:color w:val="000000"/>
          <w:sz w:val="20"/>
          <w:szCs w:val="20"/>
          <w:lang w:val="en-US"/>
        </w:rPr>
        <w:t>h</w:t>
      </w:r>
      <w:r>
        <w:rPr>
          <w:color w:val="000000"/>
          <w:sz w:val="20"/>
          <w:szCs w:val="20"/>
          <w:lang w:val="uz-Cyrl-UZ"/>
        </w:rPr>
        <w:t xml:space="preserve">al </w:t>
      </w:r>
      <w:r>
        <w:rPr>
          <w:color w:val="000000"/>
          <w:sz w:val="20"/>
          <w:szCs w:val="20"/>
          <w:lang w:val="en-US"/>
        </w:rPr>
        <w:t>q</w:t>
      </w:r>
      <w:r>
        <w:rPr>
          <w:color w:val="000000"/>
          <w:sz w:val="20"/>
          <w:szCs w:val="20"/>
          <w:lang w:val="uz-Cyrl-UZ"/>
        </w:rPr>
        <w:t>ilinadi.</w:t>
      </w:r>
    </w:p>
    <w:p w:rsidR="00572D9F" w:rsidRDefault="00572D9F" w:rsidP="00572D9F">
      <w:pPr>
        <w:jc w:val="both"/>
        <w:rPr>
          <w:color w:val="000000"/>
          <w:sz w:val="20"/>
          <w:szCs w:val="20"/>
          <w:lang w:val="uz-Cyrl-UZ"/>
        </w:rPr>
      </w:pPr>
      <w:r>
        <w:rPr>
          <w:color w:val="000000"/>
          <w:sz w:val="20"/>
          <w:szCs w:val="20"/>
          <w:lang w:val="uz-Cyrl-UZ"/>
        </w:rPr>
        <w:t>8.2. Shartnoma taraflarning o‘zaro kelishuviga asosan yoki O‘zbekiston Respublikasi Fuqarolik kodeksiga hamda amaldagi qonun hujjatlari normalariga binoan keltirilgan zararni to‘lagan holda muddatidan ilgari bekor qilish mumkin.</w:t>
      </w:r>
    </w:p>
    <w:p w:rsidR="00572D9F" w:rsidRDefault="00572D9F" w:rsidP="00572D9F">
      <w:pPr>
        <w:jc w:val="both"/>
        <w:rPr>
          <w:color w:val="000000"/>
          <w:sz w:val="20"/>
          <w:szCs w:val="20"/>
          <w:lang w:val="uz-Cyrl-UZ"/>
        </w:rPr>
      </w:pPr>
      <w:r>
        <w:rPr>
          <w:color w:val="000000"/>
          <w:sz w:val="20"/>
          <w:szCs w:val="20"/>
          <w:lang w:val="en-US"/>
        </w:rPr>
        <w:t xml:space="preserve">8.3. </w:t>
      </w:r>
      <w:proofErr w:type="spellStart"/>
      <w:r>
        <w:rPr>
          <w:color w:val="000000"/>
          <w:sz w:val="20"/>
          <w:szCs w:val="20"/>
          <w:lang w:val="en-US"/>
        </w:rPr>
        <w:t>Ushbu</w:t>
      </w:r>
      <w:proofErr w:type="spellEnd"/>
      <w:r>
        <w:rPr>
          <w:color w:val="000000"/>
          <w:sz w:val="20"/>
          <w:szCs w:val="20"/>
          <w:lang w:val="en-US"/>
        </w:rPr>
        <w:t xml:space="preserve"> </w:t>
      </w:r>
      <w:proofErr w:type="spellStart"/>
      <w:r>
        <w:rPr>
          <w:color w:val="000000"/>
          <w:sz w:val="20"/>
          <w:szCs w:val="20"/>
          <w:lang w:val="en-US"/>
        </w:rPr>
        <w:t>shartnoma</w:t>
      </w:r>
      <w:proofErr w:type="spellEnd"/>
      <w:r>
        <w:rPr>
          <w:color w:val="000000"/>
          <w:sz w:val="20"/>
          <w:szCs w:val="20"/>
          <w:lang w:val="en-US"/>
        </w:rPr>
        <w:t xml:space="preserve"> 20</w:t>
      </w:r>
      <w:r>
        <w:rPr>
          <w:color w:val="000000"/>
          <w:sz w:val="20"/>
          <w:szCs w:val="20"/>
          <w:lang w:val="uz-Cyrl-UZ"/>
        </w:rPr>
        <w:t>21</w:t>
      </w:r>
      <w:r>
        <w:rPr>
          <w:color w:val="000000"/>
          <w:sz w:val="20"/>
          <w:szCs w:val="20"/>
          <w:lang w:val="en-US"/>
        </w:rPr>
        <w:t>-</w:t>
      </w:r>
      <w:proofErr w:type="spellStart"/>
      <w:r>
        <w:rPr>
          <w:color w:val="000000"/>
          <w:sz w:val="20"/>
          <w:szCs w:val="20"/>
          <w:lang w:val="en-US"/>
        </w:rPr>
        <w:t>yil</w:t>
      </w:r>
      <w:proofErr w:type="spellEnd"/>
      <w:r>
        <w:rPr>
          <w:color w:val="000000"/>
          <w:sz w:val="20"/>
          <w:szCs w:val="20"/>
          <w:lang w:val="en-US"/>
        </w:rPr>
        <w:t xml:space="preserve"> </w:t>
      </w:r>
      <w:r>
        <w:rPr>
          <w:color w:val="000000"/>
          <w:sz w:val="20"/>
          <w:szCs w:val="20"/>
          <w:lang w:val="uz-Cyrl-UZ"/>
        </w:rPr>
        <w:t>25</w:t>
      </w:r>
      <w:r>
        <w:rPr>
          <w:color w:val="000000"/>
          <w:sz w:val="20"/>
          <w:szCs w:val="20"/>
          <w:lang w:val="en-US"/>
        </w:rPr>
        <w:t>-</w:t>
      </w:r>
      <w:proofErr w:type="spellStart"/>
      <w:r>
        <w:rPr>
          <w:color w:val="000000"/>
          <w:sz w:val="20"/>
          <w:szCs w:val="20"/>
          <w:lang w:val="en-US"/>
        </w:rPr>
        <w:t>oktabr</w:t>
      </w:r>
      <w:proofErr w:type="spellEnd"/>
      <w:r>
        <w:rPr>
          <w:color w:val="000000"/>
          <w:sz w:val="20"/>
          <w:szCs w:val="20"/>
          <w:lang w:val="uz-Cyrl-UZ"/>
        </w:rPr>
        <w:t>dan</w:t>
      </w:r>
      <w:r>
        <w:rPr>
          <w:color w:val="000000"/>
          <w:sz w:val="20"/>
          <w:szCs w:val="20"/>
          <w:lang w:val="en-US"/>
        </w:rPr>
        <w:t xml:space="preserve"> 20</w:t>
      </w:r>
      <w:r>
        <w:rPr>
          <w:color w:val="000000"/>
          <w:sz w:val="20"/>
          <w:szCs w:val="20"/>
          <w:lang w:val="uz-Cyrl-UZ"/>
        </w:rPr>
        <w:t>21</w:t>
      </w:r>
      <w:r>
        <w:rPr>
          <w:color w:val="000000"/>
          <w:sz w:val="20"/>
          <w:szCs w:val="20"/>
          <w:lang w:val="en-US"/>
        </w:rPr>
        <w:t>-</w:t>
      </w:r>
      <w:proofErr w:type="spellStart"/>
      <w:r>
        <w:rPr>
          <w:color w:val="000000"/>
          <w:sz w:val="20"/>
          <w:szCs w:val="20"/>
          <w:lang w:val="en-US"/>
        </w:rPr>
        <w:t>yil</w:t>
      </w:r>
      <w:proofErr w:type="spellEnd"/>
      <w:r>
        <w:rPr>
          <w:color w:val="000000"/>
          <w:sz w:val="20"/>
          <w:szCs w:val="20"/>
          <w:lang w:val="en-US"/>
        </w:rPr>
        <w:t xml:space="preserve"> 31-dekabrgacha </w:t>
      </w:r>
      <w:proofErr w:type="spellStart"/>
      <w:r>
        <w:rPr>
          <w:color w:val="000000"/>
          <w:sz w:val="20"/>
          <w:szCs w:val="20"/>
          <w:lang w:val="en-US"/>
        </w:rPr>
        <w:t>tuzildi</w:t>
      </w:r>
      <w:proofErr w:type="spellEnd"/>
      <w:r>
        <w:rPr>
          <w:color w:val="000000"/>
          <w:sz w:val="20"/>
          <w:szCs w:val="20"/>
          <w:lang w:val="en-US"/>
        </w:rPr>
        <w:t xml:space="preserve">. </w:t>
      </w:r>
      <w:proofErr w:type="spellStart"/>
      <w:r>
        <w:rPr>
          <w:color w:val="000000"/>
          <w:sz w:val="20"/>
          <w:szCs w:val="20"/>
          <w:lang w:val="en-US"/>
        </w:rPr>
        <w:t>Shartnoma</w:t>
      </w:r>
      <w:proofErr w:type="spellEnd"/>
      <w:r>
        <w:rPr>
          <w:color w:val="000000"/>
          <w:sz w:val="20"/>
          <w:szCs w:val="20"/>
          <w:lang w:val="en-US"/>
        </w:rPr>
        <w:t xml:space="preserve"> </w:t>
      </w:r>
      <w:proofErr w:type="spellStart"/>
      <w:r>
        <w:rPr>
          <w:color w:val="000000"/>
          <w:sz w:val="20"/>
          <w:szCs w:val="20"/>
          <w:lang w:val="en-US"/>
        </w:rPr>
        <w:t>ikki</w:t>
      </w:r>
      <w:proofErr w:type="spellEnd"/>
      <w:r>
        <w:rPr>
          <w:color w:val="000000"/>
          <w:sz w:val="20"/>
          <w:szCs w:val="20"/>
          <w:lang w:val="en-US"/>
        </w:rPr>
        <w:t xml:space="preserve"> </w:t>
      </w:r>
      <w:proofErr w:type="spellStart"/>
      <w:r>
        <w:rPr>
          <w:color w:val="000000"/>
          <w:sz w:val="20"/>
          <w:szCs w:val="20"/>
          <w:lang w:val="en-US"/>
        </w:rPr>
        <w:t>tomonlama</w:t>
      </w:r>
      <w:proofErr w:type="spellEnd"/>
      <w:r>
        <w:rPr>
          <w:color w:val="000000"/>
          <w:sz w:val="20"/>
          <w:szCs w:val="20"/>
          <w:lang w:val="en-US"/>
        </w:rPr>
        <w:t xml:space="preserve"> </w:t>
      </w:r>
      <w:proofErr w:type="spellStart"/>
      <w:r>
        <w:rPr>
          <w:color w:val="000000"/>
          <w:sz w:val="20"/>
          <w:szCs w:val="20"/>
          <w:lang w:val="en-US"/>
        </w:rPr>
        <w:t>imzolanib</w:t>
      </w:r>
      <w:proofErr w:type="spellEnd"/>
      <w:proofErr w:type="gramStart"/>
      <w:r>
        <w:rPr>
          <w:color w:val="000000"/>
          <w:sz w:val="20"/>
          <w:szCs w:val="20"/>
          <w:lang w:val="en-US"/>
        </w:rPr>
        <w:t xml:space="preserve">,  </w:t>
      </w:r>
      <w:proofErr w:type="spellStart"/>
      <w:r>
        <w:rPr>
          <w:color w:val="000000"/>
          <w:sz w:val="20"/>
          <w:szCs w:val="20"/>
          <w:lang w:val="en-US"/>
        </w:rPr>
        <w:t>g‘aznachilik</w:t>
      </w:r>
      <w:proofErr w:type="spellEnd"/>
      <w:proofErr w:type="gramEnd"/>
      <w:r>
        <w:rPr>
          <w:color w:val="000000"/>
          <w:sz w:val="20"/>
          <w:szCs w:val="20"/>
          <w:lang w:val="en-US"/>
        </w:rPr>
        <w:t xml:space="preserve"> </w:t>
      </w:r>
      <w:proofErr w:type="spellStart"/>
      <w:r>
        <w:rPr>
          <w:color w:val="000000"/>
          <w:sz w:val="20"/>
          <w:szCs w:val="20"/>
          <w:lang w:val="en-US"/>
        </w:rPr>
        <w:t>boshqarmasi</w:t>
      </w:r>
      <w:proofErr w:type="spellEnd"/>
      <w:r>
        <w:rPr>
          <w:color w:val="000000"/>
          <w:sz w:val="20"/>
          <w:szCs w:val="20"/>
          <w:lang w:val="en-US"/>
        </w:rPr>
        <w:t xml:space="preserve"> (</w:t>
      </w:r>
      <w:proofErr w:type="spellStart"/>
      <w:r>
        <w:rPr>
          <w:color w:val="000000"/>
          <w:sz w:val="20"/>
          <w:szCs w:val="20"/>
          <w:lang w:val="en-US"/>
        </w:rPr>
        <w:t>bo‘lim</w:t>
      </w:r>
      <w:proofErr w:type="spellEnd"/>
      <w:r>
        <w:rPr>
          <w:color w:val="000000"/>
          <w:sz w:val="20"/>
          <w:szCs w:val="20"/>
          <w:lang w:val="en-US"/>
        </w:rPr>
        <w:t>)</w:t>
      </w:r>
      <w:proofErr w:type="spellStart"/>
      <w:r>
        <w:rPr>
          <w:color w:val="000000"/>
          <w:sz w:val="20"/>
          <w:szCs w:val="20"/>
          <w:lang w:val="en-US"/>
        </w:rPr>
        <w:t>da</w:t>
      </w:r>
      <w:proofErr w:type="spellEnd"/>
      <w:r>
        <w:rPr>
          <w:color w:val="000000"/>
          <w:sz w:val="20"/>
          <w:szCs w:val="20"/>
          <w:lang w:val="en-US"/>
        </w:rPr>
        <w:t xml:space="preserve">  </w:t>
      </w:r>
      <w:proofErr w:type="spellStart"/>
      <w:r>
        <w:rPr>
          <w:color w:val="000000"/>
          <w:sz w:val="20"/>
          <w:szCs w:val="20"/>
          <w:lang w:val="en-US"/>
        </w:rPr>
        <w:t>ro‘yxatdan</w:t>
      </w:r>
      <w:proofErr w:type="spellEnd"/>
      <w:r>
        <w:rPr>
          <w:color w:val="000000"/>
          <w:sz w:val="20"/>
          <w:szCs w:val="20"/>
          <w:lang w:val="en-US"/>
        </w:rPr>
        <w:t xml:space="preserve"> </w:t>
      </w:r>
      <w:proofErr w:type="spellStart"/>
      <w:r>
        <w:rPr>
          <w:color w:val="000000"/>
          <w:sz w:val="20"/>
          <w:szCs w:val="20"/>
          <w:lang w:val="en-US"/>
        </w:rPr>
        <w:t>o‘tkazilganidan</w:t>
      </w:r>
      <w:proofErr w:type="spellEnd"/>
      <w:r>
        <w:rPr>
          <w:color w:val="000000"/>
          <w:sz w:val="20"/>
          <w:szCs w:val="20"/>
          <w:lang w:val="en-US"/>
        </w:rPr>
        <w:t xml:space="preserve"> </w:t>
      </w:r>
      <w:proofErr w:type="spellStart"/>
      <w:r>
        <w:rPr>
          <w:color w:val="000000"/>
          <w:sz w:val="20"/>
          <w:szCs w:val="20"/>
          <w:lang w:val="en-US"/>
        </w:rPr>
        <w:t>so‘ng</w:t>
      </w:r>
      <w:proofErr w:type="spellEnd"/>
      <w:r>
        <w:rPr>
          <w:color w:val="000000"/>
          <w:sz w:val="20"/>
          <w:szCs w:val="20"/>
          <w:lang w:val="en-US"/>
        </w:rPr>
        <w:t xml:space="preserve"> </w:t>
      </w:r>
      <w:proofErr w:type="spellStart"/>
      <w:r>
        <w:rPr>
          <w:color w:val="000000"/>
          <w:sz w:val="20"/>
          <w:szCs w:val="20"/>
          <w:lang w:val="en-US"/>
        </w:rPr>
        <w:t>qonuniy</w:t>
      </w:r>
      <w:proofErr w:type="spellEnd"/>
      <w:r>
        <w:rPr>
          <w:color w:val="000000"/>
          <w:sz w:val="20"/>
          <w:szCs w:val="20"/>
          <w:lang w:val="en-US"/>
        </w:rPr>
        <w:t xml:space="preserve"> </w:t>
      </w:r>
      <w:proofErr w:type="spellStart"/>
      <w:r>
        <w:rPr>
          <w:color w:val="000000"/>
          <w:sz w:val="20"/>
          <w:szCs w:val="20"/>
          <w:lang w:val="en-US"/>
        </w:rPr>
        <w:t>kuchga</w:t>
      </w:r>
      <w:proofErr w:type="spellEnd"/>
      <w:r>
        <w:rPr>
          <w:color w:val="000000"/>
          <w:sz w:val="20"/>
          <w:szCs w:val="20"/>
          <w:lang w:val="en-US"/>
        </w:rPr>
        <w:t xml:space="preserve"> </w:t>
      </w:r>
      <w:proofErr w:type="spellStart"/>
      <w:r>
        <w:rPr>
          <w:color w:val="000000"/>
          <w:sz w:val="20"/>
          <w:szCs w:val="20"/>
          <w:lang w:val="en-US"/>
        </w:rPr>
        <w:t>kiradi</w:t>
      </w:r>
      <w:proofErr w:type="spellEnd"/>
      <w:r>
        <w:rPr>
          <w:color w:val="000000"/>
          <w:sz w:val="20"/>
          <w:szCs w:val="20"/>
          <w:lang w:val="en-US"/>
        </w:rPr>
        <w:t>.</w:t>
      </w:r>
    </w:p>
    <w:p w:rsidR="00572D9F" w:rsidRDefault="00572D9F" w:rsidP="00572D9F">
      <w:pPr>
        <w:jc w:val="both"/>
        <w:rPr>
          <w:b/>
          <w:color w:val="000000"/>
          <w:sz w:val="20"/>
          <w:szCs w:val="20"/>
          <w:lang w:val="uz-Cyrl-UZ"/>
        </w:rPr>
      </w:pPr>
      <w:r>
        <w:rPr>
          <w:color w:val="000000"/>
          <w:sz w:val="20"/>
          <w:szCs w:val="20"/>
          <w:lang w:val="uz-Cyrl-UZ"/>
        </w:rPr>
        <w:t xml:space="preserve">8.4. Shartnomaga buyurtmachining dxarid.uz elektron portaliga e’lon joylashtirish maqsadida ob’yektning loyiha smeta harajatlari uchun sarflangan mablag‘ Pudratchi tomonidan qoplab berish sharti kiritildi. </w:t>
      </w:r>
    </w:p>
    <w:p w:rsidR="00572D9F" w:rsidRDefault="00572D9F" w:rsidP="00572D9F">
      <w:pPr>
        <w:jc w:val="both"/>
        <w:rPr>
          <w:color w:val="000000"/>
          <w:sz w:val="20"/>
          <w:szCs w:val="20"/>
          <w:lang w:val="uz-Cyrl-UZ"/>
        </w:rPr>
      </w:pPr>
    </w:p>
    <w:p w:rsidR="00572D9F" w:rsidRDefault="00572D9F" w:rsidP="00572D9F">
      <w:pPr>
        <w:jc w:val="center"/>
        <w:rPr>
          <w:b/>
          <w:color w:val="000000"/>
          <w:sz w:val="20"/>
          <w:szCs w:val="20"/>
          <w:lang w:val="uz-Cyrl-UZ"/>
        </w:rPr>
      </w:pPr>
      <w:r>
        <w:rPr>
          <w:b/>
          <w:color w:val="000000"/>
          <w:sz w:val="20"/>
          <w:szCs w:val="20"/>
          <w:lang w:val="uz-Cyrl-UZ"/>
        </w:rPr>
        <w:t>9. TOMONLARNI</w:t>
      </w:r>
      <w:r>
        <w:rPr>
          <w:b/>
          <w:color w:val="000000"/>
          <w:sz w:val="20"/>
          <w:szCs w:val="20"/>
          <w:lang w:val="en-US"/>
        </w:rPr>
        <w:t>NG</w:t>
      </w:r>
      <w:r>
        <w:rPr>
          <w:b/>
          <w:color w:val="000000"/>
          <w:sz w:val="20"/>
          <w:szCs w:val="20"/>
          <w:lang w:val="uz-Cyrl-UZ"/>
        </w:rPr>
        <w:t xml:space="preserve"> </w:t>
      </w:r>
      <w:r>
        <w:rPr>
          <w:b/>
          <w:color w:val="000000"/>
          <w:sz w:val="20"/>
          <w:szCs w:val="20"/>
          <w:lang w:val="en-US"/>
        </w:rPr>
        <w:t>H</w:t>
      </w:r>
      <w:r>
        <w:rPr>
          <w:b/>
          <w:color w:val="000000"/>
          <w:sz w:val="20"/>
          <w:szCs w:val="20"/>
          <w:lang w:val="uz-Cyrl-UZ"/>
        </w:rPr>
        <w:t>U</w:t>
      </w:r>
      <w:r>
        <w:rPr>
          <w:b/>
          <w:color w:val="000000"/>
          <w:sz w:val="20"/>
          <w:szCs w:val="20"/>
          <w:lang w:val="en-US"/>
        </w:rPr>
        <w:t>Q</w:t>
      </w:r>
      <w:r>
        <w:rPr>
          <w:b/>
          <w:color w:val="000000"/>
          <w:sz w:val="20"/>
          <w:szCs w:val="20"/>
          <w:lang w:val="uz-Cyrl-UZ"/>
        </w:rPr>
        <w:t>U</w:t>
      </w:r>
      <w:r>
        <w:rPr>
          <w:b/>
          <w:color w:val="000000"/>
          <w:sz w:val="20"/>
          <w:szCs w:val="20"/>
          <w:lang w:val="en-US"/>
        </w:rPr>
        <w:t>Q</w:t>
      </w:r>
      <w:r>
        <w:rPr>
          <w:b/>
          <w:color w:val="000000"/>
          <w:sz w:val="20"/>
          <w:szCs w:val="20"/>
          <w:lang w:val="uz-Cyrl-UZ"/>
        </w:rPr>
        <w:t>IY MANZILI VA REKVIZITLARI</w:t>
      </w:r>
    </w:p>
    <w:p w:rsidR="00572D9F" w:rsidRDefault="00572D9F" w:rsidP="00572D9F">
      <w:pPr>
        <w:rPr>
          <w:color w:val="000000"/>
          <w:sz w:val="20"/>
          <w:szCs w:val="20"/>
          <w:lang w:val="en-US"/>
        </w:rPr>
      </w:pPr>
    </w:p>
    <w:p w:rsidR="00572D9F" w:rsidRDefault="00572D9F" w:rsidP="00572D9F">
      <w:pPr>
        <w:rPr>
          <w:color w:val="000000"/>
          <w:sz w:val="20"/>
          <w:szCs w:val="20"/>
          <w:lang w:val="en-US"/>
        </w:rPr>
      </w:pPr>
    </w:p>
    <w:p w:rsidR="00572D9F" w:rsidRDefault="00572D9F" w:rsidP="00572D9F">
      <w:pPr>
        <w:rPr>
          <w:color w:val="000000"/>
          <w:sz w:val="20"/>
          <w:szCs w:val="20"/>
          <w:lang w:val="en-US"/>
        </w:rPr>
      </w:pPr>
    </w:p>
    <w:tbl>
      <w:tblPr>
        <w:tblW w:w="0" w:type="auto"/>
        <w:tblLayout w:type="fixed"/>
        <w:tblLook w:val="04A0"/>
      </w:tblPr>
      <w:tblGrid>
        <w:gridCol w:w="4497"/>
        <w:gridCol w:w="798"/>
        <w:gridCol w:w="4389"/>
      </w:tblGrid>
      <w:tr w:rsidR="00572D9F" w:rsidTr="00572D9F">
        <w:trPr>
          <w:trHeight w:val="5931"/>
        </w:trPr>
        <w:tc>
          <w:tcPr>
            <w:tcW w:w="4497" w:type="dxa"/>
          </w:tcPr>
          <w:p w:rsidR="00572D9F" w:rsidRDefault="00572D9F">
            <w:pPr>
              <w:jc w:val="both"/>
              <w:outlineLvl w:val="0"/>
              <w:rPr>
                <w:b/>
                <w:color w:val="000000"/>
                <w:sz w:val="20"/>
                <w:szCs w:val="20"/>
                <w:lang w:val="uz-Cyrl-UZ"/>
              </w:rPr>
            </w:pPr>
            <w:r>
              <w:rPr>
                <w:b/>
                <w:color w:val="000000"/>
                <w:sz w:val="20"/>
                <w:szCs w:val="20"/>
                <w:lang w:val="uz-Cyrl-UZ"/>
              </w:rPr>
              <w:t xml:space="preserve">                           «Pudratchi»     </w:t>
            </w:r>
          </w:p>
          <w:p w:rsidR="00572D9F" w:rsidRDefault="00572D9F">
            <w:pPr>
              <w:jc w:val="both"/>
              <w:outlineLvl w:val="0"/>
              <w:rPr>
                <w:color w:val="000000"/>
                <w:sz w:val="20"/>
                <w:szCs w:val="20"/>
                <w:lang w:val="uz-Cyrl-UZ"/>
              </w:rPr>
            </w:pPr>
            <w:r>
              <w:rPr>
                <w:color w:val="000000"/>
                <w:sz w:val="20"/>
                <w:szCs w:val="20"/>
                <w:lang w:val="en-US"/>
              </w:rPr>
              <w:t>-------------------------------------------------</w:t>
            </w:r>
            <w:r>
              <w:rPr>
                <w:color w:val="000000"/>
                <w:sz w:val="20"/>
                <w:szCs w:val="20"/>
                <w:lang w:val="uz-Cyrl-UZ"/>
              </w:rPr>
              <w:t xml:space="preserve">           (Xizmat ko‘rsatuvchi nomi)</w:t>
            </w:r>
          </w:p>
          <w:p w:rsidR="00572D9F" w:rsidRDefault="00572D9F">
            <w:pPr>
              <w:jc w:val="both"/>
              <w:outlineLvl w:val="0"/>
              <w:rPr>
                <w:color w:val="000000"/>
                <w:sz w:val="20"/>
                <w:szCs w:val="20"/>
                <w:lang w:val="uz-Cyrl-UZ"/>
              </w:rPr>
            </w:pPr>
          </w:p>
          <w:p w:rsidR="00572D9F" w:rsidRDefault="00572D9F">
            <w:pPr>
              <w:outlineLvl w:val="0"/>
              <w:rPr>
                <w:color w:val="000000"/>
                <w:sz w:val="20"/>
                <w:szCs w:val="20"/>
                <w:lang w:val="en-US"/>
              </w:rPr>
            </w:pPr>
            <w:proofErr w:type="spellStart"/>
            <w:r>
              <w:rPr>
                <w:color w:val="000000"/>
                <w:sz w:val="20"/>
                <w:szCs w:val="20"/>
                <w:lang w:val="en-US"/>
              </w:rPr>
              <w:t>Manzil</w:t>
            </w:r>
            <w:proofErr w:type="spellEnd"/>
            <w:r>
              <w:rPr>
                <w:color w:val="000000"/>
                <w:sz w:val="20"/>
                <w:szCs w:val="20"/>
                <w:lang w:val="en-US"/>
              </w:rPr>
              <w:t>: -----------------------------------</w:t>
            </w:r>
            <w:r>
              <w:rPr>
                <w:color w:val="000000"/>
                <w:sz w:val="18"/>
                <w:szCs w:val="18"/>
                <w:lang w:val="uz-Cyrl-UZ"/>
              </w:rPr>
              <w:t xml:space="preserve"> </w:t>
            </w:r>
            <w:r>
              <w:rPr>
                <w:color w:val="000000"/>
                <w:sz w:val="20"/>
                <w:szCs w:val="20"/>
                <w:lang w:val="uz-Cyrl-UZ"/>
              </w:rPr>
              <w:t xml:space="preserve">  </w:t>
            </w:r>
          </w:p>
          <w:p w:rsidR="00572D9F" w:rsidRDefault="00572D9F">
            <w:pPr>
              <w:jc w:val="both"/>
              <w:outlineLvl w:val="0"/>
              <w:rPr>
                <w:color w:val="000000"/>
                <w:sz w:val="20"/>
                <w:szCs w:val="20"/>
                <w:lang w:val="uz-Cyrl-UZ"/>
              </w:rPr>
            </w:pPr>
            <w:r>
              <w:rPr>
                <w:color w:val="000000"/>
                <w:sz w:val="20"/>
                <w:szCs w:val="20"/>
                <w:lang w:val="en-US"/>
              </w:rPr>
              <w:t>Tel./</w:t>
            </w:r>
            <w:proofErr w:type="spellStart"/>
            <w:r>
              <w:rPr>
                <w:color w:val="000000"/>
                <w:sz w:val="20"/>
                <w:szCs w:val="20"/>
                <w:lang w:val="en-US"/>
              </w:rPr>
              <w:t>faks</w:t>
            </w:r>
            <w:proofErr w:type="spellEnd"/>
          </w:p>
          <w:p w:rsidR="00572D9F" w:rsidRDefault="00572D9F">
            <w:pPr>
              <w:jc w:val="both"/>
              <w:outlineLvl w:val="0"/>
              <w:rPr>
                <w:color w:val="000000"/>
                <w:sz w:val="20"/>
                <w:szCs w:val="20"/>
                <w:lang w:val="uz-Cyrl-UZ"/>
              </w:rPr>
            </w:pPr>
            <w:r>
              <w:rPr>
                <w:color w:val="000000"/>
                <w:sz w:val="20"/>
                <w:szCs w:val="20"/>
                <w:lang w:val="en-US"/>
              </w:rPr>
              <w:t xml:space="preserve">x/v </w:t>
            </w:r>
          </w:p>
          <w:p w:rsidR="00572D9F" w:rsidRDefault="00572D9F">
            <w:pPr>
              <w:jc w:val="both"/>
              <w:outlineLvl w:val="0"/>
              <w:rPr>
                <w:color w:val="000000"/>
                <w:sz w:val="20"/>
                <w:szCs w:val="20"/>
                <w:lang w:val="uz-Cyrl-UZ"/>
              </w:rPr>
            </w:pPr>
            <w:r>
              <w:rPr>
                <w:color w:val="000000"/>
                <w:sz w:val="20"/>
                <w:szCs w:val="20"/>
                <w:lang w:val="en-US"/>
              </w:rPr>
              <w:t>Bank</w:t>
            </w:r>
            <w:r>
              <w:rPr>
                <w:color w:val="000000"/>
                <w:sz w:val="20"/>
                <w:szCs w:val="20"/>
                <w:lang w:val="uz-Cyrl-UZ"/>
              </w:rPr>
              <w:t xml:space="preserve"> </w:t>
            </w:r>
            <w:proofErr w:type="spellStart"/>
            <w:r>
              <w:rPr>
                <w:color w:val="000000"/>
                <w:sz w:val="20"/>
                <w:szCs w:val="20"/>
                <w:lang w:val="en-US"/>
              </w:rPr>
              <w:t>nomi</w:t>
            </w:r>
            <w:proofErr w:type="spellEnd"/>
            <w:r>
              <w:rPr>
                <w:color w:val="000000"/>
                <w:sz w:val="20"/>
                <w:szCs w:val="20"/>
                <w:lang w:val="uz-Cyrl-UZ"/>
              </w:rPr>
              <w:t xml:space="preserve">  </w:t>
            </w:r>
          </w:p>
          <w:p w:rsidR="00572D9F" w:rsidRDefault="00572D9F">
            <w:pPr>
              <w:jc w:val="both"/>
              <w:outlineLvl w:val="0"/>
              <w:rPr>
                <w:color w:val="000000"/>
                <w:sz w:val="20"/>
                <w:szCs w:val="20"/>
                <w:lang w:val="uz-Cyrl-UZ"/>
              </w:rPr>
            </w:pPr>
            <w:r>
              <w:rPr>
                <w:color w:val="000000"/>
                <w:sz w:val="20"/>
                <w:szCs w:val="20"/>
                <w:lang w:val="uz-Cyrl-UZ"/>
              </w:rPr>
              <w:t xml:space="preserve">MFO        STIR </w:t>
            </w:r>
          </w:p>
          <w:p w:rsidR="00572D9F" w:rsidRDefault="00572D9F">
            <w:pPr>
              <w:jc w:val="both"/>
              <w:outlineLvl w:val="0"/>
              <w:rPr>
                <w:color w:val="000000"/>
                <w:sz w:val="20"/>
                <w:szCs w:val="20"/>
                <w:lang w:val="uz-Cyrl-UZ"/>
              </w:rPr>
            </w:pPr>
            <w:r>
              <w:rPr>
                <w:color w:val="000000"/>
                <w:sz w:val="20"/>
                <w:szCs w:val="20"/>
                <w:lang w:val="uz-Cyrl-UZ"/>
              </w:rPr>
              <w:t xml:space="preserve">                                                                                                                                                                                                                                                                                                                                                                                                                                                                                                                                                                                                                                                                                                                                                                                                                                                                                                                                                                                                                                                                                                                                                                                                                                                                                                                                           </w:t>
            </w:r>
          </w:p>
          <w:p w:rsidR="00572D9F" w:rsidRPr="00572D9F" w:rsidRDefault="00572D9F">
            <w:pPr>
              <w:jc w:val="both"/>
              <w:outlineLvl w:val="0"/>
              <w:rPr>
                <w:color w:val="000000"/>
                <w:sz w:val="20"/>
                <w:szCs w:val="20"/>
                <w:lang w:val="en-US"/>
              </w:rPr>
            </w:pPr>
            <w:r>
              <w:rPr>
                <w:color w:val="000000"/>
                <w:sz w:val="20"/>
                <w:szCs w:val="20"/>
                <w:lang w:val="uz-Cyrl-UZ"/>
              </w:rPr>
              <w:t>Raxbar</w:t>
            </w:r>
            <w:r>
              <w:rPr>
                <w:color w:val="000000"/>
                <w:sz w:val="20"/>
                <w:szCs w:val="20"/>
                <w:lang w:val="en-US"/>
              </w:rPr>
              <w:t>:</w:t>
            </w:r>
            <w:r>
              <w:rPr>
                <w:color w:val="000000"/>
                <w:sz w:val="20"/>
                <w:szCs w:val="20"/>
                <w:lang w:val="uz-Cyrl-UZ"/>
              </w:rPr>
              <w:t xml:space="preserve">             </w:t>
            </w:r>
          </w:p>
          <w:p w:rsidR="00572D9F" w:rsidRDefault="00572D9F">
            <w:pPr>
              <w:jc w:val="both"/>
              <w:outlineLvl w:val="0"/>
              <w:rPr>
                <w:color w:val="000000"/>
                <w:sz w:val="20"/>
                <w:szCs w:val="20"/>
                <w:lang w:val="uz-Cyrl-UZ"/>
              </w:rPr>
            </w:pPr>
            <w:r>
              <w:rPr>
                <w:color w:val="000000"/>
                <w:sz w:val="20"/>
                <w:szCs w:val="20"/>
                <w:lang w:val="uz-Cyrl-UZ"/>
              </w:rPr>
              <w:t xml:space="preserve">                               (F.I.Sh)</w:t>
            </w:r>
          </w:p>
          <w:p w:rsidR="00572D9F" w:rsidRDefault="00572D9F">
            <w:pPr>
              <w:jc w:val="both"/>
              <w:outlineLvl w:val="0"/>
              <w:rPr>
                <w:color w:val="000000"/>
                <w:sz w:val="20"/>
                <w:szCs w:val="20"/>
              </w:rPr>
            </w:pPr>
            <w:r>
              <w:rPr>
                <w:color w:val="000000"/>
                <w:sz w:val="20"/>
                <w:szCs w:val="20"/>
              </w:rPr>
              <w:t>____________________________________</w:t>
            </w:r>
          </w:p>
          <w:p w:rsidR="00572D9F" w:rsidRDefault="00572D9F">
            <w:pPr>
              <w:jc w:val="both"/>
              <w:outlineLvl w:val="0"/>
              <w:rPr>
                <w:color w:val="000000"/>
                <w:sz w:val="20"/>
                <w:szCs w:val="20"/>
              </w:rPr>
            </w:pPr>
            <w:r>
              <w:rPr>
                <w:color w:val="000000"/>
                <w:sz w:val="20"/>
                <w:szCs w:val="20"/>
              </w:rPr>
              <w:t xml:space="preserve">                                 (</w:t>
            </w:r>
            <w:proofErr w:type="spellStart"/>
            <w:r>
              <w:rPr>
                <w:color w:val="000000"/>
                <w:sz w:val="20"/>
                <w:szCs w:val="20"/>
              </w:rPr>
              <w:t>imzo</w:t>
            </w:r>
            <w:proofErr w:type="spellEnd"/>
            <w:r>
              <w:rPr>
                <w:color w:val="000000"/>
                <w:sz w:val="20"/>
                <w:szCs w:val="20"/>
              </w:rPr>
              <w:t>)</w:t>
            </w:r>
          </w:p>
          <w:p w:rsidR="00572D9F" w:rsidRDefault="00572D9F">
            <w:pPr>
              <w:jc w:val="both"/>
              <w:outlineLvl w:val="0"/>
              <w:rPr>
                <w:color w:val="000000"/>
                <w:sz w:val="20"/>
                <w:szCs w:val="20"/>
              </w:rPr>
            </w:pPr>
          </w:p>
          <w:p w:rsidR="00572D9F" w:rsidRDefault="00572D9F">
            <w:pPr>
              <w:jc w:val="both"/>
              <w:outlineLvl w:val="0"/>
              <w:rPr>
                <w:color w:val="000000"/>
                <w:sz w:val="20"/>
                <w:szCs w:val="20"/>
              </w:rPr>
            </w:pPr>
            <w:r>
              <w:rPr>
                <w:color w:val="000000"/>
                <w:sz w:val="20"/>
                <w:szCs w:val="20"/>
              </w:rPr>
              <w:t xml:space="preserve">                                   </w:t>
            </w:r>
          </w:p>
          <w:p w:rsidR="00572D9F" w:rsidRDefault="00572D9F">
            <w:pPr>
              <w:jc w:val="both"/>
              <w:outlineLvl w:val="0"/>
              <w:rPr>
                <w:color w:val="000000"/>
                <w:sz w:val="20"/>
                <w:szCs w:val="20"/>
              </w:rPr>
            </w:pPr>
            <w:r>
              <w:rPr>
                <w:color w:val="000000"/>
                <w:sz w:val="20"/>
                <w:szCs w:val="20"/>
              </w:rPr>
              <w:t xml:space="preserve">                                  M.U</w:t>
            </w:r>
          </w:p>
        </w:tc>
        <w:tc>
          <w:tcPr>
            <w:tcW w:w="798" w:type="dxa"/>
          </w:tcPr>
          <w:p w:rsidR="00572D9F" w:rsidRDefault="00572D9F">
            <w:pPr>
              <w:jc w:val="both"/>
              <w:outlineLvl w:val="0"/>
              <w:rPr>
                <w:color w:val="000000"/>
                <w:sz w:val="20"/>
                <w:szCs w:val="20"/>
                <w:lang w:val="uz-Cyrl-UZ"/>
              </w:rPr>
            </w:pPr>
          </w:p>
        </w:tc>
        <w:tc>
          <w:tcPr>
            <w:tcW w:w="4389" w:type="dxa"/>
          </w:tcPr>
          <w:p w:rsidR="00572D9F" w:rsidRDefault="00572D9F">
            <w:pPr>
              <w:pBdr>
                <w:bottom w:val="single" w:sz="12" w:space="1" w:color="auto"/>
              </w:pBdr>
              <w:jc w:val="both"/>
              <w:outlineLvl w:val="0"/>
              <w:rPr>
                <w:b/>
                <w:color w:val="000000"/>
                <w:sz w:val="20"/>
                <w:szCs w:val="20"/>
                <w:lang w:val="en-US"/>
              </w:rPr>
            </w:pPr>
            <w:r>
              <w:rPr>
                <w:b/>
                <w:color w:val="000000"/>
                <w:sz w:val="20"/>
                <w:szCs w:val="20"/>
                <w:lang w:val="en-US"/>
              </w:rPr>
              <w:t xml:space="preserve">                      </w:t>
            </w:r>
            <w:r>
              <w:rPr>
                <w:b/>
                <w:color w:val="000000"/>
                <w:sz w:val="20"/>
                <w:szCs w:val="20"/>
                <w:lang w:val="uz-Cyrl-UZ"/>
              </w:rPr>
              <w:t xml:space="preserve">     </w:t>
            </w:r>
            <w:r>
              <w:rPr>
                <w:b/>
                <w:color w:val="000000"/>
                <w:sz w:val="20"/>
                <w:szCs w:val="20"/>
                <w:lang w:val="en-US"/>
              </w:rPr>
              <w:t>«</w:t>
            </w:r>
            <w:proofErr w:type="spellStart"/>
            <w:r>
              <w:rPr>
                <w:b/>
                <w:color w:val="000000"/>
                <w:sz w:val="20"/>
                <w:szCs w:val="20"/>
                <w:lang w:val="en-US"/>
              </w:rPr>
              <w:t>Buyurtmachi</w:t>
            </w:r>
            <w:proofErr w:type="spellEnd"/>
            <w:r>
              <w:rPr>
                <w:b/>
                <w:color w:val="000000"/>
                <w:sz w:val="20"/>
                <w:szCs w:val="20"/>
                <w:lang w:val="en-US"/>
              </w:rPr>
              <w:t>»</w:t>
            </w:r>
          </w:p>
          <w:p w:rsidR="00572D9F" w:rsidRDefault="00572D9F">
            <w:pPr>
              <w:pBdr>
                <w:bottom w:val="single" w:sz="12" w:space="1" w:color="auto"/>
              </w:pBdr>
              <w:jc w:val="both"/>
              <w:outlineLvl w:val="0"/>
              <w:rPr>
                <w:b/>
                <w:color w:val="000000"/>
                <w:sz w:val="20"/>
                <w:szCs w:val="20"/>
                <w:lang w:val="en-US"/>
              </w:rPr>
            </w:pPr>
            <w:r>
              <w:rPr>
                <w:b/>
                <w:color w:val="000000"/>
                <w:sz w:val="20"/>
                <w:szCs w:val="20"/>
                <w:lang w:val="en-US"/>
              </w:rPr>
              <w:t xml:space="preserve"> </w:t>
            </w:r>
            <w:r>
              <w:rPr>
                <w:b/>
                <w:color w:val="000000"/>
                <w:sz w:val="20"/>
                <w:szCs w:val="20"/>
                <w:lang w:val="uz-Cyrl-UZ"/>
              </w:rPr>
              <w:t>Farg</w:t>
            </w:r>
            <w:r>
              <w:rPr>
                <w:b/>
                <w:color w:val="000000"/>
                <w:sz w:val="20"/>
                <w:szCs w:val="20"/>
                <w:lang w:val="en-US"/>
              </w:rPr>
              <w:t>‘</w:t>
            </w:r>
            <w:r>
              <w:rPr>
                <w:b/>
                <w:color w:val="000000"/>
                <w:sz w:val="20"/>
                <w:szCs w:val="20"/>
                <w:lang w:val="uz-Cyrl-UZ"/>
              </w:rPr>
              <w:t>ona tumani</w:t>
            </w:r>
            <w:r>
              <w:rPr>
                <w:b/>
                <w:color w:val="000000"/>
                <w:sz w:val="20"/>
                <w:szCs w:val="20"/>
                <w:lang w:val="en-US"/>
              </w:rPr>
              <w:t xml:space="preserve"> x</w:t>
            </w:r>
            <w:r>
              <w:rPr>
                <w:b/>
                <w:color w:val="000000"/>
                <w:sz w:val="20"/>
                <w:szCs w:val="20"/>
                <w:lang w:val="uz-Cyrl-UZ"/>
              </w:rPr>
              <w:t>alq ta’limi bo‘limi</w:t>
            </w:r>
            <w:r>
              <w:rPr>
                <w:b/>
                <w:color w:val="000000"/>
                <w:sz w:val="20"/>
                <w:szCs w:val="20"/>
                <w:lang w:val="en-US"/>
              </w:rPr>
              <w:t xml:space="preserve">     </w:t>
            </w:r>
          </w:p>
          <w:p w:rsidR="00572D9F" w:rsidRDefault="00572D9F">
            <w:pPr>
              <w:jc w:val="both"/>
              <w:outlineLvl w:val="0"/>
              <w:rPr>
                <w:color w:val="000000"/>
                <w:sz w:val="20"/>
                <w:szCs w:val="20"/>
                <w:lang w:val="en-US"/>
              </w:rPr>
            </w:pPr>
            <w:r>
              <w:rPr>
                <w:color w:val="000000"/>
                <w:sz w:val="20"/>
                <w:szCs w:val="20"/>
                <w:lang w:val="en-US"/>
              </w:rPr>
              <w:t xml:space="preserve">            (</w:t>
            </w:r>
            <w:proofErr w:type="spellStart"/>
            <w:r>
              <w:rPr>
                <w:color w:val="000000"/>
                <w:sz w:val="20"/>
                <w:szCs w:val="20"/>
                <w:lang w:val="en-US"/>
              </w:rPr>
              <w:t>Byudjetdan</w:t>
            </w:r>
            <w:proofErr w:type="spellEnd"/>
            <w:r>
              <w:rPr>
                <w:color w:val="000000"/>
                <w:sz w:val="20"/>
                <w:szCs w:val="20"/>
                <w:lang w:val="en-US"/>
              </w:rPr>
              <w:t xml:space="preserve"> </w:t>
            </w:r>
            <w:proofErr w:type="spellStart"/>
            <w:r>
              <w:rPr>
                <w:color w:val="000000"/>
                <w:sz w:val="20"/>
                <w:szCs w:val="20"/>
                <w:lang w:val="en-US"/>
              </w:rPr>
              <w:t>mablag</w:t>
            </w:r>
            <w:proofErr w:type="spellEnd"/>
            <w:r>
              <w:rPr>
                <w:color w:val="000000"/>
                <w:sz w:val="20"/>
                <w:szCs w:val="20"/>
                <w:lang w:val="en-US"/>
              </w:rPr>
              <w:t xml:space="preserve">‘ </w:t>
            </w:r>
            <w:proofErr w:type="spellStart"/>
            <w:r>
              <w:rPr>
                <w:color w:val="000000"/>
                <w:sz w:val="20"/>
                <w:szCs w:val="20"/>
                <w:lang w:val="en-US"/>
              </w:rPr>
              <w:t>oluvchining</w:t>
            </w:r>
            <w:proofErr w:type="spellEnd"/>
            <w:r>
              <w:rPr>
                <w:color w:val="000000"/>
                <w:sz w:val="20"/>
                <w:szCs w:val="20"/>
                <w:lang w:val="en-US"/>
              </w:rPr>
              <w:t xml:space="preserve"> </w:t>
            </w:r>
            <w:proofErr w:type="spellStart"/>
            <w:r>
              <w:rPr>
                <w:color w:val="000000"/>
                <w:sz w:val="20"/>
                <w:szCs w:val="20"/>
                <w:lang w:val="en-US"/>
              </w:rPr>
              <w:t>nomi</w:t>
            </w:r>
            <w:proofErr w:type="spellEnd"/>
            <w:r>
              <w:rPr>
                <w:color w:val="000000"/>
                <w:sz w:val="20"/>
                <w:szCs w:val="20"/>
                <w:lang w:val="en-US"/>
              </w:rPr>
              <w:t>)</w:t>
            </w:r>
          </w:p>
          <w:p w:rsidR="00572D9F" w:rsidRDefault="00572D9F">
            <w:pPr>
              <w:jc w:val="both"/>
              <w:outlineLvl w:val="0"/>
              <w:rPr>
                <w:color w:val="000000"/>
                <w:sz w:val="20"/>
                <w:szCs w:val="20"/>
                <w:lang w:val="en-US"/>
              </w:rPr>
            </w:pPr>
          </w:p>
          <w:p w:rsidR="00572D9F" w:rsidRDefault="00572D9F">
            <w:pPr>
              <w:jc w:val="both"/>
              <w:outlineLvl w:val="0"/>
              <w:rPr>
                <w:color w:val="000000"/>
                <w:sz w:val="20"/>
                <w:szCs w:val="20"/>
                <w:lang w:val="uz-Cyrl-UZ"/>
              </w:rPr>
            </w:pPr>
            <w:proofErr w:type="spellStart"/>
            <w:r>
              <w:rPr>
                <w:color w:val="000000"/>
                <w:sz w:val="20"/>
                <w:szCs w:val="20"/>
                <w:lang w:val="en-US"/>
              </w:rPr>
              <w:t>Manzil</w:t>
            </w:r>
            <w:proofErr w:type="spellEnd"/>
            <w:r>
              <w:rPr>
                <w:color w:val="000000"/>
                <w:sz w:val="20"/>
                <w:szCs w:val="20"/>
                <w:lang w:val="en-US"/>
              </w:rPr>
              <w:t xml:space="preserve">: </w:t>
            </w:r>
            <w:r>
              <w:rPr>
                <w:color w:val="000000"/>
                <w:sz w:val="20"/>
                <w:szCs w:val="20"/>
                <w:lang w:val="uz-Cyrl-UZ"/>
              </w:rPr>
              <w:t>Farg</w:t>
            </w:r>
            <w:r>
              <w:rPr>
                <w:color w:val="000000"/>
                <w:sz w:val="20"/>
                <w:szCs w:val="20"/>
                <w:lang w:val="en-US"/>
              </w:rPr>
              <w:t>‘</w:t>
            </w:r>
            <w:r>
              <w:rPr>
                <w:color w:val="000000"/>
                <w:sz w:val="20"/>
                <w:szCs w:val="20"/>
                <w:lang w:val="uz-Cyrl-UZ"/>
              </w:rPr>
              <w:t>ona tumani Marg</w:t>
            </w:r>
            <w:r>
              <w:rPr>
                <w:color w:val="000000"/>
                <w:sz w:val="20"/>
                <w:szCs w:val="20"/>
                <w:lang w:val="en-US"/>
              </w:rPr>
              <w:t>‘</w:t>
            </w:r>
            <w:r>
              <w:rPr>
                <w:color w:val="000000"/>
                <w:sz w:val="20"/>
                <w:szCs w:val="20"/>
                <w:lang w:val="uz-Cyrl-UZ"/>
              </w:rPr>
              <w:t>ilon k</w:t>
            </w:r>
            <w:r>
              <w:rPr>
                <w:color w:val="000000"/>
                <w:sz w:val="20"/>
                <w:szCs w:val="20"/>
                <w:lang w:val="en-US"/>
              </w:rPr>
              <w:t>o‘</w:t>
            </w:r>
            <w:r>
              <w:rPr>
                <w:color w:val="000000"/>
                <w:sz w:val="20"/>
                <w:szCs w:val="20"/>
                <w:lang w:val="uz-Cyrl-UZ"/>
              </w:rPr>
              <w:t>cha№55</w:t>
            </w:r>
          </w:p>
          <w:p w:rsidR="00572D9F" w:rsidRDefault="00572D9F">
            <w:pPr>
              <w:jc w:val="both"/>
              <w:outlineLvl w:val="0"/>
              <w:rPr>
                <w:color w:val="000000"/>
                <w:sz w:val="20"/>
                <w:szCs w:val="20"/>
                <w:lang w:val="en-US"/>
              </w:rPr>
            </w:pPr>
            <w:r>
              <w:rPr>
                <w:color w:val="000000"/>
                <w:sz w:val="20"/>
                <w:szCs w:val="20"/>
                <w:lang w:val="en-US"/>
              </w:rPr>
              <w:t>Tel./</w:t>
            </w:r>
            <w:proofErr w:type="spellStart"/>
            <w:r>
              <w:rPr>
                <w:color w:val="000000"/>
                <w:sz w:val="20"/>
                <w:szCs w:val="20"/>
                <w:lang w:val="en-US"/>
              </w:rPr>
              <w:t>faks</w:t>
            </w:r>
            <w:proofErr w:type="spellEnd"/>
            <w:r>
              <w:rPr>
                <w:color w:val="000000"/>
                <w:sz w:val="20"/>
                <w:szCs w:val="20"/>
                <w:lang w:val="en-US"/>
              </w:rPr>
              <w:t>___________________</w:t>
            </w:r>
          </w:p>
          <w:p w:rsidR="00572D9F" w:rsidRDefault="00572D9F">
            <w:pPr>
              <w:jc w:val="both"/>
              <w:outlineLvl w:val="0"/>
              <w:rPr>
                <w:color w:val="000000"/>
                <w:sz w:val="20"/>
                <w:szCs w:val="20"/>
                <w:lang w:val="uz-Cyrl-UZ"/>
              </w:rPr>
            </w:pPr>
            <w:proofErr w:type="spellStart"/>
            <w:r>
              <w:rPr>
                <w:color w:val="000000"/>
                <w:sz w:val="20"/>
                <w:szCs w:val="20"/>
                <w:lang w:val="en-US"/>
              </w:rPr>
              <w:t>sh</w:t>
            </w:r>
            <w:proofErr w:type="spellEnd"/>
            <w:r>
              <w:rPr>
                <w:color w:val="000000"/>
                <w:sz w:val="20"/>
                <w:szCs w:val="20"/>
                <w:lang w:val="en-US"/>
              </w:rPr>
              <w:t>/x</w:t>
            </w:r>
            <w:r>
              <w:rPr>
                <w:color w:val="000000"/>
                <w:sz w:val="20"/>
                <w:szCs w:val="20"/>
                <w:lang w:val="uz-Cyrl-UZ"/>
              </w:rPr>
              <w:t xml:space="preserve">  100022860302337092100075067</w:t>
            </w:r>
          </w:p>
          <w:p w:rsidR="00572D9F" w:rsidRDefault="00572D9F">
            <w:pPr>
              <w:jc w:val="both"/>
              <w:outlineLvl w:val="0"/>
              <w:rPr>
                <w:color w:val="000000"/>
                <w:sz w:val="20"/>
                <w:szCs w:val="20"/>
                <w:lang w:val="uz-Cyrl-UZ"/>
              </w:rPr>
            </w:pPr>
            <w:proofErr w:type="spellStart"/>
            <w:r>
              <w:rPr>
                <w:color w:val="000000"/>
                <w:sz w:val="20"/>
                <w:szCs w:val="20"/>
                <w:lang w:val="en-US"/>
              </w:rPr>
              <w:t>byudjetdan</w:t>
            </w:r>
            <w:proofErr w:type="spellEnd"/>
            <w:r>
              <w:rPr>
                <w:color w:val="000000"/>
                <w:sz w:val="20"/>
                <w:szCs w:val="20"/>
                <w:lang w:val="en-US"/>
              </w:rPr>
              <w:t xml:space="preserve"> </w:t>
            </w:r>
            <w:proofErr w:type="spellStart"/>
            <w:r>
              <w:rPr>
                <w:color w:val="000000"/>
                <w:sz w:val="20"/>
                <w:szCs w:val="20"/>
                <w:lang w:val="en-US"/>
              </w:rPr>
              <w:t>mablag</w:t>
            </w:r>
            <w:proofErr w:type="spellEnd"/>
            <w:r>
              <w:rPr>
                <w:color w:val="000000"/>
                <w:sz w:val="20"/>
                <w:szCs w:val="20"/>
                <w:lang w:val="en-US"/>
              </w:rPr>
              <w:t xml:space="preserve">‘ </w:t>
            </w:r>
            <w:proofErr w:type="spellStart"/>
            <w:r>
              <w:rPr>
                <w:color w:val="000000"/>
                <w:sz w:val="20"/>
                <w:szCs w:val="20"/>
                <w:lang w:val="en-US"/>
              </w:rPr>
              <w:t>oluvchi</w:t>
            </w:r>
            <w:proofErr w:type="spellEnd"/>
            <w:r>
              <w:rPr>
                <w:color w:val="000000"/>
                <w:sz w:val="20"/>
                <w:szCs w:val="20"/>
                <w:lang w:val="en-US"/>
              </w:rPr>
              <w:t xml:space="preserve"> STIRI</w:t>
            </w:r>
            <w:r>
              <w:rPr>
                <w:color w:val="000000"/>
                <w:sz w:val="20"/>
                <w:szCs w:val="20"/>
                <w:lang w:val="uz-Cyrl-UZ"/>
              </w:rPr>
              <w:t xml:space="preserve"> 200196795 </w:t>
            </w:r>
            <w:r>
              <w:rPr>
                <w:color w:val="000000"/>
                <w:sz w:val="20"/>
                <w:szCs w:val="20"/>
                <w:lang w:val="en-US"/>
              </w:rPr>
              <w:t>OKONX</w:t>
            </w:r>
            <w:r>
              <w:rPr>
                <w:color w:val="000000"/>
                <w:sz w:val="20"/>
                <w:szCs w:val="20"/>
                <w:lang w:val="uz-Cyrl-UZ"/>
              </w:rPr>
              <w:t xml:space="preserve">   97600</w:t>
            </w:r>
          </w:p>
          <w:p w:rsidR="00572D9F" w:rsidRDefault="00572D9F">
            <w:pPr>
              <w:jc w:val="both"/>
              <w:outlineLvl w:val="0"/>
              <w:rPr>
                <w:color w:val="000000"/>
                <w:sz w:val="20"/>
                <w:szCs w:val="20"/>
                <w:lang w:val="uz-Cyrl-UZ"/>
              </w:rPr>
            </w:pPr>
            <w:r>
              <w:rPr>
                <w:color w:val="000000"/>
                <w:sz w:val="20"/>
                <w:szCs w:val="20"/>
                <w:lang w:val="uz-Cyrl-UZ"/>
              </w:rPr>
              <w:t>Moliya Vazirligi G‘aznachiligi</w:t>
            </w:r>
          </w:p>
          <w:p w:rsidR="00572D9F" w:rsidRDefault="00572D9F">
            <w:pPr>
              <w:jc w:val="both"/>
              <w:outlineLvl w:val="0"/>
              <w:rPr>
                <w:color w:val="000000"/>
                <w:sz w:val="20"/>
                <w:szCs w:val="20"/>
                <w:lang w:val="uz-Cyrl-UZ"/>
              </w:rPr>
            </w:pPr>
            <w:proofErr w:type="spellStart"/>
            <w:r>
              <w:rPr>
                <w:color w:val="000000"/>
                <w:sz w:val="20"/>
                <w:szCs w:val="20"/>
                <w:lang w:val="en-US"/>
              </w:rPr>
              <w:t>G‘azna</w:t>
            </w:r>
            <w:proofErr w:type="spellEnd"/>
            <w:r>
              <w:rPr>
                <w:color w:val="000000"/>
                <w:sz w:val="20"/>
                <w:szCs w:val="20"/>
                <w:lang w:val="en-US"/>
              </w:rPr>
              <w:t xml:space="preserve"> x/v</w:t>
            </w:r>
            <w:r>
              <w:rPr>
                <w:color w:val="000000"/>
                <w:sz w:val="20"/>
                <w:szCs w:val="20"/>
                <w:lang w:val="uz-Cyrl-UZ"/>
              </w:rPr>
              <w:t xml:space="preserve"> 23402000300100001010</w:t>
            </w:r>
          </w:p>
          <w:p w:rsidR="00572D9F" w:rsidRDefault="00572D9F">
            <w:pPr>
              <w:outlineLvl w:val="0"/>
              <w:rPr>
                <w:color w:val="000000"/>
                <w:sz w:val="20"/>
                <w:szCs w:val="20"/>
                <w:lang w:val="en-US"/>
              </w:rPr>
            </w:pPr>
            <w:proofErr w:type="spellStart"/>
            <w:r>
              <w:rPr>
                <w:color w:val="000000"/>
                <w:sz w:val="20"/>
                <w:szCs w:val="20"/>
                <w:lang w:val="en-US"/>
              </w:rPr>
              <w:t>Bankning</w:t>
            </w:r>
            <w:proofErr w:type="spellEnd"/>
            <w:r>
              <w:rPr>
                <w:color w:val="000000"/>
                <w:sz w:val="20"/>
                <w:szCs w:val="20"/>
                <w:lang w:val="uz-Cyrl-UZ"/>
              </w:rPr>
              <w:t xml:space="preserve"> </w:t>
            </w:r>
            <w:proofErr w:type="spellStart"/>
            <w:r>
              <w:rPr>
                <w:color w:val="000000"/>
                <w:sz w:val="20"/>
                <w:szCs w:val="20"/>
                <w:lang w:val="en-US"/>
              </w:rPr>
              <w:t>nomi</w:t>
            </w:r>
            <w:proofErr w:type="spellEnd"/>
            <w:r>
              <w:rPr>
                <w:color w:val="000000"/>
                <w:sz w:val="20"/>
                <w:szCs w:val="20"/>
                <w:lang w:val="uz-Cyrl-UZ"/>
              </w:rPr>
              <w:t>:</w:t>
            </w:r>
            <w:r>
              <w:rPr>
                <w:color w:val="000000"/>
                <w:sz w:val="20"/>
                <w:szCs w:val="20"/>
                <w:lang w:val="en-US"/>
              </w:rPr>
              <w:t>_</w:t>
            </w:r>
            <w:r>
              <w:rPr>
                <w:color w:val="000000"/>
                <w:sz w:val="20"/>
                <w:szCs w:val="20"/>
                <w:lang w:val="uz-Cyrl-UZ"/>
              </w:rPr>
              <w:t xml:space="preserve"> </w:t>
            </w:r>
            <w:proofErr w:type="spellStart"/>
            <w:r>
              <w:rPr>
                <w:color w:val="000000"/>
                <w:sz w:val="20"/>
                <w:szCs w:val="20"/>
                <w:lang w:val="en-US"/>
              </w:rPr>
              <w:t>Markaziy</w:t>
            </w:r>
            <w:proofErr w:type="spellEnd"/>
            <w:r>
              <w:rPr>
                <w:color w:val="000000"/>
                <w:sz w:val="20"/>
                <w:szCs w:val="20"/>
                <w:lang w:val="uz-Cyrl-UZ"/>
              </w:rPr>
              <w:t>bank</w:t>
            </w:r>
            <w:r>
              <w:rPr>
                <w:color w:val="000000"/>
                <w:sz w:val="20"/>
                <w:szCs w:val="20"/>
                <w:lang w:val="en-US"/>
              </w:rPr>
              <w:t xml:space="preserve"> XKKM</w:t>
            </w:r>
            <w:r>
              <w:rPr>
                <w:color w:val="000000"/>
                <w:sz w:val="20"/>
                <w:szCs w:val="20"/>
                <w:lang w:val="uz-Cyrl-UZ"/>
              </w:rPr>
              <w:t xml:space="preserve">                      </w:t>
            </w:r>
            <w:r>
              <w:rPr>
                <w:color w:val="000000"/>
                <w:sz w:val="20"/>
                <w:szCs w:val="20"/>
                <w:lang w:val="en-US"/>
              </w:rPr>
              <w:t>T</w:t>
            </w:r>
            <w:r>
              <w:rPr>
                <w:color w:val="000000"/>
                <w:sz w:val="20"/>
                <w:szCs w:val="20"/>
                <w:lang w:val="uz-Cyrl-UZ"/>
              </w:rPr>
              <w:t xml:space="preserve">oshkent  </w:t>
            </w:r>
            <w:r>
              <w:rPr>
                <w:color w:val="000000"/>
                <w:sz w:val="20"/>
                <w:szCs w:val="20"/>
                <w:lang w:val="en-US"/>
              </w:rPr>
              <w:t>MFO_</w:t>
            </w:r>
            <w:r>
              <w:rPr>
                <w:color w:val="000000"/>
                <w:sz w:val="20"/>
                <w:szCs w:val="20"/>
                <w:lang w:val="uz-Cyrl-UZ"/>
              </w:rPr>
              <w:t>00</w:t>
            </w:r>
            <w:r>
              <w:rPr>
                <w:color w:val="000000"/>
                <w:sz w:val="20"/>
                <w:szCs w:val="20"/>
                <w:lang w:val="en-US"/>
              </w:rPr>
              <w:t>0</w:t>
            </w:r>
            <w:r>
              <w:rPr>
                <w:color w:val="000000"/>
                <w:sz w:val="20"/>
                <w:szCs w:val="20"/>
                <w:lang w:val="uz-Cyrl-UZ"/>
              </w:rPr>
              <w:t>14</w:t>
            </w:r>
            <w:r>
              <w:rPr>
                <w:color w:val="000000"/>
                <w:sz w:val="20"/>
                <w:szCs w:val="20"/>
                <w:lang w:val="en-US"/>
              </w:rPr>
              <w:t>_</w:t>
            </w:r>
            <w:r>
              <w:rPr>
                <w:color w:val="000000"/>
                <w:sz w:val="20"/>
                <w:szCs w:val="20"/>
                <w:lang w:val="uz-Cyrl-UZ"/>
              </w:rPr>
              <w:t xml:space="preserve"> Moliya</w:t>
            </w:r>
            <w:r>
              <w:rPr>
                <w:color w:val="000000"/>
                <w:sz w:val="20"/>
                <w:szCs w:val="20"/>
                <w:lang w:val="en-US"/>
              </w:rPr>
              <w:t xml:space="preserve"> </w:t>
            </w:r>
            <w:proofErr w:type="spellStart"/>
            <w:r>
              <w:rPr>
                <w:color w:val="000000"/>
                <w:sz w:val="20"/>
                <w:szCs w:val="20"/>
                <w:lang w:val="en-US"/>
              </w:rPr>
              <w:t>vazirligi</w:t>
            </w:r>
            <w:proofErr w:type="spellEnd"/>
            <w:r>
              <w:rPr>
                <w:color w:val="000000"/>
                <w:sz w:val="20"/>
                <w:szCs w:val="20"/>
                <w:lang w:val="en-US"/>
              </w:rPr>
              <w:t xml:space="preserve"> </w:t>
            </w:r>
            <w:r>
              <w:rPr>
                <w:color w:val="000000"/>
                <w:sz w:val="20"/>
                <w:szCs w:val="20"/>
                <w:lang w:val="uz-Cyrl-UZ"/>
              </w:rPr>
              <w:t>G‘aznachiligi STIR</w:t>
            </w:r>
            <w:r>
              <w:rPr>
                <w:color w:val="000000"/>
                <w:sz w:val="20"/>
                <w:szCs w:val="20"/>
                <w:lang w:val="en-US"/>
              </w:rPr>
              <w:t>I :</w:t>
            </w:r>
            <w:r>
              <w:rPr>
                <w:color w:val="000000"/>
                <w:sz w:val="20"/>
                <w:szCs w:val="20"/>
                <w:lang w:val="uz-Cyrl-UZ"/>
              </w:rPr>
              <w:t xml:space="preserve"> 201 122 919</w:t>
            </w:r>
          </w:p>
          <w:p w:rsidR="00572D9F" w:rsidRDefault="00572D9F">
            <w:pPr>
              <w:jc w:val="both"/>
              <w:outlineLvl w:val="0"/>
              <w:rPr>
                <w:color w:val="000000"/>
                <w:sz w:val="20"/>
                <w:szCs w:val="20"/>
                <w:lang w:val="uz-Cyrl-UZ"/>
              </w:rPr>
            </w:pPr>
            <w:proofErr w:type="spellStart"/>
            <w:r>
              <w:rPr>
                <w:color w:val="000000"/>
                <w:sz w:val="20"/>
                <w:szCs w:val="20"/>
                <w:lang w:val="en-US"/>
              </w:rPr>
              <w:t>Tashkilot</w:t>
            </w:r>
            <w:proofErr w:type="spellEnd"/>
            <w:r>
              <w:rPr>
                <w:color w:val="000000"/>
                <w:sz w:val="20"/>
                <w:szCs w:val="20"/>
                <w:lang w:val="en-US"/>
              </w:rPr>
              <w:t xml:space="preserve"> </w:t>
            </w:r>
            <w:proofErr w:type="spellStart"/>
            <w:r>
              <w:rPr>
                <w:color w:val="000000"/>
                <w:sz w:val="20"/>
                <w:szCs w:val="20"/>
                <w:lang w:val="en-US"/>
              </w:rPr>
              <w:t>rahbar</w:t>
            </w:r>
            <w:proofErr w:type="spellEnd"/>
            <w:r>
              <w:rPr>
                <w:color w:val="000000"/>
                <w:sz w:val="20"/>
                <w:szCs w:val="20"/>
                <w:lang w:val="en-US"/>
              </w:rPr>
              <w:t>:</w:t>
            </w:r>
            <w:r>
              <w:rPr>
                <w:color w:val="000000"/>
                <w:sz w:val="20"/>
                <w:szCs w:val="20"/>
                <w:lang w:val="uz-Cyrl-UZ"/>
              </w:rPr>
              <w:t xml:space="preserve">   G‘.Ortiqov</w:t>
            </w:r>
          </w:p>
          <w:p w:rsidR="00572D9F" w:rsidRDefault="00572D9F">
            <w:pPr>
              <w:jc w:val="both"/>
              <w:outlineLvl w:val="0"/>
              <w:rPr>
                <w:color w:val="000000"/>
                <w:sz w:val="20"/>
                <w:szCs w:val="20"/>
                <w:lang w:val="en-US"/>
              </w:rPr>
            </w:pPr>
            <w:r>
              <w:rPr>
                <w:color w:val="000000"/>
                <w:sz w:val="20"/>
                <w:szCs w:val="20"/>
                <w:lang w:val="en-US"/>
              </w:rPr>
              <w:t>(</w:t>
            </w:r>
            <w:proofErr w:type="spellStart"/>
            <w:r>
              <w:rPr>
                <w:color w:val="000000"/>
                <w:sz w:val="20"/>
                <w:szCs w:val="20"/>
                <w:lang w:val="en-US"/>
              </w:rPr>
              <w:t>lavozimi</w:t>
            </w:r>
            <w:proofErr w:type="spellEnd"/>
            <w:r>
              <w:rPr>
                <w:color w:val="000000"/>
                <w:sz w:val="20"/>
                <w:szCs w:val="20"/>
                <w:lang w:val="en-US"/>
              </w:rPr>
              <w:t>)                    (</w:t>
            </w:r>
            <w:proofErr w:type="spellStart"/>
            <w:r>
              <w:rPr>
                <w:color w:val="000000"/>
                <w:sz w:val="20"/>
                <w:szCs w:val="20"/>
                <w:lang w:val="en-US"/>
              </w:rPr>
              <w:t>F.I.Sh</w:t>
            </w:r>
            <w:proofErr w:type="spellEnd"/>
            <w:r>
              <w:rPr>
                <w:color w:val="000000"/>
                <w:sz w:val="20"/>
                <w:szCs w:val="20"/>
                <w:lang w:val="en-US"/>
              </w:rPr>
              <w:t>)</w:t>
            </w:r>
          </w:p>
          <w:p w:rsidR="00572D9F" w:rsidRDefault="00572D9F">
            <w:pPr>
              <w:jc w:val="both"/>
              <w:outlineLvl w:val="0"/>
              <w:rPr>
                <w:color w:val="000000"/>
                <w:sz w:val="20"/>
                <w:szCs w:val="20"/>
              </w:rPr>
            </w:pPr>
            <w:r>
              <w:rPr>
                <w:color w:val="000000"/>
                <w:sz w:val="20"/>
                <w:szCs w:val="20"/>
              </w:rPr>
              <w:t>_______________________________________</w:t>
            </w:r>
          </w:p>
          <w:p w:rsidR="00572D9F" w:rsidRDefault="00572D9F">
            <w:pPr>
              <w:jc w:val="both"/>
              <w:outlineLvl w:val="0"/>
              <w:rPr>
                <w:color w:val="000000"/>
                <w:sz w:val="20"/>
                <w:szCs w:val="20"/>
              </w:rPr>
            </w:pPr>
            <w:r>
              <w:rPr>
                <w:color w:val="000000"/>
                <w:sz w:val="20"/>
                <w:szCs w:val="20"/>
              </w:rPr>
              <w:t xml:space="preserve">                                     (</w:t>
            </w:r>
            <w:proofErr w:type="spellStart"/>
            <w:r>
              <w:rPr>
                <w:color w:val="000000"/>
                <w:sz w:val="20"/>
                <w:szCs w:val="20"/>
              </w:rPr>
              <w:t>imzo</w:t>
            </w:r>
            <w:proofErr w:type="spellEnd"/>
            <w:r>
              <w:rPr>
                <w:color w:val="000000"/>
                <w:sz w:val="20"/>
                <w:szCs w:val="20"/>
              </w:rPr>
              <w:t>)</w:t>
            </w:r>
          </w:p>
          <w:p w:rsidR="00572D9F" w:rsidRDefault="00572D9F">
            <w:pPr>
              <w:rPr>
                <w:color w:val="000000"/>
                <w:sz w:val="20"/>
                <w:szCs w:val="20"/>
              </w:rPr>
            </w:pPr>
          </w:p>
          <w:p w:rsidR="00572D9F" w:rsidRDefault="00572D9F">
            <w:pPr>
              <w:tabs>
                <w:tab w:val="left" w:pos="1845"/>
              </w:tabs>
              <w:rPr>
                <w:color w:val="000000"/>
                <w:sz w:val="20"/>
                <w:szCs w:val="20"/>
              </w:rPr>
            </w:pPr>
            <w:r>
              <w:rPr>
                <w:color w:val="000000"/>
                <w:sz w:val="20"/>
                <w:szCs w:val="20"/>
              </w:rPr>
              <w:tab/>
            </w:r>
          </w:p>
          <w:p w:rsidR="00572D9F" w:rsidRDefault="00572D9F">
            <w:pPr>
              <w:outlineLvl w:val="0"/>
              <w:rPr>
                <w:color w:val="000000"/>
                <w:sz w:val="20"/>
                <w:szCs w:val="20"/>
                <w:lang w:val="uz-Cyrl-UZ"/>
              </w:rPr>
            </w:pPr>
            <w:r>
              <w:rPr>
                <w:color w:val="000000"/>
                <w:sz w:val="20"/>
                <w:szCs w:val="20"/>
              </w:rPr>
              <w:t xml:space="preserve">                                       M.U</w:t>
            </w:r>
            <w:r>
              <w:rPr>
                <w:color w:val="000000"/>
                <w:sz w:val="20"/>
                <w:szCs w:val="20"/>
                <w:lang w:val="uz-Cyrl-UZ"/>
              </w:rPr>
              <w:t xml:space="preserve"> </w:t>
            </w:r>
          </w:p>
          <w:p w:rsidR="00572D9F" w:rsidRDefault="00572D9F">
            <w:pPr>
              <w:jc w:val="both"/>
              <w:outlineLvl w:val="0"/>
              <w:rPr>
                <w:color w:val="000000"/>
                <w:sz w:val="20"/>
                <w:szCs w:val="20"/>
              </w:rPr>
            </w:pPr>
          </w:p>
          <w:p w:rsidR="00572D9F" w:rsidRDefault="00572D9F">
            <w:pPr>
              <w:jc w:val="both"/>
              <w:outlineLvl w:val="0"/>
              <w:rPr>
                <w:color w:val="000000"/>
                <w:sz w:val="20"/>
                <w:szCs w:val="20"/>
              </w:rPr>
            </w:pPr>
          </w:p>
          <w:p w:rsidR="00572D9F" w:rsidRDefault="00572D9F">
            <w:pPr>
              <w:tabs>
                <w:tab w:val="left" w:pos="1845"/>
              </w:tabs>
              <w:rPr>
                <w:color w:val="000000"/>
                <w:sz w:val="20"/>
                <w:szCs w:val="20"/>
              </w:rPr>
            </w:pPr>
            <w:r>
              <w:rPr>
                <w:color w:val="000000"/>
                <w:sz w:val="20"/>
                <w:szCs w:val="20"/>
              </w:rPr>
              <w:tab/>
              <w:t xml:space="preserve">                                       </w:t>
            </w:r>
          </w:p>
        </w:tc>
      </w:tr>
    </w:tbl>
    <w:p w:rsidR="00572D9F" w:rsidRDefault="00572D9F" w:rsidP="00572D9F">
      <w:pPr>
        <w:pStyle w:val="2"/>
        <w:tabs>
          <w:tab w:val="left" w:pos="1805"/>
          <w:tab w:val="center" w:pos="5040"/>
        </w:tabs>
        <w:rPr>
          <w:color w:val="000000"/>
          <w:lang w:val="uz-Cyrl-UZ"/>
        </w:rPr>
      </w:pPr>
      <w:r>
        <w:rPr>
          <w:color w:val="000000"/>
          <w:lang w:val="uz-Cyrl-UZ"/>
        </w:rPr>
        <w:lastRenderedPageBreak/>
        <w:tab/>
      </w:r>
      <w:r>
        <w:rPr>
          <w:color w:val="000000"/>
          <w:lang w:val="uz-Cyrl-UZ"/>
        </w:rPr>
        <w:tab/>
      </w:r>
      <w:r>
        <w:rPr>
          <w:color w:val="000000"/>
          <w:lang w:val="uz-Cyrl-UZ"/>
        </w:rPr>
        <w:tab/>
      </w:r>
      <w:r>
        <w:rPr>
          <w:color w:val="000000"/>
          <w:lang w:val="uz-Cyrl-UZ"/>
        </w:rPr>
        <w:tab/>
      </w:r>
      <w:r>
        <w:rPr>
          <w:color w:val="000000"/>
          <w:lang w:val="uz-Cyrl-UZ"/>
        </w:rPr>
        <w:tab/>
      </w:r>
      <w:r>
        <w:rPr>
          <w:color w:val="000000"/>
          <w:lang w:val="uz-Cyrl-UZ"/>
        </w:rPr>
        <w:tab/>
      </w:r>
      <w:r>
        <w:rPr>
          <w:color w:val="000000"/>
          <w:lang w:val="uz-Cyrl-UZ"/>
        </w:rPr>
        <w:tab/>
      </w:r>
      <w:r>
        <w:rPr>
          <w:color w:val="000000"/>
          <w:lang w:val="uz-Cyrl-UZ"/>
        </w:rPr>
        <w:tab/>
      </w:r>
      <w:r>
        <w:rPr>
          <w:color w:val="000000"/>
          <w:lang w:val="uz-Cyrl-UZ"/>
        </w:rPr>
        <w:tab/>
      </w:r>
      <w:r>
        <w:rPr>
          <w:color w:val="000000"/>
          <w:lang w:val="uz-Cyrl-UZ"/>
        </w:rPr>
        <w:tab/>
      </w:r>
    </w:p>
    <w:p w:rsidR="00EE0407" w:rsidRDefault="00572D9F" w:rsidP="00572D9F">
      <w:r>
        <w:rPr>
          <w:color w:val="000000"/>
          <w:lang w:val="uz-Cyrl-UZ"/>
        </w:rPr>
        <w:tab/>
      </w:r>
      <w:r>
        <w:rPr>
          <w:color w:val="000000"/>
          <w:lang w:val="uz-Cyrl-UZ"/>
        </w:rPr>
        <w:tab/>
      </w:r>
      <w:r>
        <w:rPr>
          <w:color w:val="000000"/>
          <w:lang w:val="uz-Cyrl-UZ"/>
        </w:rPr>
        <w:tab/>
      </w:r>
    </w:p>
    <w:sectPr w:rsidR="00EE0407" w:rsidSect="00EE04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737DB"/>
    <w:multiLevelType w:val="multilevel"/>
    <w:tmpl w:val="6430DA0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2D9F"/>
    <w:rsid w:val="00572D9F"/>
    <w:rsid w:val="00EE04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D9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572D9F"/>
    <w:pPr>
      <w:keepNext/>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572D9F"/>
    <w:rPr>
      <w:rFonts w:ascii="Times New Roman" w:eastAsia="Times New Roman" w:hAnsi="Times New Roman" w:cs="Times New Roman"/>
      <w:b/>
      <w:bCs/>
      <w:sz w:val="28"/>
      <w:szCs w:val="24"/>
      <w:lang w:eastAsia="ru-RU"/>
    </w:rPr>
  </w:style>
  <w:style w:type="paragraph" w:styleId="a3">
    <w:name w:val="Body Text"/>
    <w:basedOn w:val="a"/>
    <w:link w:val="a4"/>
    <w:semiHidden/>
    <w:unhideWhenUsed/>
    <w:rsid w:val="00572D9F"/>
    <w:pPr>
      <w:jc w:val="both"/>
    </w:pPr>
    <w:rPr>
      <w:rFonts w:ascii="Microsoft Sans Serif" w:hAnsi="Microsoft Sans Serif" w:cs="Microsoft Sans Serif"/>
    </w:rPr>
  </w:style>
  <w:style w:type="character" w:customStyle="1" w:styleId="a4">
    <w:name w:val="Основной текст Знак"/>
    <w:basedOn w:val="a0"/>
    <w:link w:val="a3"/>
    <w:semiHidden/>
    <w:rsid w:val="00572D9F"/>
    <w:rPr>
      <w:rFonts w:ascii="Microsoft Sans Serif" w:eastAsia="Times New Roman" w:hAnsi="Microsoft Sans Serif" w:cs="Microsoft Sans Serif"/>
      <w:sz w:val="24"/>
      <w:szCs w:val="24"/>
      <w:lang w:eastAsia="ru-RU"/>
    </w:rPr>
  </w:style>
  <w:style w:type="paragraph" w:styleId="a5">
    <w:name w:val="Body Text Indent"/>
    <w:basedOn w:val="a"/>
    <w:link w:val="a6"/>
    <w:semiHidden/>
    <w:unhideWhenUsed/>
    <w:rsid w:val="00572D9F"/>
    <w:pPr>
      <w:ind w:left="360"/>
    </w:pPr>
    <w:rPr>
      <w:sz w:val="28"/>
    </w:rPr>
  </w:style>
  <w:style w:type="character" w:customStyle="1" w:styleId="a6">
    <w:name w:val="Основной текст с отступом Знак"/>
    <w:basedOn w:val="a0"/>
    <w:link w:val="a5"/>
    <w:semiHidden/>
    <w:rsid w:val="00572D9F"/>
    <w:rPr>
      <w:rFonts w:ascii="Times New Roman" w:eastAsia="Times New Roman" w:hAnsi="Times New Roman" w:cs="Times New Roman"/>
      <w:sz w:val="28"/>
      <w:szCs w:val="24"/>
      <w:lang w:eastAsia="ru-RU"/>
    </w:rPr>
  </w:style>
  <w:style w:type="paragraph" w:styleId="21">
    <w:name w:val="Body Text Indent 2"/>
    <w:basedOn w:val="a"/>
    <w:link w:val="22"/>
    <w:semiHidden/>
    <w:unhideWhenUsed/>
    <w:rsid w:val="00572D9F"/>
    <w:pPr>
      <w:ind w:left="360"/>
      <w:jc w:val="both"/>
    </w:pPr>
    <w:rPr>
      <w:rFonts w:ascii="Microsoft Sans Serif" w:hAnsi="Microsoft Sans Serif" w:cs="Microsoft Sans Serif"/>
    </w:rPr>
  </w:style>
  <w:style w:type="character" w:customStyle="1" w:styleId="22">
    <w:name w:val="Основной текст с отступом 2 Знак"/>
    <w:basedOn w:val="a0"/>
    <w:link w:val="21"/>
    <w:semiHidden/>
    <w:rsid w:val="00572D9F"/>
    <w:rPr>
      <w:rFonts w:ascii="Microsoft Sans Serif" w:eastAsia="Times New Roman" w:hAnsi="Microsoft Sans Serif" w:cs="Microsoft Sans Serif"/>
      <w:sz w:val="24"/>
      <w:szCs w:val="24"/>
      <w:lang w:eastAsia="ru-RU"/>
    </w:rPr>
  </w:style>
</w:styles>
</file>

<file path=word/webSettings.xml><?xml version="1.0" encoding="utf-8"?>
<w:webSettings xmlns:r="http://schemas.openxmlformats.org/officeDocument/2006/relationships" xmlns:w="http://schemas.openxmlformats.org/wordprocessingml/2006/main">
  <w:divs>
    <w:div w:id="183625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1228</Words>
  <Characters>7003</Characters>
  <Application>Microsoft Office Word</Application>
  <DocSecurity>0</DocSecurity>
  <Lines>58</Lines>
  <Paragraphs>16</Paragraphs>
  <ScaleCrop>false</ScaleCrop>
  <Company>Reanimator Extreme Edition</Company>
  <LinksUpToDate>false</LinksUpToDate>
  <CharactersWithSpaces>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2022-10-07T11:04:00Z</dcterms:created>
  <dcterms:modified xsi:type="dcterms:W3CDTF">2022-10-07T11:07:00Z</dcterms:modified>
</cp:coreProperties>
</file>