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5B3826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16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5B3826" w:rsidRDefault="00BF7789" w:rsidP="002727D5">
      <w:pPr>
        <w:jc w:val="center"/>
        <w:rPr>
          <w:b/>
          <w:sz w:val="12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5B3826" w:rsidRDefault="001219AD" w:rsidP="00541391">
      <w:pPr>
        <w:jc w:val="center"/>
        <w:rPr>
          <w:b/>
          <w:sz w:val="14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142"/>
        <w:gridCol w:w="5386"/>
      </w:tblGrid>
      <w:tr w:rsidR="002F6064" w:rsidRPr="00260796" w:rsidTr="005B3826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386" w:type="dxa"/>
          </w:tcPr>
          <w:p w:rsidR="001219AD" w:rsidRPr="00841890" w:rsidRDefault="00841890" w:rsidP="00841890">
            <w:pPr>
              <w:rPr>
                <w:szCs w:val="28"/>
                <w:lang w:val="uz-Cyrl-UZ"/>
              </w:rPr>
            </w:pPr>
            <w:r w:rsidRPr="004129F2">
              <w:rPr>
                <w:szCs w:val="28"/>
              </w:rPr>
              <w:t xml:space="preserve">360 </w:t>
            </w:r>
            <w:r>
              <w:rPr>
                <w:szCs w:val="28"/>
                <w:lang w:val="uz-Cyrl-UZ"/>
              </w:rPr>
              <w:t xml:space="preserve">даража (градусов) видео ролик таёрлаш ва </w:t>
            </w:r>
            <w:r>
              <w:rPr>
                <w:szCs w:val="28"/>
                <w:lang w:val="en-US"/>
              </w:rPr>
              <w:t>AR</w:t>
            </w:r>
            <w:r w:rsidRPr="004129F2">
              <w:rPr>
                <w:szCs w:val="28"/>
              </w:rPr>
              <w:t xml:space="preserve"> </w:t>
            </w:r>
            <w:r>
              <w:rPr>
                <w:szCs w:val="28"/>
                <w:lang w:val="uz-Cyrl-UZ"/>
              </w:rPr>
              <w:t>фотозоналар ишлаб чиқиш.</w:t>
            </w:r>
          </w:p>
        </w:tc>
      </w:tr>
      <w:tr w:rsidR="002F6064" w:rsidRPr="00E20FEB" w:rsidTr="005B3826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142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386" w:type="dxa"/>
          </w:tcPr>
          <w:p w:rsidR="001219AD" w:rsidRPr="001219AD" w:rsidRDefault="001219AD" w:rsidP="009E7DCD">
            <w:pPr>
              <w:rPr>
                <w:sz w:val="24"/>
                <w:szCs w:val="24"/>
                <w:lang w:val="uz-Cyrl-UZ"/>
              </w:rPr>
            </w:pPr>
            <w:r w:rsidRPr="001219AD">
              <w:rPr>
                <w:sz w:val="24"/>
                <w:szCs w:val="24"/>
                <w:lang w:val="uz-Cyrl-UZ"/>
              </w:rPr>
              <w:t>«Ўзбектелеком»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  <w:r w:rsidR="00A27F8E" w:rsidRPr="00A27F8E">
              <w:rPr>
                <w:sz w:val="24"/>
                <w:szCs w:val="24"/>
                <w:lang w:val="uz-Cyrl-UZ"/>
              </w:rPr>
              <w:t>“ЎзМобайл” филиали</w:t>
            </w:r>
          </w:p>
        </w:tc>
      </w:tr>
      <w:tr w:rsidR="002F6064" w:rsidRPr="00E20FEB" w:rsidTr="005B3826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142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386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942440" w:rsidTr="005B3826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142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386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5B3826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386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5B3826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142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386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5B3826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27018B" w:rsidTr="005B3826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386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шартномани имзолаган кундан бошлаб 20 банк куни мобайнида шартнома миқдорининг </w:t>
            </w:r>
            <w:r w:rsidRPr="004A43BB">
              <w:rPr>
                <w:sz w:val="24"/>
                <w:szCs w:val="24"/>
                <w:lang w:val="uz-Cyrl-UZ"/>
              </w:rPr>
              <w:br/>
              <w:t>30 фоизигача тўловни амалга оширади.</w:t>
            </w:r>
          </w:p>
          <w:p w:rsidR="001219AD" w:rsidRPr="00703378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  <w:t>20 банк куни мобайнида тўлайди.</w:t>
            </w:r>
          </w:p>
        </w:tc>
      </w:tr>
      <w:tr w:rsidR="002F6064" w:rsidRPr="00942440" w:rsidTr="005B3826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142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386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5B3826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5B3826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386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942440" w:rsidTr="005B3826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386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A660E9" w:rsidTr="005B3826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386" w:type="dxa"/>
          </w:tcPr>
          <w:p w:rsidR="00CA1FB3" w:rsidRDefault="005B3826" w:rsidP="009E7DCD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287</w:t>
            </w:r>
            <w:r w:rsidR="005D3AB7">
              <w:rPr>
                <w:b/>
                <w:color w:val="FF0000"/>
                <w:sz w:val="24"/>
                <w:szCs w:val="24"/>
                <w:lang w:val="uz-Cyrl-UZ"/>
              </w:rPr>
              <w:t> 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>500</w:t>
            </w:r>
            <w:r w:rsidR="005D3AB7">
              <w:rPr>
                <w:b/>
                <w:color w:val="FF0000"/>
                <w:sz w:val="24"/>
                <w:szCs w:val="24"/>
                <w:lang w:val="uz-Cyrl-UZ"/>
              </w:rPr>
              <w:t xml:space="preserve"> </w:t>
            </w:r>
            <w:r w:rsidR="000D49B7">
              <w:rPr>
                <w:b/>
                <w:color w:val="FF0000"/>
                <w:sz w:val="24"/>
                <w:szCs w:val="24"/>
                <w:lang w:val="uz-Cyrl-UZ"/>
              </w:rPr>
              <w:t>000</w:t>
            </w:r>
            <w:r w:rsidR="008B3A30">
              <w:rPr>
                <w:b/>
                <w:color w:val="FF0000"/>
                <w:sz w:val="24"/>
                <w:szCs w:val="24"/>
                <w:lang w:val="uz-Cyrl-UZ"/>
              </w:rPr>
              <w:t xml:space="preserve"> сўм</w:t>
            </w:r>
            <w:r w:rsidR="00232945">
              <w:rPr>
                <w:b/>
                <w:color w:val="FF0000"/>
                <w:sz w:val="24"/>
                <w:szCs w:val="24"/>
                <w:lang w:val="uz-Cyrl-UZ"/>
              </w:rPr>
              <w:t xml:space="preserve"> ҚҚС билан</w:t>
            </w:r>
          </w:p>
          <w:p w:rsidR="001219AD" w:rsidRPr="00ED7BDE" w:rsidRDefault="00CA1FB3" w:rsidP="005B3826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(</w:t>
            </w:r>
            <w:r w:rsidR="005B3826">
              <w:rPr>
                <w:b/>
                <w:color w:val="FF0000"/>
                <w:sz w:val="24"/>
                <w:szCs w:val="24"/>
                <w:lang w:val="uz-Cyrl-UZ"/>
              </w:rPr>
              <w:t>250</w:t>
            </w:r>
            <w:r w:rsidR="00A660E9" w:rsidRPr="00A660E9">
              <w:rPr>
                <w:b/>
                <w:color w:val="FF0000"/>
                <w:sz w:val="24"/>
                <w:szCs w:val="24"/>
                <w:lang w:val="uz-Cyrl-UZ"/>
              </w:rPr>
              <w:t> </w:t>
            </w:r>
            <w:r w:rsidR="005B3826">
              <w:rPr>
                <w:b/>
                <w:color w:val="FF0000"/>
                <w:sz w:val="24"/>
                <w:szCs w:val="24"/>
                <w:lang w:val="uz-Cyrl-UZ"/>
              </w:rPr>
              <w:t>000</w:t>
            </w:r>
            <w:r w:rsidR="00A660E9" w:rsidRPr="00A660E9">
              <w:rPr>
                <w:b/>
                <w:color w:val="FF0000"/>
                <w:sz w:val="24"/>
                <w:szCs w:val="24"/>
                <w:lang w:val="uz-Cyrl-UZ"/>
              </w:rPr>
              <w:t> </w:t>
            </w:r>
            <w:r w:rsidR="005B3826">
              <w:rPr>
                <w:b/>
                <w:color w:val="FF0000"/>
                <w:sz w:val="24"/>
                <w:szCs w:val="24"/>
                <w:lang w:val="uz-Cyrl-UZ"/>
              </w:rPr>
              <w:t>000</w:t>
            </w:r>
            <w:r w:rsidR="00A660E9" w:rsidRPr="00A660E9">
              <w:rPr>
                <w:b/>
                <w:color w:val="FF0000"/>
                <w:sz w:val="24"/>
                <w:szCs w:val="24"/>
                <w:lang w:val="uz-Cyrl-UZ"/>
              </w:rPr>
              <w:t>.</w:t>
            </w:r>
            <w:r w:rsidR="005B3826">
              <w:rPr>
                <w:b/>
                <w:color w:val="FF0000"/>
                <w:sz w:val="24"/>
                <w:szCs w:val="24"/>
                <w:lang w:val="uz-Cyrl-UZ"/>
              </w:rPr>
              <w:t>00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 xml:space="preserve"> сўм ҚҚС сиз)</w:t>
            </w:r>
          </w:p>
        </w:tc>
      </w:tr>
      <w:tr w:rsidR="002F6064" w:rsidRPr="00A660E9" w:rsidTr="005B3826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142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386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2F6064" w:rsidRPr="00A660E9" w:rsidTr="005B3826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142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</w:p>
        </w:tc>
        <w:tc>
          <w:tcPr>
            <w:tcW w:w="5386" w:type="dxa"/>
          </w:tcPr>
          <w:p w:rsidR="001219AD" w:rsidRPr="00524657" w:rsidRDefault="00CA1FB3" w:rsidP="00CA1FB3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Миединов</w:t>
            </w:r>
            <w:r w:rsidR="005D3AB7">
              <w:rPr>
                <w:rStyle w:val="af4"/>
                <w:b w:val="0"/>
                <w:color w:val="000000"/>
                <w:lang w:val="uz-Cyrl-UZ"/>
              </w:rPr>
              <w:t xml:space="preserve"> </w:t>
            </w:r>
            <w:r>
              <w:rPr>
                <w:rStyle w:val="af4"/>
                <w:b w:val="0"/>
                <w:color w:val="000000"/>
                <w:lang w:val="uz-Cyrl-UZ"/>
              </w:rPr>
              <w:t>К</w:t>
            </w:r>
            <w:r w:rsidR="005D3AB7">
              <w:rPr>
                <w:rStyle w:val="af4"/>
                <w:b w:val="0"/>
                <w:color w:val="000000"/>
                <w:lang w:val="uz-Cyrl-UZ"/>
              </w:rPr>
              <w:t>.</w:t>
            </w:r>
            <w:r w:rsidR="001219AD" w:rsidRPr="00CA1FB3">
              <w:rPr>
                <w:rStyle w:val="af4"/>
                <w:b w:val="0"/>
                <w:color w:val="000000"/>
                <w:lang w:val="uz-Cyrl-UZ"/>
              </w:rPr>
              <w:t>,</w:t>
            </w:r>
            <w:r w:rsidR="00937072">
              <w:rPr>
                <w:rStyle w:val="af4"/>
                <w:b w:val="0"/>
                <w:color w:val="000000"/>
                <w:lang w:val="uz-Cyrl-UZ"/>
              </w:rPr>
              <w:t xml:space="preserve"> т</w:t>
            </w:r>
            <w:r w:rsidR="00524657" w:rsidRPr="00CA1FB3">
              <w:rPr>
                <w:rStyle w:val="af4"/>
                <w:b w:val="0"/>
                <w:color w:val="000000"/>
                <w:lang w:val="uz-Cyrl-UZ"/>
              </w:rPr>
              <w:t>ел: (71)</w:t>
            </w:r>
            <w:r w:rsidR="00524657">
              <w:rPr>
                <w:rStyle w:val="af4"/>
                <w:b w:val="0"/>
                <w:color w:val="000000"/>
                <w:lang w:val="uz-Cyrl-UZ"/>
              </w:rPr>
              <w:t xml:space="preserve"> 207-85-00 (9700)</w:t>
            </w:r>
          </w:p>
        </w:tc>
      </w:tr>
      <w:tr w:rsidR="008236D2" w:rsidRPr="00CA1FB3" w:rsidTr="005B3826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142" w:type="dxa"/>
          </w:tcPr>
          <w:p w:rsidR="008236D2" w:rsidRPr="008236D2" w:rsidRDefault="008236D2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Ҳизмат кўрсатиш хусусияти</w:t>
            </w:r>
          </w:p>
        </w:tc>
        <w:tc>
          <w:tcPr>
            <w:tcW w:w="5386" w:type="dxa"/>
          </w:tcPr>
          <w:p w:rsidR="008236D2" w:rsidRDefault="00C04BCC" w:rsidP="00AA2F0E">
            <w:pPr>
              <w:pStyle w:val="a9"/>
              <w:spacing w:before="0" w:beforeAutospacing="0" w:after="0" w:afterAutospacing="0"/>
              <w:rPr>
                <w:lang w:val="uz-Cyrl-UZ"/>
              </w:rPr>
            </w:pPr>
            <w:r>
              <w:rPr>
                <w:lang w:val="uz-Cyrl-UZ"/>
              </w:rPr>
              <w:t>Буюртмачини талабларига асосан</w:t>
            </w:r>
            <w:r w:rsidR="008344AE">
              <w:rPr>
                <w:lang w:val="uz-Cyrl-UZ"/>
              </w:rPr>
              <w:t>,</w:t>
            </w:r>
          </w:p>
          <w:p w:rsidR="008344AE" w:rsidRDefault="008344AE" w:rsidP="008344A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 w:rsidRPr="008344AE">
              <w:rPr>
                <w:bCs/>
              </w:rPr>
              <w:t xml:space="preserve"> </w:t>
            </w:r>
            <w:r w:rsidRPr="008344AE">
              <w:rPr>
                <w:lang w:val="uz-Cyrl-UZ"/>
              </w:rPr>
              <w:t>Электрон танлаш ҳужжатларига 2 (жадвал) илова</w:t>
            </w:r>
            <w:r>
              <w:rPr>
                <w:lang w:val="uz-Cyrl-UZ"/>
              </w:rPr>
              <w:t xml:space="preserve"> </w:t>
            </w:r>
          </w:p>
        </w:tc>
      </w:tr>
    </w:tbl>
    <w:p w:rsidR="0043730E" w:rsidRPr="008236D2" w:rsidRDefault="008236D2" w:rsidP="0043730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lastRenderedPageBreak/>
        <w:t xml:space="preserve"> </w:t>
      </w:r>
    </w:p>
    <w:p w:rsidR="008344AE" w:rsidRDefault="008344AE" w:rsidP="001361F7">
      <w:pPr>
        <w:ind w:firstLine="840"/>
        <w:jc w:val="right"/>
        <w:rPr>
          <w:i/>
          <w:szCs w:val="28"/>
          <w:lang w:val="uz-Cyrl-UZ"/>
        </w:rPr>
      </w:pPr>
    </w:p>
    <w:p w:rsidR="008344AE" w:rsidRDefault="008344AE" w:rsidP="001361F7">
      <w:pPr>
        <w:ind w:firstLine="840"/>
        <w:jc w:val="right"/>
        <w:rPr>
          <w:i/>
          <w:szCs w:val="28"/>
          <w:lang w:val="uz-Cyrl-UZ"/>
        </w:rPr>
      </w:pPr>
    </w:p>
    <w:p w:rsidR="008344AE" w:rsidRDefault="008344AE" w:rsidP="001361F7">
      <w:pPr>
        <w:ind w:firstLine="840"/>
        <w:jc w:val="right"/>
        <w:rPr>
          <w:i/>
          <w:szCs w:val="28"/>
          <w:lang w:val="uz-Cyrl-UZ"/>
        </w:rPr>
      </w:pPr>
    </w:p>
    <w:p w:rsidR="008344AE" w:rsidRDefault="008344AE" w:rsidP="001361F7">
      <w:pPr>
        <w:ind w:firstLine="840"/>
        <w:jc w:val="right"/>
        <w:rPr>
          <w:i/>
          <w:szCs w:val="28"/>
          <w:lang w:val="uz-Cyrl-UZ"/>
        </w:rPr>
      </w:pP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43730E">
        <w:rPr>
          <w:i/>
          <w:szCs w:val="28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2544F1" w:rsidRPr="00191C23" w:rsidRDefault="002544F1" w:rsidP="002544F1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 xml:space="preserve">Электрон танлаш </w:t>
      </w:r>
      <w:r w:rsidRPr="00191C23">
        <w:rPr>
          <w:b/>
          <w:szCs w:val="28"/>
          <w:lang w:val="uz-Cyrl-UZ"/>
        </w:rPr>
        <w:t>иштирокчиларига қўйиладиган талаблар</w:t>
      </w:r>
    </w:p>
    <w:p w:rsidR="002544F1" w:rsidRPr="00CE53E1" w:rsidRDefault="002544F1" w:rsidP="002544F1">
      <w:pPr>
        <w:jc w:val="center"/>
        <w:rPr>
          <w:szCs w:val="28"/>
        </w:rPr>
      </w:pPr>
    </w:p>
    <w:p w:rsidR="002544F1" w:rsidRPr="00FD7769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Электрон танлаш </w:t>
      </w:r>
      <w:r w:rsidRPr="00CE53A9">
        <w:rPr>
          <w:lang w:val="uz-Cyrl-UZ"/>
        </w:rPr>
        <w:t>иштирокчиси ҳақида тўлиқ маълумот;</w:t>
      </w:r>
    </w:p>
    <w:p w:rsidR="002544F1" w:rsidRPr="00026595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Электрон танлаш </w:t>
      </w:r>
      <w:r w:rsidRPr="00EF2245">
        <w:rPr>
          <w:lang w:val="uz-Cyrl-UZ"/>
        </w:rPr>
        <w:t xml:space="preserve">иштирокчилари инсофсиз етказиб берувчилар рўйхатида бўлмаслиги </w:t>
      </w:r>
      <w:r>
        <w:rPr>
          <w:lang w:val="uz-Cyrl-UZ"/>
        </w:rPr>
        <w:t>лозим;</w:t>
      </w:r>
    </w:p>
    <w:p w:rsidR="002544F1" w:rsidRPr="00FD7769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Электрон танлаш иштирокчилари жорий ва аввал бўлиб ўтган харидлар бўйича буюртмачи билан салбий тажрибага эга бўлмасликлари лозим</w:t>
      </w:r>
      <w:r w:rsidRPr="00FD7769">
        <w:rPr>
          <w:lang w:val="uz-Cyrl-UZ"/>
        </w:rPr>
        <w:t>;</w:t>
      </w:r>
    </w:p>
    <w:p w:rsidR="002544F1" w:rsidRPr="00A231B0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CE53A9">
        <w:rPr>
          <w:lang w:val="uz-Cyrl-UZ"/>
        </w:rPr>
        <w:t>Давлат рўйхатидан ўтказилганлиги тўғрисидаги гувоҳнома нусхаси;</w:t>
      </w:r>
    </w:p>
    <w:p w:rsidR="002544F1" w:rsidRPr="008B3A30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CE53A9"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2544F1" w:rsidRPr="008B3A30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Электрон танлаш </w:t>
      </w:r>
      <w:r w:rsidRPr="00CE53A9">
        <w:rPr>
          <w:lang w:val="uz-Cyrl-UZ"/>
        </w:rPr>
        <w:t>иштирокчисининг қайта ташкил этиш, тугатиш ва банкротлик босқичида эмаслиги тўғрисида кафолат хати;</w:t>
      </w:r>
    </w:p>
    <w:p w:rsidR="002544F1" w:rsidRPr="00A231B0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A231B0">
        <w:rPr>
          <w:szCs w:val="28"/>
          <w:lang w:val="uz-Cyrl-UZ"/>
        </w:rPr>
        <w:t xml:space="preserve"> </w:t>
      </w:r>
      <w:r w:rsidRPr="00A231B0">
        <w:rPr>
          <w:lang w:val="uz-Cyrl-UZ"/>
        </w:rPr>
        <w:t>Директорнинг паспорт нусҳаси;</w:t>
      </w:r>
    </w:p>
    <w:p w:rsidR="002544F1" w:rsidRPr="008B3A30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ҚҚС тўловчиси бўлса, ҚҚС тўловчи сифатида рўйхатдан ўтганлиги тўғрисида гувоҳнома нусхаси;</w:t>
      </w:r>
    </w:p>
    <w:p w:rsidR="002544F1" w:rsidRPr="009F3C14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Электрон танлаш </w:t>
      </w:r>
      <w:r w:rsidRPr="00CE53A9">
        <w:rPr>
          <w:lang w:val="uz-Cyrl-UZ"/>
        </w:rPr>
        <w:t>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0E582B" w:rsidRPr="008B3A30" w:rsidRDefault="000E582B" w:rsidP="000E582B">
      <w:pPr>
        <w:jc w:val="both"/>
        <w:rPr>
          <w:szCs w:val="28"/>
          <w:lang w:val="uz-Cyrl-UZ"/>
        </w:rPr>
      </w:pPr>
    </w:p>
    <w:p w:rsidR="001361F7" w:rsidRDefault="001361F7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C04BCC" w:rsidRDefault="00C04BCC" w:rsidP="009A0DDE">
      <w:pPr>
        <w:ind w:firstLine="840"/>
        <w:jc w:val="right"/>
        <w:rPr>
          <w:i/>
          <w:szCs w:val="28"/>
          <w:lang w:val="uz-Cyrl-UZ"/>
        </w:rPr>
      </w:pPr>
    </w:p>
    <w:p w:rsidR="0027018B" w:rsidRDefault="0027018B" w:rsidP="009A0DDE">
      <w:pPr>
        <w:ind w:firstLine="840"/>
        <w:jc w:val="right"/>
        <w:rPr>
          <w:i/>
          <w:szCs w:val="28"/>
          <w:lang w:val="uz-Cyrl-UZ"/>
        </w:rPr>
      </w:pPr>
      <w:bookmarkStart w:id="0" w:name="_GoBack"/>
      <w:bookmarkEnd w:id="0"/>
    </w:p>
    <w:p w:rsidR="00C04BCC" w:rsidRDefault="00C04BCC" w:rsidP="009A0DDE">
      <w:pPr>
        <w:ind w:firstLine="840"/>
        <w:jc w:val="right"/>
        <w:rPr>
          <w:i/>
          <w:szCs w:val="28"/>
          <w:lang w:val="uz-Cyrl-UZ"/>
        </w:rPr>
      </w:pPr>
    </w:p>
    <w:p w:rsidR="009A0DDE" w:rsidRPr="00191C23" w:rsidRDefault="009A0DDE" w:rsidP="009A0DD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>Электрон танлаш ҳужжатларига 2 (жадвал)</w:t>
      </w:r>
      <w:r w:rsidRPr="0043730E">
        <w:rPr>
          <w:i/>
          <w:szCs w:val="28"/>
        </w:rPr>
        <w:t xml:space="preserve"> </w:t>
      </w:r>
      <w:r>
        <w:rPr>
          <w:i/>
          <w:szCs w:val="28"/>
          <w:lang w:val="uz-Cyrl-UZ"/>
        </w:rPr>
        <w:t>илова</w:t>
      </w:r>
    </w:p>
    <w:p w:rsidR="009A0DDE" w:rsidRDefault="009A0DDE" w:rsidP="009A0DDE">
      <w:pPr>
        <w:jc w:val="right"/>
      </w:pPr>
    </w:p>
    <w:p w:rsidR="00C07577" w:rsidRDefault="00691CEF" w:rsidP="00C07577">
      <w:pPr>
        <w:jc w:val="center"/>
        <w:rPr>
          <w:lang w:val="uz-Cyrl-UZ"/>
        </w:rPr>
      </w:pPr>
      <w:r w:rsidRPr="00CC6354">
        <w:rPr>
          <w:sz w:val="20"/>
          <w:szCs w:val="20"/>
        </w:rPr>
        <w:br/>
      </w:r>
      <w:r w:rsidR="00C07577" w:rsidRPr="003240BB">
        <w:rPr>
          <w:lang w:val="uz-Cyrl-UZ"/>
        </w:rPr>
        <w:t>ТЕХНИК ТАЛАБЛАР</w:t>
      </w:r>
      <w:r w:rsidR="00C07577" w:rsidRPr="001174A1">
        <w:rPr>
          <w:lang w:val="uz-Cyrl-UZ"/>
        </w:rPr>
        <w:t xml:space="preserve"> (</w:t>
      </w:r>
      <w:r w:rsidR="00C07577" w:rsidRPr="003240BB">
        <w:rPr>
          <w:lang w:val="uz-Cyrl-UZ"/>
        </w:rPr>
        <w:t xml:space="preserve">ТЕХНИЧЕСКОЕ </w:t>
      </w:r>
      <w:r w:rsidR="00C07577" w:rsidRPr="001174A1">
        <w:rPr>
          <w:lang w:val="uz-Cyrl-UZ"/>
        </w:rPr>
        <w:t>ЗАДАНИЕ)</w:t>
      </w:r>
    </w:p>
    <w:p w:rsidR="00C07577" w:rsidRDefault="00C07577" w:rsidP="00C07577">
      <w:pPr>
        <w:jc w:val="center"/>
        <w:rPr>
          <w:lang w:val="uz-Cyrl-UZ"/>
        </w:rPr>
      </w:pPr>
    </w:p>
    <w:tbl>
      <w:tblPr>
        <w:tblpPr w:leftFromText="180" w:rightFromText="180" w:vertAnchor="text" w:horzAnchor="page" w:tblpX="921" w:tblpY="158"/>
        <w:tblOverlap w:val="never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3668"/>
        <w:gridCol w:w="3015"/>
        <w:gridCol w:w="1526"/>
      </w:tblGrid>
      <w:tr w:rsidR="0003778B" w:rsidRPr="007337DC" w:rsidTr="005B3826">
        <w:trPr>
          <w:trHeight w:val="10"/>
        </w:trPr>
        <w:tc>
          <w:tcPr>
            <w:tcW w:w="1817" w:type="dxa"/>
            <w:shd w:val="clear" w:color="auto" w:fill="D9D9D9"/>
          </w:tcPr>
          <w:p w:rsidR="0003778B" w:rsidRPr="00BA0566" w:rsidRDefault="0003778B" w:rsidP="00A743CF">
            <w:pPr>
              <w:pStyle w:val="a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A0566">
              <w:rPr>
                <w:rFonts w:ascii="Tahoma" w:hAnsi="Tahoma" w:cs="Tahoma"/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3668" w:type="dxa"/>
            <w:shd w:val="clear" w:color="auto" w:fill="D9D9D9"/>
          </w:tcPr>
          <w:p w:rsidR="0003778B" w:rsidRPr="00BA0566" w:rsidRDefault="0003778B" w:rsidP="00A743CF">
            <w:pPr>
              <w:pStyle w:val="a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A0566">
              <w:rPr>
                <w:rFonts w:ascii="Tahoma" w:hAnsi="Tahoma" w:cs="Tahoma"/>
                <w:b/>
                <w:sz w:val="18"/>
                <w:szCs w:val="18"/>
              </w:rPr>
              <w:t>Примечание</w:t>
            </w:r>
          </w:p>
        </w:tc>
        <w:tc>
          <w:tcPr>
            <w:tcW w:w="3015" w:type="dxa"/>
            <w:shd w:val="clear" w:color="auto" w:fill="D9D9D9"/>
          </w:tcPr>
          <w:p w:rsidR="0003778B" w:rsidRPr="00E76708" w:rsidRDefault="0003778B" w:rsidP="00A743CF">
            <w:pPr>
              <w:pStyle w:val="a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Детали</w:t>
            </w:r>
          </w:p>
        </w:tc>
        <w:tc>
          <w:tcPr>
            <w:tcW w:w="1526" w:type="dxa"/>
            <w:shd w:val="clear" w:color="auto" w:fill="D9D9D9"/>
          </w:tcPr>
          <w:p w:rsidR="0003778B" w:rsidRPr="0003778B" w:rsidRDefault="0003778B" w:rsidP="00A743CF">
            <w:pPr>
              <w:pStyle w:val="a6"/>
              <w:jc w:val="center"/>
              <w:rPr>
                <w:rFonts w:ascii="Tahoma" w:hAnsi="Tahoma" w:cs="Tahoma"/>
                <w:b/>
                <w:sz w:val="18"/>
                <w:szCs w:val="18"/>
                <w:lang w:val="uz-Cyrl-UZ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uz-Cyrl-UZ"/>
              </w:rPr>
              <w:t>Цена</w:t>
            </w:r>
          </w:p>
        </w:tc>
      </w:tr>
      <w:tr w:rsidR="0003778B" w:rsidRPr="007337DC" w:rsidTr="005B3826">
        <w:trPr>
          <w:trHeight w:val="10"/>
        </w:trPr>
        <w:tc>
          <w:tcPr>
            <w:tcW w:w="1817" w:type="dxa"/>
            <w:shd w:val="clear" w:color="auto" w:fill="auto"/>
          </w:tcPr>
          <w:p w:rsidR="0003778B" w:rsidRDefault="0003778B" w:rsidP="00A743CF">
            <w:pPr>
              <w:pStyle w:val="a6"/>
              <w:rPr>
                <w:rFonts w:ascii="Tahoma" w:hAnsi="Tahoma" w:cs="Tahoma"/>
                <w:sz w:val="18"/>
              </w:rPr>
            </w:pPr>
          </w:p>
          <w:p w:rsidR="0003778B" w:rsidRPr="00E76708" w:rsidRDefault="0003778B" w:rsidP="00A743CF">
            <w:pPr>
              <w:pStyle w:val="a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</w:rPr>
              <w:br/>
            </w:r>
            <w:proofErr w:type="spellStart"/>
            <w:r w:rsidRPr="00E76708">
              <w:rPr>
                <w:rFonts w:ascii="Tahoma" w:hAnsi="Tahoma" w:cs="Tahoma"/>
                <w:sz w:val="18"/>
              </w:rPr>
              <w:t>Виртуальныи</w:t>
            </w:r>
            <w:proofErr w:type="spellEnd"/>
            <w:r w:rsidRPr="00E76708">
              <w:rPr>
                <w:rFonts w:ascii="Tahoma" w:hAnsi="Tahoma" w:cs="Tahoma"/>
                <w:sz w:val="18"/>
              </w:rPr>
              <w:t xml:space="preserve">̆ тур в формате видео 360 </w:t>
            </w:r>
          </w:p>
        </w:tc>
        <w:tc>
          <w:tcPr>
            <w:tcW w:w="3668" w:type="dxa"/>
            <w:shd w:val="clear" w:color="auto" w:fill="auto"/>
          </w:tcPr>
          <w:p w:rsidR="0003778B" w:rsidRPr="00E76708" w:rsidRDefault="0003778B" w:rsidP="00A743CF">
            <w:pPr>
              <w:rPr>
                <w:rFonts w:ascii="Tahoma" w:hAnsi="Tahoma" w:cs="Tahoma"/>
                <w:sz w:val="18"/>
                <w:szCs w:val="18"/>
              </w:rPr>
            </w:pPr>
            <w:r w:rsidRPr="00E76708">
              <w:rPr>
                <w:rFonts w:ascii="Tahoma" w:hAnsi="Tahoma" w:cs="Tahoma"/>
                <w:sz w:val="18"/>
                <w:szCs w:val="18"/>
              </w:rPr>
              <w:t xml:space="preserve">Создание анимационного виртуального тура в формате видео </w:t>
            </w:r>
            <w:r>
              <w:rPr>
                <w:rFonts w:ascii="Tahoma" w:hAnsi="Tahoma" w:cs="Tahoma"/>
                <w:sz w:val="18"/>
                <w:szCs w:val="18"/>
              </w:rPr>
              <w:t xml:space="preserve">360, с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проф</w:t>
            </w:r>
            <w:r w:rsidRPr="00E76708">
              <w:rPr>
                <w:rFonts w:ascii="Tahoma" w:hAnsi="Tahoma" w:cs="Tahoma"/>
                <w:sz w:val="18"/>
                <w:szCs w:val="18"/>
              </w:rPr>
              <w:t>есиональным</w:t>
            </w:r>
            <w:proofErr w:type="spellEnd"/>
            <w:r w:rsidRPr="00E767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E76708">
              <w:rPr>
                <w:rFonts w:ascii="Tahoma" w:hAnsi="Tahoma" w:cs="Tahoma"/>
                <w:sz w:val="18"/>
                <w:szCs w:val="18"/>
              </w:rPr>
              <w:t>видео-монтажом</w:t>
            </w:r>
            <w:proofErr w:type="gramEnd"/>
            <w:r w:rsidRPr="00E76708">
              <w:rPr>
                <w:rFonts w:ascii="Tahoma" w:hAnsi="Tahoma" w:cs="Tahoma"/>
                <w:sz w:val="18"/>
                <w:szCs w:val="18"/>
              </w:rPr>
              <w:t xml:space="preserve"> (сцены передвижения) локальной </w:t>
            </w:r>
            <w:proofErr w:type="spellStart"/>
            <w:r w:rsidRPr="00E76708">
              <w:rPr>
                <w:rFonts w:ascii="Tahoma" w:hAnsi="Tahoma" w:cs="Tahoma"/>
                <w:sz w:val="18"/>
                <w:szCs w:val="18"/>
              </w:rPr>
              <w:t>инфографики</w:t>
            </w:r>
            <w:proofErr w:type="spellEnd"/>
            <w:r w:rsidRPr="00E76708">
              <w:rPr>
                <w:rFonts w:ascii="Tahoma" w:hAnsi="Tahoma" w:cs="Tahoma"/>
                <w:sz w:val="18"/>
                <w:szCs w:val="18"/>
              </w:rPr>
              <w:t xml:space="preserve"> и озвучивания тек</w:t>
            </w:r>
            <w:r>
              <w:rPr>
                <w:rFonts w:ascii="Tahoma" w:hAnsi="Tahoma" w:cs="Tahoma"/>
                <w:sz w:val="18"/>
                <w:szCs w:val="18"/>
              </w:rPr>
              <w:t>с</w:t>
            </w:r>
            <w:r w:rsidRPr="00E76708">
              <w:rPr>
                <w:rFonts w:ascii="Tahoma" w:hAnsi="Tahoma" w:cs="Tahoma"/>
                <w:sz w:val="18"/>
                <w:szCs w:val="18"/>
              </w:rPr>
              <w:t xml:space="preserve">та на узбекском языке.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BB7969">
              <w:rPr>
                <w:rFonts w:ascii="Tahoma" w:hAnsi="Tahoma" w:cs="Tahoma"/>
                <w:sz w:val="18"/>
                <w:szCs w:val="18"/>
              </w:rPr>
              <w:t xml:space="preserve">Съемка сферических </w:t>
            </w:r>
            <w:r>
              <w:rPr>
                <w:rFonts w:ascii="Tahoma" w:hAnsi="Tahoma" w:cs="Tahoma"/>
                <w:sz w:val="18"/>
                <w:szCs w:val="18"/>
              </w:rPr>
              <w:t xml:space="preserve">кадров в формате 360 для видео </w:t>
            </w:r>
            <w:r w:rsidRPr="00BB7969">
              <w:rPr>
                <w:rFonts w:ascii="Tahoma" w:hAnsi="Tahoma" w:cs="Tahoma"/>
                <w:sz w:val="18"/>
                <w:szCs w:val="18"/>
              </w:rPr>
              <w:t xml:space="preserve">с использованием </w:t>
            </w:r>
            <w:proofErr w:type="spellStart"/>
            <w:r w:rsidRPr="00BB7969">
              <w:rPr>
                <w:rFonts w:ascii="Tahoma" w:hAnsi="Tahoma" w:cs="Tahoma"/>
                <w:sz w:val="18"/>
                <w:szCs w:val="18"/>
              </w:rPr>
              <w:t>квадракоптера</w:t>
            </w:r>
            <w:proofErr w:type="spellEnd"/>
            <w:r w:rsidRPr="00BB7969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BB7969">
              <w:rPr>
                <w:rFonts w:ascii="Tahoma" w:hAnsi="Tahoma" w:cs="Tahoma"/>
                <w:sz w:val="18"/>
                <w:szCs w:val="18"/>
              </w:rPr>
              <w:t>дрон</w:t>
            </w:r>
            <w:proofErr w:type="spellEnd"/>
            <w:r w:rsidRPr="00BB7969">
              <w:rPr>
                <w:rFonts w:ascii="Tahoma" w:hAnsi="Tahoma" w:cs="Tahoma"/>
                <w:sz w:val="18"/>
                <w:szCs w:val="18"/>
              </w:rPr>
              <w:t>) с налич</w:t>
            </w:r>
            <w:r>
              <w:rPr>
                <w:rFonts w:ascii="Tahoma" w:hAnsi="Tahoma" w:cs="Tahoma"/>
                <w:sz w:val="18"/>
                <w:szCs w:val="18"/>
              </w:rPr>
              <w:t>ием лицензии на управление БПЛА.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Разрешение видео просмотра : 12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F7012D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E76708">
              <w:rPr>
                <w:rFonts w:ascii="Tahoma" w:hAnsi="Tahoma" w:cs="Tahoma"/>
                <w:sz w:val="18"/>
                <w:szCs w:val="18"/>
              </w:rPr>
              <w:t>-4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E76708">
              <w:rPr>
                <w:rFonts w:ascii="Tahoma" w:hAnsi="Tahoma" w:cs="Tahoma"/>
                <w:sz w:val="18"/>
                <w:szCs w:val="18"/>
              </w:rPr>
              <w:t>-2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E76708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Последующая и</w:t>
            </w:r>
            <w:r w:rsidRPr="00E76708">
              <w:rPr>
                <w:rFonts w:ascii="Tahoma" w:hAnsi="Tahoma" w:cs="Tahoma"/>
                <w:sz w:val="18"/>
                <w:szCs w:val="18"/>
              </w:rPr>
              <w:t xml:space="preserve">нтеграция на интернет площадку </w:t>
            </w:r>
            <w:hyperlink r:id="rId5" w:history="1">
              <w:r w:rsidRPr="00E76708">
                <w:rPr>
                  <w:rStyle w:val="af2"/>
                  <w:rFonts w:ascii="Tahoma" w:hAnsi="Tahoma" w:cs="Tahoma"/>
                  <w:sz w:val="18"/>
                  <w:szCs w:val="18"/>
                  <w:lang w:val="en-US"/>
                </w:rPr>
                <w:t>www</w:t>
              </w:r>
              <w:r w:rsidRPr="00E76708">
                <w:rPr>
                  <w:rStyle w:val="af2"/>
                  <w:rFonts w:ascii="Tahoma" w:hAnsi="Tahoma" w:cs="Tahoma"/>
                  <w:sz w:val="18"/>
                  <w:szCs w:val="18"/>
                </w:rPr>
                <w:t>.</w:t>
              </w:r>
              <w:proofErr w:type="spellStart"/>
              <w:r w:rsidRPr="00E76708">
                <w:rPr>
                  <w:rStyle w:val="af2"/>
                  <w:rFonts w:ascii="Tahoma" w:hAnsi="Tahoma" w:cs="Tahoma"/>
                  <w:sz w:val="18"/>
                  <w:szCs w:val="18"/>
                  <w:lang w:val="en-US"/>
                </w:rPr>
                <w:t>youtube</w:t>
              </w:r>
              <w:proofErr w:type="spellEnd"/>
              <w:r w:rsidRPr="00E76708">
                <w:rPr>
                  <w:rStyle w:val="af2"/>
                  <w:rFonts w:ascii="Tahoma" w:hAnsi="Tahoma" w:cs="Tahoma"/>
                  <w:sz w:val="18"/>
                  <w:szCs w:val="18"/>
                </w:rPr>
                <w:t>.</w:t>
              </w:r>
              <w:r w:rsidRPr="00E76708">
                <w:rPr>
                  <w:rStyle w:val="af2"/>
                  <w:rFonts w:ascii="Tahoma" w:hAnsi="Tahoma" w:cs="Tahoma"/>
                  <w:sz w:val="18"/>
                  <w:szCs w:val="18"/>
                  <w:lang w:val="en-US"/>
                </w:rPr>
                <w:t>com</w:t>
              </w:r>
            </w:hyperlink>
            <w:r w:rsidRPr="00E767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6708">
              <w:rPr>
                <w:rFonts w:ascii="Tahoma" w:hAnsi="Tahoma" w:cs="Tahoma"/>
                <w:sz w:val="18"/>
                <w:szCs w:val="18"/>
              </w:rPr>
              <w:br/>
            </w:r>
            <w:r w:rsidRPr="00E76708">
              <w:rPr>
                <w:rFonts w:ascii="Tahoma" w:hAnsi="Tahoma" w:cs="Tahoma"/>
                <w:sz w:val="18"/>
                <w:szCs w:val="18"/>
              </w:rPr>
              <w:br/>
            </w:r>
          </w:p>
        </w:tc>
        <w:tc>
          <w:tcPr>
            <w:tcW w:w="3015" w:type="dxa"/>
            <w:shd w:val="clear" w:color="auto" w:fill="auto"/>
          </w:tcPr>
          <w:p w:rsidR="0003778B" w:rsidRDefault="0003778B" w:rsidP="00A743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Локации для съемок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видео-ролика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03778B" w:rsidRPr="0009711C" w:rsidRDefault="0003778B" w:rsidP="00A743CF">
            <w:pPr>
              <w:rPr>
                <w:rFonts w:ascii="Tahoma" w:hAnsi="Tahoma" w:cs="Tahoma"/>
                <w:sz w:val="18"/>
                <w:szCs w:val="18"/>
              </w:rPr>
            </w:pPr>
            <w:r w:rsidRPr="00E76708">
              <w:rPr>
                <w:rFonts w:ascii="Tahoma" w:hAnsi="Tahoma" w:cs="Tahoma"/>
                <w:sz w:val="18"/>
                <w:szCs w:val="18"/>
                <w:lang w:val="en-US"/>
              </w:rPr>
              <w:t xml:space="preserve">1. IT Park </w:t>
            </w:r>
            <w:r>
              <w:rPr>
                <w:rFonts w:ascii="Tahoma" w:hAnsi="Tahoma" w:cs="Tahoma"/>
                <w:sz w:val="18"/>
                <w:szCs w:val="18"/>
              </w:rPr>
              <w:t>Ташкент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;</w:t>
            </w:r>
            <w:r w:rsidRPr="00E76708">
              <w:rPr>
                <w:rFonts w:ascii="Tahoma" w:hAnsi="Tahoma" w:cs="Tahoma"/>
                <w:sz w:val="18"/>
                <w:szCs w:val="18"/>
                <w:lang w:val="en-US"/>
              </w:rPr>
              <w:t xml:space="preserve">  </w:t>
            </w:r>
            <w:r w:rsidRPr="00E76708">
              <w:rPr>
                <w:rFonts w:ascii="Tahoma" w:hAnsi="Tahoma" w:cs="Tahoma"/>
                <w:sz w:val="18"/>
                <w:szCs w:val="18"/>
                <w:lang w:val="en-US"/>
              </w:rPr>
              <w:br/>
              <w:t xml:space="preserve">2. </w:t>
            </w:r>
            <w:r w:rsidRPr="00E76708">
              <w:rPr>
                <w:rFonts w:ascii="Tahoma" w:hAnsi="Tahoma" w:cs="Tahoma"/>
                <w:sz w:val="18"/>
                <w:szCs w:val="18"/>
              </w:rPr>
              <w:t>Офис</w:t>
            </w:r>
            <w:r w:rsidRPr="00E7670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Uzmobile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;</w:t>
            </w:r>
            <w:r w:rsidRPr="00E76708">
              <w:rPr>
                <w:rFonts w:ascii="Tahoma" w:hAnsi="Tahoma" w:cs="Tahoma"/>
                <w:sz w:val="18"/>
                <w:szCs w:val="18"/>
                <w:lang w:val="en-US"/>
              </w:rPr>
              <w:br/>
              <w:t xml:space="preserve">3.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Call Centre;</w:t>
            </w:r>
            <w:r w:rsidRPr="00E76708">
              <w:rPr>
                <w:rFonts w:ascii="Tahoma" w:hAnsi="Tahoma" w:cs="Tahoma"/>
                <w:sz w:val="18"/>
                <w:szCs w:val="18"/>
                <w:lang w:val="en-US"/>
              </w:rPr>
              <w:br/>
              <w:t>4. Data Center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;</w:t>
            </w:r>
            <w:r w:rsidRPr="00E76708">
              <w:rPr>
                <w:rFonts w:ascii="Tahoma" w:hAnsi="Tahoma" w:cs="Tahoma"/>
                <w:sz w:val="18"/>
                <w:szCs w:val="18"/>
                <w:lang w:val="en-US"/>
              </w:rPr>
              <w:br/>
              <w:t xml:space="preserve">5. </w:t>
            </w:r>
            <w:r w:rsidRPr="00E76708">
              <w:rPr>
                <w:rFonts w:ascii="Tahoma" w:hAnsi="Tahoma" w:cs="Tahoma"/>
                <w:sz w:val="18"/>
                <w:szCs w:val="18"/>
              </w:rPr>
              <w:t>Завод</w:t>
            </w:r>
            <w:r w:rsidRPr="0009711C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в</w:t>
            </w:r>
            <w:r w:rsidRPr="0009711C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г</w:t>
            </w:r>
            <w:r w:rsidRPr="0009711C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  <w:proofErr w:type="spellStart"/>
            <w:r w:rsidRPr="00E76708">
              <w:rPr>
                <w:rFonts w:ascii="Tahoma" w:hAnsi="Tahoma" w:cs="Tahoma"/>
                <w:sz w:val="18"/>
                <w:szCs w:val="18"/>
              </w:rPr>
              <w:t>Жиззах</w:t>
            </w:r>
            <w:proofErr w:type="spellEnd"/>
            <w:r w:rsidRPr="0009711C">
              <w:rPr>
                <w:rFonts w:ascii="Tahoma" w:hAnsi="Tahoma" w:cs="Tahoma"/>
                <w:sz w:val="18"/>
                <w:szCs w:val="18"/>
                <w:lang w:val="en-US"/>
              </w:rPr>
              <w:t xml:space="preserve">; </w:t>
            </w:r>
            <w:r w:rsidRPr="0009711C">
              <w:rPr>
                <w:rFonts w:ascii="Tahoma" w:hAnsi="Tahoma" w:cs="Tahoma"/>
                <w:sz w:val="18"/>
                <w:szCs w:val="18"/>
                <w:lang w:val="en-US"/>
              </w:rPr>
              <w:br/>
              <w:t xml:space="preserve">6. </w:t>
            </w:r>
            <w:r>
              <w:rPr>
                <w:rFonts w:ascii="Tahoma" w:hAnsi="Tahoma" w:cs="Tahoma"/>
                <w:sz w:val="18"/>
                <w:szCs w:val="18"/>
              </w:rPr>
              <w:t>Завод в г. Навои</w:t>
            </w:r>
            <w:r w:rsidRPr="00BB7969">
              <w:rPr>
                <w:rFonts w:ascii="Tahoma" w:hAnsi="Tahoma" w:cs="Tahoma"/>
                <w:sz w:val="18"/>
                <w:szCs w:val="18"/>
              </w:rPr>
              <w:t>;</w:t>
            </w:r>
            <w:r w:rsidRPr="00E76708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7. Базовая станция</w:t>
            </w:r>
            <w:r w:rsidRPr="00BB7969">
              <w:rPr>
                <w:rFonts w:ascii="Tahoma" w:hAnsi="Tahoma" w:cs="Tahoma"/>
                <w:sz w:val="18"/>
                <w:szCs w:val="18"/>
              </w:rPr>
              <w:t>;</w:t>
            </w:r>
            <w:r w:rsidRPr="00E76708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8. Процесс подключения</w:t>
            </w:r>
            <w:r w:rsidRPr="0009711C">
              <w:rPr>
                <w:rFonts w:ascii="Tahoma" w:hAnsi="Tahoma" w:cs="Tahoma"/>
                <w:sz w:val="18"/>
                <w:szCs w:val="18"/>
              </w:rPr>
              <w:t>;</w:t>
            </w:r>
            <w:r w:rsidRPr="00E76708">
              <w:rPr>
                <w:rFonts w:ascii="Tahoma" w:hAnsi="Tahoma" w:cs="Tahoma"/>
                <w:sz w:val="18"/>
                <w:szCs w:val="18"/>
              </w:rPr>
              <w:br/>
              <w:t>9. Прокладки кабеля</w:t>
            </w:r>
            <w:r w:rsidRPr="0009711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526" w:type="dxa"/>
          </w:tcPr>
          <w:p w:rsidR="0003778B" w:rsidRDefault="0003778B" w:rsidP="00A743C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778B" w:rsidRPr="007337DC" w:rsidTr="005B3826">
        <w:trPr>
          <w:trHeight w:val="10"/>
        </w:trPr>
        <w:tc>
          <w:tcPr>
            <w:tcW w:w="1817" w:type="dxa"/>
            <w:shd w:val="clear" w:color="auto" w:fill="auto"/>
            <w:vAlign w:val="center"/>
          </w:tcPr>
          <w:p w:rsidR="0003778B" w:rsidRPr="00BB7969" w:rsidRDefault="0003778B" w:rsidP="00A743CF">
            <w:pPr>
              <w:pStyle w:val="a6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7969">
              <w:rPr>
                <w:rFonts w:ascii="Tahoma" w:hAnsi="Tahoma" w:cs="Tahoma"/>
                <w:sz w:val="18"/>
                <w:szCs w:val="18"/>
              </w:rPr>
              <w:t>Виртуальныи</w:t>
            </w:r>
            <w:proofErr w:type="spellEnd"/>
            <w:r w:rsidRPr="00BB7969">
              <w:rPr>
                <w:rFonts w:ascii="Tahoma" w:hAnsi="Tahoma" w:cs="Tahoma"/>
                <w:sz w:val="18"/>
                <w:szCs w:val="18"/>
              </w:rPr>
              <w:t>̆ тур в формате 360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03778B" w:rsidRPr="00BB7969" w:rsidRDefault="0003778B" w:rsidP="00A743CF">
            <w:pPr>
              <w:pStyle w:val="a6"/>
              <w:rPr>
                <w:rFonts w:ascii="Tahoma" w:hAnsi="Tahoma" w:cs="Tahoma"/>
                <w:sz w:val="18"/>
                <w:szCs w:val="18"/>
              </w:rPr>
            </w:pPr>
            <w:r w:rsidRPr="00BB7969">
              <w:rPr>
                <w:rFonts w:ascii="Tahoma" w:hAnsi="Tahoma" w:cs="Tahoma"/>
                <w:sz w:val="18"/>
                <w:szCs w:val="18"/>
              </w:rPr>
              <w:t>Создание сферических панорам 3</w:t>
            </w:r>
            <w:r>
              <w:rPr>
                <w:rFonts w:ascii="Tahoma" w:hAnsi="Tahoma" w:cs="Tahoma"/>
                <w:sz w:val="18"/>
                <w:szCs w:val="18"/>
              </w:rPr>
              <w:t>60 в формате виртуального тура с возможностью передвижения по точкам: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BB7969">
              <w:rPr>
                <w:rFonts w:ascii="Tahoma" w:hAnsi="Tahoma" w:cs="Tahoma"/>
                <w:sz w:val="18"/>
                <w:szCs w:val="18"/>
              </w:rPr>
              <w:t>1- Панор</w:t>
            </w:r>
            <w:r>
              <w:rPr>
                <w:rFonts w:ascii="Tahoma" w:hAnsi="Tahoma" w:cs="Tahoma"/>
                <w:sz w:val="18"/>
                <w:szCs w:val="18"/>
              </w:rPr>
              <w:t>амы (уровень с птичьего полета)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BB7969">
              <w:rPr>
                <w:rFonts w:ascii="Tahoma" w:hAnsi="Tahoma" w:cs="Tahoma"/>
                <w:sz w:val="18"/>
                <w:szCs w:val="18"/>
              </w:rPr>
              <w:t xml:space="preserve">Съемка сферических панорам с использованием </w:t>
            </w:r>
            <w:proofErr w:type="spellStart"/>
            <w:r w:rsidRPr="00BB7969">
              <w:rPr>
                <w:rFonts w:ascii="Tahoma" w:hAnsi="Tahoma" w:cs="Tahoma"/>
                <w:sz w:val="18"/>
                <w:szCs w:val="18"/>
              </w:rPr>
              <w:t>квадракоптера</w:t>
            </w:r>
            <w:proofErr w:type="spellEnd"/>
            <w:r w:rsidRPr="00BB7969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BB7969">
              <w:rPr>
                <w:rFonts w:ascii="Tahoma" w:hAnsi="Tahoma" w:cs="Tahoma"/>
                <w:sz w:val="18"/>
                <w:szCs w:val="18"/>
              </w:rPr>
              <w:t>дрон</w:t>
            </w:r>
            <w:proofErr w:type="spellEnd"/>
            <w:r w:rsidRPr="00BB7969">
              <w:rPr>
                <w:rFonts w:ascii="Tahoma" w:hAnsi="Tahoma" w:cs="Tahoma"/>
                <w:sz w:val="18"/>
                <w:szCs w:val="18"/>
              </w:rPr>
              <w:t>) с наличием лицензии на управление БПЛА;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2- Панорамы </w:t>
            </w:r>
            <w:r w:rsidRPr="00BB7969">
              <w:rPr>
                <w:rFonts w:ascii="Tahoma" w:hAnsi="Tahoma" w:cs="Tahoma"/>
                <w:sz w:val="18"/>
                <w:szCs w:val="18"/>
              </w:rPr>
              <w:t>(уровень просмотра от первого лица)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03778B" w:rsidRPr="00BB7969" w:rsidRDefault="0003778B" w:rsidP="00A743CF">
            <w:pPr>
              <w:pStyle w:val="a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Локации для съемок:</w:t>
            </w:r>
            <w:r w:rsidRPr="00F7012D">
              <w:rPr>
                <w:rFonts w:ascii="Tahoma" w:hAnsi="Tahoma" w:cs="Tahoma"/>
                <w:sz w:val="18"/>
                <w:szCs w:val="18"/>
              </w:rPr>
              <w:br/>
              <w:t xml:space="preserve">1.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IT</w:t>
            </w:r>
            <w:r w:rsidRPr="00F7012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Park</w:t>
            </w:r>
            <w:r w:rsidRPr="00F7012D">
              <w:rPr>
                <w:rFonts w:ascii="Tahoma" w:hAnsi="Tahoma" w:cs="Tahoma"/>
                <w:sz w:val="18"/>
                <w:szCs w:val="18"/>
              </w:rPr>
              <w:t>;</w:t>
            </w:r>
            <w:r w:rsidRPr="00F7012D">
              <w:rPr>
                <w:rFonts w:ascii="Tahoma" w:hAnsi="Tahoma" w:cs="Tahoma"/>
                <w:sz w:val="18"/>
                <w:szCs w:val="18"/>
              </w:rPr>
              <w:br/>
              <w:t xml:space="preserve">2. </w:t>
            </w:r>
            <w:r w:rsidRPr="00BB7969">
              <w:rPr>
                <w:rFonts w:ascii="Tahoma" w:hAnsi="Tahoma" w:cs="Tahoma"/>
                <w:sz w:val="18"/>
                <w:szCs w:val="18"/>
              </w:rPr>
              <w:t>Офис</w:t>
            </w:r>
            <w:r w:rsidRPr="00BB7969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B7969">
              <w:rPr>
                <w:rFonts w:ascii="Tahoma" w:hAnsi="Tahoma" w:cs="Tahoma"/>
                <w:sz w:val="18"/>
                <w:szCs w:val="18"/>
              </w:rPr>
              <w:t>Узмобайл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;</w:t>
            </w:r>
            <w:r w:rsidRPr="00BB7969">
              <w:rPr>
                <w:rFonts w:ascii="Tahoma" w:hAnsi="Tahoma" w:cs="Tahoma"/>
                <w:sz w:val="18"/>
                <w:szCs w:val="18"/>
                <w:lang w:val="en-US"/>
              </w:rPr>
              <w:br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3. Call Centre;</w:t>
            </w:r>
            <w:r w:rsidRPr="00BB7969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BB7969">
              <w:rPr>
                <w:rFonts w:ascii="Tahoma" w:hAnsi="Tahoma" w:cs="Tahoma"/>
                <w:sz w:val="18"/>
                <w:szCs w:val="18"/>
                <w:lang w:val="en-US"/>
              </w:rPr>
              <w:br/>
              <w:t>4. Data Center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;</w:t>
            </w:r>
            <w:r w:rsidRPr="00BB7969">
              <w:rPr>
                <w:rFonts w:ascii="Tahoma" w:hAnsi="Tahoma" w:cs="Tahoma"/>
                <w:sz w:val="18"/>
                <w:szCs w:val="18"/>
                <w:lang w:val="en-US"/>
              </w:rPr>
              <w:br/>
              <w:t xml:space="preserve">5. </w:t>
            </w:r>
            <w:r w:rsidRPr="00BB7969">
              <w:rPr>
                <w:rFonts w:ascii="Tahoma" w:hAnsi="Tahoma" w:cs="Tahoma"/>
                <w:sz w:val="18"/>
                <w:szCs w:val="18"/>
              </w:rPr>
              <w:t>Завод</w:t>
            </w:r>
            <w:r w:rsidRPr="00BB7969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B7969">
              <w:rPr>
                <w:rFonts w:ascii="Tahoma" w:hAnsi="Tahoma" w:cs="Tahoma"/>
                <w:sz w:val="18"/>
                <w:szCs w:val="18"/>
              </w:rPr>
              <w:t>Жиззах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;</w:t>
            </w:r>
            <w:r w:rsidRPr="00BB7969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BB7969">
              <w:rPr>
                <w:rFonts w:ascii="Tahoma" w:hAnsi="Tahoma" w:cs="Tahoma"/>
                <w:sz w:val="18"/>
                <w:szCs w:val="18"/>
                <w:lang w:val="en-US"/>
              </w:rPr>
              <w:br/>
              <w:t xml:space="preserve">6. </w:t>
            </w:r>
            <w:r w:rsidRPr="00BB7969">
              <w:rPr>
                <w:rFonts w:ascii="Tahoma" w:hAnsi="Tahoma" w:cs="Tahoma"/>
                <w:sz w:val="18"/>
                <w:szCs w:val="18"/>
              </w:rPr>
              <w:t>Завод Навои.</w:t>
            </w:r>
          </w:p>
        </w:tc>
        <w:tc>
          <w:tcPr>
            <w:tcW w:w="1526" w:type="dxa"/>
          </w:tcPr>
          <w:p w:rsidR="0003778B" w:rsidRDefault="0003778B" w:rsidP="00A743CF">
            <w:pPr>
              <w:pStyle w:val="a6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778B" w:rsidRPr="007337DC" w:rsidTr="005B3826">
        <w:trPr>
          <w:trHeight w:val="430"/>
        </w:trPr>
        <w:tc>
          <w:tcPr>
            <w:tcW w:w="1817" w:type="dxa"/>
            <w:shd w:val="clear" w:color="auto" w:fill="auto"/>
            <w:vAlign w:val="center"/>
          </w:tcPr>
          <w:p w:rsidR="0003778B" w:rsidRPr="008A7384" w:rsidRDefault="0003778B" w:rsidP="00A743CF">
            <w:pPr>
              <w:pStyle w:val="a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Внедрение Дополненной реальности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AR</w:t>
            </w:r>
            <w:r w:rsidRPr="008A738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в печатную продукцию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03778B" w:rsidRPr="00BA0566" w:rsidRDefault="0003778B" w:rsidP="00A743CF">
            <w:pPr>
              <w:pStyle w:val="a6"/>
              <w:rPr>
                <w:rFonts w:ascii="Tahoma" w:hAnsi="Tahoma" w:cs="Tahoma"/>
                <w:sz w:val="18"/>
                <w:szCs w:val="18"/>
              </w:rPr>
            </w:pPr>
            <w:r w:rsidRPr="008A7384">
              <w:rPr>
                <w:rFonts w:ascii="Tahoma" w:hAnsi="Tahoma" w:cs="Tahoma"/>
                <w:sz w:val="18"/>
                <w:szCs w:val="18"/>
              </w:rPr>
              <w:t>Разработка и внедрение дополн</w:t>
            </w:r>
            <w:r>
              <w:rPr>
                <w:rFonts w:ascii="Tahoma" w:hAnsi="Tahoma" w:cs="Tahoma"/>
                <w:sz w:val="18"/>
                <w:szCs w:val="18"/>
              </w:rPr>
              <w:t xml:space="preserve">енной </w:t>
            </w:r>
            <w:r w:rsidRPr="008A7384">
              <w:rPr>
                <w:rFonts w:ascii="Tahoma" w:hAnsi="Tahoma" w:cs="Tahoma"/>
                <w:sz w:val="18"/>
                <w:szCs w:val="18"/>
              </w:rPr>
              <w:t>реальности на печатной продукции AR</w:t>
            </w:r>
            <w:r>
              <w:rPr>
                <w:rFonts w:ascii="Tahoma" w:hAnsi="Tahoma" w:cs="Tahoma"/>
                <w:sz w:val="18"/>
                <w:szCs w:val="18"/>
              </w:rPr>
              <w:t xml:space="preserve"> с упрощенным просмотром через мобильные устройства на адаптированной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AR</w:t>
            </w:r>
            <w:r w:rsidRPr="00CE55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технической платформе.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03778B" w:rsidRPr="008A7384" w:rsidRDefault="0003778B" w:rsidP="00A743CF">
            <w:pPr>
              <w:pStyle w:val="a6"/>
              <w:rPr>
                <w:rFonts w:ascii="Tahoma" w:hAnsi="Tahoma" w:cs="Tahoma"/>
                <w:sz w:val="18"/>
                <w:szCs w:val="18"/>
              </w:rPr>
            </w:pPr>
            <w:r w:rsidRPr="008A7384">
              <w:rPr>
                <w:rFonts w:ascii="Tahoma" w:hAnsi="Tahoma" w:cs="Tahoma"/>
                <w:sz w:val="18"/>
                <w:szCs w:val="18"/>
              </w:rPr>
              <w:t>Дополн</w:t>
            </w:r>
            <w:r>
              <w:rPr>
                <w:rFonts w:ascii="Tahoma" w:hAnsi="Tahoma" w:cs="Tahoma"/>
                <w:sz w:val="18"/>
                <w:szCs w:val="18"/>
              </w:rPr>
              <w:t>енная</w:t>
            </w:r>
            <w:r w:rsidRPr="008A7384">
              <w:rPr>
                <w:rFonts w:ascii="Tahoma" w:hAnsi="Tahoma" w:cs="Tahoma"/>
                <w:sz w:val="18"/>
                <w:szCs w:val="18"/>
              </w:rPr>
              <w:t xml:space="preserve"> реальность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AR</w:t>
            </w:r>
            <w:r w:rsidRPr="008A7384">
              <w:rPr>
                <w:rFonts w:ascii="Tahoma" w:hAnsi="Tahoma" w:cs="Tahoma"/>
                <w:sz w:val="18"/>
                <w:szCs w:val="18"/>
              </w:rPr>
              <w:t xml:space="preserve"> на печатной продукции </w:t>
            </w:r>
            <w:r>
              <w:rPr>
                <w:rFonts w:ascii="Tahoma" w:hAnsi="Tahoma" w:cs="Tahoma"/>
                <w:sz w:val="18"/>
                <w:szCs w:val="18"/>
              </w:rPr>
              <w:t xml:space="preserve">расположение и внедрение </w:t>
            </w:r>
            <w:r w:rsidRPr="008A7384">
              <w:rPr>
                <w:rFonts w:ascii="Tahoma" w:hAnsi="Tahoma" w:cs="Tahoma"/>
                <w:sz w:val="18"/>
                <w:szCs w:val="18"/>
              </w:rPr>
              <w:t xml:space="preserve">до 10 видео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8A7384">
              <w:rPr>
                <w:rFonts w:ascii="Tahoma" w:hAnsi="Tahoma" w:cs="Tahoma"/>
                <w:sz w:val="18"/>
                <w:szCs w:val="18"/>
              </w:rPr>
              <w:t xml:space="preserve">(тираж печати не входит </w:t>
            </w:r>
            <w:r>
              <w:rPr>
                <w:rFonts w:ascii="Tahoma" w:hAnsi="Tahoma" w:cs="Tahoma"/>
                <w:sz w:val="18"/>
                <w:szCs w:val="18"/>
              </w:rPr>
              <w:t>в условие договора</w:t>
            </w:r>
            <w:r w:rsidRPr="008A7384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526" w:type="dxa"/>
          </w:tcPr>
          <w:p w:rsidR="0003778B" w:rsidRPr="008A7384" w:rsidRDefault="0003778B" w:rsidP="00A743CF">
            <w:pPr>
              <w:pStyle w:val="a6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778B" w:rsidRPr="007337DC" w:rsidTr="005B3826">
        <w:trPr>
          <w:trHeight w:val="1292"/>
        </w:trPr>
        <w:tc>
          <w:tcPr>
            <w:tcW w:w="1817" w:type="dxa"/>
            <w:shd w:val="clear" w:color="auto" w:fill="auto"/>
            <w:vAlign w:val="center"/>
          </w:tcPr>
          <w:p w:rsidR="0003778B" w:rsidRPr="008A7384" w:rsidRDefault="0003778B" w:rsidP="00A743CF">
            <w:pPr>
              <w:pStyle w:val="a6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8A7384">
              <w:rPr>
                <w:rFonts w:ascii="Tahoma" w:hAnsi="Tahoma" w:cs="Tahoma"/>
                <w:sz w:val="18"/>
                <w:szCs w:val="18"/>
              </w:rPr>
              <w:t>Платформа сайт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03778B" w:rsidRPr="00BA0566" w:rsidRDefault="0003778B" w:rsidP="00A743CF">
            <w:pPr>
              <w:pStyle w:val="a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Разработка и создание уникального сайта-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плафтормы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 возможностью  дальнейшей интеграции различного контента всех каналов на единой площадке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хабе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).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03778B" w:rsidRPr="00BA0566" w:rsidRDefault="0003778B" w:rsidP="00A743CF">
            <w:pPr>
              <w:pStyle w:val="a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Размещение сайте  и техническое серверное обслуживание созданного сайта в течении 1 года.</w:t>
            </w:r>
          </w:p>
        </w:tc>
        <w:tc>
          <w:tcPr>
            <w:tcW w:w="1526" w:type="dxa"/>
          </w:tcPr>
          <w:p w:rsidR="0003778B" w:rsidRDefault="0003778B" w:rsidP="00A743CF">
            <w:pPr>
              <w:pStyle w:val="a6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778B" w:rsidRPr="007337DC" w:rsidTr="005B3826">
        <w:trPr>
          <w:trHeight w:val="70"/>
        </w:trPr>
        <w:tc>
          <w:tcPr>
            <w:tcW w:w="1817" w:type="dxa"/>
            <w:shd w:val="clear" w:color="auto" w:fill="auto"/>
            <w:vAlign w:val="center"/>
          </w:tcPr>
          <w:p w:rsidR="0003778B" w:rsidRPr="008A7384" w:rsidRDefault="0003778B" w:rsidP="00A743CF">
            <w:pPr>
              <w:pStyle w:val="a6"/>
              <w:rPr>
                <w:rFonts w:ascii="Tahoma" w:hAnsi="Tahoma" w:cs="Tahoma"/>
                <w:sz w:val="18"/>
                <w:szCs w:val="18"/>
              </w:rPr>
            </w:pPr>
            <w:r w:rsidRPr="008A7384">
              <w:rPr>
                <w:rFonts w:ascii="Tahoma" w:hAnsi="Tahoma" w:cs="Tahoma"/>
                <w:sz w:val="18"/>
                <w:szCs w:val="18"/>
              </w:rPr>
              <w:t>Фотозона AR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03778B" w:rsidRPr="00CE55ED" w:rsidRDefault="0003778B" w:rsidP="00A743CF">
            <w:pPr>
              <w:pStyle w:val="a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Создание дизайн стенда и внедрение технологии дополненной реальности, учитывая все характеристики и размеры при использовании местности. Технология дополненной реальности должна содержать анимационные трехмерные модели с упрощенным просмотром и навигацией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AR</w:t>
            </w:r>
            <w:r w:rsidRPr="00CE55E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03778B" w:rsidRPr="00F7012D" w:rsidRDefault="0003778B" w:rsidP="00A743CF">
            <w:pPr>
              <w:pStyle w:val="a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Модернизированная модель дизайна стенда включающая в себя всю необходимую техническую и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имиджевую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сторону с дальнейшим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комьюнити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поддержкой при реализации.</w:t>
            </w:r>
          </w:p>
        </w:tc>
        <w:tc>
          <w:tcPr>
            <w:tcW w:w="1526" w:type="dxa"/>
          </w:tcPr>
          <w:p w:rsidR="0003778B" w:rsidRDefault="0003778B" w:rsidP="00A743CF">
            <w:pPr>
              <w:pStyle w:val="a6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778B" w:rsidRPr="007337DC" w:rsidTr="005B3826">
        <w:trPr>
          <w:trHeight w:val="427"/>
        </w:trPr>
        <w:tc>
          <w:tcPr>
            <w:tcW w:w="8500" w:type="dxa"/>
            <w:gridSpan w:val="3"/>
            <w:shd w:val="clear" w:color="auto" w:fill="auto"/>
            <w:vAlign w:val="center"/>
          </w:tcPr>
          <w:p w:rsidR="0003778B" w:rsidRPr="0003778B" w:rsidRDefault="0003778B" w:rsidP="0003778B">
            <w:pPr>
              <w:pStyle w:val="a6"/>
              <w:rPr>
                <w:rFonts w:ascii="Tahoma" w:hAnsi="Tahoma" w:cs="Tahoma"/>
                <w:sz w:val="18"/>
                <w:szCs w:val="18"/>
                <w:lang w:val="uz-Cyrl-UZ"/>
              </w:rPr>
            </w:pPr>
            <w:r>
              <w:rPr>
                <w:rFonts w:ascii="Tahoma" w:hAnsi="Tahoma" w:cs="Tahoma"/>
                <w:sz w:val="18"/>
                <w:szCs w:val="18"/>
                <w:lang w:val="uz-Cyrl-UZ"/>
              </w:rPr>
              <w:t>Итог</w:t>
            </w:r>
          </w:p>
        </w:tc>
        <w:tc>
          <w:tcPr>
            <w:tcW w:w="1526" w:type="dxa"/>
          </w:tcPr>
          <w:p w:rsidR="0003778B" w:rsidRDefault="0003778B" w:rsidP="00A743CF">
            <w:pPr>
              <w:pStyle w:val="a6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91CEF" w:rsidRPr="00CD468F" w:rsidRDefault="00691CEF" w:rsidP="00691CEF">
      <w:pPr>
        <w:rPr>
          <w:sz w:val="20"/>
          <w:szCs w:val="20"/>
        </w:rPr>
      </w:pPr>
    </w:p>
    <w:sectPr w:rsidR="00691CEF" w:rsidRPr="00CD468F" w:rsidSect="005B3826">
      <w:pgSz w:w="11906" w:h="16838"/>
      <w:pgMar w:top="851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23D1B0F"/>
    <w:multiLevelType w:val="hybridMultilevel"/>
    <w:tmpl w:val="C5B8C854"/>
    <w:lvl w:ilvl="0" w:tplc="16F40F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0C807C4">
      <w:numFmt w:val="bullet"/>
      <w:lvlText w:val="•"/>
      <w:lvlJc w:val="left"/>
      <w:pPr>
        <w:ind w:left="2165" w:hanging="735"/>
      </w:pPr>
      <w:rPr>
        <w:rFonts w:ascii="Times New Roman" w:eastAsia="Calibri" w:hAnsi="Times New Roman" w:cs="Times New Roman" w:hint="default"/>
      </w:rPr>
    </w:lvl>
    <w:lvl w:ilvl="2" w:tplc="084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7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5"/>
  </w:num>
  <w:num w:numId="6">
    <w:abstractNumId w:val="18"/>
  </w:num>
  <w:num w:numId="7">
    <w:abstractNumId w:val="7"/>
  </w:num>
  <w:num w:numId="8">
    <w:abstractNumId w:val="13"/>
  </w:num>
  <w:num w:numId="9">
    <w:abstractNumId w:val="16"/>
  </w:num>
  <w:num w:numId="10">
    <w:abstractNumId w:val="0"/>
  </w:num>
  <w:num w:numId="11">
    <w:abstractNumId w:val="1"/>
  </w:num>
  <w:num w:numId="12">
    <w:abstractNumId w:val="17"/>
  </w:num>
  <w:num w:numId="13">
    <w:abstractNumId w:val="14"/>
  </w:num>
  <w:num w:numId="14">
    <w:abstractNumId w:val="4"/>
  </w:num>
  <w:num w:numId="15">
    <w:abstractNumId w:val="12"/>
  </w:num>
  <w:num w:numId="16">
    <w:abstractNumId w:val="3"/>
  </w:num>
  <w:num w:numId="17">
    <w:abstractNumId w:val="6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07E12"/>
    <w:rsid w:val="0001207D"/>
    <w:rsid w:val="00015CFA"/>
    <w:rsid w:val="00022969"/>
    <w:rsid w:val="00030999"/>
    <w:rsid w:val="0003432B"/>
    <w:rsid w:val="0003778B"/>
    <w:rsid w:val="00045DE6"/>
    <w:rsid w:val="00046282"/>
    <w:rsid w:val="00054BB9"/>
    <w:rsid w:val="00055356"/>
    <w:rsid w:val="00060D07"/>
    <w:rsid w:val="00065F6F"/>
    <w:rsid w:val="00082B51"/>
    <w:rsid w:val="00083808"/>
    <w:rsid w:val="000872CA"/>
    <w:rsid w:val="000A3DF4"/>
    <w:rsid w:val="000D49B7"/>
    <w:rsid w:val="000E582B"/>
    <w:rsid w:val="0011084A"/>
    <w:rsid w:val="00112259"/>
    <w:rsid w:val="001219AD"/>
    <w:rsid w:val="00130B5E"/>
    <w:rsid w:val="001361F7"/>
    <w:rsid w:val="0013747D"/>
    <w:rsid w:val="001428A6"/>
    <w:rsid w:val="00161827"/>
    <w:rsid w:val="00163733"/>
    <w:rsid w:val="00166A11"/>
    <w:rsid w:val="00183610"/>
    <w:rsid w:val="00183998"/>
    <w:rsid w:val="001B7043"/>
    <w:rsid w:val="001C17C9"/>
    <w:rsid w:val="001D3F82"/>
    <w:rsid w:val="001F03D1"/>
    <w:rsid w:val="001F0C5F"/>
    <w:rsid w:val="002161C6"/>
    <w:rsid w:val="00217078"/>
    <w:rsid w:val="00232945"/>
    <w:rsid w:val="00234BEF"/>
    <w:rsid w:val="002544F1"/>
    <w:rsid w:val="00256E79"/>
    <w:rsid w:val="00260796"/>
    <w:rsid w:val="002611C4"/>
    <w:rsid w:val="0027018B"/>
    <w:rsid w:val="002727D5"/>
    <w:rsid w:val="002825AB"/>
    <w:rsid w:val="00291FB8"/>
    <w:rsid w:val="00294999"/>
    <w:rsid w:val="002B09BC"/>
    <w:rsid w:val="002B2183"/>
    <w:rsid w:val="002B50E8"/>
    <w:rsid w:val="002C19D2"/>
    <w:rsid w:val="002F0FC8"/>
    <w:rsid w:val="002F45FD"/>
    <w:rsid w:val="002F6064"/>
    <w:rsid w:val="00305270"/>
    <w:rsid w:val="003222EF"/>
    <w:rsid w:val="003225BF"/>
    <w:rsid w:val="0032570A"/>
    <w:rsid w:val="0032683A"/>
    <w:rsid w:val="00332A8D"/>
    <w:rsid w:val="00335A0F"/>
    <w:rsid w:val="0038313F"/>
    <w:rsid w:val="00383300"/>
    <w:rsid w:val="003A0A8F"/>
    <w:rsid w:val="003A19B1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61C7"/>
    <w:rsid w:val="00420793"/>
    <w:rsid w:val="004212F5"/>
    <w:rsid w:val="00426331"/>
    <w:rsid w:val="0043730E"/>
    <w:rsid w:val="0045199C"/>
    <w:rsid w:val="00462CDC"/>
    <w:rsid w:val="00462D5E"/>
    <w:rsid w:val="00470130"/>
    <w:rsid w:val="00473723"/>
    <w:rsid w:val="0047557A"/>
    <w:rsid w:val="00484EB6"/>
    <w:rsid w:val="00496BC1"/>
    <w:rsid w:val="004A43BB"/>
    <w:rsid w:val="004B34DC"/>
    <w:rsid w:val="004C7291"/>
    <w:rsid w:val="004E26C6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860D9"/>
    <w:rsid w:val="005911B8"/>
    <w:rsid w:val="005A50E0"/>
    <w:rsid w:val="005A6AF3"/>
    <w:rsid w:val="005B28D8"/>
    <w:rsid w:val="005B3826"/>
    <w:rsid w:val="005B50D2"/>
    <w:rsid w:val="005C164D"/>
    <w:rsid w:val="005D26BC"/>
    <w:rsid w:val="005D3AB7"/>
    <w:rsid w:val="005F35E9"/>
    <w:rsid w:val="00604145"/>
    <w:rsid w:val="00606731"/>
    <w:rsid w:val="006200D1"/>
    <w:rsid w:val="00635F9F"/>
    <w:rsid w:val="0064542F"/>
    <w:rsid w:val="00650AEC"/>
    <w:rsid w:val="00662477"/>
    <w:rsid w:val="00665348"/>
    <w:rsid w:val="00673895"/>
    <w:rsid w:val="006751C0"/>
    <w:rsid w:val="00691CEF"/>
    <w:rsid w:val="00693405"/>
    <w:rsid w:val="006934FF"/>
    <w:rsid w:val="006A7AF4"/>
    <w:rsid w:val="006B5CE3"/>
    <w:rsid w:val="006C7187"/>
    <w:rsid w:val="006E005C"/>
    <w:rsid w:val="006E323E"/>
    <w:rsid w:val="006E3E58"/>
    <w:rsid w:val="006E6DD2"/>
    <w:rsid w:val="006F3409"/>
    <w:rsid w:val="006F3415"/>
    <w:rsid w:val="00702BDB"/>
    <w:rsid w:val="007048BC"/>
    <w:rsid w:val="0070734B"/>
    <w:rsid w:val="00711C47"/>
    <w:rsid w:val="00717C24"/>
    <w:rsid w:val="00721ADF"/>
    <w:rsid w:val="0072611E"/>
    <w:rsid w:val="00761506"/>
    <w:rsid w:val="00763F04"/>
    <w:rsid w:val="0077046F"/>
    <w:rsid w:val="0077515C"/>
    <w:rsid w:val="00777CA1"/>
    <w:rsid w:val="007A2646"/>
    <w:rsid w:val="007A4185"/>
    <w:rsid w:val="007B780D"/>
    <w:rsid w:val="007C0884"/>
    <w:rsid w:val="007D1757"/>
    <w:rsid w:val="007E31B9"/>
    <w:rsid w:val="007E5588"/>
    <w:rsid w:val="008004DB"/>
    <w:rsid w:val="00801B9D"/>
    <w:rsid w:val="00802AE0"/>
    <w:rsid w:val="00805DEE"/>
    <w:rsid w:val="00815F71"/>
    <w:rsid w:val="008236D2"/>
    <w:rsid w:val="008344AE"/>
    <w:rsid w:val="00840B9A"/>
    <w:rsid w:val="00841890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718A"/>
    <w:rsid w:val="00973F7D"/>
    <w:rsid w:val="009A0DDE"/>
    <w:rsid w:val="009A0E1E"/>
    <w:rsid w:val="009A28B3"/>
    <w:rsid w:val="009C1541"/>
    <w:rsid w:val="009D0B70"/>
    <w:rsid w:val="009E7DCD"/>
    <w:rsid w:val="009F18DE"/>
    <w:rsid w:val="009F3C14"/>
    <w:rsid w:val="009F7594"/>
    <w:rsid w:val="00A1630C"/>
    <w:rsid w:val="00A163C4"/>
    <w:rsid w:val="00A2415D"/>
    <w:rsid w:val="00A27F8E"/>
    <w:rsid w:val="00A350A8"/>
    <w:rsid w:val="00A40CA9"/>
    <w:rsid w:val="00A53734"/>
    <w:rsid w:val="00A623B8"/>
    <w:rsid w:val="00A660E9"/>
    <w:rsid w:val="00A66DB0"/>
    <w:rsid w:val="00A67520"/>
    <w:rsid w:val="00A7591F"/>
    <w:rsid w:val="00A76F0F"/>
    <w:rsid w:val="00A77123"/>
    <w:rsid w:val="00A87CFF"/>
    <w:rsid w:val="00A90597"/>
    <w:rsid w:val="00A9162F"/>
    <w:rsid w:val="00A91DE1"/>
    <w:rsid w:val="00A92B8F"/>
    <w:rsid w:val="00A95CD5"/>
    <w:rsid w:val="00AA1C08"/>
    <w:rsid w:val="00AA22DF"/>
    <w:rsid w:val="00AA2F0E"/>
    <w:rsid w:val="00AB0465"/>
    <w:rsid w:val="00AB08FA"/>
    <w:rsid w:val="00AB1B9D"/>
    <w:rsid w:val="00AC093E"/>
    <w:rsid w:val="00AC6BD6"/>
    <w:rsid w:val="00AE0519"/>
    <w:rsid w:val="00AE542A"/>
    <w:rsid w:val="00AE698F"/>
    <w:rsid w:val="00AF0261"/>
    <w:rsid w:val="00AF3081"/>
    <w:rsid w:val="00AF5A05"/>
    <w:rsid w:val="00AF72B4"/>
    <w:rsid w:val="00B019B2"/>
    <w:rsid w:val="00B06EF2"/>
    <w:rsid w:val="00B201BB"/>
    <w:rsid w:val="00B26BA8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04BCC"/>
    <w:rsid w:val="00C07577"/>
    <w:rsid w:val="00C17128"/>
    <w:rsid w:val="00C2093C"/>
    <w:rsid w:val="00C32DF8"/>
    <w:rsid w:val="00C33E15"/>
    <w:rsid w:val="00C46E30"/>
    <w:rsid w:val="00C6436C"/>
    <w:rsid w:val="00C648D4"/>
    <w:rsid w:val="00C80CE9"/>
    <w:rsid w:val="00C82D6C"/>
    <w:rsid w:val="00C979D1"/>
    <w:rsid w:val="00CA01B7"/>
    <w:rsid w:val="00CA1FB3"/>
    <w:rsid w:val="00CA4CAE"/>
    <w:rsid w:val="00CA7CC3"/>
    <w:rsid w:val="00CB0227"/>
    <w:rsid w:val="00CD597B"/>
    <w:rsid w:val="00CF5A73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91CE1"/>
    <w:rsid w:val="00DA03AA"/>
    <w:rsid w:val="00DA3AE0"/>
    <w:rsid w:val="00DB2B96"/>
    <w:rsid w:val="00DB32C1"/>
    <w:rsid w:val="00DC13EA"/>
    <w:rsid w:val="00DC15A4"/>
    <w:rsid w:val="00DC1D36"/>
    <w:rsid w:val="00DD2BC5"/>
    <w:rsid w:val="00DE064B"/>
    <w:rsid w:val="00DE0895"/>
    <w:rsid w:val="00DE0B4D"/>
    <w:rsid w:val="00DE56EB"/>
    <w:rsid w:val="00DF42D9"/>
    <w:rsid w:val="00E12D22"/>
    <w:rsid w:val="00E20FEB"/>
    <w:rsid w:val="00E254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81C89"/>
    <w:rsid w:val="00E87974"/>
    <w:rsid w:val="00EA2024"/>
    <w:rsid w:val="00EA6459"/>
    <w:rsid w:val="00EA6AB0"/>
    <w:rsid w:val="00EA7831"/>
    <w:rsid w:val="00EB3F36"/>
    <w:rsid w:val="00EB5CA2"/>
    <w:rsid w:val="00EB62FB"/>
    <w:rsid w:val="00ED24C9"/>
    <w:rsid w:val="00ED3EBB"/>
    <w:rsid w:val="00ED5F74"/>
    <w:rsid w:val="00ED7BDE"/>
    <w:rsid w:val="00EE4510"/>
    <w:rsid w:val="00F11362"/>
    <w:rsid w:val="00F318EF"/>
    <w:rsid w:val="00F36DAB"/>
    <w:rsid w:val="00F3719F"/>
    <w:rsid w:val="00F52BEB"/>
    <w:rsid w:val="00F6112F"/>
    <w:rsid w:val="00F61893"/>
    <w:rsid w:val="00F6443E"/>
    <w:rsid w:val="00F65C9F"/>
    <w:rsid w:val="00F93A73"/>
    <w:rsid w:val="00F93BDD"/>
    <w:rsid w:val="00FA0DC3"/>
    <w:rsid w:val="00FA7171"/>
    <w:rsid w:val="00FB33B7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39621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3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3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665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25</cp:revision>
  <cp:lastPrinted>2022-11-01T04:52:00Z</cp:lastPrinted>
  <dcterms:created xsi:type="dcterms:W3CDTF">2022-05-20T04:54:00Z</dcterms:created>
  <dcterms:modified xsi:type="dcterms:W3CDTF">2022-11-01T04:53:00Z</dcterms:modified>
</cp:coreProperties>
</file>