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C1" w:rsidRDefault="00B755C1" w:rsidP="00B755C1">
      <w:pPr>
        <w:jc w:val="center"/>
        <w:rPr>
          <w:rFonts w:ascii="Times New Roman" w:hAnsi="Times New Roman"/>
          <w:b/>
          <w:snapToGrid w:val="0"/>
          <w:sz w:val="24"/>
          <w:lang w:val="uz-Cyrl-UZ"/>
        </w:rPr>
      </w:pPr>
      <w:r w:rsidRPr="00B755C1">
        <w:rPr>
          <w:rFonts w:ascii="Times New Roman" w:hAnsi="Times New Roman"/>
          <w:b/>
          <w:snapToGrid w:val="0"/>
          <w:sz w:val="28"/>
        </w:rPr>
        <w:t xml:space="preserve">        </w:t>
      </w:r>
      <w:r w:rsidRPr="00981C7B">
        <w:rPr>
          <w:rFonts w:ascii="Times New Roman" w:hAnsi="Times New Roman"/>
          <w:b/>
          <w:snapToGrid w:val="0"/>
          <w:sz w:val="28"/>
        </w:rPr>
        <w:t>ПУДРАТ   ШАРТНОМАСИ</w:t>
      </w:r>
      <w:r w:rsidRPr="00981C7B">
        <w:rPr>
          <w:rFonts w:ascii="Times New Roman" w:hAnsi="Times New Roman"/>
          <w:b/>
          <w:snapToGrid w:val="0"/>
          <w:sz w:val="24"/>
        </w:rPr>
        <w:t xml:space="preserve">   № </w:t>
      </w:r>
      <w:r w:rsidRPr="00B755C1">
        <w:rPr>
          <w:rFonts w:ascii="Times New Roman" w:hAnsi="Times New Roman"/>
          <w:b/>
          <w:snapToGrid w:val="0"/>
          <w:sz w:val="24"/>
        </w:rPr>
        <w:t>___</w:t>
      </w:r>
    </w:p>
    <w:p w:rsidR="00B755C1" w:rsidRPr="00B755C1" w:rsidRDefault="00B755C1" w:rsidP="00B755C1">
      <w:pPr>
        <w:ind w:left="-709"/>
        <w:jc w:val="center"/>
        <w:rPr>
          <w:rFonts w:ascii="Times New Roman" w:hAnsi="Times New Roman"/>
          <w:b/>
          <w:snapToGrid w:val="0"/>
          <w:sz w:val="24"/>
          <w:lang w:val="uz-Cyrl-UZ"/>
        </w:rPr>
      </w:pPr>
      <w:r>
        <w:rPr>
          <w:rFonts w:ascii="Times New Roman" w:hAnsi="Times New Roman"/>
          <w:b/>
          <w:snapToGrid w:val="0"/>
          <w:sz w:val="24"/>
          <w:lang w:val="uz-Cyrl-UZ"/>
        </w:rPr>
        <w:t xml:space="preserve">            </w:t>
      </w:r>
      <w:r w:rsidRPr="00981C7B">
        <w:rPr>
          <w:rFonts w:ascii="Times New Roman" w:hAnsi="Times New Roman"/>
          <w:b/>
          <w:snapToGrid w:val="0"/>
          <w:sz w:val="24"/>
          <w:lang w:val="uz-Cyrl-UZ"/>
        </w:rPr>
        <w:t xml:space="preserve"> Навоий  шахри                                                                                «__ » _________ 202</w:t>
      </w:r>
      <w:r>
        <w:rPr>
          <w:rFonts w:ascii="Times New Roman" w:hAnsi="Times New Roman"/>
          <w:b/>
          <w:snapToGrid w:val="0"/>
          <w:sz w:val="24"/>
          <w:lang w:val="uz-Cyrl-UZ"/>
        </w:rPr>
        <w:t>2</w:t>
      </w:r>
      <w:r w:rsidRPr="00981C7B">
        <w:rPr>
          <w:rFonts w:ascii="Times New Roman" w:hAnsi="Times New Roman"/>
          <w:b/>
          <w:snapToGrid w:val="0"/>
          <w:sz w:val="24"/>
          <w:lang w:val="uz-Cyrl-UZ"/>
        </w:rPr>
        <w:t xml:space="preserve">  йил</w:t>
      </w:r>
    </w:p>
    <w:p w:rsidR="00B755C1" w:rsidRPr="002559FC" w:rsidRDefault="00B755C1" w:rsidP="00B755C1">
      <w:pPr>
        <w:spacing w:line="240" w:lineRule="auto"/>
        <w:ind w:firstLine="567"/>
        <w:jc w:val="both"/>
        <w:rPr>
          <w:rFonts w:ascii="Times New Roman" w:hAnsi="Times New Roman"/>
          <w:b/>
          <w:snapToGrid w:val="0"/>
          <w:sz w:val="24"/>
          <w:szCs w:val="24"/>
          <w:lang w:val="uz-Cyrl-UZ"/>
        </w:rPr>
      </w:pP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 xml:space="preserve">Навоий шахар  </w:t>
      </w:r>
      <w:r w:rsidR="00602F91" w:rsidRPr="00602F91">
        <w:rPr>
          <w:rFonts w:ascii="Times New Roman" w:hAnsi="Times New Roman"/>
          <w:snapToGrid w:val="0"/>
          <w:sz w:val="24"/>
          <w:szCs w:val="24"/>
          <w:lang w:val="uz-Cyrl-UZ"/>
        </w:rPr>
        <w:t>Т</w:t>
      </w:r>
      <w:r w:rsidR="00602F91">
        <w:rPr>
          <w:rFonts w:ascii="Times New Roman" w:hAnsi="Times New Roman"/>
          <w:snapToGrid w:val="0"/>
          <w:sz w:val="24"/>
          <w:szCs w:val="24"/>
          <w:lang w:val="uz-Cyrl-UZ"/>
        </w:rPr>
        <w:t xml:space="preserve">иббиёт бирлашмаси </w:t>
      </w:r>
      <w:r w:rsidRPr="00144697">
        <w:rPr>
          <w:rFonts w:ascii="Times New Roman" w:hAnsi="Times New Roman"/>
          <w:snapToGrid w:val="0"/>
          <w:sz w:val="24"/>
          <w:szCs w:val="24"/>
          <w:lang w:val="uz-Cyrl-UZ"/>
        </w:rPr>
        <w:t xml:space="preserve">номидан   низом устав   асосида иш кўрувчи </w:t>
      </w:r>
      <w:r w:rsidRPr="00144697">
        <w:rPr>
          <w:rFonts w:ascii="Times New Roman" w:hAnsi="Times New Roman"/>
          <w:b/>
          <w:snapToGrid w:val="0"/>
          <w:sz w:val="24"/>
          <w:szCs w:val="24"/>
          <w:lang w:val="uz-Cyrl-UZ"/>
        </w:rPr>
        <w:t xml:space="preserve"> </w:t>
      </w:r>
      <w:r w:rsidR="00602F91">
        <w:rPr>
          <w:rFonts w:ascii="Times New Roman" w:hAnsi="Times New Roman"/>
          <w:snapToGrid w:val="0"/>
          <w:sz w:val="24"/>
          <w:szCs w:val="24"/>
          <w:lang w:val="uz-Cyrl-UZ"/>
        </w:rPr>
        <w:t>У.Хашимов</w:t>
      </w:r>
      <w:r w:rsidRPr="00144697">
        <w:rPr>
          <w:rFonts w:ascii="Times New Roman" w:hAnsi="Times New Roman"/>
          <w:b/>
          <w:sz w:val="24"/>
          <w:szCs w:val="24"/>
          <w:lang w:val="uz-Cyrl-UZ"/>
        </w:rPr>
        <w:t xml:space="preserve"> </w:t>
      </w:r>
      <w:r w:rsidRPr="00144697">
        <w:rPr>
          <w:rFonts w:ascii="Times New Roman" w:hAnsi="Times New Roman"/>
          <w:snapToGrid w:val="0"/>
          <w:sz w:val="24"/>
          <w:szCs w:val="24"/>
          <w:lang w:val="uz-Cyrl-UZ"/>
        </w:rPr>
        <w:t xml:space="preserve">бир томондан ва  кейинги ўринларда  "Буюртмачи" деб юритиладиган иккинчи томондан </w:t>
      </w:r>
      <w:r w:rsidR="00602F91">
        <w:rPr>
          <w:rFonts w:ascii="Times New Roman" w:hAnsi="Times New Roman"/>
          <w:snapToGrid w:val="0"/>
          <w:sz w:val="24"/>
          <w:szCs w:val="24"/>
          <w:lang w:val="uz-Cyrl-UZ"/>
        </w:rPr>
        <w:t>____________________________________</w:t>
      </w:r>
      <w:r w:rsidRPr="00144697">
        <w:rPr>
          <w:rFonts w:ascii="Times New Roman" w:hAnsi="Times New Roman"/>
          <w:snapToGrid w:val="0"/>
          <w:sz w:val="24"/>
          <w:szCs w:val="24"/>
          <w:lang w:val="uz-Cyrl-UZ"/>
        </w:rPr>
        <w:t xml:space="preserve"> номидан устав асосида иш кўрувчи  </w:t>
      </w:r>
      <w:r w:rsidR="00602F91">
        <w:rPr>
          <w:rFonts w:ascii="Times New Roman" w:hAnsi="Times New Roman"/>
          <w:snapToGrid w:val="0"/>
          <w:sz w:val="24"/>
          <w:szCs w:val="24"/>
          <w:lang w:val="uz-Cyrl-UZ"/>
        </w:rPr>
        <w:t>_______________________</w:t>
      </w:r>
      <w:r w:rsidRPr="00144697">
        <w:rPr>
          <w:rFonts w:ascii="Times New Roman" w:hAnsi="Times New Roman"/>
          <w:snapToGrid w:val="0"/>
          <w:sz w:val="24"/>
          <w:szCs w:val="24"/>
          <w:lang w:val="uz-Cyrl-UZ"/>
        </w:rPr>
        <w:t xml:space="preserve"> кейинги ўринларда “Пудратчи” деб юритилади билан </w:t>
      </w:r>
      <w:r>
        <w:rPr>
          <w:rFonts w:ascii="Times New Roman" w:hAnsi="Times New Roman"/>
          <w:snapToGrid w:val="0"/>
          <w:sz w:val="24"/>
          <w:szCs w:val="24"/>
          <w:lang w:val="uz-Cyrl-UZ"/>
        </w:rPr>
        <w:t>Навоий шаҳар худудида жойлашган</w:t>
      </w:r>
      <w:r w:rsidRPr="00144697">
        <w:rPr>
          <w:rFonts w:ascii="Times New Roman" w:hAnsi="Times New Roman"/>
          <w:snapToGrid w:val="0"/>
          <w:sz w:val="24"/>
          <w:szCs w:val="24"/>
          <w:lang w:val="uz-Cyrl-UZ"/>
        </w:rPr>
        <w:t xml:space="preserve"> </w:t>
      </w:r>
      <w:r w:rsidR="00602F91" w:rsidRPr="00602F91">
        <w:rPr>
          <w:rFonts w:ascii="Times New Roman" w:hAnsi="Times New Roman"/>
          <w:snapToGrid w:val="0"/>
          <w:sz w:val="24"/>
          <w:szCs w:val="24"/>
          <w:lang w:val="uz-Cyrl-UZ"/>
        </w:rPr>
        <w:t>Т</w:t>
      </w:r>
      <w:r w:rsidR="00602F91">
        <w:rPr>
          <w:rFonts w:ascii="Times New Roman" w:hAnsi="Times New Roman"/>
          <w:snapToGrid w:val="0"/>
          <w:sz w:val="24"/>
          <w:szCs w:val="24"/>
          <w:lang w:val="uz-Cyrl-UZ"/>
        </w:rPr>
        <w:t xml:space="preserve">иббиёт бирлашмаси </w:t>
      </w:r>
      <w:r w:rsidR="00602F91">
        <w:rPr>
          <w:rFonts w:ascii="Times New Roman" w:hAnsi="Times New Roman"/>
          <w:snapToGrid w:val="0"/>
          <w:sz w:val="24"/>
          <w:szCs w:val="24"/>
          <w:lang w:val="uz-Cyrl-UZ"/>
        </w:rPr>
        <w:t xml:space="preserve">карашли 4-сонли поликилиника иситиш тизимини жорий таъмирлаш </w:t>
      </w:r>
      <w:r w:rsidRPr="00144697">
        <w:rPr>
          <w:rFonts w:ascii="Times New Roman" w:hAnsi="Times New Roman"/>
          <w:sz w:val="24"/>
          <w:szCs w:val="24"/>
          <w:lang w:val="uz-Cyrl-UZ"/>
        </w:rPr>
        <w:t>таъмирлаш</w:t>
      </w:r>
      <w:r w:rsidRPr="00144697">
        <w:rPr>
          <w:rFonts w:ascii="Times New Roman" w:hAnsi="Times New Roman"/>
          <w:snapToGrid w:val="0"/>
          <w:sz w:val="24"/>
          <w:szCs w:val="24"/>
          <w:lang w:val="uz-Cyrl-UZ"/>
        </w:rPr>
        <w:t xml:space="preserve">  буйича  қуйидаги  шартномани  туздик.</w:t>
      </w:r>
    </w:p>
    <w:p w:rsidR="00B755C1" w:rsidRPr="00144697" w:rsidRDefault="00B755C1" w:rsidP="00B755C1">
      <w:pPr>
        <w:spacing w:line="240" w:lineRule="auto"/>
        <w:jc w:val="center"/>
        <w:rPr>
          <w:rFonts w:ascii="Times New Roman" w:hAnsi="Times New Roman"/>
          <w:b/>
          <w:snapToGrid w:val="0"/>
          <w:sz w:val="24"/>
          <w:szCs w:val="24"/>
          <w:lang w:val="uz-Cyrl-UZ"/>
        </w:rPr>
      </w:pPr>
      <w:r w:rsidRPr="00144697">
        <w:rPr>
          <w:rFonts w:ascii="Times New Roman" w:hAnsi="Times New Roman"/>
          <w:b/>
          <w:snapToGrid w:val="0"/>
          <w:sz w:val="24"/>
          <w:szCs w:val="24"/>
          <w:lang w:val="uz-Cyrl-UZ"/>
        </w:rPr>
        <w:t>1. ТАРИФЛАР</w:t>
      </w:r>
    </w:p>
    <w:p w:rsidR="00B755C1" w:rsidRPr="00144697" w:rsidRDefault="00602F9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1.</w:t>
      </w:r>
      <w:r w:rsidR="00B755C1" w:rsidRPr="00144697">
        <w:rPr>
          <w:rFonts w:ascii="Times New Roman" w:hAnsi="Times New Roman"/>
          <w:snapToGrid w:val="0"/>
          <w:sz w:val="24"/>
          <w:szCs w:val="24"/>
          <w:lang w:val="uz-Cyrl-UZ"/>
        </w:rPr>
        <w:t>Бажариладиган  қурилиш  ишлари сметага асосан олиб борилади, беркитиладиган ишлар тасдикланганлиги тугрисидаги далолатномалар хамда курилиш нормалари ва коидаларида  назарда тутилган бошка хужжатлар ва бажарилган ишни буюртмачи томонидан тасдикланган далолатномаси  Смета ва (Форма-2-3 ) асосида иш олиб борилади.</w:t>
      </w: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мувофик белгиланадиган бошка белгилар билан белгилаб қўйилади;</w:t>
      </w: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вактинчалик иншоотлар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шартнома нархини бўлиб чикиш - ишларнинг хар бир босқичи ва ёки турлари қийматини аниқ белгилаган холда шартнома бўйича объектнинг умумий қийматини босқичларга тақсимлаш.</w:t>
      </w:r>
    </w:p>
    <w:p w:rsidR="00B755C1" w:rsidRPr="00144697" w:rsidRDefault="00B755C1" w:rsidP="00B755C1">
      <w:pPr>
        <w:spacing w:after="0" w:line="240" w:lineRule="auto"/>
        <w:jc w:val="center"/>
        <w:rPr>
          <w:rFonts w:ascii="Times New Roman" w:hAnsi="Times New Roman"/>
          <w:b/>
          <w:snapToGrid w:val="0"/>
          <w:sz w:val="24"/>
          <w:szCs w:val="24"/>
          <w:lang w:val="uz-Cyrl-UZ"/>
        </w:rPr>
      </w:pPr>
      <w:r w:rsidRPr="00144697">
        <w:rPr>
          <w:rFonts w:ascii="Times New Roman" w:hAnsi="Times New Roman"/>
          <w:b/>
          <w:snapToGrid w:val="0"/>
          <w:sz w:val="24"/>
          <w:szCs w:val="24"/>
          <w:lang w:val="uz-Cyrl-UZ"/>
        </w:rPr>
        <w:t>2. ШАРТНОМА МАВЗУСИ</w:t>
      </w: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 xml:space="preserve">2. Пудратчи мазкур шартнома шартларига шахар худудида жойлашган жойлашган  </w:t>
      </w:r>
      <w:r w:rsidR="00602F91">
        <w:rPr>
          <w:rFonts w:ascii="Times New Roman" w:hAnsi="Times New Roman"/>
          <w:snapToGrid w:val="0"/>
          <w:sz w:val="24"/>
          <w:szCs w:val="24"/>
          <w:lang w:val="uz-Cyrl-UZ"/>
        </w:rPr>
        <w:t>иббиёт бирлашмаси карашли 4-сонли поликилиника иситиш тизимини жорий таъмирлаш</w:t>
      </w:r>
      <w:r w:rsidR="00602F91">
        <w:rPr>
          <w:rFonts w:ascii="Times New Roman" w:hAnsi="Times New Roman"/>
          <w:snapToGrid w:val="0"/>
          <w:sz w:val="24"/>
          <w:szCs w:val="24"/>
          <w:lang w:val="uz-Cyrl-UZ"/>
        </w:rPr>
        <w:t xml:space="preserve"> </w:t>
      </w:r>
      <w:r>
        <w:rPr>
          <w:rFonts w:ascii="Times New Roman" w:hAnsi="Times New Roman"/>
          <w:snapToGrid w:val="0"/>
          <w:sz w:val="24"/>
          <w:szCs w:val="24"/>
          <w:lang w:val="uz-Cyrl-UZ"/>
        </w:rPr>
        <w:t xml:space="preserve">қўшимча </w:t>
      </w:r>
      <w:r w:rsidRPr="00144697">
        <w:rPr>
          <w:rFonts w:ascii="Times New Roman" w:hAnsi="Times New Roman"/>
          <w:b/>
          <w:snapToGrid w:val="0"/>
          <w:sz w:val="24"/>
          <w:szCs w:val="24"/>
          <w:lang w:val="uz-Cyrl-UZ"/>
        </w:rPr>
        <w:t xml:space="preserve">сметада </w:t>
      </w:r>
      <w:r w:rsidRPr="00144697">
        <w:rPr>
          <w:rFonts w:ascii="Times New Roman" w:hAnsi="Times New Roman"/>
          <w:snapToGrid w:val="0"/>
          <w:sz w:val="24"/>
          <w:szCs w:val="24"/>
          <w:lang w:val="uz-Cyrl-UZ"/>
        </w:rPr>
        <w:t xml:space="preserve"> кўзда тутилган холда қуриш бўйича қурилиш ишларини бажариш мажбуриятини олади, Буюртмачи эса Пудратчига қурилиш ишларини бажариш учун  зарур шароитлар яратиш, уларни кабул қилиш ва тўловни амалга ошириш мажбуриятини олади.</w:t>
      </w:r>
    </w:p>
    <w:p w:rsidR="00B755C1" w:rsidRPr="00144697" w:rsidRDefault="00B755C1" w:rsidP="00B755C1">
      <w:pPr>
        <w:spacing w:line="240" w:lineRule="auto"/>
        <w:jc w:val="center"/>
        <w:rPr>
          <w:rFonts w:ascii="Times New Roman" w:hAnsi="Times New Roman"/>
          <w:b/>
          <w:snapToGrid w:val="0"/>
          <w:sz w:val="24"/>
          <w:szCs w:val="24"/>
          <w:lang w:val="uz-Cyrl-UZ"/>
        </w:rPr>
      </w:pPr>
      <w:r w:rsidRPr="00144697">
        <w:rPr>
          <w:rFonts w:ascii="Times New Roman" w:hAnsi="Times New Roman"/>
          <w:b/>
          <w:snapToGrid w:val="0"/>
          <w:sz w:val="24"/>
          <w:szCs w:val="24"/>
          <w:lang w:val="uz-Cyrl-UZ"/>
        </w:rPr>
        <w:t>3. ШАРТНОМА БЎЙИЧА ИШЛАР КИЙМАТИ</w:t>
      </w: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 xml:space="preserve">3. Мазкур шартнома бўйича </w:t>
      </w:r>
      <w:r w:rsidR="00602F91">
        <w:rPr>
          <w:rFonts w:ascii="Times New Roman" w:hAnsi="Times New Roman"/>
          <w:snapToGrid w:val="0"/>
          <w:sz w:val="24"/>
          <w:szCs w:val="24"/>
          <w:lang w:val="uz-Cyrl-UZ"/>
        </w:rPr>
        <w:t xml:space="preserve">Пудратчи томонидан бажарилган, </w:t>
      </w:r>
      <w:r w:rsidRPr="00440895">
        <w:rPr>
          <w:rFonts w:ascii="Times New Roman" w:hAnsi="Times New Roman"/>
          <w:snapToGrid w:val="0"/>
          <w:sz w:val="24"/>
          <w:szCs w:val="24"/>
          <w:lang w:val="uz-Cyrl-UZ"/>
        </w:rPr>
        <w:t xml:space="preserve"> </w:t>
      </w:r>
      <w:r>
        <w:rPr>
          <w:rFonts w:ascii="Times New Roman" w:hAnsi="Times New Roman"/>
          <w:snapToGrid w:val="0"/>
          <w:sz w:val="24"/>
          <w:szCs w:val="24"/>
          <w:lang w:val="uz-Cyrl-UZ"/>
        </w:rPr>
        <w:t>(</w:t>
      </w:r>
      <w:r w:rsidR="00602F91">
        <w:rPr>
          <w:rFonts w:ascii="Times New Roman" w:hAnsi="Times New Roman"/>
          <w:snapToGrid w:val="0"/>
          <w:sz w:val="24"/>
          <w:szCs w:val="24"/>
          <w:lang w:val="uz-Cyrl-UZ"/>
        </w:rPr>
        <w:t xml:space="preserve"> </w:t>
      </w:r>
      <w:r>
        <w:rPr>
          <w:rFonts w:ascii="Times New Roman" w:hAnsi="Times New Roman"/>
          <w:snapToGrid w:val="0"/>
          <w:sz w:val="24"/>
          <w:szCs w:val="24"/>
          <w:lang w:val="uz-Cyrl-UZ"/>
        </w:rPr>
        <w:t>2022  йил " _____</w:t>
      </w:r>
      <w:r w:rsidRPr="00144697">
        <w:rPr>
          <w:rFonts w:ascii="Times New Roman" w:hAnsi="Times New Roman"/>
          <w:snapToGrid w:val="0"/>
          <w:sz w:val="24"/>
          <w:szCs w:val="24"/>
          <w:lang w:val="uz-Cyrl-UZ"/>
        </w:rPr>
        <w:t xml:space="preserve"> "  </w:t>
      </w:r>
      <w:r>
        <w:rPr>
          <w:rFonts w:ascii="Times New Roman" w:hAnsi="Times New Roman"/>
          <w:snapToGrid w:val="0"/>
          <w:sz w:val="24"/>
          <w:szCs w:val="24"/>
          <w:lang w:val="uz-Cyrl-UZ"/>
        </w:rPr>
        <w:t>__________</w:t>
      </w:r>
      <w:r w:rsidRPr="00144697">
        <w:rPr>
          <w:rFonts w:ascii="Times New Roman" w:hAnsi="Times New Roman"/>
          <w:snapToGrid w:val="0"/>
          <w:sz w:val="24"/>
          <w:szCs w:val="24"/>
          <w:lang w:val="uz-Cyrl-UZ"/>
        </w:rPr>
        <w:t xml:space="preserve"> </w:t>
      </w:r>
      <w:r w:rsidRPr="0032655D">
        <w:rPr>
          <w:rFonts w:ascii="Times New Roman" w:hAnsi="Times New Roman"/>
          <w:snapToGrid w:val="0"/>
          <w:sz w:val="24"/>
          <w:szCs w:val="24"/>
          <w:lang w:val="uz-Cyrl-UZ"/>
        </w:rPr>
        <w:t>________</w:t>
      </w:r>
      <w:r w:rsidRPr="00144697">
        <w:rPr>
          <w:rFonts w:ascii="Times New Roman" w:hAnsi="Times New Roman"/>
          <w:snapToGrid w:val="0"/>
          <w:sz w:val="24"/>
          <w:szCs w:val="24"/>
          <w:lang w:val="uz-Cyrl-UZ"/>
        </w:rPr>
        <w:t xml:space="preserve">-сон баённома) билан тасдикланган ишлар қиймати барча солиқлар, йигимлар ва ажратмаларни ўз ичига олган холда жорий нархларда </w:t>
      </w:r>
      <w:r w:rsidR="00602F91">
        <w:rPr>
          <w:rFonts w:ascii="Times New Roman" w:hAnsi="Times New Roman"/>
          <w:b/>
          <w:snapToGrid w:val="0"/>
          <w:sz w:val="24"/>
          <w:szCs w:val="24"/>
          <w:lang w:val="uz-Cyrl-UZ"/>
        </w:rPr>
        <w:t>___________</w:t>
      </w:r>
      <w:r>
        <w:rPr>
          <w:rFonts w:ascii="Times New Roman" w:hAnsi="Times New Roman"/>
          <w:b/>
          <w:snapToGrid w:val="0"/>
          <w:sz w:val="24"/>
          <w:szCs w:val="24"/>
          <w:lang w:val="uz-Cyrl-UZ"/>
        </w:rPr>
        <w:t xml:space="preserve"> </w:t>
      </w:r>
      <w:r w:rsidRPr="00144697">
        <w:rPr>
          <w:rFonts w:ascii="Times New Roman" w:hAnsi="Times New Roman"/>
          <w:b/>
          <w:snapToGrid w:val="0"/>
          <w:sz w:val="24"/>
          <w:szCs w:val="24"/>
          <w:lang w:val="uz-Cyrl-UZ"/>
        </w:rPr>
        <w:t xml:space="preserve"> </w:t>
      </w:r>
      <w:r w:rsidRPr="00144697">
        <w:rPr>
          <w:rFonts w:ascii="Times New Roman" w:hAnsi="Times New Roman"/>
          <w:snapToGrid w:val="0"/>
          <w:sz w:val="24"/>
          <w:szCs w:val="24"/>
          <w:lang w:val="uz-Cyrl-UZ"/>
        </w:rPr>
        <w:t xml:space="preserve">сум    ни ташкил этади. </w:t>
      </w: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4. Ишлар қиймати узил-кесил хисобланади ва кейинчалик қайта кўриб чиқилиши мумкин эмас, қуйидаги холлар бундан мустасно:</w:t>
      </w: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қурилиш қийматини кўпайтиришга енгиб бўлмайдиган куч (форс-мажор) холатлари сабаб бўлганда;</w:t>
      </w: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ишлар хажми ва тури қатъий равишда ўзгартирилмайди( қонунда кузда тутилган холлар бундан мустасно);</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объектнинг курилиши бир йилдан ортикка ўзгартирилганда.</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lastRenderedPageBreak/>
        <w:t xml:space="preserve">5. </w:t>
      </w:r>
      <w:r w:rsidRPr="00144697">
        <w:rPr>
          <w:rFonts w:ascii="Times New Roman" w:hAnsi="Times New Roman"/>
          <w:snapToGrid w:val="0"/>
          <w:sz w:val="24"/>
          <w:szCs w:val="24"/>
          <w:lang w:val="uz-Cyrl-UZ"/>
        </w:rPr>
        <w:t>қ</w:t>
      </w:r>
      <w:r w:rsidRPr="00144697">
        <w:rPr>
          <w:rFonts w:ascii="Times New Roman" w:hAnsi="Times New Roman"/>
          <w:snapToGrid w:val="0"/>
          <w:sz w:val="24"/>
          <w:szCs w:val="24"/>
        </w:rPr>
        <w:t>урилиш муддати бир йилдан орти</w:t>
      </w:r>
      <w:r w:rsidRPr="00144697">
        <w:rPr>
          <w:rFonts w:ascii="Times New Roman" w:hAnsi="Times New Roman"/>
          <w:snapToGrid w:val="0"/>
          <w:sz w:val="24"/>
          <w:szCs w:val="24"/>
          <w:lang w:val="uz-Cyrl-UZ"/>
        </w:rPr>
        <w:t>қ</w:t>
      </w:r>
      <w:r w:rsidRPr="00144697">
        <w:rPr>
          <w:rFonts w:ascii="Times New Roman" w:hAnsi="Times New Roman"/>
          <w:snapToGrid w:val="0"/>
          <w:sz w:val="24"/>
          <w:szCs w:val="24"/>
        </w:rPr>
        <w:t xml:space="preserve"> бўлганда иккинчи йилга ва кейинги йилларга шартномавий нархларни ани</w:t>
      </w:r>
      <w:r w:rsidRPr="00144697">
        <w:rPr>
          <w:rFonts w:ascii="Times New Roman" w:hAnsi="Times New Roman"/>
          <w:snapToGrid w:val="0"/>
          <w:sz w:val="24"/>
          <w:szCs w:val="24"/>
          <w:lang w:val="uz-Cyrl-UZ"/>
        </w:rPr>
        <w:t>қ</w:t>
      </w:r>
      <w:r w:rsidRPr="00144697">
        <w:rPr>
          <w:rFonts w:ascii="Times New Roman" w:hAnsi="Times New Roman"/>
          <w:snapToGrid w:val="0"/>
          <w:sz w:val="24"/>
          <w:szCs w:val="24"/>
        </w:rPr>
        <w:t xml:space="preserve">лаштириш </w:t>
      </w:r>
      <w:r w:rsidRPr="00144697">
        <w:rPr>
          <w:rFonts w:ascii="Times New Roman" w:hAnsi="Times New Roman"/>
          <w:snapToGrid w:val="0"/>
          <w:sz w:val="24"/>
          <w:szCs w:val="24"/>
          <w:lang w:val="uz-Cyrl-UZ"/>
        </w:rPr>
        <w:t>қ</w:t>
      </w:r>
      <w:r w:rsidRPr="00144697">
        <w:rPr>
          <w:rFonts w:ascii="Times New Roman" w:hAnsi="Times New Roman"/>
          <w:snapToGrid w:val="0"/>
          <w:sz w:val="24"/>
          <w:szCs w:val="24"/>
        </w:rPr>
        <w:t>онун хужжатларида белгиланган тартибда амалга оширилади.</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rPr>
        <w:t xml:space="preserve">6. Тегишли асослар мавжуд бўлганда, санаб ўтилган ўзгаришлар Буюртмачи билан Пудратчи ўртасидаги шартномага </w:t>
      </w:r>
      <w:r w:rsidRPr="00144697">
        <w:rPr>
          <w:rFonts w:ascii="Times New Roman" w:hAnsi="Times New Roman"/>
          <w:snapToGrid w:val="0"/>
          <w:sz w:val="24"/>
          <w:szCs w:val="24"/>
          <w:lang w:val="uz-Cyrl-UZ"/>
        </w:rPr>
        <w:t>қ</w:t>
      </w:r>
      <w:r w:rsidRPr="00144697">
        <w:rPr>
          <w:rFonts w:ascii="Times New Roman" w:hAnsi="Times New Roman"/>
          <w:snapToGrid w:val="0"/>
          <w:sz w:val="24"/>
          <w:szCs w:val="24"/>
        </w:rPr>
        <w:t>ўшимча битим билан расмийлаштирилади.</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p>
    <w:p w:rsidR="00B755C1" w:rsidRPr="00144697" w:rsidRDefault="00B755C1" w:rsidP="00B755C1">
      <w:pPr>
        <w:spacing w:after="0" w:line="240" w:lineRule="auto"/>
        <w:jc w:val="center"/>
        <w:rPr>
          <w:rFonts w:ascii="Times New Roman" w:hAnsi="Times New Roman"/>
          <w:b/>
          <w:snapToGrid w:val="0"/>
          <w:sz w:val="24"/>
          <w:szCs w:val="24"/>
          <w:lang w:val="uz-Cyrl-UZ"/>
        </w:rPr>
      </w:pPr>
      <w:r w:rsidRPr="00144697">
        <w:rPr>
          <w:rFonts w:ascii="Times New Roman" w:hAnsi="Times New Roman"/>
          <w:b/>
          <w:snapToGrid w:val="0"/>
          <w:sz w:val="24"/>
          <w:szCs w:val="24"/>
          <w:lang w:val="uz-Cyrl-UZ"/>
        </w:rPr>
        <w:t>4. ПУДРАТЧИНИНГ МАЖБУРИЯТЛАРИ</w:t>
      </w:r>
    </w:p>
    <w:p w:rsidR="00B755C1" w:rsidRPr="00144697" w:rsidRDefault="00B755C1" w:rsidP="00B755C1">
      <w:pPr>
        <w:spacing w:after="0" w:line="240" w:lineRule="auto"/>
        <w:jc w:val="center"/>
        <w:rPr>
          <w:rFonts w:ascii="Times New Roman" w:hAnsi="Times New Roman"/>
          <w:b/>
          <w:snapToGrid w:val="0"/>
          <w:sz w:val="24"/>
          <w:szCs w:val="24"/>
          <w:lang w:val="kk-KZ"/>
        </w:rPr>
      </w:pPr>
    </w:p>
    <w:p w:rsidR="00B755C1" w:rsidRPr="00144697" w:rsidRDefault="00B755C1" w:rsidP="00B755C1">
      <w:pPr>
        <w:spacing w:after="0" w:line="240" w:lineRule="auto"/>
        <w:ind w:firstLine="567"/>
        <w:jc w:val="both"/>
        <w:rPr>
          <w:rFonts w:ascii="Times New Roman" w:hAnsi="Times New Roman"/>
          <w:snapToGrid w:val="0"/>
          <w:sz w:val="24"/>
          <w:szCs w:val="24"/>
          <w:lang w:val="kk-KZ"/>
        </w:rPr>
      </w:pPr>
      <w:r w:rsidRPr="00144697">
        <w:rPr>
          <w:rFonts w:ascii="Times New Roman" w:hAnsi="Times New Roman"/>
          <w:snapToGrid w:val="0"/>
          <w:sz w:val="24"/>
          <w:szCs w:val="24"/>
          <w:lang w:val="kk-KZ"/>
        </w:rPr>
        <w:t>7. Мазкур шартнома бўйича Пудратчи мазкур шартноманинг II бўлимида назарда тутилган ишларни бажариш учун:  барча ишларни мазкур шартномада хамда ундаги ____- иловага мувофик ишларни бажариш жадвалида назарда тутилган хажмда ва муддатларда ўзининг кучлари ва ёки жалб килинган кучлар билан бажариш хамда ишни Буюртмачига мазкур шартнома шартларига мувофик топшириш;</w:t>
      </w:r>
    </w:p>
    <w:p w:rsidR="00B755C1" w:rsidRPr="00144697" w:rsidRDefault="00B755C1" w:rsidP="00B755C1">
      <w:pPr>
        <w:spacing w:line="240" w:lineRule="auto"/>
        <w:ind w:firstLine="567"/>
        <w:jc w:val="both"/>
        <w:rPr>
          <w:rFonts w:ascii="Times New Roman" w:hAnsi="Times New Roman"/>
          <w:snapToGrid w:val="0"/>
          <w:sz w:val="24"/>
          <w:szCs w:val="24"/>
          <w:lang w:val="kk-KZ"/>
        </w:rPr>
      </w:pPr>
      <w:r w:rsidRPr="00144697">
        <w:rPr>
          <w:rFonts w:ascii="Times New Roman" w:hAnsi="Times New Roman"/>
          <w:snapToGrid w:val="0"/>
          <w:sz w:val="24"/>
          <w:szCs w:val="24"/>
          <w:lang w:val="kk-KZ"/>
        </w:rPr>
        <w:t>- иловага мувофик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курилиш майдони худудида вактинчалик иншоотлар куриш;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Буюртмачини пудрат шартномалари тузилиши давомида субпудратчилар билан шартномалар тузилиши, шартнома мавзуси, субпудратчининг номи ва манзили тўгрисида хабардор килиш;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курилиш майдонида техника хавфсизлиги, ишларни бажариш вактида атроф мухитни, ўтказилган дарахтларни ва ер участкасини мухофаза килиш бўйича зарур тадбирлар бажарилишини таъминлаш, шунингдек ёритиш чироклари ўрнатиш;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курилиш таваккалчиликларини сугурта килиш;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курилиш майдони кўрикланишини таъминлаш;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мазкур шартномада назарда тутилган барча мажбуриятларни тўлик хажмда бажариш мажбуриятини ўз зиммасига олади.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8.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тўлик мулкий жавоб беради.</w:t>
      </w:r>
    </w:p>
    <w:p w:rsidR="00B755C1" w:rsidRPr="00144697" w:rsidRDefault="00B755C1" w:rsidP="00B755C1">
      <w:pPr>
        <w:spacing w:line="240" w:lineRule="auto"/>
        <w:jc w:val="center"/>
        <w:rPr>
          <w:rFonts w:ascii="Times New Roman" w:hAnsi="Times New Roman"/>
          <w:b/>
          <w:snapToGrid w:val="0"/>
          <w:sz w:val="24"/>
          <w:szCs w:val="24"/>
        </w:rPr>
      </w:pPr>
      <w:r w:rsidRPr="00144697">
        <w:rPr>
          <w:rFonts w:ascii="Times New Roman" w:hAnsi="Times New Roman"/>
          <w:b/>
          <w:snapToGrid w:val="0"/>
          <w:sz w:val="24"/>
          <w:szCs w:val="24"/>
        </w:rPr>
        <w:t>5. БУЮРТМАЧИНИНГ МАЖБУРИЯТЛАРИ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9. Мазкур шартномани бажариш учун Буюртмачи: мазкур шартнома имзоланган кундан бошлаб уч кун муддатда мазкур шартномага _____- иловага мувофик ишларни бажариш учун ярокли бўлган курилиш майдонини объект курилиши ва курилиш тугаллангунгача бўлган даврда далолатнома бўйича Пудратчига бериш; ишлар бажарилиши устидан доимий архитектура-курилиш назоратини ва мазкур шартномада кайд этилган Пудратчи томонидан кабул килинган мажбуриятлар ва бошєа функцияларга риоя этилишини назорат килиш, Пудратчидан тугалланган ишларни кабул килиб олишни таъминлаш;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Пудратчининг барча мурожаатларини ўн кун муддатда кўриб чикиш ва карор кабул килиш;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тулов жадвалига биноан Пудратчига _____</w:t>
      </w:r>
      <w:proofErr w:type="gramStart"/>
      <w:r w:rsidRPr="00144697">
        <w:rPr>
          <w:rFonts w:ascii="Times New Roman" w:hAnsi="Times New Roman"/>
          <w:snapToGrid w:val="0"/>
          <w:sz w:val="24"/>
          <w:szCs w:val="24"/>
        </w:rPr>
        <w:t>_-</w:t>
      </w:r>
      <w:proofErr w:type="gramEnd"/>
      <w:r w:rsidRPr="00144697">
        <w:rPr>
          <w:rFonts w:ascii="Times New Roman" w:hAnsi="Times New Roman"/>
          <w:snapToGrid w:val="0"/>
          <w:sz w:val="24"/>
          <w:szCs w:val="24"/>
        </w:rPr>
        <w:t>иловага мувофик аванс бериш ва жорий туловни амалга ошириш; мазкур шартнома имзоланган кундан бошлаб 2 ой давомида Пудратчига ишларни кабул килиш учун зарур бўлган ижро хужжатлари рўйхатини такдим этиш;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мазкур шартномада назарда тутилган мажбуриятларни тўлик хажмда бажариш мажбуриятини олади;</w:t>
      </w:r>
    </w:p>
    <w:p w:rsidR="00B755C1" w:rsidRPr="00144697" w:rsidRDefault="00B755C1" w:rsidP="00B755C1">
      <w:pPr>
        <w:spacing w:line="240" w:lineRule="auto"/>
        <w:jc w:val="center"/>
        <w:rPr>
          <w:rFonts w:ascii="Times New Roman" w:hAnsi="Times New Roman"/>
          <w:b/>
          <w:snapToGrid w:val="0"/>
          <w:sz w:val="24"/>
          <w:szCs w:val="24"/>
        </w:rPr>
      </w:pPr>
      <w:r w:rsidRPr="00144697">
        <w:rPr>
          <w:rFonts w:ascii="Times New Roman" w:hAnsi="Times New Roman"/>
          <w:b/>
          <w:snapToGrid w:val="0"/>
          <w:sz w:val="24"/>
          <w:szCs w:val="24"/>
        </w:rPr>
        <w:t>6. ИШЛАРНИ БАЖАРИШ МУДДАТЛАРИ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lastRenderedPageBreak/>
        <w:t>10. Шартнома: миллий валюта "сўмда" ўзаро хисоб-китоб килинганда - томонлар уни имзолаган пайтдан бошлаб; кейинчалик ЭАВга</w:t>
      </w:r>
      <w:r w:rsidRPr="00144697">
        <w:rPr>
          <w:rFonts w:ascii="Times New Roman" w:hAnsi="Times New Roman"/>
          <w:snapToGrid w:val="0"/>
          <w:sz w:val="24"/>
          <w:szCs w:val="24"/>
          <w:lang w:val="uz-Cyrl-UZ"/>
        </w:rPr>
        <w:t>с</w:t>
      </w:r>
      <w:r w:rsidRPr="00144697">
        <w:rPr>
          <w:rFonts w:ascii="Times New Roman" w:hAnsi="Times New Roman"/>
          <w:snapToGrid w:val="0"/>
          <w:sz w:val="24"/>
          <w:szCs w:val="24"/>
        </w:rPr>
        <w:t xml:space="preserve"> конвертация килган холда миллий валютада "сўмда" ўзаро хисоб-китоб килинганда - шартнома конун хужжатларига мувофик </w:t>
      </w:r>
      <w:proofErr w:type="gramStart"/>
      <w:r w:rsidRPr="00144697">
        <w:rPr>
          <w:rFonts w:ascii="Times New Roman" w:hAnsi="Times New Roman"/>
          <w:snapToGrid w:val="0"/>
          <w:sz w:val="24"/>
          <w:szCs w:val="24"/>
        </w:rPr>
        <w:t>р</w:t>
      </w:r>
      <w:proofErr w:type="gramEnd"/>
      <w:r w:rsidRPr="00144697">
        <w:rPr>
          <w:rFonts w:ascii="Times New Roman" w:hAnsi="Times New Roman"/>
          <w:snapToGrid w:val="0"/>
          <w:sz w:val="24"/>
          <w:szCs w:val="24"/>
        </w:rPr>
        <w:t>ўйхатдан ўтказилгандан кейин кучга киради.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11. Пудратчи мазкур шартномага илова килинадиган молиялаштириш жадвалига мувофик биринчи аванс тўлови тушган кундан бошлаб ишларни бажаришга киришади.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12. Танлов савдолари натижаси бўйича аникланган курилишнинг давом этиш вакти ишлар бошланган кундан эътиборан  </w:t>
      </w:r>
      <w:r w:rsidRPr="00144697">
        <w:rPr>
          <w:rFonts w:ascii="Times New Roman" w:hAnsi="Times New Roman"/>
          <w:snapToGrid w:val="0"/>
          <w:sz w:val="24"/>
          <w:szCs w:val="24"/>
          <w:lang w:val="uz-Cyrl-UZ"/>
        </w:rPr>
        <w:t>3</w:t>
      </w:r>
      <w:r w:rsidRPr="00144697">
        <w:rPr>
          <w:rFonts w:ascii="Times New Roman" w:hAnsi="Times New Roman"/>
          <w:snapToGrid w:val="0"/>
          <w:sz w:val="24"/>
          <w:szCs w:val="24"/>
        </w:rPr>
        <w:t>0  (</w:t>
      </w:r>
      <w:r w:rsidRPr="00144697">
        <w:rPr>
          <w:rFonts w:ascii="Times New Roman" w:hAnsi="Times New Roman"/>
          <w:snapToGrid w:val="0"/>
          <w:sz w:val="24"/>
          <w:szCs w:val="24"/>
          <w:lang w:val="uz-Cyrl-UZ"/>
        </w:rPr>
        <w:t>уттиз</w:t>
      </w:r>
      <w:proofErr w:type="gramStart"/>
      <w:r w:rsidRPr="00144697">
        <w:rPr>
          <w:rFonts w:ascii="Times New Roman" w:hAnsi="Times New Roman"/>
          <w:snapToGrid w:val="0"/>
          <w:sz w:val="24"/>
          <w:szCs w:val="24"/>
          <w:lang w:val="uz-Cyrl-UZ"/>
        </w:rPr>
        <w:t xml:space="preserve"> </w:t>
      </w:r>
      <w:r w:rsidRPr="00144697">
        <w:rPr>
          <w:rFonts w:ascii="Times New Roman" w:hAnsi="Times New Roman"/>
          <w:snapToGrid w:val="0"/>
          <w:sz w:val="24"/>
          <w:szCs w:val="24"/>
        </w:rPr>
        <w:t>)</w:t>
      </w:r>
      <w:proofErr w:type="gramEnd"/>
      <w:r w:rsidRPr="00144697">
        <w:rPr>
          <w:rFonts w:ascii="Times New Roman" w:hAnsi="Times New Roman"/>
          <w:snapToGrid w:val="0"/>
          <w:sz w:val="24"/>
          <w:szCs w:val="24"/>
        </w:rPr>
        <w:t xml:space="preserve">  кунни ташкил этади. </w:t>
      </w:r>
    </w:p>
    <w:p w:rsidR="00B755C1" w:rsidRPr="00144697" w:rsidRDefault="00B755C1" w:rsidP="00B755C1">
      <w:pPr>
        <w:spacing w:after="0"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13. Мазкур шартнома бўйича ишлар ишларни бажариш жадвалига мувофик амалга оширилади.</w:t>
      </w:r>
    </w:p>
    <w:p w:rsidR="00B755C1" w:rsidRPr="00144697" w:rsidRDefault="00B755C1" w:rsidP="00B755C1">
      <w:pPr>
        <w:spacing w:after="0" w:line="240" w:lineRule="auto"/>
        <w:jc w:val="center"/>
        <w:rPr>
          <w:rFonts w:ascii="Times New Roman" w:hAnsi="Times New Roman"/>
          <w:b/>
          <w:snapToGrid w:val="0"/>
          <w:sz w:val="24"/>
          <w:szCs w:val="24"/>
        </w:rPr>
      </w:pPr>
      <w:r w:rsidRPr="00144697">
        <w:rPr>
          <w:rFonts w:ascii="Times New Roman" w:hAnsi="Times New Roman"/>
          <w:b/>
          <w:snapToGrid w:val="0"/>
          <w:sz w:val="24"/>
          <w:szCs w:val="24"/>
        </w:rPr>
        <w:t>7. ТЎЛОВЛАР ВА ХИСОБ-КИТОБЛАР</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14. Буюртмачи Пудратчига шартнома бўйича ишлар умумий жорий кийматининг  </w:t>
      </w:r>
      <w:r w:rsidRPr="00144697">
        <w:rPr>
          <w:rFonts w:ascii="Times New Roman" w:hAnsi="Times New Roman"/>
          <w:snapToGrid w:val="0"/>
          <w:sz w:val="24"/>
          <w:szCs w:val="24"/>
          <w:lang w:val="uz-Cyrl-UZ"/>
        </w:rPr>
        <w:t>30</w:t>
      </w:r>
      <w:r w:rsidRPr="00144697">
        <w:rPr>
          <w:rFonts w:ascii="Times New Roman" w:hAnsi="Times New Roman"/>
          <w:snapToGrid w:val="0"/>
          <w:sz w:val="24"/>
          <w:szCs w:val="24"/>
        </w:rPr>
        <w:t xml:space="preserve">  (</w:t>
      </w:r>
      <w:r w:rsidRPr="00144697">
        <w:rPr>
          <w:rFonts w:ascii="Times New Roman" w:hAnsi="Times New Roman"/>
          <w:snapToGrid w:val="0"/>
          <w:sz w:val="24"/>
          <w:szCs w:val="24"/>
          <w:lang w:val="uz-Cyrl-UZ"/>
        </w:rPr>
        <w:t>ўттиз</w:t>
      </w:r>
      <w:r w:rsidRPr="00144697">
        <w:rPr>
          <w:rFonts w:ascii="Times New Roman" w:hAnsi="Times New Roman"/>
          <w:snapToGrid w:val="0"/>
          <w:sz w:val="24"/>
          <w:szCs w:val="24"/>
        </w:rPr>
        <w:t xml:space="preserve">)  фоизи микдорида  аванс  ўтказади, </w:t>
      </w:r>
      <w:proofErr w:type="gramStart"/>
      <w:r w:rsidRPr="00144697">
        <w:rPr>
          <w:rFonts w:ascii="Times New Roman" w:hAnsi="Times New Roman"/>
          <w:snapToGrid w:val="0"/>
          <w:sz w:val="24"/>
          <w:szCs w:val="24"/>
        </w:rPr>
        <w:t xml:space="preserve">бу </w:t>
      </w:r>
      <w:r w:rsidR="00602F91">
        <w:rPr>
          <w:rFonts w:ascii="Times New Roman" w:hAnsi="Times New Roman"/>
          <w:b/>
          <w:snapToGrid w:val="0"/>
          <w:sz w:val="24"/>
          <w:szCs w:val="24"/>
          <w:lang w:val="uz-Cyrl-UZ"/>
        </w:rPr>
        <w:t>_______________________</w:t>
      </w:r>
      <w:r w:rsidRPr="00144697">
        <w:rPr>
          <w:rFonts w:ascii="Times New Roman" w:hAnsi="Times New Roman"/>
          <w:b/>
          <w:snapToGrid w:val="0"/>
          <w:sz w:val="24"/>
          <w:szCs w:val="24"/>
          <w:lang w:val="uz-Cyrl-UZ"/>
        </w:rPr>
        <w:t xml:space="preserve"> с</w:t>
      </w:r>
      <w:proofErr w:type="gramEnd"/>
      <w:r w:rsidRPr="00144697">
        <w:rPr>
          <w:rFonts w:ascii="Times New Roman" w:hAnsi="Times New Roman"/>
          <w:b/>
          <w:snapToGrid w:val="0"/>
          <w:sz w:val="24"/>
          <w:szCs w:val="24"/>
          <w:lang w:val="uz-Cyrl-UZ"/>
        </w:rPr>
        <w:t xml:space="preserve">ўм </w:t>
      </w:r>
      <w:r w:rsidRPr="00144697">
        <w:rPr>
          <w:rFonts w:ascii="Times New Roman" w:hAnsi="Times New Roman"/>
          <w:b/>
          <w:snapToGrid w:val="0"/>
          <w:sz w:val="24"/>
          <w:szCs w:val="24"/>
        </w:rPr>
        <w:t xml:space="preserve"> </w:t>
      </w:r>
      <w:r w:rsidRPr="00144697">
        <w:rPr>
          <w:rFonts w:ascii="Times New Roman" w:hAnsi="Times New Roman"/>
          <w:snapToGrid w:val="0"/>
          <w:sz w:val="24"/>
          <w:szCs w:val="24"/>
        </w:rPr>
        <w:t>ташкил этади.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15. Буюртмачи томонидан Пудратчига аванс берилгандан сунг, кейинги тулов </w:t>
      </w:r>
      <w:r w:rsidRPr="00144697">
        <w:rPr>
          <w:rFonts w:ascii="Times New Roman" w:hAnsi="Times New Roman"/>
          <w:snapToGrid w:val="0"/>
          <w:sz w:val="24"/>
          <w:szCs w:val="24"/>
          <w:lang w:val="uz-Cyrl-UZ"/>
        </w:rPr>
        <w:t>“</w:t>
      </w:r>
      <w:r w:rsidRPr="00144697">
        <w:rPr>
          <w:rFonts w:ascii="Times New Roman" w:hAnsi="Times New Roman"/>
          <w:snapToGrid w:val="0"/>
          <w:sz w:val="24"/>
          <w:szCs w:val="24"/>
        </w:rPr>
        <w:t xml:space="preserve"> Бажарилган ишлар</w:t>
      </w:r>
      <w:r w:rsidRPr="00144697">
        <w:rPr>
          <w:rFonts w:ascii="Times New Roman" w:hAnsi="Times New Roman"/>
          <w:snapToGrid w:val="0"/>
          <w:sz w:val="24"/>
          <w:szCs w:val="24"/>
          <w:lang w:val="uz-Cyrl-UZ"/>
        </w:rPr>
        <w:t>”</w:t>
      </w:r>
      <w:r w:rsidRPr="00144697">
        <w:rPr>
          <w:rFonts w:ascii="Times New Roman" w:hAnsi="Times New Roman"/>
          <w:snapToGrid w:val="0"/>
          <w:sz w:val="24"/>
          <w:szCs w:val="24"/>
        </w:rPr>
        <w:t xml:space="preserve"> далолатномасига   (форма-2</w:t>
      </w:r>
      <w:r w:rsidRPr="00144697">
        <w:rPr>
          <w:rFonts w:ascii="Times New Roman" w:hAnsi="Times New Roman"/>
          <w:snapToGrid w:val="0"/>
          <w:sz w:val="24"/>
          <w:szCs w:val="24"/>
          <w:lang w:val="uz-Cyrl-UZ"/>
        </w:rPr>
        <w:t>-3</w:t>
      </w:r>
      <w:r w:rsidRPr="00144697">
        <w:rPr>
          <w:rFonts w:ascii="Times New Roman" w:hAnsi="Times New Roman"/>
          <w:snapToGrid w:val="0"/>
          <w:sz w:val="24"/>
          <w:szCs w:val="24"/>
        </w:rPr>
        <w:t>) асосан  амалга оширилади.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16. Бажарилган ишлар назорат улчовидан  утказилиб, Пудратчи объектни фойдаланишга топширади.  Пудратчи объект фойдаланишга топширилгунга кадар мазкур шартнома бўйича объектга мулк хукукини ўзида саклаб колади. Объект Буюртмачига топширилгунга кадар объектнинг тасодифий йўк килиниши ва шикастланиши хавфи Пудратчининг зиммасида бўлади. </w:t>
      </w:r>
    </w:p>
    <w:p w:rsidR="00B755C1" w:rsidRPr="00144697" w:rsidRDefault="00B755C1" w:rsidP="00B755C1">
      <w:pPr>
        <w:spacing w:after="0"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17. Буюртмачи мазкур шартнома бўйича ўз зиммасига кабул килган мажбуриятларни шартнома кучга кирган кундан бошлаб олтмиш кун мобайнида бажармаган такдирда, Пудратчи бу хакда конун хужжатларида белгиланган тартибда Буюртмачини ёзма равишда хабардор килган холда, шартномага ўзгартиришлар киритиш ёки шартномани бир томонлама тартибда бекор килиш хукукига эгадир. Бунда Буюртмачи Пудратчи томонидан бажарилган ишлар учун хак тўлашдан озод килинмайди.</w:t>
      </w:r>
    </w:p>
    <w:p w:rsidR="00B755C1" w:rsidRPr="00144697" w:rsidRDefault="00B755C1" w:rsidP="00B755C1">
      <w:pPr>
        <w:spacing w:after="0" w:line="240" w:lineRule="auto"/>
        <w:jc w:val="center"/>
        <w:rPr>
          <w:rFonts w:ascii="Times New Roman" w:hAnsi="Times New Roman"/>
          <w:b/>
          <w:snapToGrid w:val="0"/>
          <w:sz w:val="24"/>
          <w:szCs w:val="24"/>
        </w:rPr>
      </w:pPr>
      <w:r w:rsidRPr="00144697">
        <w:rPr>
          <w:rFonts w:ascii="Times New Roman" w:hAnsi="Times New Roman"/>
          <w:b/>
          <w:snapToGrid w:val="0"/>
          <w:sz w:val="24"/>
          <w:szCs w:val="24"/>
        </w:rPr>
        <w:t>8. ИШЛАРНИ БАЖАРИШ</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18. Пудратчи ишларни бажариш лойихасига ва мазкур шартноманинг VI бўлимида кўрсатилган муддатлар билан мувофиклаштирилган ўз режаси ва жадвалига биноан объектда ишларни бажаришни мустакил равишда ташкил этади.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19. Пудратчи объектда ишларни олиб бориш тартибини давлат архитектура-курилиш назорати органлари билан келишади ва унга риоя этилиши учун конун хужжатларида белгиланган тартибда жавоб беради.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20. Курилиш майдонида умумий тартибни таъминлаш Пудратчининг вазифаси хисобланади.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21. Буюртмачи курилиш майдонини бериш тўгрисидаги далолатнома билан бир вактда Пудратчига ортикча тупрок ва курилиш ахлатини жойлаштириш ва етишмаётган тупрокни казиб олиш учун жой ажратиш тўгрисидаги хужжатларни беради.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22. Пудратчи геодезия нукталарига, линиялар ва даражаларга нисбатан объектнинг тў</w:t>
      </w:r>
      <w:proofErr w:type="gramStart"/>
      <w:r w:rsidRPr="00144697">
        <w:rPr>
          <w:rFonts w:ascii="Times New Roman" w:hAnsi="Times New Roman"/>
          <w:snapToGrid w:val="0"/>
          <w:sz w:val="24"/>
          <w:szCs w:val="24"/>
        </w:rPr>
        <w:t>гри ва</w:t>
      </w:r>
      <w:proofErr w:type="gramEnd"/>
      <w:r w:rsidRPr="00144697">
        <w:rPr>
          <w:rFonts w:ascii="Times New Roman" w:hAnsi="Times New Roman"/>
          <w:snapToGrid w:val="0"/>
          <w:sz w:val="24"/>
          <w:szCs w:val="24"/>
        </w:rPr>
        <w:t xml:space="preserve"> зарур тарзда белгиланиши, шунингдек баландлик белгилари, ўлчамлари ва бўлиш ўкларининг мувофиклиги тўгри жойлашганлиги учун жавоб беради.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Агар ишларни бажариш жараёнида амалга оширилган бўлиш ва геодезия ишларида хатолар аникланса, Пудратчи Буюртмачи билан келишган холда тегишли тузатишларни ўз хисобидан киритади.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23. Пудратчи геодезия бўлиш ишларида ўрнатиладиган координатлар ва баландликлар, геодезия белгиларининг жойлашиши схемалари ва жадвалларини саклайди, ишларни бажариш даврида ва улар тугаллангандан кейин уларни далолатнома бўйича Буюртмачига беради.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lastRenderedPageBreak/>
        <w:t>24. Курилиш майдонида ишларни бажариш даврида коммуникацияларни вактинча улашни ва улаш нукталарида янгидан курилган коммуникацияларни улашни Пудратчи амалга оширади.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25. Пудратчи ўзи томонидан курилишда кўлланиладиган курилиш материаллари, асбоб-ускуналар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мувофик бўлишини хамда уларнинг сифатини тасдикловчи тегишли сертификатларга, техник паспортларга ёки бошка хужжатларга эга бўлишини кафолатлайди.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26. Алохида масъулиятли конструкциялар ва беркитиладиган ишлар тайёр бўлишига караб уларни кабул килиш бошланишидан 2 кун олдин Пудратчи Буюртмачини ва "Давархитекткурилишназорат" инспекциясини ёзма равишда хабардор килади.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27. Агар беркитиладиган ишлар Буюртмачининг тасдигисиз бажарилган бўлса ёки у бу хакда хабардор килинмаган бўлса, ёки кечикиб хабардор килинган бўлса, у холда унинг талаби бўйича Пудратчи Буюртмачининг кўрсатмасига мувофик беркитиладиган ишларнинг исталган кисмини ўз хисобидан очишга, сўнгра эса уни тиклашга мажбурдир.</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28. Агар Буюртмачи Пудратчи ва (ёки) унинг субпудратчилари томонидан ишларнинг сифатсиз бажарилганлигини аникласа, у холда Пудратчи ўз кучлари билан ва курилиш кийматини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холлар бундан мустасно.</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 </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29. Пудратчи курилиш майдонини ва унга туташ кўча полосасини, шу жумладан йўл участкалари ва йўлакларни супуриб-сидиради ва озода саклайди, курилиш даврида майдондан курилиш ахлатини Буюртмачи томонидан кўрсатилган жойга чикариб ташлайди.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30. Ишлар бошланган пайтдан бошлаб улар тугаллангунгача Пудратчи ишларни бажариш дафтарини юритади. </w:t>
      </w:r>
      <w:proofErr w:type="gramStart"/>
      <w:r w:rsidRPr="00144697">
        <w:rPr>
          <w:rFonts w:ascii="Times New Roman" w:hAnsi="Times New Roman"/>
          <w:snapToGrid w:val="0"/>
          <w:sz w:val="24"/>
          <w:szCs w:val="24"/>
        </w:rPr>
        <w:t>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асбоб-ускуналар берилиши, хизматлар кўрсатилиши санаси, ишларнинг кабул килиб олиниши, ўтказилган синовлар, материаллар ўз вактида етказиб берилмаслиги билан боглик тўхтаб колишлар, курилиш техникасининг ишдан чикиши тўгрисидаги маълумотлар, шунингдек курилишни тугаллашнинг узил-кесил муддатига таъсир килиши</w:t>
      </w:r>
      <w:proofErr w:type="gramEnd"/>
      <w:r w:rsidRPr="00144697">
        <w:rPr>
          <w:rFonts w:ascii="Times New Roman" w:hAnsi="Times New Roman"/>
          <w:snapToGrid w:val="0"/>
          <w:sz w:val="24"/>
          <w:szCs w:val="24"/>
        </w:rPr>
        <w:t xml:space="preserve"> </w:t>
      </w:r>
      <w:proofErr w:type="gramStart"/>
      <w:r w:rsidRPr="00144697">
        <w:rPr>
          <w:rFonts w:ascii="Times New Roman" w:hAnsi="Times New Roman"/>
          <w:snapToGrid w:val="0"/>
          <w:sz w:val="24"/>
          <w:szCs w:val="24"/>
        </w:rPr>
        <w:t xml:space="preserve">мумкин бўлган барча маълумотлар) акс эттирилади. </w:t>
      </w:r>
      <w:proofErr w:type="gramEnd"/>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Агар Буюртмачи ишларнинг бориши ва сифатидан ёки Пудратчининг кайдларидан коникмаса, у холда ишларни бажариш дафтарида ўз фикрини баён килади.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B755C1" w:rsidRPr="00144697" w:rsidRDefault="00B755C1" w:rsidP="00B755C1">
      <w:pPr>
        <w:spacing w:line="240" w:lineRule="auto"/>
        <w:jc w:val="center"/>
        <w:rPr>
          <w:rFonts w:ascii="Times New Roman" w:hAnsi="Times New Roman"/>
          <w:b/>
          <w:snapToGrid w:val="0"/>
          <w:sz w:val="24"/>
          <w:szCs w:val="24"/>
        </w:rPr>
      </w:pPr>
      <w:r w:rsidRPr="00144697">
        <w:rPr>
          <w:rFonts w:ascii="Times New Roman" w:hAnsi="Times New Roman"/>
          <w:b/>
          <w:snapToGrid w:val="0"/>
          <w:sz w:val="24"/>
          <w:szCs w:val="24"/>
        </w:rPr>
        <w:t>9. ЕНГИБ БЎЛМАЙДИГАН КУЧ (ФОРС-МАЖОР) ХОЛАТЛАРИ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31. Агар ушбу шартнома бўйича мажбуриятлар кисман ёки тўлик бажарилмаслиги табиат ходисалари нокулай  оби-хаво ва бошка енгиб бўлмайдиган куч холатлари натижасида келиб чикса ва агар бу холатлар мазкур шартноманинг бажарилишига бевосита таъсир этса, томонлар бундай кисман ёки тўлик бажармаслик учун жавобгарликдан озод этиладилар.</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Мазкур шартнома бўйича мажбуриятларни бажариш муддати енгиб бўлмайдиган куч холатлари амал килган, шунингдек ушбу холатлар юзага келтирган вактга мутаносиб равишда узайтирилади.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lastRenderedPageBreak/>
        <w:t>32. Агар енгиб бўлмайдиган куч холатлари ёки уларнинг окибатлари бир ойдан кў</w:t>
      </w:r>
      <w:proofErr w:type="gramStart"/>
      <w:r w:rsidRPr="00144697">
        <w:rPr>
          <w:rFonts w:ascii="Times New Roman" w:hAnsi="Times New Roman"/>
          <w:snapToGrid w:val="0"/>
          <w:sz w:val="24"/>
          <w:szCs w:val="24"/>
        </w:rPr>
        <w:t>п</w:t>
      </w:r>
      <w:proofErr w:type="gramEnd"/>
      <w:r w:rsidRPr="00144697">
        <w:rPr>
          <w:rFonts w:ascii="Times New Roman" w:hAnsi="Times New Roman"/>
          <w:snapToGrid w:val="0"/>
          <w:sz w:val="24"/>
          <w:szCs w:val="24"/>
        </w:rPr>
        <w:t xml:space="preserve"> вактга чўзилса, у холда Пудратчи ва Буюртмачи ишларни давом эттириш ёки уларни консервация килиш учун кандай чоралар кўрилишини мухокама киладилар.</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33. Агар томонлар икки </w:t>
      </w:r>
      <w:proofErr w:type="gramStart"/>
      <w:r w:rsidRPr="00144697">
        <w:rPr>
          <w:rFonts w:ascii="Times New Roman" w:hAnsi="Times New Roman"/>
          <w:snapToGrid w:val="0"/>
          <w:sz w:val="24"/>
          <w:szCs w:val="24"/>
        </w:rPr>
        <w:t>ой</w:t>
      </w:r>
      <w:proofErr w:type="gramEnd"/>
      <w:r w:rsidRPr="00144697">
        <w:rPr>
          <w:rFonts w:ascii="Times New Roman" w:hAnsi="Times New Roman"/>
          <w:snapToGrid w:val="0"/>
          <w:sz w:val="24"/>
          <w:szCs w:val="24"/>
        </w:rPr>
        <w:t xml:space="preserve"> ичида келиша олмасалар, у холда томонларнинг хар бири шартнома бекор килинишини талаб килишга хаклидир.</w:t>
      </w:r>
    </w:p>
    <w:p w:rsidR="00B755C1" w:rsidRPr="00144697" w:rsidRDefault="00B755C1" w:rsidP="00B755C1">
      <w:pPr>
        <w:spacing w:line="240" w:lineRule="auto"/>
        <w:jc w:val="center"/>
        <w:rPr>
          <w:rFonts w:ascii="Times New Roman" w:hAnsi="Times New Roman"/>
          <w:b/>
          <w:snapToGrid w:val="0"/>
          <w:sz w:val="24"/>
          <w:szCs w:val="24"/>
          <w:lang w:val="uz-Cyrl-UZ"/>
        </w:rPr>
      </w:pPr>
      <w:r w:rsidRPr="00144697">
        <w:rPr>
          <w:rFonts w:ascii="Times New Roman" w:hAnsi="Times New Roman"/>
          <w:b/>
          <w:snapToGrid w:val="0"/>
          <w:sz w:val="24"/>
          <w:szCs w:val="24"/>
        </w:rPr>
        <w:t>10</w:t>
      </w:r>
      <w:r w:rsidRPr="00144697">
        <w:rPr>
          <w:rFonts w:ascii="Times New Roman" w:hAnsi="Times New Roman"/>
          <w:b/>
          <w:snapToGrid w:val="0"/>
          <w:sz w:val="24"/>
          <w:szCs w:val="24"/>
          <w:lang w:val="uz-Cyrl-UZ"/>
        </w:rPr>
        <w:t>. КАФОЛАТЛАР</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34. Пудратчи:  барча ишлар тўлик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 сифатини;</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ўзи томонидан курилиш учун кўлланиладиган курилиш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объектдан фойдаланилганда мухандислик тизимлари ва ускуналарнинг фойдаланиш коидаларига мувофиклигини кафолатлайди.</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Мавжуд нуксонлар ва уларни бартараф этиш муддатлари Пудратчи ва Буюртмачининг икки томонлама далолатномасида кайд этилади.</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35. Пудратчи нуксонлар ва чала ишлар кўрсатилган далолатномани тузишдан ёки имзолашдан бош тортган такдирда, уларни текшириб чикиш "Давлатархитекткурилишназорат" органлари томонидан амалга оширилади, бу томонларнинг ушбу масала бўйича хўжалик судига мурожаат килишини истисно этмайди.</w:t>
      </w:r>
    </w:p>
    <w:p w:rsidR="00B755C1" w:rsidRPr="00144697" w:rsidRDefault="00B755C1" w:rsidP="00B755C1">
      <w:pPr>
        <w:spacing w:line="240" w:lineRule="auto"/>
        <w:jc w:val="center"/>
        <w:rPr>
          <w:rFonts w:ascii="Times New Roman" w:hAnsi="Times New Roman"/>
          <w:b/>
          <w:snapToGrid w:val="0"/>
          <w:sz w:val="24"/>
          <w:szCs w:val="24"/>
          <w:lang w:val="uz-Cyrl-UZ"/>
        </w:rPr>
      </w:pPr>
      <w:r w:rsidRPr="00144697">
        <w:rPr>
          <w:rFonts w:ascii="Times New Roman" w:hAnsi="Times New Roman"/>
          <w:b/>
          <w:snapToGrid w:val="0"/>
          <w:sz w:val="24"/>
          <w:szCs w:val="24"/>
          <w:lang w:val="uz-Cyrl-UZ"/>
        </w:rPr>
        <w:t>11. ШАРТНОМАНИ БЕКОР КИЛИШ</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36. Буюртмачи: шартнома кучга киргандан кейин курилишнинг бошланиши Буюртмачига боглик бўлмаган сабабларга кўра Пудратчи томонидан бир ойдан кўп вактга кечиктирилганда;</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Пудратчи томонидан шартнома шартлари курилиш меъёрлари ва коидаларида назарда тутилган ишларнинг сифати пасайишига олиб келадиган даражада бузилганда;</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конун хужжатларига мувофик бошка асослар бўйича шартноманинг бекор килинишини талаб килиш хукукига эга.</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37. Пудратчи:  ишларнинг бажарилиши Пудратчига боглик бўлмаган сабабларга кўра Буюртмачи томонидан бир ойдан ортик муддатга тўхтатиб кўйилганда;</w:t>
      </w:r>
    </w:p>
    <w:p w:rsidR="00B755C1" w:rsidRPr="00144697" w:rsidRDefault="00B755C1" w:rsidP="00B755C1">
      <w:pPr>
        <w:spacing w:after="0"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Буюртмачи томонидан молиялаштириш шартлари бажарилмаганда;</w:t>
      </w:r>
    </w:p>
    <w:p w:rsidR="00B755C1" w:rsidRPr="00144697" w:rsidRDefault="00B755C1" w:rsidP="00B755C1">
      <w:pPr>
        <w:spacing w:after="0"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конун хужжатларига мувофик бошка асослар бўйича шартноманинг бекор килинишини талаб килиш хукукига эга.</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38. Шартнома бекор килинганда Буюртмачи ва Пудратчининг кўшма карорига кўра тугалланмаган курилиш бир </w:t>
      </w:r>
      <w:proofErr w:type="gramStart"/>
      <w:r w:rsidRPr="00144697">
        <w:rPr>
          <w:rFonts w:ascii="Times New Roman" w:hAnsi="Times New Roman"/>
          <w:snapToGrid w:val="0"/>
          <w:sz w:val="24"/>
          <w:szCs w:val="24"/>
        </w:rPr>
        <w:t>ой</w:t>
      </w:r>
      <w:proofErr w:type="gramEnd"/>
      <w:r w:rsidRPr="00144697">
        <w:rPr>
          <w:rFonts w:ascii="Times New Roman" w:hAnsi="Times New Roman"/>
          <w:snapToGrid w:val="0"/>
          <w:sz w:val="24"/>
          <w:szCs w:val="24"/>
        </w:rPr>
        <w:t xml:space="preserve"> муддатда Буюртмачига берилади, Буюртмачи бажарилган ишлар кийматини Пудратчига тўлайди.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39. Мазкур шартномани бекор килишга карор килган томон мазкур бўлим коидасига мувофик иккинчи томонга ёзма билдиришнома юборади.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40. Шартнома бекор килинган такдирда айбдор томон иккинчи томонга етказилган зарарни, шу жумладан бой берилган фойдани тўлайди.</w:t>
      </w:r>
    </w:p>
    <w:p w:rsidR="00B755C1" w:rsidRPr="00144697" w:rsidRDefault="00B755C1" w:rsidP="00B755C1">
      <w:pPr>
        <w:spacing w:after="0"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41. Шартноманинг бир томонлама бекор килинишига йўл кўйилмайди, конун хужжатларида ёки мазкур шартномада назарда тутилган холлар бундан мустасно.</w:t>
      </w:r>
    </w:p>
    <w:p w:rsidR="00B755C1" w:rsidRPr="00144697" w:rsidRDefault="00B755C1" w:rsidP="00B755C1">
      <w:pPr>
        <w:spacing w:after="0" w:line="240" w:lineRule="auto"/>
        <w:jc w:val="center"/>
        <w:rPr>
          <w:rFonts w:ascii="Times New Roman" w:hAnsi="Times New Roman"/>
          <w:b/>
          <w:snapToGrid w:val="0"/>
          <w:sz w:val="24"/>
          <w:szCs w:val="24"/>
        </w:rPr>
      </w:pPr>
      <w:r w:rsidRPr="00144697">
        <w:rPr>
          <w:rFonts w:ascii="Times New Roman" w:hAnsi="Times New Roman"/>
          <w:b/>
          <w:snapToGrid w:val="0"/>
          <w:sz w:val="24"/>
          <w:szCs w:val="24"/>
        </w:rPr>
        <w:t>12. ТОМОНЛАРНИНГ МУЛКИЙ ЖАВОБГАРЛИГИ</w:t>
      </w:r>
    </w:p>
    <w:p w:rsidR="00B755C1" w:rsidRPr="00144697" w:rsidRDefault="00B755C1" w:rsidP="00B755C1">
      <w:pPr>
        <w:spacing w:after="0"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42. Томонлардан бири шартнома мажбуриятларини бажармаган ёки зарур даражада бажармаган такдирда айбдор томон:</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иккинчи томонга етказилган зарарларни коплайди;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lastRenderedPageBreak/>
        <w:t>Ўзбекистон Республикаси Фукаролик кодексида, "Хўжалик юритувчи субъектлар фаолиятининг шартномавий-хукукий базаси тўгрисида</w:t>
      </w:r>
      <w:proofErr w:type="gramStart"/>
      <w:r w:rsidRPr="00144697">
        <w:rPr>
          <w:rFonts w:ascii="Times New Roman" w:hAnsi="Times New Roman"/>
          <w:snapToGrid w:val="0"/>
          <w:sz w:val="24"/>
          <w:szCs w:val="24"/>
        </w:rPr>
        <w:t>"г</w:t>
      </w:r>
      <w:proofErr w:type="gramEnd"/>
      <w:r w:rsidRPr="00144697">
        <w:rPr>
          <w:rFonts w:ascii="Times New Roman" w:hAnsi="Times New Roman"/>
          <w:snapToGrid w:val="0"/>
          <w:sz w:val="24"/>
          <w:szCs w:val="24"/>
        </w:rPr>
        <w:t>и Ўзбекистон Республикаси Конунида, бошка конун хужжатларида хамда мазкур шартномада назарда тутилган тартибда бошкача жавобгарликка тортилади.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43. </w:t>
      </w:r>
      <w:proofErr w:type="gramStart"/>
      <w:r w:rsidRPr="00144697">
        <w:rPr>
          <w:rFonts w:ascii="Times New Roman" w:hAnsi="Times New Roman"/>
          <w:snapToGrid w:val="0"/>
          <w:sz w:val="24"/>
          <w:szCs w:val="24"/>
        </w:rPr>
        <w:t>Мазкур шартномага тегишли иловаларда кўрсатилган ўз мажбуриятларига риоя килмаганлиги, ўз вактида молиялаштирмаганлиги ва шартномада белгиланган бошка мажбуриятларни бузганлиги учун Буюртмачи Пудратчига кечиктирилган хар бир кун учун мажбуриятларнинг бажарилмаган кисмининг 0,4  фоизи микдорида пеня тўлайди, бунда пенянинг умумий суммаси бажарилмаган ишлар ёки кўрсатилмаган хизматлар кийматининг  30  (Уттиз)  фоизидан ошмаслиги лозим.</w:t>
      </w:r>
      <w:proofErr w:type="gramEnd"/>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Пеня тўланиши Буюртмачини шартнома шартлари бузилиши туфайли етказилган зарарни коплашдан озод килмайди.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44. Шартномага мувофик бажарилган ишлар хажмини тасдиклашдан асоссиз равишда бош тортганлиги учун Буюртмачи Пудратчига ўзи тасдиклашни рад этган ёки бош тортган сумманинг 10  (Ун)  фоизи микдорида </w:t>
      </w:r>
      <w:proofErr w:type="gramStart"/>
      <w:r w:rsidRPr="00144697">
        <w:rPr>
          <w:rFonts w:ascii="Times New Roman" w:hAnsi="Times New Roman"/>
          <w:snapToGrid w:val="0"/>
          <w:sz w:val="24"/>
          <w:szCs w:val="24"/>
        </w:rPr>
        <w:t>жарима</w:t>
      </w:r>
      <w:proofErr w:type="gramEnd"/>
      <w:r w:rsidRPr="00144697">
        <w:rPr>
          <w:rFonts w:ascii="Times New Roman" w:hAnsi="Times New Roman"/>
          <w:snapToGrid w:val="0"/>
          <w:sz w:val="24"/>
          <w:szCs w:val="24"/>
        </w:rPr>
        <w:t xml:space="preserve"> тўлайди.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45. Пудратчи объектни ўз вактида ишга тушириш бўйича ўз мажбуриятларини бузганлиги учун Буюртмачига муддати ўтказиб юборилган хар бир кун учун мажбуриятларнинг бажарилмаган кисмининг 0,5  фоизи микдорида пеня тўлайди, бирок бунда пенянинг умумий суммаси объект шартномавий жорий кийматининг  50  </w:t>
      </w:r>
      <w:proofErr w:type="gramStart"/>
      <w:r w:rsidRPr="00144697">
        <w:rPr>
          <w:rFonts w:ascii="Times New Roman" w:hAnsi="Times New Roman"/>
          <w:snapToGrid w:val="0"/>
          <w:sz w:val="24"/>
          <w:szCs w:val="24"/>
        </w:rPr>
        <w:t xml:space="preserve">( </w:t>
      </w:r>
      <w:proofErr w:type="gramEnd"/>
      <w:r w:rsidRPr="00144697">
        <w:rPr>
          <w:rFonts w:ascii="Times New Roman" w:hAnsi="Times New Roman"/>
          <w:snapToGrid w:val="0"/>
          <w:sz w:val="24"/>
          <w:szCs w:val="24"/>
        </w:rPr>
        <w:t>Эллик)  фоизидан ошмаслиги лозим.</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Буюртмачи томонидан топилга нуксонлар ва качиликлар ўз вактида бартараф этилмагани учун Пудратчи буюртмачига муддати ўтказиб юборилган хар бир кун учун сифатсиз бажарилган ишлар кийматининг 0,5  фоизи микдорида пеня тўлайди, бунда пенянинг умумий суммаси сифатсиз бажарилган ишлар кийматининг  50  (Эллик)  фоизидан ошмаслиги керак.</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Пеня тўлаш Пудратчини ишларни бажаришнинг ёки хизматлар кўрсатишнинг кечикиши туфайли етказилган зарарларни коплашдан озод килмайди.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 xml:space="preserve">46. Агар бажарилган ишлар сифати белгиланган стандартларга, курилиш меъёрлари ва коидаларига, иш хужжатларига мувофик бўлмаса, у холда Буюртмачи "Давархитекткурилишназорат" инспекциясининг хулосаси асосида объектни кабул </w:t>
      </w:r>
      <w:r w:rsidRPr="00144697">
        <w:rPr>
          <w:rFonts w:ascii="Times New Roman" w:hAnsi="Times New Roman"/>
          <w:snapToGrid w:val="0"/>
          <w:sz w:val="24"/>
          <w:szCs w:val="24"/>
          <w:lang w:val="uz-Cyrl-UZ"/>
        </w:rPr>
        <w:t>қ</w:t>
      </w:r>
      <w:r w:rsidRPr="00144697">
        <w:rPr>
          <w:rFonts w:ascii="Times New Roman" w:hAnsi="Times New Roman"/>
          <w:snapToGrid w:val="0"/>
          <w:sz w:val="24"/>
          <w:szCs w:val="24"/>
        </w:rPr>
        <w:t xml:space="preserve">илиш ва унинг учун хак тўлашдан бош тортиши, шунингдек Пудратчидан сифати зарур даражада бўлмаган ишлар кийматининг  50  (Эллик)  фоизи микдорида </w:t>
      </w:r>
      <w:proofErr w:type="gramStart"/>
      <w:r w:rsidRPr="00144697">
        <w:rPr>
          <w:rFonts w:ascii="Times New Roman" w:hAnsi="Times New Roman"/>
          <w:snapToGrid w:val="0"/>
          <w:sz w:val="24"/>
          <w:szCs w:val="24"/>
        </w:rPr>
        <w:t>жарима</w:t>
      </w:r>
      <w:proofErr w:type="gramEnd"/>
      <w:r w:rsidRPr="00144697">
        <w:rPr>
          <w:rFonts w:ascii="Times New Roman" w:hAnsi="Times New Roman"/>
          <w:snapToGrid w:val="0"/>
          <w:sz w:val="24"/>
          <w:szCs w:val="24"/>
        </w:rPr>
        <w:t xml:space="preserve"> ундириш хукукига эга. </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47. Шартнома бўйича мажбуриятлар бажарилмаганлиги учун мазкур моддада назарда тутилган жазолардан ташкари шартномани бузган томон иккинчи томонга бошка томон тарафидан килинган харажатларда, мол-мулкнинг йўкотилиши ёки шикастланишида, шу жумладан бой берилган фойдада ифодаланадиган пеня билан копланмаган зарарларни коплайди.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48. Муддат ўтказиб юборилганлиги ёки мажбуриятларнинг бошкача тарзда зарур даражада бажарилмаганлиги учун пеня тўлаш томонларни ушбу мажбуриятларни бажаришдан озод килмайди.</w:t>
      </w:r>
    </w:p>
    <w:p w:rsidR="00B755C1" w:rsidRPr="00144697" w:rsidRDefault="00B755C1" w:rsidP="00B755C1">
      <w:pPr>
        <w:spacing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 xml:space="preserve">49. </w:t>
      </w:r>
      <w:r w:rsidRPr="00144697">
        <w:rPr>
          <w:rFonts w:ascii="Times New Roman" w:hAnsi="Times New Roman"/>
          <w:color w:val="212529"/>
          <w:sz w:val="24"/>
          <w:szCs w:val="24"/>
          <w:shd w:val="clear" w:color="auto" w:fill="ECECEC"/>
        </w:rPr>
        <w:t>Ўзбекистон Республикасининг Қонуни, 03.01.2017 йилдаги Ў</w:t>
      </w:r>
      <w:proofErr w:type="gramStart"/>
      <w:r w:rsidRPr="00144697">
        <w:rPr>
          <w:rFonts w:ascii="Times New Roman" w:hAnsi="Times New Roman"/>
          <w:color w:val="212529"/>
          <w:sz w:val="24"/>
          <w:szCs w:val="24"/>
          <w:shd w:val="clear" w:color="auto" w:fill="ECECEC"/>
        </w:rPr>
        <w:t>Р</w:t>
      </w:r>
      <w:proofErr w:type="gramEnd"/>
      <w:r w:rsidRPr="00144697">
        <w:rPr>
          <w:rFonts w:ascii="Times New Roman" w:hAnsi="Times New Roman"/>
          <w:color w:val="212529"/>
          <w:sz w:val="24"/>
          <w:szCs w:val="24"/>
          <w:shd w:val="clear" w:color="auto" w:fill="ECECEC"/>
        </w:rPr>
        <w:t>Қ-419-сон</w:t>
      </w:r>
      <w:r w:rsidRPr="00144697">
        <w:rPr>
          <w:rFonts w:ascii="Times New Roman" w:hAnsi="Times New Roman"/>
          <w:color w:val="212529"/>
          <w:sz w:val="24"/>
          <w:szCs w:val="24"/>
          <w:shd w:val="clear" w:color="auto" w:fill="ECECEC"/>
          <w:lang w:val="uz-Cyrl-UZ"/>
        </w:rPr>
        <w:t>ли коррупцияга қарши курашиш тўғрисидаги қонунга мувофиқ жавобгарликлар мавжудлиги.</w:t>
      </w:r>
    </w:p>
    <w:p w:rsidR="00B755C1" w:rsidRPr="00144697" w:rsidRDefault="00B755C1" w:rsidP="00B755C1">
      <w:pPr>
        <w:spacing w:after="0" w:line="240" w:lineRule="auto"/>
        <w:jc w:val="center"/>
        <w:rPr>
          <w:rFonts w:ascii="Times New Roman" w:hAnsi="Times New Roman"/>
          <w:b/>
          <w:snapToGrid w:val="0"/>
          <w:sz w:val="24"/>
          <w:szCs w:val="24"/>
          <w:lang w:val="uz-Cyrl-UZ"/>
        </w:rPr>
      </w:pPr>
      <w:r w:rsidRPr="00144697">
        <w:rPr>
          <w:rFonts w:ascii="Times New Roman" w:hAnsi="Times New Roman"/>
          <w:b/>
          <w:snapToGrid w:val="0"/>
          <w:sz w:val="24"/>
          <w:szCs w:val="24"/>
          <w:lang w:val="uz-Cyrl-UZ"/>
        </w:rPr>
        <w:t>13. НИЗОЛАРНИ ХАЛ ЭТИШ ТАРТИБИ</w:t>
      </w:r>
    </w:p>
    <w:p w:rsidR="00B755C1" w:rsidRPr="00144697" w:rsidRDefault="00B755C1" w:rsidP="00B755C1">
      <w:pPr>
        <w:spacing w:after="0" w:line="240" w:lineRule="auto"/>
        <w:ind w:firstLine="567"/>
        <w:jc w:val="both"/>
        <w:rPr>
          <w:rFonts w:ascii="Times New Roman" w:hAnsi="Times New Roman"/>
          <w:snapToGrid w:val="0"/>
          <w:sz w:val="24"/>
          <w:szCs w:val="24"/>
          <w:lang w:val="uz-Cyrl-UZ"/>
        </w:rPr>
      </w:pPr>
      <w:r w:rsidRPr="00144697">
        <w:rPr>
          <w:rFonts w:ascii="Times New Roman" w:hAnsi="Times New Roman"/>
          <w:snapToGrid w:val="0"/>
          <w:sz w:val="24"/>
          <w:szCs w:val="24"/>
          <w:lang w:val="uz-Cyrl-UZ"/>
        </w:rPr>
        <w:t>50. Шартномани бажаришда ва бекор килишда шунингдек етказилган зарарларни коплашда пайдо бўладиган низоли масалаларни томонлар хал этолмаса улар конун хужжатларида белгиланган тартибда Пудратчи жойлашган худуддаги хўжалик суди томонидан кўриб чикилади.</w:t>
      </w:r>
    </w:p>
    <w:p w:rsidR="00B755C1" w:rsidRPr="00B755C1" w:rsidRDefault="00B755C1" w:rsidP="00B755C1">
      <w:pPr>
        <w:spacing w:after="0" w:line="240" w:lineRule="auto"/>
        <w:jc w:val="center"/>
        <w:rPr>
          <w:rFonts w:ascii="Times New Roman" w:hAnsi="Times New Roman"/>
          <w:b/>
          <w:snapToGrid w:val="0"/>
          <w:sz w:val="24"/>
          <w:szCs w:val="24"/>
          <w:lang w:val="uz-Cyrl-UZ"/>
        </w:rPr>
      </w:pPr>
      <w:r w:rsidRPr="00B755C1">
        <w:rPr>
          <w:rFonts w:ascii="Times New Roman" w:hAnsi="Times New Roman"/>
          <w:b/>
          <w:snapToGrid w:val="0"/>
          <w:sz w:val="24"/>
          <w:szCs w:val="24"/>
          <w:lang w:val="uz-Cyrl-UZ"/>
        </w:rPr>
        <w:t>14. АЛОХИДА ШАРТЛАР</w:t>
      </w:r>
    </w:p>
    <w:p w:rsidR="00B755C1" w:rsidRPr="00B755C1" w:rsidRDefault="00B755C1" w:rsidP="00B755C1">
      <w:pPr>
        <w:spacing w:line="240" w:lineRule="auto"/>
        <w:ind w:firstLine="567"/>
        <w:jc w:val="both"/>
        <w:rPr>
          <w:rFonts w:ascii="Times New Roman" w:hAnsi="Times New Roman"/>
          <w:snapToGrid w:val="0"/>
          <w:sz w:val="24"/>
          <w:szCs w:val="24"/>
          <w:lang w:val="uz-Cyrl-UZ"/>
        </w:rPr>
      </w:pPr>
      <w:r w:rsidRPr="00B755C1">
        <w:rPr>
          <w:rFonts w:ascii="Times New Roman" w:hAnsi="Times New Roman"/>
          <w:snapToGrid w:val="0"/>
          <w:sz w:val="24"/>
          <w:szCs w:val="24"/>
          <w:lang w:val="uz-Cyrl-UZ"/>
        </w:rPr>
        <w:t>5</w:t>
      </w:r>
      <w:r w:rsidRPr="00144697">
        <w:rPr>
          <w:rFonts w:ascii="Times New Roman" w:hAnsi="Times New Roman"/>
          <w:snapToGrid w:val="0"/>
          <w:sz w:val="24"/>
          <w:szCs w:val="24"/>
          <w:lang w:val="uz-Cyrl-UZ"/>
        </w:rPr>
        <w:t>1</w:t>
      </w:r>
      <w:r w:rsidRPr="00B755C1">
        <w:rPr>
          <w:rFonts w:ascii="Times New Roman" w:hAnsi="Times New Roman"/>
          <w:snapToGrid w:val="0"/>
          <w:sz w:val="24"/>
          <w:szCs w:val="24"/>
          <w:lang w:val="uz-Cyrl-UZ"/>
        </w:rPr>
        <w:t>. Мазкур шартнома имзолангандан кейин, мазкур шартномага тегишли бўлган томонлар ўртасидаги барча олдинги ёзма ва огзаки битимлар, ёзишмалар, томонларнинг ўзаро келишувлари ўз кучини йўкотади.</w:t>
      </w:r>
    </w:p>
    <w:p w:rsidR="00B755C1" w:rsidRPr="00B755C1" w:rsidRDefault="00B755C1" w:rsidP="00B755C1">
      <w:pPr>
        <w:spacing w:line="240" w:lineRule="auto"/>
        <w:ind w:firstLine="567"/>
        <w:jc w:val="both"/>
        <w:rPr>
          <w:rFonts w:ascii="Times New Roman" w:hAnsi="Times New Roman"/>
          <w:snapToGrid w:val="0"/>
          <w:sz w:val="24"/>
          <w:szCs w:val="24"/>
          <w:lang w:val="uz-Cyrl-UZ"/>
        </w:rPr>
      </w:pPr>
      <w:r w:rsidRPr="00B755C1">
        <w:rPr>
          <w:rFonts w:ascii="Times New Roman" w:hAnsi="Times New Roman"/>
          <w:snapToGrid w:val="0"/>
          <w:sz w:val="24"/>
          <w:szCs w:val="24"/>
          <w:lang w:val="uz-Cyrl-UZ"/>
        </w:rPr>
        <w:lastRenderedPageBreak/>
        <w:t>5</w:t>
      </w:r>
      <w:r w:rsidRPr="00144697">
        <w:rPr>
          <w:rFonts w:ascii="Times New Roman" w:hAnsi="Times New Roman"/>
          <w:snapToGrid w:val="0"/>
          <w:sz w:val="24"/>
          <w:szCs w:val="24"/>
          <w:lang w:val="uz-Cyrl-UZ"/>
        </w:rPr>
        <w:t>2</w:t>
      </w:r>
      <w:r w:rsidRPr="00B755C1">
        <w:rPr>
          <w:rFonts w:ascii="Times New Roman" w:hAnsi="Times New Roman"/>
          <w:snapToGrid w:val="0"/>
          <w:sz w:val="24"/>
          <w:szCs w:val="24"/>
          <w:lang w:val="uz-Cyrl-UZ"/>
        </w:rPr>
        <w:t>.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w:t>
      </w:r>
    </w:p>
    <w:p w:rsidR="00B755C1" w:rsidRPr="00B755C1" w:rsidRDefault="00B755C1" w:rsidP="00B755C1">
      <w:pPr>
        <w:spacing w:line="240" w:lineRule="auto"/>
        <w:jc w:val="both"/>
        <w:rPr>
          <w:rFonts w:ascii="Times New Roman" w:hAnsi="Times New Roman"/>
          <w:snapToGrid w:val="0"/>
          <w:sz w:val="24"/>
          <w:szCs w:val="24"/>
          <w:lang w:val="uz-Cyrl-UZ"/>
        </w:rPr>
      </w:pPr>
      <w:r w:rsidRPr="00B755C1">
        <w:rPr>
          <w:rFonts w:ascii="Times New Roman" w:hAnsi="Times New Roman"/>
          <w:snapToGrid w:val="0"/>
          <w:sz w:val="24"/>
          <w:szCs w:val="24"/>
          <w:lang w:val="uz-Cyrl-UZ"/>
        </w:rPr>
        <w:t xml:space="preserve"> бериш хукукига эга бўлмайди.</w:t>
      </w:r>
    </w:p>
    <w:p w:rsidR="00B755C1" w:rsidRPr="00B755C1" w:rsidRDefault="00B755C1" w:rsidP="00B755C1">
      <w:pPr>
        <w:spacing w:line="240" w:lineRule="auto"/>
        <w:ind w:firstLine="567"/>
        <w:jc w:val="both"/>
        <w:rPr>
          <w:rFonts w:ascii="Times New Roman" w:hAnsi="Times New Roman"/>
          <w:snapToGrid w:val="0"/>
          <w:sz w:val="24"/>
          <w:szCs w:val="24"/>
          <w:lang w:val="uz-Cyrl-UZ"/>
        </w:rPr>
      </w:pPr>
      <w:r w:rsidRPr="00B755C1">
        <w:rPr>
          <w:rFonts w:ascii="Times New Roman" w:hAnsi="Times New Roman"/>
          <w:snapToGrid w:val="0"/>
          <w:sz w:val="24"/>
          <w:szCs w:val="24"/>
          <w:lang w:val="uz-Cyrl-UZ"/>
        </w:rPr>
        <w:t>5</w:t>
      </w:r>
      <w:r w:rsidRPr="00144697">
        <w:rPr>
          <w:rFonts w:ascii="Times New Roman" w:hAnsi="Times New Roman"/>
          <w:snapToGrid w:val="0"/>
          <w:sz w:val="24"/>
          <w:szCs w:val="24"/>
          <w:lang w:val="uz-Cyrl-UZ"/>
        </w:rPr>
        <w:t>3</w:t>
      </w:r>
      <w:r w:rsidRPr="00B755C1">
        <w:rPr>
          <w:rFonts w:ascii="Times New Roman" w:hAnsi="Times New Roman"/>
          <w:snapToGrid w:val="0"/>
          <w:sz w:val="24"/>
          <w:szCs w:val="24"/>
          <w:lang w:val="uz-Cyrl-UZ"/>
        </w:rPr>
        <w:t>. Мазкур шартномага барча ўзгартириш ва кўшимчалар, агар улар ёзма шаклда расмийлаштирилган ва томонлар уларни имзолашган бўлса, хакикий хисобланади.</w:t>
      </w:r>
    </w:p>
    <w:p w:rsidR="00B755C1" w:rsidRPr="00B755C1" w:rsidRDefault="00B755C1" w:rsidP="00B755C1">
      <w:pPr>
        <w:spacing w:line="240" w:lineRule="auto"/>
        <w:ind w:firstLine="567"/>
        <w:jc w:val="both"/>
        <w:rPr>
          <w:rFonts w:ascii="Times New Roman" w:hAnsi="Times New Roman"/>
          <w:snapToGrid w:val="0"/>
          <w:sz w:val="24"/>
          <w:szCs w:val="24"/>
          <w:lang w:val="uz-Cyrl-UZ"/>
        </w:rPr>
      </w:pPr>
      <w:r w:rsidRPr="00B755C1">
        <w:rPr>
          <w:rFonts w:ascii="Times New Roman" w:hAnsi="Times New Roman"/>
          <w:snapToGrid w:val="0"/>
          <w:sz w:val="24"/>
          <w:szCs w:val="24"/>
          <w:lang w:val="uz-Cyrl-UZ"/>
        </w:rPr>
        <w:t>5</w:t>
      </w:r>
      <w:r w:rsidRPr="00144697">
        <w:rPr>
          <w:rFonts w:ascii="Times New Roman" w:hAnsi="Times New Roman"/>
          <w:snapToGrid w:val="0"/>
          <w:sz w:val="24"/>
          <w:szCs w:val="24"/>
          <w:lang w:val="uz-Cyrl-UZ"/>
        </w:rPr>
        <w:t>4</w:t>
      </w:r>
      <w:r w:rsidRPr="00B755C1">
        <w:rPr>
          <w:rFonts w:ascii="Times New Roman" w:hAnsi="Times New Roman"/>
          <w:snapToGrid w:val="0"/>
          <w:sz w:val="24"/>
          <w:szCs w:val="24"/>
          <w:lang w:val="uz-Cyrl-UZ"/>
        </w:rPr>
        <w:t>. Буюртмачи билан Пудратчи ўртасидаги мазкур шартномадан келиб чикмайдиган янги мажбуриятлар пайдо бўлишига олиб келадиган хар кандай ахдлашувни томонлар мазкур шартномага кўшимчалар ёки ўзгартиришлар шаклида ёзма равишда тасдиклаши керак</w:t>
      </w:r>
    </w:p>
    <w:p w:rsidR="00B755C1" w:rsidRPr="00B755C1" w:rsidRDefault="00B755C1" w:rsidP="00B755C1">
      <w:pPr>
        <w:spacing w:line="240" w:lineRule="auto"/>
        <w:ind w:firstLine="567"/>
        <w:jc w:val="both"/>
        <w:rPr>
          <w:rFonts w:ascii="Times New Roman" w:hAnsi="Times New Roman"/>
          <w:snapToGrid w:val="0"/>
          <w:sz w:val="24"/>
          <w:szCs w:val="24"/>
          <w:lang w:val="uz-Cyrl-UZ"/>
        </w:rPr>
      </w:pPr>
      <w:r w:rsidRPr="00B755C1">
        <w:rPr>
          <w:rFonts w:ascii="Times New Roman" w:hAnsi="Times New Roman"/>
          <w:snapToGrid w:val="0"/>
          <w:sz w:val="24"/>
          <w:szCs w:val="24"/>
          <w:lang w:val="uz-Cyrl-UZ"/>
        </w:rPr>
        <w:t>5</w:t>
      </w:r>
      <w:r w:rsidRPr="00144697">
        <w:rPr>
          <w:rFonts w:ascii="Times New Roman" w:hAnsi="Times New Roman"/>
          <w:snapToGrid w:val="0"/>
          <w:sz w:val="24"/>
          <w:szCs w:val="24"/>
          <w:lang w:val="uz-Cyrl-UZ"/>
        </w:rPr>
        <w:t>5</w:t>
      </w:r>
      <w:r w:rsidRPr="00B755C1">
        <w:rPr>
          <w:rFonts w:ascii="Times New Roman" w:hAnsi="Times New Roman"/>
          <w:snapToGrid w:val="0"/>
          <w:sz w:val="24"/>
          <w:szCs w:val="24"/>
          <w:lang w:val="uz-Cyrl-UZ"/>
        </w:rPr>
        <w:t>. Агар Пудратчи шартнома бўйича ишлар якунлангандан кейин курилиш майдонида ўзига тегишли мол-мулкни колдирса, у холда Буюртмачи Пудратчи курилиш майдонини озод килиш санасигача бажарилган ишлар учун унга хак тўлашни кечиктиришга хаклидир.</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5</w:t>
      </w:r>
      <w:r w:rsidRPr="00144697">
        <w:rPr>
          <w:rFonts w:ascii="Times New Roman" w:hAnsi="Times New Roman"/>
          <w:snapToGrid w:val="0"/>
          <w:sz w:val="24"/>
          <w:szCs w:val="24"/>
          <w:lang w:val="uz-Cyrl-UZ"/>
        </w:rPr>
        <w:t>6</w:t>
      </w:r>
      <w:r w:rsidRPr="00144697">
        <w:rPr>
          <w:rFonts w:ascii="Times New Roman" w:hAnsi="Times New Roman"/>
          <w:snapToGrid w:val="0"/>
          <w:sz w:val="24"/>
          <w:szCs w:val="24"/>
        </w:rPr>
        <w:t xml:space="preserve">. Мазкур шартномада назарда тутилмаган бошка барча холлар учун амалдаги конун хужжатлари нормалари кўлланилади. </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5</w:t>
      </w:r>
      <w:r w:rsidRPr="00144697">
        <w:rPr>
          <w:rFonts w:ascii="Times New Roman" w:hAnsi="Times New Roman"/>
          <w:snapToGrid w:val="0"/>
          <w:sz w:val="24"/>
          <w:szCs w:val="24"/>
          <w:lang w:val="uz-Cyrl-UZ"/>
        </w:rPr>
        <w:t>7</w:t>
      </w:r>
      <w:r w:rsidRPr="00144697">
        <w:rPr>
          <w:rFonts w:ascii="Times New Roman" w:hAnsi="Times New Roman"/>
          <w:snapToGrid w:val="0"/>
          <w:sz w:val="24"/>
          <w:szCs w:val="24"/>
        </w:rPr>
        <w:t>. Мазкур шартнома бир хил юридик куч</w:t>
      </w:r>
      <w:r>
        <w:rPr>
          <w:rFonts w:ascii="Times New Roman" w:hAnsi="Times New Roman"/>
          <w:snapToGrid w:val="0"/>
          <w:sz w:val="24"/>
          <w:szCs w:val="24"/>
        </w:rPr>
        <w:t>га эга бўлган  2 (икки</w:t>
      </w:r>
      <w:r w:rsidRPr="00144697">
        <w:rPr>
          <w:rFonts w:ascii="Times New Roman" w:hAnsi="Times New Roman"/>
          <w:snapToGrid w:val="0"/>
          <w:sz w:val="24"/>
          <w:szCs w:val="24"/>
        </w:rPr>
        <w:t>)  нусхада тузилди.</w:t>
      </w:r>
    </w:p>
    <w:p w:rsidR="00B755C1" w:rsidRPr="00144697" w:rsidRDefault="00B755C1" w:rsidP="00B755C1">
      <w:pPr>
        <w:spacing w:line="240" w:lineRule="auto"/>
        <w:ind w:firstLine="567"/>
        <w:jc w:val="both"/>
        <w:rPr>
          <w:rFonts w:ascii="Times New Roman" w:hAnsi="Times New Roman"/>
          <w:snapToGrid w:val="0"/>
          <w:sz w:val="24"/>
          <w:szCs w:val="24"/>
        </w:rPr>
      </w:pPr>
      <w:r w:rsidRPr="00144697">
        <w:rPr>
          <w:rFonts w:ascii="Times New Roman" w:hAnsi="Times New Roman"/>
          <w:snapToGrid w:val="0"/>
          <w:sz w:val="24"/>
          <w:szCs w:val="24"/>
        </w:rPr>
        <w:t>5</w:t>
      </w:r>
      <w:r w:rsidRPr="00144697">
        <w:rPr>
          <w:rFonts w:ascii="Times New Roman" w:hAnsi="Times New Roman"/>
          <w:snapToGrid w:val="0"/>
          <w:sz w:val="24"/>
          <w:szCs w:val="24"/>
          <w:lang w:val="uz-Cyrl-UZ"/>
        </w:rPr>
        <w:t>8</w:t>
      </w:r>
      <w:r w:rsidRPr="00144697">
        <w:rPr>
          <w:rFonts w:ascii="Times New Roman" w:hAnsi="Times New Roman"/>
          <w:snapToGrid w:val="0"/>
          <w:sz w:val="24"/>
          <w:szCs w:val="24"/>
        </w:rPr>
        <w:t>. Мазкур шартнома  тамонлар тамонидан имзоланиб Навоий шахар Газначилик булимидан руйхатдан утказилган  кундан  бошлаб  202</w:t>
      </w:r>
      <w:r w:rsidRPr="00144697">
        <w:rPr>
          <w:rFonts w:ascii="Times New Roman" w:hAnsi="Times New Roman"/>
          <w:snapToGrid w:val="0"/>
          <w:sz w:val="24"/>
          <w:szCs w:val="24"/>
          <w:lang w:val="uz-Cyrl-UZ"/>
        </w:rPr>
        <w:t>2</w:t>
      </w:r>
      <w:r w:rsidRPr="00144697">
        <w:rPr>
          <w:rFonts w:ascii="Times New Roman" w:hAnsi="Times New Roman"/>
          <w:snapToGrid w:val="0"/>
          <w:sz w:val="24"/>
          <w:szCs w:val="24"/>
        </w:rPr>
        <w:t xml:space="preserve">   йил  31  декабргача  амал  килади.</w:t>
      </w:r>
    </w:p>
    <w:p w:rsidR="00B755C1" w:rsidRPr="00144697" w:rsidRDefault="00B755C1" w:rsidP="00B755C1">
      <w:pPr>
        <w:spacing w:after="0" w:line="240" w:lineRule="auto"/>
        <w:jc w:val="center"/>
        <w:rPr>
          <w:rFonts w:ascii="Times New Roman" w:hAnsi="Times New Roman"/>
          <w:b/>
          <w:snapToGrid w:val="0"/>
          <w:sz w:val="24"/>
          <w:szCs w:val="24"/>
        </w:rPr>
      </w:pPr>
      <w:r w:rsidRPr="00144697">
        <w:rPr>
          <w:rFonts w:ascii="Times New Roman" w:hAnsi="Times New Roman"/>
          <w:b/>
          <w:snapToGrid w:val="0"/>
          <w:sz w:val="24"/>
          <w:szCs w:val="24"/>
        </w:rPr>
        <w:t>15. ТОМОНЛАРНИНГ БАНК РЕКВИЗИТЛАРИ</w:t>
      </w:r>
    </w:p>
    <w:p w:rsidR="00B755C1" w:rsidRPr="00144697" w:rsidRDefault="00B755C1" w:rsidP="00E52933">
      <w:pPr>
        <w:spacing w:after="0" w:line="240" w:lineRule="auto"/>
        <w:jc w:val="center"/>
        <w:rPr>
          <w:rFonts w:ascii="Times New Roman" w:hAnsi="Times New Roman"/>
          <w:b/>
          <w:snapToGrid w:val="0"/>
          <w:sz w:val="24"/>
          <w:szCs w:val="24"/>
        </w:rPr>
      </w:pPr>
      <w:r w:rsidRPr="00144697">
        <w:rPr>
          <w:rFonts w:ascii="Times New Roman" w:hAnsi="Times New Roman"/>
          <w:b/>
          <w:snapToGrid w:val="0"/>
          <w:sz w:val="24"/>
          <w:szCs w:val="24"/>
        </w:rPr>
        <w:t xml:space="preserve">ВА ЮРИДИК МАНЗИЛЛАРИ: </w:t>
      </w:r>
    </w:p>
    <w:p w:rsidR="00B755C1" w:rsidRPr="00144697" w:rsidRDefault="00B755C1" w:rsidP="00B755C1">
      <w:pPr>
        <w:spacing w:after="0" w:line="240" w:lineRule="auto"/>
        <w:ind w:firstLine="567"/>
        <w:jc w:val="both"/>
        <w:rPr>
          <w:rFonts w:ascii="Times New Roman" w:hAnsi="Times New Roman"/>
          <w:b/>
          <w:snapToGrid w:val="0"/>
          <w:sz w:val="24"/>
          <w:szCs w:val="24"/>
        </w:rPr>
      </w:pPr>
    </w:p>
    <w:tbl>
      <w:tblPr>
        <w:tblW w:w="11088" w:type="dxa"/>
        <w:tblLook w:val="01E0" w:firstRow="1" w:lastRow="1" w:firstColumn="1" w:lastColumn="1" w:noHBand="0" w:noVBand="0"/>
      </w:tblPr>
      <w:tblGrid>
        <w:gridCol w:w="5148"/>
        <w:gridCol w:w="236"/>
        <w:gridCol w:w="5704"/>
      </w:tblGrid>
      <w:tr w:rsidR="00B755C1" w:rsidRPr="00144697" w:rsidTr="00420BCE">
        <w:tc>
          <w:tcPr>
            <w:tcW w:w="5148" w:type="dxa"/>
            <w:vAlign w:val="center"/>
          </w:tcPr>
          <w:p w:rsidR="00B755C1" w:rsidRPr="00144697" w:rsidRDefault="00B755C1" w:rsidP="00420BCE">
            <w:pPr>
              <w:spacing w:after="0" w:line="240" w:lineRule="auto"/>
              <w:rPr>
                <w:rFonts w:ascii="Times New Roman" w:hAnsi="Times New Roman"/>
                <w:b/>
                <w:snapToGrid w:val="0"/>
                <w:sz w:val="24"/>
                <w:szCs w:val="24"/>
              </w:rPr>
            </w:pPr>
            <w:r w:rsidRPr="00144697">
              <w:rPr>
                <w:rFonts w:ascii="Times New Roman" w:hAnsi="Times New Roman"/>
                <w:b/>
                <w:snapToGrid w:val="0"/>
                <w:sz w:val="24"/>
                <w:szCs w:val="24"/>
                <w:lang w:val="uz-Cyrl-UZ"/>
              </w:rPr>
              <w:t xml:space="preserve">      </w:t>
            </w:r>
            <w:r w:rsidRPr="00144697">
              <w:rPr>
                <w:rFonts w:ascii="Times New Roman" w:hAnsi="Times New Roman"/>
                <w:b/>
                <w:snapToGrid w:val="0"/>
                <w:sz w:val="24"/>
                <w:szCs w:val="24"/>
              </w:rPr>
              <w:t>Буюртмачи:</w:t>
            </w:r>
          </w:p>
        </w:tc>
        <w:tc>
          <w:tcPr>
            <w:tcW w:w="236" w:type="dxa"/>
            <w:vAlign w:val="center"/>
          </w:tcPr>
          <w:p w:rsidR="00B755C1" w:rsidRPr="00144697" w:rsidRDefault="00B755C1" w:rsidP="00420BCE">
            <w:pPr>
              <w:spacing w:after="0" w:line="240" w:lineRule="auto"/>
              <w:jc w:val="center"/>
              <w:rPr>
                <w:rFonts w:ascii="Times New Roman" w:hAnsi="Times New Roman"/>
                <w:b/>
                <w:snapToGrid w:val="0"/>
                <w:sz w:val="24"/>
                <w:szCs w:val="24"/>
              </w:rPr>
            </w:pPr>
          </w:p>
        </w:tc>
        <w:tc>
          <w:tcPr>
            <w:tcW w:w="5704" w:type="dxa"/>
            <w:vAlign w:val="center"/>
          </w:tcPr>
          <w:p w:rsidR="00B755C1" w:rsidRPr="00144697" w:rsidRDefault="00B755C1" w:rsidP="00420BCE">
            <w:pPr>
              <w:spacing w:after="0" w:line="240" w:lineRule="auto"/>
              <w:rPr>
                <w:rFonts w:ascii="Times New Roman" w:hAnsi="Times New Roman"/>
                <w:b/>
                <w:snapToGrid w:val="0"/>
                <w:sz w:val="24"/>
                <w:szCs w:val="24"/>
              </w:rPr>
            </w:pPr>
            <w:r w:rsidRPr="00144697">
              <w:rPr>
                <w:rFonts w:ascii="Times New Roman" w:hAnsi="Times New Roman"/>
                <w:b/>
                <w:snapToGrid w:val="0"/>
                <w:sz w:val="24"/>
                <w:szCs w:val="24"/>
                <w:lang w:val="uz-Cyrl-UZ"/>
              </w:rPr>
              <w:t xml:space="preserve">       </w:t>
            </w:r>
            <w:r w:rsidRPr="00144697">
              <w:rPr>
                <w:rFonts w:ascii="Times New Roman" w:hAnsi="Times New Roman"/>
                <w:b/>
                <w:snapToGrid w:val="0"/>
                <w:sz w:val="24"/>
                <w:szCs w:val="24"/>
              </w:rPr>
              <w:t>Пудратчи:</w:t>
            </w:r>
          </w:p>
        </w:tc>
      </w:tr>
      <w:tr w:rsidR="00B755C1" w:rsidRPr="00144697" w:rsidTr="00420BCE">
        <w:tc>
          <w:tcPr>
            <w:tcW w:w="5148" w:type="dxa"/>
            <w:vAlign w:val="center"/>
          </w:tcPr>
          <w:p w:rsidR="00B755C1" w:rsidRPr="00144697" w:rsidRDefault="00B755C1" w:rsidP="00420BCE">
            <w:pPr>
              <w:spacing w:after="0" w:line="240" w:lineRule="auto"/>
              <w:rPr>
                <w:rFonts w:ascii="Times New Roman" w:hAnsi="Times New Roman"/>
                <w:snapToGrid w:val="0"/>
                <w:sz w:val="24"/>
                <w:szCs w:val="24"/>
              </w:rPr>
            </w:pPr>
            <w:r w:rsidRPr="00144697">
              <w:rPr>
                <w:rFonts w:ascii="Times New Roman" w:hAnsi="Times New Roman"/>
                <w:snapToGrid w:val="0"/>
                <w:sz w:val="24"/>
                <w:szCs w:val="24"/>
              </w:rPr>
              <w:t xml:space="preserve">Навоий шахар </w:t>
            </w:r>
            <w:r w:rsidR="00602F91" w:rsidRPr="00602F91">
              <w:rPr>
                <w:rFonts w:ascii="Times New Roman" w:hAnsi="Times New Roman"/>
                <w:snapToGrid w:val="0"/>
                <w:sz w:val="24"/>
                <w:szCs w:val="24"/>
                <w:lang w:val="uz-Cyrl-UZ"/>
              </w:rPr>
              <w:t>Т</w:t>
            </w:r>
            <w:r w:rsidR="00602F91">
              <w:rPr>
                <w:rFonts w:ascii="Times New Roman" w:hAnsi="Times New Roman"/>
                <w:snapToGrid w:val="0"/>
                <w:sz w:val="24"/>
                <w:szCs w:val="24"/>
                <w:lang w:val="uz-Cyrl-UZ"/>
              </w:rPr>
              <w:t>иббиёт бирлашмаси</w:t>
            </w:r>
          </w:p>
        </w:tc>
        <w:tc>
          <w:tcPr>
            <w:tcW w:w="236" w:type="dxa"/>
            <w:vAlign w:val="center"/>
          </w:tcPr>
          <w:p w:rsidR="00B755C1" w:rsidRPr="00144697" w:rsidRDefault="00B755C1" w:rsidP="00420BCE">
            <w:pPr>
              <w:spacing w:after="0" w:line="240" w:lineRule="auto"/>
              <w:rPr>
                <w:rFonts w:ascii="Times New Roman" w:hAnsi="Times New Roman"/>
                <w:snapToGrid w:val="0"/>
                <w:sz w:val="24"/>
                <w:szCs w:val="24"/>
              </w:rPr>
            </w:pPr>
          </w:p>
        </w:tc>
        <w:tc>
          <w:tcPr>
            <w:tcW w:w="5704" w:type="dxa"/>
            <w:vAlign w:val="center"/>
          </w:tcPr>
          <w:p w:rsidR="00B755C1" w:rsidRPr="00144697" w:rsidRDefault="00B755C1" w:rsidP="00420BCE">
            <w:pPr>
              <w:spacing w:after="0" w:line="240" w:lineRule="auto"/>
              <w:rPr>
                <w:rFonts w:ascii="Times New Roman" w:hAnsi="Times New Roman"/>
                <w:snapToGrid w:val="0"/>
                <w:sz w:val="24"/>
                <w:szCs w:val="24"/>
              </w:rPr>
            </w:pPr>
          </w:p>
        </w:tc>
      </w:tr>
      <w:tr w:rsidR="00B755C1" w:rsidRPr="00144697" w:rsidTr="00420BCE">
        <w:tc>
          <w:tcPr>
            <w:tcW w:w="5148" w:type="dxa"/>
            <w:vAlign w:val="center"/>
          </w:tcPr>
          <w:p w:rsidR="00B755C1" w:rsidRPr="00144697" w:rsidRDefault="00B755C1" w:rsidP="00602F91">
            <w:pPr>
              <w:spacing w:after="0" w:line="240" w:lineRule="auto"/>
              <w:rPr>
                <w:rFonts w:ascii="Times New Roman" w:hAnsi="Times New Roman"/>
                <w:snapToGrid w:val="0"/>
                <w:sz w:val="24"/>
                <w:szCs w:val="24"/>
              </w:rPr>
            </w:pPr>
            <w:r w:rsidRPr="00144697">
              <w:rPr>
                <w:rFonts w:ascii="Times New Roman" w:hAnsi="Times New Roman"/>
                <w:snapToGrid w:val="0"/>
                <w:sz w:val="24"/>
                <w:szCs w:val="24"/>
              </w:rPr>
              <w:t xml:space="preserve">Навоий шахар: </w:t>
            </w:r>
            <w:r w:rsidR="00602F91">
              <w:rPr>
                <w:rFonts w:ascii="Times New Roman" w:hAnsi="Times New Roman"/>
                <w:snapToGrid w:val="0"/>
                <w:sz w:val="24"/>
                <w:szCs w:val="24"/>
              </w:rPr>
              <w:t>Гулистон 3 массиви</w:t>
            </w:r>
          </w:p>
        </w:tc>
        <w:tc>
          <w:tcPr>
            <w:tcW w:w="236" w:type="dxa"/>
            <w:vAlign w:val="center"/>
          </w:tcPr>
          <w:p w:rsidR="00B755C1" w:rsidRPr="00144697" w:rsidRDefault="00B755C1" w:rsidP="00420BCE">
            <w:pPr>
              <w:spacing w:after="0" w:line="240" w:lineRule="auto"/>
              <w:rPr>
                <w:rFonts w:ascii="Times New Roman" w:hAnsi="Times New Roman"/>
                <w:snapToGrid w:val="0"/>
                <w:sz w:val="24"/>
                <w:szCs w:val="24"/>
              </w:rPr>
            </w:pPr>
          </w:p>
        </w:tc>
        <w:tc>
          <w:tcPr>
            <w:tcW w:w="5704" w:type="dxa"/>
            <w:vAlign w:val="center"/>
          </w:tcPr>
          <w:p w:rsidR="00B755C1" w:rsidRPr="00144697" w:rsidRDefault="00B755C1" w:rsidP="00420BCE">
            <w:pPr>
              <w:spacing w:after="0" w:line="240" w:lineRule="auto"/>
              <w:rPr>
                <w:rFonts w:ascii="Times New Roman" w:hAnsi="Times New Roman"/>
                <w:snapToGrid w:val="0"/>
                <w:sz w:val="24"/>
                <w:szCs w:val="24"/>
                <w:lang w:val="uz-Cyrl-UZ"/>
              </w:rPr>
            </w:pPr>
          </w:p>
        </w:tc>
      </w:tr>
      <w:tr w:rsidR="00B755C1" w:rsidRPr="00144697" w:rsidTr="00420BCE">
        <w:tc>
          <w:tcPr>
            <w:tcW w:w="5148" w:type="dxa"/>
            <w:vAlign w:val="center"/>
          </w:tcPr>
          <w:p w:rsidR="00B755C1" w:rsidRPr="00144697" w:rsidRDefault="00B755C1" w:rsidP="00602F91">
            <w:pPr>
              <w:spacing w:after="0" w:line="240" w:lineRule="auto"/>
              <w:rPr>
                <w:rFonts w:ascii="Times New Roman" w:hAnsi="Times New Roman"/>
                <w:snapToGrid w:val="0"/>
                <w:sz w:val="24"/>
                <w:szCs w:val="24"/>
                <w:lang w:val="uz-Cyrl-UZ"/>
              </w:rPr>
            </w:pPr>
            <w:r w:rsidRPr="00144697">
              <w:rPr>
                <w:rFonts w:ascii="Times New Roman" w:hAnsi="Times New Roman"/>
                <w:snapToGrid w:val="0"/>
                <w:sz w:val="24"/>
                <w:szCs w:val="24"/>
              </w:rPr>
              <w:t xml:space="preserve">Телефон   </w:t>
            </w:r>
            <w:bookmarkStart w:id="0" w:name="_GoBack"/>
            <w:bookmarkEnd w:id="0"/>
          </w:p>
        </w:tc>
        <w:tc>
          <w:tcPr>
            <w:tcW w:w="236" w:type="dxa"/>
            <w:vAlign w:val="center"/>
          </w:tcPr>
          <w:p w:rsidR="00B755C1" w:rsidRPr="00144697" w:rsidRDefault="00B755C1" w:rsidP="00420BCE">
            <w:pPr>
              <w:spacing w:after="0" w:line="240" w:lineRule="auto"/>
              <w:rPr>
                <w:rFonts w:ascii="Times New Roman" w:hAnsi="Times New Roman"/>
                <w:snapToGrid w:val="0"/>
                <w:sz w:val="24"/>
                <w:szCs w:val="24"/>
              </w:rPr>
            </w:pPr>
          </w:p>
        </w:tc>
        <w:tc>
          <w:tcPr>
            <w:tcW w:w="5704" w:type="dxa"/>
            <w:vAlign w:val="center"/>
          </w:tcPr>
          <w:p w:rsidR="00B755C1" w:rsidRPr="00BF2D63" w:rsidRDefault="00B755C1" w:rsidP="00420BCE">
            <w:pPr>
              <w:spacing w:after="0" w:line="240" w:lineRule="auto"/>
              <w:rPr>
                <w:rFonts w:ascii="Times New Roman" w:hAnsi="Times New Roman"/>
                <w:snapToGrid w:val="0"/>
                <w:sz w:val="24"/>
                <w:szCs w:val="24"/>
                <w:lang w:val="uz-Cyrl-UZ"/>
              </w:rPr>
            </w:pPr>
          </w:p>
        </w:tc>
      </w:tr>
      <w:tr w:rsidR="00B755C1" w:rsidRPr="00144697" w:rsidTr="00420BCE">
        <w:tc>
          <w:tcPr>
            <w:tcW w:w="5148" w:type="dxa"/>
            <w:vAlign w:val="center"/>
          </w:tcPr>
          <w:p w:rsidR="00B755C1" w:rsidRPr="00144697" w:rsidRDefault="00B755C1" w:rsidP="00602F91">
            <w:pPr>
              <w:spacing w:after="0" w:line="240" w:lineRule="auto"/>
              <w:rPr>
                <w:rFonts w:ascii="Times New Roman" w:hAnsi="Times New Roman"/>
                <w:snapToGrid w:val="0"/>
                <w:sz w:val="24"/>
                <w:szCs w:val="24"/>
                <w:lang w:val="uz-Cyrl-UZ"/>
              </w:rPr>
            </w:pPr>
            <w:r w:rsidRPr="00144697">
              <w:rPr>
                <w:rFonts w:ascii="Times New Roman" w:hAnsi="Times New Roman"/>
                <w:snapToGrid w:val="0"/>
                <w:sz w:val="24"/>
                <w:szCs w:val="24"/>
              </w:rPr>
              <w:t xml:space="preserve">ШХР: </w:t>
            </w:r>
            <w:r w:rsidR="00602F91">
              <w:rPr>
                <w:rFonts w:ascii="Times New Roman" w:hAnsi="Times New Roman"/>
                <w:snapToGrid w:val="0"/>
                <w:sz w:val="24"/>
                <w:szCs w:val="24"/>
              </w:rPr>
              <w:t>100022860124017072120054008</w:t>
            </w:r>
          </w:p>
        </w:tc>
        <w:tc>
          <w:tcPr>
            <w:tcW w:w="236" w:type="dxa"/>
            <w:vAlign w:val="center"/>
          </w:tcPr>
          <w:p w:rsidR="00B755C1" w:rsidRPr="00144697" w:rsidRDefault="00B755C1" w:rsidP="00420BCE">
            <w:pPr>
              <w:spacing w:after="0" w:line="240" w:lineRule="auto"/>
              <w:rPr>
                <w:rFonts w:ascii="Times New Roman" w:hAnsi="Times New Roman"/>
                <w:snapToGrid w:val="0"/>
                <w:sz w:val="24"/>
                <w:szCs w:val="24"/>
              </w:rPr>
            </w:pPr>
          </w:p>
        </w:tc>
        <w:tc>
          <w:tcPr>
            <w:tcW w:w="5704" w:type="dxa"/>
            <w:vAlign w:val="center"/>
          </w:tcPr>
          <w:p w:rsidR="00B755C1" w:rsidRPr="00144697" w:rsidRDefault="00B755C1" w:rsidP="00420BCE">
            <w:pPr>
              <w:spacing w:after="0" w:line="240" w:lineRule="auto"/>
              <w:rPr>
                <w:rFonts w:ascii="Times New Roman" w:hAnsi="Times New Roman"/>
                <w:snapToGrid w:val="0"/>
                <w:sz w:val="24"/>
                <w:szCs w:val="24"/>
                <w:lang w:val="uz-Cyrl-UZ"/>
              </w:rPr>
            </w:pPr>
          </w:p>
        </w:tc>
      </w:tr>
      <w:tr w:rsidR="00B755C1" w:rsidRPr="00144697" w:rsidTr="00420BCE">
        <w:tc>
          <w:tcPr>
            <w:tcW w:w="5148" w:type="dxa"/>
            <w:vAlign w:val="center"/>
          </w:tcPr>
          <w:p w:rsidR="00B755C1" w:rsidRPr="00144697" w:rsidRDefault="00B755C1" w:rsidP="00420BCE">
            <w:pPr>
              <w:spacing w:after="0" w:line="240" w:lineRule="auto"/>
              <w:rPr>
                <w:rFonts w:ascii="Times New Roman" w:hAnsi="Times New Roman"/>
                <w:snapToGrid w:val="0"/>
                <w:sz w:val="24"/>
                <w:szCs w:val="24"/>
              </w:rPr>
            </w:pPr>
            <w:r w:rsidRPr="00144697">
              <w:rPr>
                <w:rFonts w:ascii="Times New Roman" w:hAnsi="Times New Roman"/>
                <w:snapToGrid w:val="0"/>
                <w:sz w:val="24"/>
                <w:szCs w:val="24"/>
              </w:rPr>
              <w:t>Банк  Тошкент ш Марказий банк ББХККМ</w:t>
            </w:r>
          </w:p>
        </w:tc>
        <w:tc>
          <w:tcPr>
            <w:tcW w:w="236" w:type="dxa"/>
            <w:vAlign w:val="center"/>
          </w:tcPr>
          <w:p w:rsidR="00B755C1" w:rsidRPr="00144697" w:rsidRDefault="00B755C1" w:rsidP="00420BCE">
            <w:pPr>
              <w:spacing w:after="0" w:line="240" w:lineRule="auto"/>
              <w:rPr>
                <w:rFonts w:ascii="Times New Roman" w:hAnsi="Times New Roman"/>
                <w:snapToGrid w:val="0"/>
                <w:sz w:val="24"/>
                <w:szCs w:val="24"/>
              </w:rPr>
            </w:pPr>
          </w:p>
        </w:tc>
        <w:tc>
          <w:tcPr>
            <w:tcW w:w="5704" w:type="dxa"/>
            <w:vAlign w:val="center"/>
          </w:tcPr>
          <w:p w:rsidR="00B755C1" w:rsidRPr="00144697" w:rsidRDefault="00B755C1" w:rsidP="00420BCE">
            <w:pPr>
              <w:spacing w:after="0" w:line="240" w:lineRule="auto"/>
              <w:rPr>
                <w:rFonts w:ascii="Times New Roman" w:hAnsi="Times New Roman"/>
                <w:snapToGrid w:val="0"/>
                <w:sz w:val="24"/>
                <w:szCs w:val="24"/>
                <w:lang w:val="uz-Cyrl-UZ"/>
              </w:rPr>
            </w:pPr>
          </w:p>
        </w:tc>
      </w:tr>
      <w:tr w:rsidR="00B755C1" w:rsidRPr="00144697" w:rsidTr="00420BCE">
        <w:tc>
          <w:tcPr>
            <w:tcW w:w="5148" w:type="dxa"/>
            <w:vAlign w:val="center"/>
          </w:tcPr>
          <w:p w:rsidR="00B755C1" w:rsidRPr="00144697" w:rsidRDefault="00B755C1" w:rsidP="00602F91">
            <w:pPr>
              <w:spacing w:after="0" w:line="240" w:lineRule="auto"/>
              <w:rPr>
                <w:rFonts w:ascii="Times New Roman" w:hAnsi="Times New Roman"/>
                <w:snapToGrid w:val="0"/>
                <w:sz w:val="24"/>
                <w:szCs w:val="24"/>
                <w:lang w:val="uz-Cyrl-UZ"/>
              </w:rPr>
            </w:pPr>
            <w:r w:rsidRPr="00144697">
              <w:rPr>
                <w:rFonts w:ascii="Times New Roman" w:hAnsi="Times New Roman"/>
                <w:snapToGrid w:val="0"/>
                <w:sz w:val="24"/>
                <w:szCs w:val="24"/>
              </w:rPr>
              <w:t>МФО</w:t>
            </w:r>
            <w:r w:rsidRPr="00144697">
              <w:rPr>
                <w:rFonts w:ascii="Times New Roman" w:hAnsi="Times New Roman"/>
                <w:snapToGrid w:val="0"/>
                <w:sz w:val="24"/>
                <w:szCs w:val="24"/>
                <w:lang w:val="uz-Cyrl-UZ"/>
              </w:rPr>
              <w:t>:</w:t>
            </w:r>
            <w:r w:rsidRPr="00144697">
              <w:rPr>
                <w:rFonts w:ascii="Times New Roman" w:hAnsi="Times New Roman"/>
                <w:snapToGrid w:val="0"/>
                <w:sz w:val="24"/>
                <w:szCs w:val="24"/>
              </w:rPr>
              <w:t xml:space="preserve"> 00014  ИНН</w:t>
            </w:r>
            <w:r w:rsidRPr="00144697">
              <w:rPr>
                <w:rFonts w:ascii="Times New Roman" w:hAnsi="Times New Roman"/>
                <w:snapToGrid w:val="0"/>
                <w:sz w:val="24"/>
                <w:szCs w:val="24"/>
                <w:lang w:val="uz-Cyrl-UZ"/>
              </w:rPr>
              <w:t>:</w:t>
            </w:r>
            <w:r w:rsidR="00602F91">
              <w:rPr>
                <w:rFonts w:ascii="Times New Roman" w:hAnsi="Times New Roman"/>
                <w:snapToGrid w:val="0"/>
                <w:sz w:val="24"/>
                <w:szCs w:val="24"/>
              </w:rPr>
              <w:t>202459520</w:t>
            </w:r>
          </w:p>
        </w:tc>
        <w:tc>
          <w:tcPr>
            <w:tcW w:w="236" w:type="dxa"/>
            <w:vAlign w:val="center"/>
          </w:tcPr>
          <w:p w:rsidR="00B755C1" w:rsidRPr="00144697" w:rsidRDefault="00B755C1" w:rsidP="00420BCE">
            <w:pPr>
              <w:spacing w:after="0" w:line="240" w:lineRule="auto"/>
              <w:rPr>
                <w:rFonts w:ascii="Times New Roman" w:hAnsi="Times New Roman"/>
                <w:snapToGrid w:val="0"/>
                <w:sz w:val="24"/>
                <w:szCs w:val="24"/>
              </w:rPr>
            </w:pPr>
          </w:p>
        </w:tc>
        <w:tc>
          <w:tcPr>
            <w:tcW w:w="5704" w:type="dxa"/>
            <w:vAlign w:val="center"/>
          </w:tcPr>
          <w:p w:rsidR="00B755C1" w:rsidRPr="00BF2D63" w:rsidRDefault="00B755C1" w:rsidP="00420BCE">
            <w:pPr>
              <w:spacing w:after="0" w:line="240" w:lineRule="auto"/>
              <w:rPr>
                <w:rFonts w:ascii="Times New Roman" w:hAnsi="Times New Roman"/>
                <w:snapToGrid w:val="0"/>
                <w:sz w:val="24"/>
                <w:szCs w:val="24"/>
                <w:lang w:val="uz-Cyrl-UZ"/>
              </w:rPr>
            </w:pPr>
          </w:p>
        </w:tc>
      </w:tr>
      <w:tr w:rsidR="00B755C1" w:rsidRPr="00144697" w:rsidTr="00420BCE">
        <w:tc>
          <w:tcPr>
            <w:tcW w:w="5148" w:type="dxa"/>
            <w:vAlign w:val="center"/>
          </w:tcPr>
          <w:p w:rsidR="00B755C1" w:rsidRPr="00144697" w:rsidRDefault="00B755C1" w:rsidP="00420BCE">
            <w:pPr>
              <w:spacing w:after="0" w:line="240" w:lineRule="auto"/>
              <w:rPr>
                <w:rFonts w:ascii="Times New Roman" w:hAnsi="Times New Roman"/>
                <w:snapToGrid w:val="0"/>
                <w:sz w:val="24"/>
                <w:szCs w:val="24"/>
              </w:rPr>
            </w:pPr>
            <w:r w:rsidRPr="00144697">
              <w:rPr>
                <w:rFonts w:ascii="Times New Roman" w:hAnsi="Times New Roman"/>
                <w:snapToGrid w:val="0"/>
                <w:sz w:val="24"/>
                <w:szCs w:val="24"/>
              </w:rPr>
              <w:t>ОКОНХ</w:t>
            </w:r>
            <w:r w:rsidRPr="00144697">
              <w:rPr>
                <w:rFonts w:ascii="Times New Roman" w:hAnsi="Times New Roman"/>
                <w:snapToGrid w:val="0"/>
                <w:sz w:val="24"/>
                <w:szCs w:val="24"/>
                <w:lang w:val="uz-Cyrl-UZ"/>
              </w:rPr>
              <w:t xml:space="preserve">: </w:t>
            </w:r>
          </w:p>
        </w:tc>
        <w:tc>
          <w:tcPr>
            <w:tcW w:w="236" w:type="dxa"/>
            <w:vAlign w:val="center"/>
          </w:tcPr>
          <w:p w:rsidR="00B755C1" w:rsidRPr="00144697" w:rsidRDefault="00B755C1" w:rsidP="00420BCE">
            <w:pPr>
              <w:spacing w:after="0" w:line="240" w:lineRule="auto"/>
              <w:rPr>
                <w:rFonts w:ascii="Times New Roman" w:hAnsi="Times New Roman"/>
                <w:snapToGrid w:val="0"/>
                <w:sz w:val="24"/>
                <w:szCs w:val="24"/>
              </w:rPr>
            </w:pPr>
          </w:p>
        </w:tc>
        <w:tc>
          <w:tcPr>
            <w:tcW w:w="5704" w:type="dxa"/>
            <w:vAlign w:val="center"/>
          </w:tcPr>
          <w:p w:rsidR="00B755C1" w:rsidRPr="00144697" w:rsidRDefault="00B755C1" w:rsidP="00420BCE">
            <w:pPr>
              <w:spacing w:after="0" w:line="240" w:lineRule="auto"/>
              <w:rPr>
                <w:rFonts w:ascii="Times New Roman" w:hAnsi="Times New Roman"/>
                <w:snapToGrid w:val="0"/>
                <w:sz w:val="24"/>
                <w:szCs w:val="24"/>
              </w:rPr>
            </w:pPr>
          </w:p>
        </w:tc>
      </w:tr>
      <w:tr w:rsidR="00B755C1" w:rsidRPr="00144697" w:rsidTr="00420BCE">
        <w:tc>
          <w:tcPr>
            <w:tcW w:w="5148" w:type="dxa"/>
            <w:vAlign w:val="center"/>
          </w:tcPr>
          <w:p w:rsidR="00B755C1" w:rsidRPr="00144697" w:rsidRDefault="00B755C1" w:rsidP="00420BCE">
            <w:pPr>
              <w:spacing w:after="0" w:line="240" w:lineRule="auto"/>
              <w:rPr>
                <w:rFonts w:ascii="Times New Roman" w:hAnsi="Times New Roman"/>
                <w:sz w:val="24"/>
                <w:szCs w:val="24"/>
                <w:lang w:val="uz-Cyrl-UZ"/>
              </w:rPr>
            </w:pPr>
            <w:r w:rsidRPr="00144697">
              <w:rPr>
                <w:rFonts w:ascii="Times New Roman" w:hAnsi="Times New Roman"/>
                <w:snapToGrid w:val="0"/>
                <w:sz w:val="24"/>
                <w:szCs w:val="24"/>
              </w:rPr>
              <w:t>Рахбар  ______________</w:t>
            </w:r>
            <w:r w:rsidR="00602F91">
              <w:rPr>
                <w:rFonts w:ascii="Times New Roman" w:hAnsi="Times New Roman"/>
                <w:snapToGrid w:val="0"/>
                <w:sz w:val="24"/>
                <w:szCs w:val="24"/>
                <w:lang w:val="uz-Cyrl-UZ"/>
              </w:rPr>
              <w:t xml:space="preserve"> </w:t>
            </w:r>
            <w:r w:rsidR="00602F91">
              <w:rPr>
                <w:rFonts w:ascii="Times New Roman" w:hAnsi="Times New Roman"/>
                <w:snapToGrid w:val="0"/>
                <w:sz w:val="24"/>
                <w:szCs w:val="24"/>
                <w:lang w:val="uz-Cyrl-UZ"/>
              </w:rPr>
              <w:t>У.Хашимов</w:t>
            </w:r>
          </w:p>
          <w:p w:rsidR="00B755C1" w:rsidRPr="00144697" w:rsidRDefault="00B755C1" w:rsidP="00420BCE">
            <w:pPr>
              <w:spacing w:after="0" w:line="240" w:lineRule="auto"/>
              <w:rPr>
                <w:rFonts w:ascii="Times New Roman" w:hAnsi="Times New Roman"/>
                <w:snapToGrid w:val="0"/>
                <w:sz w:val="24"/>
                <w:szCs w:val="24"/>
              </w:rPr>
            </w:pPr>
          </w:p>
        </w:tc>
        <w:tc>
          <w:tcPr>
            <w:tcW w:w="236" w:type="dxa"/>
            <w:vAlign w:val="center"/>
          </w:tcPr>
          <w:p w:rsidR="00B755C1" w:rsidRPr="00144697" w:rsidRDefault="00B755C1" w:rsidP="00420BCE">
            <w:pPr>
              <w:spacing w:after="0" w:line="240" w:lineRule="auto"/>
              <w:rPr>
                <w:rFonts w:ascii="Times New Roman" w:hAnsi="Times New Roman"/>
                <w:snapToGrid w:val="0"/>
                <w:sz w:val="24"/>
                <w:szCs w:val="24"/>
              </w:rPr>
            </w:pPr>
          </w:p>
        </w:tc>
        <w:tc>
          <w:tcPr>
            <w:tcW w:w="5704" w:type="dxa"/>
            <w:vAlign w:val="center"/>
          </w:tcPr>
          <w:p w:rsidR="00B755C1" w:rsidRPr="00144697" w:rsidRDefault="00B755C1" w:rsidP="00420BCE">
            <w:pPr>
              <w:spacing w:after="0" w:line="240" w:lineRule="auto"/>
              <w:rPr>
                <w:rFonts w:ascii="Times New Roman" w:hAnsi="Times New Roman"/>
                <w:snapToGrid w:val="0"/>
                <w:sz w:val="24"/>
                <w:szCs w:val="24"/>
                <w:lang w:val="uz-Cyrl-UZ"/>
              </w:rPr>
            </w:pPr>
          </w:p>
        </w:tc>
      </w:tr>
      <w:tr w:rsidR="00B755C1" w:rsidRPr="00144697" w:rsidTr="00420BCE">
        <w:tc>
          <w:tcPr>
            <w:tcW w:w="5148" w:type="dxa"/>
            <w:vAlign w:val="center"/>
          </w:tcPr>
          <w:p w:rsidR="00B755C1" w:rsidRPr="00144697" w:rsidRDefault="00B755C1" w:rsidP="00420BCE">
            <w:pPr>
              <w:spacing w:after="0" w:line="240" w:lineRule="auto"/>
              <w:rPr>
                <w:rFonts w:ascii="Times New Roman" w:hAnsi="Times New Roman"/>
                <w:snapToGrid w:val="0"/>
                <w:sz w:val="24"/>
                <w:szCs w:val="24"/>
              </w:rPr>
            </w:pPr>
            <w:r w:rsidRPr="00144697">
              <w:rPr>
                <w:rFonts w:ascii="Times New Roman" w:hAnsi="Times New Roman"/>
                <w:snapToGrid w:val="0"/>
                <w:sz w:val="24"/>
                <w:szCs w:val="24"/>
              </w:rPr>
              <w:t>М.Ў.                        (имзо)</w:t>
            </w:r>
          </w:p>
        </w:tc>
        <w:tc>
          <w:tcPr>
            <w:tcW w:w="236" w:type="dxa"/>
            <w:vAlign w:val="center"/>
          </w:tcPr>
          <w:p w:rsidR="00B755C1" w:rsidRPr="00144697" w:rsidRDefault="00B755C1" w:rsidP="00420BCE">
            <w:pPr>
              <w:spacing w:after="0" w:line="240" w:lineRule="auto"/>
              <w:rPr>
                <w:rFonts w:ascii="Times New Roman" w:hAnsi="Times New Roman"/>
                <w:snapToGrid w:val="0"/>
                <w:sz w:val="24"/>
                <w:szCs w:val="24"/>
              </w:rPr>
            </w:pPr>
          </w:p>
        </w:tc>
        <w:tc>
          <w:tcPr>
            <w:tcW w:w="5704" w:type="dxa"/>
            <w:vAlign w:val="center"/>
          </w:tcPr>
          <w:p w:rsidR="00B755C1" w:rsidRPr="00144697" w:rsidRDefault="00B755C1" w:rsidP="00420BCE">
            <w:pPr>
              <w:spacing w:after="0" w:line="240" w:lineRule="auto"/>
              <w:rPr>
                <w:rFonts w:ascii="Times New Roman" w:hAnsi="Times New Roman"/>
                <w:snapToGrid w:val="0"/>
                <w:sz w:val="24"/>
                <w:szCs w:val="24"/>
              </w:rPr>
            </w:pPr>
          </w:p>
        </w:tc>
      </w:tr>
      <w:tr w:rsidR="00B755C1" w:rsidRPr="00144697" w:rsidTr="00420BCE">
        <w:tc>
          <w:tcPr>
            <w:tcW w:w="5148" w:type="dxa"/>
            <w:vAlign w:val="center"/>
          </w:tcPr>
          <w:p w:rsidR="00B755C1" w:rsidRPr="00144697" w:rsidRDefault="00B755C1" w:rsidP="00420BCE">
            <w:pPr>
              <w:spacing w:line="240" w:lineRule="auto"/>
              <w:rPr>
                <w:rFonts w:ascii="Times New Roman" w:hAnsi="Times New Roman"/>
                <w:snapToGrid w:val="0"/>
                <w:sz w:val="24"/>
                <w:szCs w:val="24"/>
              </w:rPr>
            </w:pPr>
          </w:p>
        </w:tc>
        <w:tc>
          <w:tcPr>
            <w:tcW w:w="236" w:type="dxa"/>
            <w:vAlign w:val="center"/>
          </w:tcPr>
          <w:p w:rsidR="00B755C1" w:rsidRPr="00144697" w:rsidRDefault="00B755C1" w:rsidP="00420BCE">
            <w:pPr>
              <w:spacing w:line="240" w:lineRule="auto"/>
              <w:rPr>
                <w:rFonts w:ascii="Times New Roman" w:hAnsi="Times New Roman"/>
                <w:snapToGrid w:val="0"/>
                <w:sz w:val="24"/>
                <w:szCs w:val="24"/>
              </w:rPr>
            </w:pPr>
          </w:p>
        </w:tc>
        <w:tc>
          <w:tcPr>
            <w:tcW w:w="5704" w:type="dxa"/>
            <w:vAlign w:val="center"/>
          </w:tcPr>
          <w:p w:rsidR="00B755C1" w:rsidRPr="00144697" w:rsidRDefault="00B755C1" w:rsidP="00420BCE">
            <w:pPr>
              <w:spacing w:line="240" w:lineRule="auto"/>
              <w:rPr>
                <w:rFonts w:ascii="Times New Roman" w:hAnsi="Times New Roman"/>
                <w:snapToGrid w:val="0"/>
                <w:sz w:val="24"/>
                <w:szCs w:val="24"/>
              </w:rPr>
            </w:pPr>
          </w:p>
        </w:tc>
      </w:tr>
    </w:tbl>
    <w:p w:rsidR="00B755C1" w:rsidRPr="00144697" w:rsidRDefault="00B755C1" w:rsidP="00B755C1">
      <w:pPr>
        <w:spacing w:line="240" w:lineRule="auto"/>
        <w:rPr>
          <w:rFonts w:ascii="Times New Roman" w:hAnsi="Times New Roman"/>
          <w:snapToGrid w:val="0"/>
          <w:sz w:val="24"/>
          <w:szCs w:val="24"/>
        </w:rPr>
      </w:pPr>
      <w:r w:rsidRPr="00144697">
        <w:rPr>
          <w:rFonts w:ascii="Times New Roman" w:hAnsi="Times New Roman"/>
          <w:snapToGrid w:val="0"/>
          <w:sz w:val="24"/>
          <w:szCs w:val="24"/>
        </w:rPr>
        <w:t>Уз Рес молия вазирлиги газначилик</w:t>
      </w:r>
    </w:p>
    <w:p w:rsidR="00B755C1" w:rsidRPr="00144697" w:rsidRDefault="00B755C1" w:rsidP="00B755C1">
      <w:pPr>
        <w:spacing w:line="240" w:lineRule="auto"/>
        <w:rPr>
          <w:rFonts w:ascii="Times New Roman" w:hAnsi="Times New Roman"/>
          <w:sz w:val="24"/>
          <w:szCs w:val="24"/>
        </w:rPr>
      </w:pPr>
      <w:r w:rsidRPr="00144697">
        <w:rPr>
          <w:rFonts w:ascii="Times New Roman" w:hAnsi="Times New Roman"/>
          <w:sz w:val="24"/>
          <w:szCs w:val="24"/>
        </w:rPr>
        <w:t>ГазнаМа х/</w:t>
      </w:r>
      <w:proofErr w:type="gramStart"/>
      <w:r w:rsidRPr="00144697">
        <w:rPr>
          <w:rFonts w:ascii="Times New Roman" w:hAnsi="Times New Roman"/>
          <w:sz w:val="24"/>
          <w:szCs w:val="24"/>
        </w:rPr>
        <w:t>р</w:t>
      </w:r>
      <w:proofErr w:type="gramEnd"/>
      <w:r w:rsidRPr="00144697">
        <w:rPr>
          <w:rFonts w:ascii="Times New Roman" w:hAnsi="Times New Roman"/>
          <w:sz w:val="24"/>
          <w:szCs w:val="24"/>
        </w:rPr>
        <w:t xml:space="preserve">  23402000300100001010</w:t>
      </w:r>
    </w:p>
    <w:p w:rsidR="00B755C1" w:rsidRPr="00981C7B" w:rsidRDefault="00B755C1" w:rsidP="00B755C1">
      <w:pPr>
        <w:pStyle w:val="2"/>
        <w:shd w:val="clear" w:color="auto" w:fill="auto"/>
        <w:spacing w:after="0" w:line="220" w:lineRule="exact"/>
        <w:ind w:right="120"/>
        <w:rPr>
          <w:rFonts w:ascii="Times New Roman" w:hAnsi="Times New Roman"/>
        </w:rPr>
      </w:pPr>
    </w:p>
    <w:p w:rsidR="00B755C1" w:rsidRPr="00981C7B" w:rsidRDefault="00B755C1" w:rsidP="00B755C1">
      <w:pPr>
        <w:pStyle w:val="2"/>
        <w:shd w:val="clear" w:color="auto" w:fill="auto"/>
        <w:spacing w:after="0" w:line="220" w:lineRule="exact"/>
        <w:ind w:right="120"/>
        <w:rPr>
          <w:rFonts w:ascii="Times New Roman" w:hAnsi="Times New Roman"/>
        </w:rPr>
      </w:pPr>
    </w:p>
    <w:p w:rsidR="00B755C1" w:rsidRDefault="00B755C1" w:rsidP="00B755C1">
      <w:pPr>
        <w:rPr>
          <w:lang w:val="uz-Cyrl-UZ"/>
        </w:rPr>
      </w:pPr>
    </w:p>
    <w:p w:rsidR="00B755C1" w:rsidRDefault="00B755C1" w:rsidP="00B755C1">
      <w:pPr>
        <w:rPr>
          <w:lang w:val="uz-Cyrl-UZ"/>
        </w:rPr>
      </w:pPr>
    </w:p>
    <w:p w:rsidR="00B755C1" w:rsidRDefault="00B755C1" w:rsidP="00B755C1">
      <w:pPr>
        <w:rPr>
          <w:lang w:val="uz-Cyrl-UZ"/>
        </w:rPr>
      </w:pPr>
    </w:p>
    <w:p w:rsidR="00B755C1" w:rsidRDefault="00B755C1" w:rsidP="00B755C1">
      <w:pPr>
        <w:rPr>
          <w:lang w:val="uz-Cyrl-UZ"/>
        </w:rPr>
      </w:pPr>
    </w:p>
    <w:p w:rsidR="00F0525B" w:rsidRDefault="00F0525B"/>
    <w:sectPr w:rsidR="00F0525B" w:rsidSect="00E52933">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07"/>
    <w:rsid w:val="00602F91"/>
    <w:rsid w:val="00855907"/>
    <w:rsid w:val="00B755C1"/>
    <w:rsid w:val="00E52933"/>
    <w:rsid w:val="00F0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C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B755C1"/>
    <w:rPr>
      <w:shd w:val="clear" w:color="auto" w:fill="FFFFFF"/>
    </w:rPr>
  </w:style>
  <w:style w:type="paragraph" w:customStyle="1" w:styleId="2">
    <w:name w:val="Основной текст2"/>
    <w:basedOn w:val="a"/>
    <w:link w:val="a3"/>
    <w:rsid w:val="00B755C1"/>
    <w:pPr>
      <w:widowControl w:val="0"/>
      <w:shd w:val="clear" w:color="auto" w:fill="FFFFFF"/>
      <w:spacing w:after="60" w:line="0" w:lineRule="atLeast"/>
      <w:jc w:val="center"/>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C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B755C1"/>
    <w:rPr>
      <w:shd w:val="clear" w:color="auto" w:fill="FFFFFF"/>
    </w:rPr>
  </w:style>
  <w:style w:type="paragraph" w:customStyle="1" w:styleId="2">
    <w:name w:val="Основной текст2"/>
    <w:basedOn w:val="a"/>
    <w:link w:val="a3"/>
    <w:rsid w:val="00B755C1"/>
    <w:pPr>
      <w:widowControl w:val="0"/>
      <w:shd w:val="clear" w:color="auto" w:fill="FFFFFF"/>
      <w:spacing w:after="60" w:line="0" w:lineRule="atLeast"/>
      <w:jc w:val="center"/>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2022-10-21T13:12:00Z</dcterms:created>
  <dcterms:modified xsi:type="dcterms:W3CDTF">2022-10-21T13:12:00Z</dcterms:modified>
</cp:coreProperties>
</file>