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яти Бешарик тумани Юкори Заркайнар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754219">
        <w:rPr>
          <w:b/>
          <w:sz w:val="28"/>
          <w:szCs w:val="28"/>
          <w:lang w:val="uz-Cyrl-UZ"/>
        </w:rPr>
        <w:t>1</w:t>
      </w:r>
      <w:r w:rsidR="00A96BEF" w:rsidRPr="00A96BEF">
        <w:rPr>
          <w:b/>
          <w:sz w:val="28"/>
          <w:szCs w:val="28"/>
          <w:lang w:val="uz-Cyrl-UZ"/>
        </w:rPr>
        <w:t xml:space="preserve"> дона </w:t>
      </w:r>
      <w:r w:rsidR="009F206E" w:rsidRPr="009F206E">
        <w:rPr>
          <w:b/>
          <w:sz w:val="28"/>
          <w:szCs w:val="28"/>
          <w:lang w:val="uz-Cyrl-UZ"/>
        </w:rPr>
        <w:t>трансформатор (КТПС 160ква)</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bookmarkStart w:id="0" w:name="_GoBack"/>
      <w:bookmarkEnd w:id="0"/>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529BE-C00A-46FF-B60E-44845C14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882</Words>
  <Characters>5028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19</cp:revision>
  <cp:lastPrinted>2020-11-29T11:56:00Z</cp:lastPrinted>
  <dcterms:created xsi:type="dcterms:W3CDTF">2022-07-20T07:12:00Z</dcterms:created>
  <dcterms:modified xsi:type="dcterms:W3CDTF">2022-11-15T07:13:00Z</dcterms:modified>
</cp:coreProperties>
</file>