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5F4671" w:rsidRPr="00587671" w:rsidTr="00584DC0">
        <w:trPr>
          <w:jc w:val="center"/>
        </w:trPr>
        <w:tc>
          <w:tcPr>
            <w:tcW w:w="10337" w:type="dxa"/>
            <w:gridSpan w:val="2"/>
          </w:tcPr>
          <w:p w:rsidR="005F4671" w:rsidRPr="00587671" w:rsidRDefault="005F4671" w:rsidP="00584DC0">
            <w:pPr>
              <w:spacing w:before="0"/>
              <w:jc w:val="center"/>
              <w:outlineLvl w:val="9"/>
              <w:rPr>
                <w:rFonts w:ascii="Times New Roman" w:eastAsia="MS Mincho" w:hAnsi="Times New Roman"/>
                <w:b/>
                <w:szCs w:val="20"/>
                <w:lang w:val="ru-RU"/>
              </w:rPr>
            </w:pPr>
            <w:bookmarkStart w:id="0" w:name="_GoBack"/>
            <w:bookmarkEnd w:id="0"/>
            <w:r w:rsidRPr="00587671">
              <w:rPr>
                <w:rFonts w:ascii="Times New Roman" w:eastAsia="MS Mincho" w:hAnsi="Times New Roman"/>
                <w:b/>
                <w:szCs w:val="20"/>
                <w:lang w:val="ru-RU"/>
              </w:rPr>
              <w:t>ДОГОВОР №____</w:t>
            </w:r>
          </w:p>
          <w:p w:rsidR="005F4671" w:rsidRPr="00587671" w:rsidRDefault="005F4671" w:rsidP="00584DC0">
            <w:pPr>
              <w:spacing w:before="0"/>
              <w:jc w:val="center"/>
              <w:outlineLvl w:val="9"/>
              <w:rPr>
                <w:rFonts w:ascii="Times New Roman" w:eastAsia="MS Mincho" w:hAnsi="Times New Roman"/>
                <w:b/>
                <w:szCs w:val="20"/>
                <w:lang w:val="ru-RU"/>
              </w:rPr>
            </w:pPr>
            <w:r w:rsidRPr="00587671">
              <w:rPr>
                <w:rFonts w:ascii="Times New Roman" w:eastAsia="MS Mincho" w:hAnsi="Times New Roman"/>
                <w:szCs w:val="20"/>
                <w:lang w:val="ru-RU"/>
              </w:rPr>
              <w:t>на поставку продукции</w:t>
            </w:r>
          </w:p>
        </w:tc>
      </w:tr>
      <w:tr w:rsidR="005F4671" w:rsidRPr="00587671" w:rsidTr="00584DC0">
        <w:trPr>
          <w:jc w:val="center"/>
        </w:trPr>
        <w:tc>
          <w:tcPr>
            <w:tcW w:w="5168" w:type="dxa"/>
          </w:tcPr>
          <w:p w:rsidR="005F4671" w:rsidRPr="00587671" w:rsidRDefault="00245226" w:rsidP="00245226">
            <w:pPr>
              <w:spacing w:before="0"/>
              <w:outlineLvl w:val="9"/>
              <w:rPr>
                <w:rFonts w:ascii="Times New Roman" w:eastAsia="MS Mincho" w:hAnsi="Times New Roman"/>
                <w:szCs w:val="20"/>
                <w:lang w:val="ru-RU"/>
              </w:rPr>
            </w:pPr>
            <w:r>
              <w:rPr>
                <w:rFonts w:ascii="Times New Roman" w:eastAsia="MS Mincho" w:hAnsi="Times New Roman"/>
                <w:szCs w:val="20"/>
                <w:lang w:val="ru-RU"/>
              </w:rPr>
              <w:t>Андижан</w:t>
            </w:r>
          </w:p>
        </w:tc>
        <w:tc>
          <w:tcPr>
            <w:tcW w:w="5169" w:type="dxa"/>
          </w:tcPr>
          <w:p w:rsidR="005F4671" w:rsidRPr="00587671" w:rsidRDefault="005F4671" w:rsidP="00584DC0">
            <w:pPr>
              <w:spacing w:before="0"/>
              <w:jc w:val="right"/>
              <w:outlineLvl w:val="9"/>
              <w:rPr>
                <w:rFonts w:ascii="Times New Roman" w:eastAsia="MS Mincho" w:hAnsi="Times New Roman"/>
                <w:szCs w:val="20"/>
                <w:lang w:val="ru-RU"/>
              </w:rPr>
            </w:pPr>
            <w:r w:rsidRPr="00587671">
              <w:rPr>
                <w:rFonts w:ascii="Times New Roman" w:eastAsia="MS Mincho" w:hAnsi="Times New Roman"/>
                <w:b/>
                <w:szCs w:val="20"/>
                <w:lang w:val="ru-RU"/>
              </w:rPr>
              <w:t>«___»__________ 202__ г.</w:t>
            </w:r>
          </w:p>
        </w:tc>
      </w:tr>
    </w:tbl>
    <w:p w:rsidR="005F4671" w:rsidRPr="00587671" w:rsidRDefault="005F4671" w:rsidP="005F4671">
      <w:pPr>
        <w:spacing w:before="0"/>
        <w:jc w:val="both"/>
        <w:outlineLvl w:val="9"/>
        <w:rPr>
          <w:rFonts w:ascii="Times New Roman" w:eastAsia="MS Mincho" w:hAnsi="Times New Roman"/>
          <w:b/>
          <w:szCs w:val="20"/>
          <w:lang w:val="ru-RU" w:eastAsia="ru-RU"/>
        </w:rPr>
      </w:pPr>
    </w:p>
    <w:p w:rsidR="005F4671" w:rsidRPr="00587671" w:rsidRDefault="005F4671" w:rsidP="005F4671">
      <w:pPr>
        <w:spacing w:before="0"/>
        <w:ind w:firstLine="720"/>
        <w:jc w:val="both"/>
        <w:outlineLvl w:val="9"/>
        <w:rPr>
          <w:rFonts w:ascii="Times New Roman" w:hAnsi="Times New Roman"/>
          <w:szCs w:val="20"/>
          <w:lang w:val="ru-RU"/>
        </w:rPr>
      </w:pPr>
      <w:proofErr w:type="gramStart"/>
      <w:r w:rsidRPr="00587671">
        <w:rPr>
          <w:rFonts w:ascii="Times New Roman" w:hAnsi="Times New Roman"/>
          <w:b/>
          <w:szCs w:val="20"/>
          <w:lang w:val="ru-RU"/>
        </w:rPr>
        <w:t>___________________</w:t>
      </w:r>
      <w:r w:rsidRPr="00587671">
        <w:rPr>
          <w:rFonts w:ascii="Times New Roman" w:hAnsi="Times New Roman"/>
          <w:szCs w:val="20"/>
          <w:lang w:val="ru-RU"/>
        </w:rPr>
        <w:t xml:space="preserve">, именуемое в дальнейшем </w:t>
      </w:r>
      <w:r w:rsidRPr="00587671">
        <w:rPr>
          <w:rFonts w:ascii="Times New Roman" w:hAnsi="Times New Roman"/>
          <w:b/>
          <w:szCs w:val="20"/>
          <w:lang w:val="ru-RU"/>
        </w:rPr>
        <w:t>«Покупатель»,</w:t>
      </w:r>
      <w:r w:rsidRPr="00587671">
        <w:rPr>
          <w:rFonts w:ascii="Times New Roman" w:hAnsi="Times New Roman"/>
          <w:szCs w:val="20"/>
          <w:lang w:val="ru-RU"/>
        </w:rPr>
        <w:t xml:space="preserve"> в лице </w:t>
      </w:r>
      <w:r w:rsidR="009339C7" w:rsidRPr="00587671">
        <w:rPr>
          <w:rFonts w:ascii="Times New Roman" w:hAnsi="Times New Roman"/>
          <w:szCs w:val="20"/>
          <w:lang w:val="ru-RU"/>
        </w:rPr>
        <w:t>___-____________</w:t>
      </w:r>
      <w:r w:rsidRPr="00587671">
        <w:rPr>
          <w:rFonts w:ascii="Times New Roman" w:hAnsi="Times New Roman"/>
          <w:b/>
          <w:szCs w:val="20"/>
          <w:lang w:val="ru-RU"/>
        </w:rPr>
        <w:t>______________</w:t>
      </w:r>
      <w:r w:rsidRPr="00587671">
        <w:rPr>
          <w:rFonts w:ascii="Times New Roman" w:hAnsi="Times New Roman"/>
          <w:szCs w:val="20"/>
          <w:lang w:val="ru-RU"/>
        </w:rPr>
        <w:t xml:space="preserve">, действующего на основании </w:t>
      </w:r>
      <w:r w:rsidR="009339C7" w:rsidRPr="00587671">
        <w:rPr>
          <w:rFonts w:ascii="Times New Roman" w:hAnsi="Times New Roman"/>
          <w:szCs w:val="20"/>
          <w:lang w:val="ru-RU"/>
        </w:rPr>
        <w:t>_______________________</w:t>
      </w:r>
      <w:r w:rsidRPr="00587671">
        <w:rPr>
          <w:rFonts w:ascii="Times New Roman" w:hAnsi="Times New Roman"/>
          <w:szCs w:val="20"/>
          <w:lang w:val="ru-RU"/>
        </w:rPr>
        <w:t>., с одной стороны, и</w:t>
      </w:r>
      <w:proofErr w:type="gramEnd"/>
    </w:p>
    <w:p w:rsidR="005F4671" w:rsidRPr="00587671" w:rsidRDefault="005F4671" w:rsidP="00587671">
      <w:pPr>
        <w:spacing w:before="0"/>
        <w:ind w:firstLine="720"/>
        <w:jc w:val="both"/>
        <w:outlineLvl w:val="9"/>
        <w:rPr>
          <w:rFonts w:ascii="Times New Roman" w:hAnsi="Times New Roman"/>
          <w:szCs w:val="20"/>
          <w:lang w:val="ru-RU"/>
        </w:rPr>
      </w:pPr>
      <w:r w:rsidRPr="00587671">
        <w:rPr>
          <w:rFonts w:ascii="Times New Roman" w:hAnsi="Times New Roman"/>
          <w:b/>
          <w:szCs w:val="20"/>
          <w:lang w:val="ru-RU"/>
        </w:rPr>
        <w:t xml:space="preserve">«_________________», </w:t>
      </w:r>
      <w:r w:rsidRPr="00587671">
        <w:rPr>
          <w:rFonts w:ascii="Times New Roman" w:hAnsi="Times New Roman"/>
          <w:szCs w:val="20"/>
          <w:lang w:val="ru-RU"/>
        </w:rPr>
        <w:t>именуемое в дальнейшем «</w:t>
      </w:r>
      <w:r w:rsidRPr="00587671">
        <w:rPr>
          <w:rFonts w:ascii="Times New Roman" w:hAnsi="Times New Roman"/>
          <w:b/>
          <w:szCs w:val="20"/>
          <w:lang w:val="ru-RU" w:eastAsia="ru-RU"/>
        </w:rPr>
        <w:t>Поставщик</w:t>
      </w:r>
      <w:r w:rsidRPr="00587671">
        <w:rPr>
          <w:rFonts w:ascii="Times New Roman" w:hAnsi="Times New Roman"/>
          <w:szCs w:val="20"/>
          <w:lang w:val="ru-RU"/>
        </w:rPr>
        <w:t xml:space="preserve">», в лице </w:t>
      </w:r>
      <w:r w:rsidR="009339C7" w:rsidRPr="00587671">
        <w:rPr>
          <w:rFonts w:ascii="Times New Roman" w:hAnsi="Times New Roman"/>
          <w:szCs w:val="20"/>
          <w:lang w:val="ru-RU"/>
        </w:rPr>
        <w:t>____________________</w:t>
      </w:r>
      <w:r w:rsidRPr="00587671">
        <w:rPr>
          <w:rFonts w:ascii="Times New Roman" w:hAnsi="Times New Roman"/>
          <w:szCs w:val="20"/>
          <w:lang w:val="ru-RU"/>
        </w:rPr>
        <w:t>_____________</w:t>
      </w:r>
      <w:r w:rsidRPr="00587671">
        <w:rPr>
          <w:rFonts w:ascii="Times New Roman" w:hAnsi="Times New Roman"/>
          <w:b/>
          <w:szCs w:val="20"/>
          <w:lang w:val="ru-RU"/>
        </w:rPr>
        <w:t xml:space="preserve">, </w:t>
      </w:r>
      <w:r w:rsidRPr="00587671">
        <w:rPr>
          <w:rFonts w:ascii="Times New Roman" w:hAnsi="Times New Roman"/>
          <w:szCs w:val="20"/>
          <w:lang w:val="ru-RU"/>
        </w:rPr>
        <w:t xml:space="preserve">действующего на основании </w:t>
      </w:r>
      <w:r w:rsidR="009339C7" w:rsidRPr="00587671">
        <w:rPr>
          <w:rFonts w:ascii="Times New Roman" w:hAnsi="Times New Roman"/>
          <w:szCs w:val="20"/>
          <w:lang w:val="ru-RU"/>
        </w:rPr>
        <w:t>___________________________</w:t>
      </w:r>
      <w:r w:rsidRPr="00587671">
        <w:rPr>
          <w:rFonts w:ascii="Times New Roman" w:hAnsi="Times New Roman"/>
          <w:szCs w:val="20"/>
          <w:lang w:val="ru-RU"/>
        </w:rPr>
        <w:t xml:space="preserve">, с другой стороны, совместно именуемые </w:t>
      </w:r>
      <w:r w:rsidRPr="00587671">
        <w:rPr>
          <w:rFonts w:ascii="Times New Roman" w:hAnsi="Times New Roman"/>
          <w:b/>
          <w:szCs w:val="20"/>
          <w:lang w:val="ru-RU"/>
        </w:rPr>
        <w:t>«Стороны»</w:t>
      </w:r>
      <w:r w:rsidRPr="00587671">
        <w:rPr>
          <w:rFonts w:ascii="Times New Roman" w:hAnsi="Times New Roman"/>
          <w:szCs w:val="20"/>
          <w:lang w:val="ru-RU"/>
        </w:rPr>
        <w:t xml:space="preserve">, а по отдельности как </w:t>
      </w:r>
      <w:r w:rsidRPr="00587671">
        <w:rPr>
          <w:rFonts w:ascii="Times New Roman" w:hAnsi="Times New Roman"/>
          <w:b/>
          <w:szCs w:val="20"/>
          <w:lang w:val="ru-RU"/>
        </w:rPr>
        <w:t>«Сторона»</w:t>
      </w:r>
      <w:r w:rsidRPr="00587671">
        <w:rPr>
          <w:rFonts w:ascii="Times New Roman" w:hAnsi="Times New Roman"/>
          <w:szCs w:val="20"/>
          <w:lang w:val="ru-RU"/>
        </w:rPr>
        <w:t>, заключили настоящий договор на поставку продукции (далее – Договор) о нижеследующем.</w:t>
      </w:r>
    </w:p>
    <w:p w:rsidR="005F4671" w:rsidRPr="00587671" w:rsidRDefault="005F4671" w:rsidP="005F4671">
      <w:pPr>
        <w:pStyle w:val="1"/>
        <w:ind w:left="0"/>
        <w:rPr>
          <w:sz w:val="20"/>
          <w:szCs w:val="20"/>
        </w:rPr>
      </w:pPr>
      <w:r w:rsidRPr="00587671">
        <w:rPr>
          <w:sz w:val="20"/>
          <w:szCs w:val="20"/>
        </w:rPr>
        <w:t xml:space="preserve">1. ПРЕДМЕТ ДОГОВОРА </w:t>
      </w:r>
    </w:p>
    <w:p w:rsidR="005F4671" w:rsidRPr="00587671" w:rsidRDefault="005F4671" w:rsidP="00587671">
      <w:pPr>
        <w:spacing w:before="0"/>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hAnsi="Times New Roman"/>
          <w:szCs w:val="20"/>
          <w:lang w:val="ru-RU" w:eastAsia="ru-RU"/>
        </w:rPr>
        <w:t xml:space="preserve">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w:t>
      </w:r>
      <w:r w:rsidR="00F01E40" w:rsidRPr="00587671">
        <w:rPr>
          <w:rFonts w:ascii="Times New Roman" w:hAnsi="Times New Roman"/>
          <w:szCs w:val="20"/>
          <w:lang w:val="ru-RU" w:eastAsia="ru-RU"/>
        </w:rPr>
        <w:t>–</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Продукцию</w:t>
      </w:r>
      <w:r w:rsidR="00F01E40" w:rsidRPr="00587671">
        <w:rPr>
          <w:rFonts w:ascii="Times New Roman" w:hAnsi="Times New Roman"/>
          <w:b/>
          <w:szCs w:val="20"/>
          <w:lang w:val="ru-RU" w:eastAsia="ru-RU"/>
        </w:rPr>
        <w:t>)</w:t>
      </w:r>
      <w:r w:rsidRPr="00587671">
        <w:rPr>
          <w:rFonts w:ascii="Times New Roman" w:hAnsi="Times New Roman"/>
          <w:szCs w:val="20"/>
          <w:lang w:val="ru-RU" w:eastAsia="ru-RU"/>
        </w:rPr>
        <w:t xml:space="preserve"> по ценам, указанным ниже:</w:t>
      </w:r>
    </w:p>
    <w:tbl>
      <w:tblPr>
        <w:tblW w:w="10632" w:type="dxa"/>
        <w:jc w:val="center"/>
        <w:tblLook w:val="04A0" w:firstRow="1" w:lastRow="0" w:firstColumn="1" w:lastColumn="0" w:noHBand="0" w:noVBand="1"/>
      </w:tblPr>
      <w:tblGrid>
        <w:gridCol w:w="710"/>
        <w:gridCol w:w="2976"/>
        <w:gridCol w:w="851"/>
        <w:gridCol w:w="829"/>
        <w:gridCol w:w="1014"/>
        <w:gridCol w:w="1417"/>
        <w:gridCol w:w="1418"/>
        <w:gridCol w:w="1417"/>
      </w:tblGrid>
      <w:tr w:rsidR="005F4671" w:rsidRPr="00587671" w:rsidTr="00584DC0">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 п/п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ind w:right="-169"/>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Ед. изм.</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Кол-во</w:t>
            </w:r>
          </w:p>
        </w:tc>
        <w:tc>
          <w:tcPr>
            <w:tcW w:w="1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Сумма с</w:t>
            </w:r>
          </w:p>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НДС 15%</w:t>
            </w: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F4671">
            <w:pPr>
              <w:spacing w:before="0"/>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2</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3</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u w:val="single"/>
                <w:lang w:val="ru-RU" w:eastAsia="ru-RU"/>
              </w:rPr>
            </w:pPr>
            <w:r w:rsidRPr="00587671">
              <w:rPr>
                <w:rFonts w:ascii="Times New Roman" w:eastAsia="Times New Roman" w:hAnsi="Times New Roman"/>
                <w:color w:val="000000"/>
                <w:szCs w:val="20"/>
                <w:u w:val="single"/>
                <w:lang w:val="ru-RU" w:eastAsia="ru-RU"/>
              </w:rPr>
              <w:t>ИТОГО</w:t>
            </w:r>
            <w:proofErr w:type="gramStart"/>
            <w:r w:rsidRPr="00587671">
              <w:rPr>
                <w:rFonts w:ascii="Times New Roman" w:eastAsia="Times New Roman" w:hAnsi="Times New Roman"/>
                <w:color w:val="000000"/>
                <w:szCs w:val="20"/>
                <w:u w:val="single"/>
                <w:lang w:val="ru-RU" w:eastAsia="ru-RU"/>
              </w:rPr>
              <w:t xml:space="preserve">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jc w:val="center"/>
              <w:outlineLvl w:val="9"/>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outlineLvl w:val="9"/>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outlineLvl w:val="9"/>
              <w:rPr>
                <w:rFonts w:ascii="Times New Roman" w:eastAsia="Times New Roman" w:hAnsi="Times New Roman"/>
                <w:color w:val="000000"/>
                <w:szCs w:val="20"/>
                <w:lang w:val="ru-RU" w:eastAsia="ru-RU"/>
              </w:rPr>
            </w:pPr>
          </w:p>
        </w:tc>
      </w:tr>
    </w:tbl>
    <w:p w:rsidR="005F4671" w:rsidRPr="00587671" w:rsidRDefault="005F4671" w:rsidP="006C79F5">
      <w:pPr>
        <w:tabs>
          <w:tab w:val="left" w:pos="6663"/>
        </w:tabs>
        <w:spacing w:before="0"/>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техническим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Pr="00587671">
        <w:rPr>
          <w:rFonts w:ascii="Times New Roman" w:hAnsi="Times New Roman"/>
          <w:b/>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p>
    <w:p w:rsidR="005F4671" w:rsidRPr="00587671" w:rsidRDefault="005F4671" w:rsidP="005F4671">
      <w:pPr>
        <w:pStyle w:val="1"/>
        <w:ind w:left="0"/>
        <w:rPr>
          <w:sz w:val="20"/>
          <w:szCs w:val="20"/>
        </w:rPr>
      </w:pPr>
      <w:r w:rsidRPr="00587671">
        <w:rPr>
          <w:sz w:val="20"/>
          <w:szCs w:val="20"/>
        </w:rPr>
        <w:t>2. СУММА ДОГОВОРА И ПОРЯДОК РАСЧЕТОВ</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составляет </w:t>
      </w:r>
      <w:r w:rsidRPr="00587671">
        <w:rPr>
          <w:rFonts w:ascii="Times New Roman" w:eastAsia="Times New Roman" w:hAnsi="Times New Roman"/>
          <w:color w:val="000000"/>
          <w:szCs w:val="20"/>
          <w:lang w:val="ru-RU" w:eastAsia="ru-RU"/>
        </w:rPr>
        <w:t xml:space="preserve">______________________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proofErr w:type="spellStart"/>
      <w:r w:rsidRPr="00587671">
        <w:rPr>
          <w:rFonts w:ascii="Times New Roman" w:hAnsi="Times New Roman"/>
          <w:szCs w:val="20"/>
          <w:lang w:val="ru-RU" w:eastAsia="ru-RU"/>
        </w:rPr>
        <w:t>сум</w:t>
      </w:r>
      <w:proofErr w:type="spellEnd"/>
      <w:r w:rsidRPr="00587671">
        <w:rPr>
          <w:rFonts w:ascii="Times New Roman" w:hAnsi="Times New Roman"/>
          <w:szCs w:val="20"/>
          <w:lang w:val="ru-RU" w:eastAsia="ru-RU"/>
        </w:rPr>
        <w:t xml:space="preserve"> с учетом </w:t>
      </w:r>
      <w:r w:rsidRPr="00587671">
        <w:rPr>
          <w:rFonts w:ascii="Times New Roman" w:hAnsi="Times New Roman"/>
          <w:b/>
          <w:szCs w:val="20"/>
          <w:lang w:val="ru-RU" w:eastAsia="ru-RU"/>
        </w:rPr>
        <w:t>НДС.</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004F35FE" w:rsidRPr="004F35FE">
        <w:rPr>
          <w:rFonts w:ascii="Times New Roman" w:hAnsi="Times New Roman"/>
          <w:lang w:val="ru-RU"/>
        </w:rPr>
        <w:t>предоплат</w:t>
      </w:r>
      <w:r w:rsidR="004F35FE">
        <w:rPr>
          <w:rFonts w:ascii="Times New Roman" w:hAnsi="Times New Roman"/>
          <w:lang w:val="ru-RU"/>
        </w:rPr>
        <w:t>у</w:t>
      </w:r>
      <w:r w:rsidR="004F35FE" w:rsidRPr="004F35FE">
        <w:rPr>
          <w:rFonts w:ascii="Times New Roman" w:hAnsi="Times New Roman"/>
          <w:lang w:val="ru-RU"/>
        </w:rPr>
        <w:t xml:space="preserve"> в размере </w:t>
      </w:r>
      <w:r w:rsidR="0064195A">
        <w:rPr>
          <w:rFonts w:ascii="Times New Roman" w:hAnsi="Times New Roman"/>
          <w:lang w:val="ru-RU"/>
        </w:rPr>
        <w:t>100</w:t>
      </w:r>
      <w:r w:rsidR="004F35FE" w:rsidRPr="004F35FE">
        <w:rPr>
          <w:rFonts w:ascii="Times New Roman" w:hAnsi="Times New Roman"/>
          <w:lang w:val="ru-RU"/>
        </w:rPr>
        <w:t xml:space="preserve">% от общей суммы договора, путём перечисления средств, с собственного расчётного счёта в течение </w:t>
      </w:r>
      <w:r w:rsidR="0064195A">
        <w:rPr>
          <w:rFonts w:ascii="Times New Roman" w:hAnsi="Times New Roman"/>
          <w:lang w:val="ru-RU"/>
        </w:rPr>
        <w:t>1</w:t>
      </w:r>
      <w:r w:rsidR="004F35FE" w:rsidRPr="004F35FE">
        <w:rPr>
          <w:rFonts w:ascii="Times New Roman" w:hAnsi="Times New Roman"/>
          <w:lang w:val="ru-RU"/>
        </w:rPr>
        <w:t xml:space="preserve"> банковских дней с момента подписания договора</w:t>
      </w:r>
      <w:proofErr w:type="gramStart"/>
      <w:r w:rsidR="004F35FE" w:rsidRPr="004F35FE">
        <w:rPr>
          <w:rFonts w:ascii="Times New Roman" w:hAnsi="Times New Roman"/>
          <w:lang w:val="ru-RU"/>
        </w:rPr>
        <w:t>,</w:t>
      </w:r>
      <w:r w:rsidRPr="00587671">
        <w:rPr>
          <w:rFonts w:ascii="Times New Roman" w:hAnsi="Times New Roman"/>
          <w:szCs w:val="20"/>
          <w:lang w:val="ru-RU" w:eastAsia="ru-RU"/>
        </w:rPr>
        <w:t>.</w:t>
      </w:r>
      <w:proofErr w:type="gramEnd"/>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2.3.</w:t>
      </w:r>
      <w:r w:rsidRPr="00587671">
        <w:rPr>
          <w:rFonts w:ascii="Times New Roman" w:hAnsi="Times New Roman"/>
          <w:szCs w:val="20"/>
          <w:lang w:val="ru-RU" w:eastAsia="ru-RU"/>
        </w:rPr>
        <w:t xml:space="preserve"> Оплата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производится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на основании предоставленных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оформленных в соответствии с требованиями законодательства Республики Узбекистан.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с даты направления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течении срока действия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средств с расчетного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средств с расчетного счета.</w:t>
      </w:r>
    </w:p>
    <w:p w:rsidR="005F4671" w:rsidRPr="00587671" w:rsidRDefault="005F4671" w:rsidP="005F4671">
      <w:pPr>
        <w:pStyle w:val="1"/>
        <w:ind w:left="0"/>
        <w:rPr>
          <w:sz w:val="20"/>
          <w:szCs w:val="20"/>
        </w:rPr>
      </w:pPr>
      <w:r w:rsidRPr="00587671">
        <w:rPr>
          <w:sz w:val="20"/>
          <w:szCs w:val="20"/>
        </w:rPr>
        <w:t>3. ОБЯЗАТЕЛЬСТВА СТОРОН</w:t>
      </w:r>
    </w:p>
    <w:p w:rsidR="005F4671" w:rsidRPr="00587671" w:rsidRDefault="005F4671" w:rsidP="005F4671">
      <w:pPr>
        <w:spacing w:before="0"/>
        <w:jc w:val="both"/>
        <w:rPr>
          <w:rFonts w:ascii="Times New Roman" w:hAnsi="Times New Roman"/>
          <w:b/>
          <w:szCs w:val="20"/>
          <w:lang w:eastAsia="ru-RU"/>
        </w:rPr>
      </w:pPr>
      <w:r w:rsidRPr="00587671">
        <w:rPr>
          <w:rFonts w:ascii="Times New Roman" w:hAnsi="Times New Roman"/>
          <w:b/>
          <w:szCs w:val="20"/>
          <w:lang w:eastAsia="ru-RU"/>
        </w:rPr>
        <w:t xml:space="preserve">3.1. </w:t>
      </w:r>
      <w:r w:rsidRPr="00587671">
        <w:rPr>
          <w:rFonts w:ascii="Times New Roman" w:eastAsia="MS Mincho" w:hAnsi="Times New Roman"/>
          <w:b/>
          <w:szCs w:val="20"/>
          <w:lang w:val="ru-RU" w:eastAsia="ru-RU"/>
        </w:rPr>
        <w:t>Поставщик</w:t>
      </w:r>
      <w:r w:rsidRPr="00587671">
        <w:rPr>
          <w:rFonts w:ascii="Times New Roman" w:hAnsi="Times New Roman"/>
          <w:b/>
          <w:szCs w:val="20"/>
          <w:lang w:eastAsia="ru-RU"/>
        </w:rPr>
        <w:t xml:space="preserve"> </w:t>
      </w:r>
      <w:r w:rsidRPr="00587671">
        <w:rPr>
          <w:rFonts w:ascii="Times New Roman" w:hAnsi="Times New Roman"/>
          <w:b/>
          <w:szCs w:val="20"/>
          <w:lang w:val="ru-RU" w:eastAsia="ru-RU"/>
        </w:rPr>
        <w:t>обязан</w:t>
      </w:r>
      <w:r w:rsidRPr="00587671">
        <w:rPr>
          <w:rFonts w:ascii="Times New Roman" w:hAnsi="Times New Roman"/>
          <w:b/>
          <w:szCs w:val="20"/>
          <w:lang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течение </w:t>
      </w:r>
      <w:r w:rsidR="0064195A">
        <w:rPr>
          <w:rFonts w:ascii="Times New Roman" w:hAnsi="Times New Roman"/>
          <w:szCs w:val="20"/>
          <w:lang w:val="ru-RU" w:eastAsia="ru-RU"/>
        </w:rPr>
        <w:t>1</w:t>
      </w:r>
      <w:r w:rsidRPr="00587671">
        <w:rPr>
          <w:rFonts w:ascii="Times New Roman" w:hAnsi="Times New Roman"/>
          <w:szCs w:val="20"/>
          <w:lang w:val="ru-RU" w:eastAsia="ru-RU"/>
        </w:rPr>
        <w:t xml:space="preserve"> (</w:t>
      </w:r>
      <w:r w:rsidR="0064195A">
        <w:rPr>
          <w:rFonts w:ascii="Times New Roman" w:hAnsi="Times New Roman"/>
          <w:szCs w:val="20"/>
          <w:lang w:val="ru-RU" w:eastAsia="ru-RU"/>
        </w:rPr>
        <w:t>один</w:t>
      </w:r>
      <w:r w:rsidRPr="00587671">
        <w:rPr>
          <w:rFonts w:ascii="Times New Roman" w:hAnsi="Times New Roman"/>
          <w:szCs w:val="20"/>
          <w:lang w:val="ru-RU" w:eastAsia="ru-RU"/>
        </w:rPr>
        <w:t>) календарных дней со дня поступления предоплаты, установленной пунктом 2.2 настоящего Договора.</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соответствующего по качеству стандартам, техническим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 </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упаковочные листы, технические паспорта (где применимо), сертификаты качества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гарантийные обязательства завода-изготовителя и срок действия гарантийных обязательств, а также инструкции по эксплуатации (где применимо), разрешение на применение Продукции (где применимо). Паспорта и инструкции по эксплуатации на импортную Продукцию должны быть представлены на русском языке.</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1 (</w:t>
      </w:r>
      <w:r w:rsidR="0064195A">
        <w:rPr>
          <w:rFonts w:ascii="Times New Roman" w:hAnsi="Times New Roman"/>
          <w:szCs w:val="20"/>
          <w:lang w:val="ru-RU" w:eastAsia="ru-RU"/>
        </w:rPr>
        <w:t>один</w:t>
      </w:r>
      <w:r w:rsidRPr="00587671">
        <w:rPr>
          <w:rFonts w:ascii="Times New Roman" w:hAnsi="Times New Roman"/>
          <w:szCs w:val="20"/>
          <w:lang w:val="ru-RU" w:eastAsia="ru-RU"/>
        </w:rPr>
        <w:t xml:space="preserve">)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 </w:t>
      </w:r>
      <w:r w:rsidR="0064195A">
        <w:rPr>
          <w:rFonts w:ascii="Times New Roman" w:hAnsi="Times New Roman"/>
          <w:szCs w:val="20"/>
          <w:lang w:val="ru-RU" w:eastAsia="ru-RU"/>
        </w:rPr>
        <w:t>5</w:t>
      </w:r>
      <w:r w:rsidRPr="00587671">
        <w:rPr>
          <w:rFonts w:ascii="Times New Roman" w:hAnsi="Times New Roman"/>
          <w:szCs w:val="20"/>
          <w:lang w:val="ru-RU" w:eastAsia="ru-RU"/>
        </w:rPr>
        <w:t xml:space="preserve"> (</w:t>
      </w:r>
      <w:r w:rsidR="0064195A">
        <w:rPr>
          <w:rFonts w:ascii="Times New Roman" w:hAnsi="Times New Roman"/>
          <w:szCs w:val="20"/>
          <w:lang w:val="ru-RU" w:eastAsia="ru-RU"/>
        </w:rPr>
        <w:t>пяти</w:t>
      </w:r>
      <w:r w:rsidRPr="00587671">
        <w:rPr>
          <w:rFonts w:ascii="Times New Roman" w:hAnsi="Times New Roman"/>
          <w:szCs w:val="20"/>
          <w:lang w:val="ru-RU" w:eastAsia="ru-RU"/>
        </w:rPr>
        <w:t xml:space="preserve">) рабочих дней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tabs>
          <w:tab w:val="left" w:pos="1134"/>
        </w:tabs>
        <w:spacing w:before="0"/>
        <w:jc w:val="both"/>
        <w:rPr>
          <w:rFonts w:ascii="Times New Roman" w:hAnsi="Times New Roman"/>
          <w:szCs w:val="20"/>
          <w:lang w:val="ru-RU" w:eastAsia="ru-RU"/>
        </w:rPr>
      </w:pPr>
      <w:r w:rsidRPr="00587671">
        <w:rPr>
          <w:rFonts w:ascii="Times New Roman" w:hAnsi="Times New Roman"/>
          <w:b/>
          <w:szCs w:val="20"/>
          <w:lang w:val="ru-RU" w:eastAsia="ru-RU"/>
        </w:rPr>
        <w:t>3.3.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Уведомления об изменениях:</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lastRenderedPageBreak/>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F4671" w:rsidRPr="00587671" w:rsidRDefault="005F4671" w:rsidP="005F4671">
      <w:pPr>
        <w:pStyle w:val="1"/>
        <w:ind w:left="0"/>
        <w:rPr>
          <w:sz w:val="20"/>
          <w:szCs w:val="20"/>
        </w:rPr>
      </w:pPr>
      <w:r w:rsidRPr="00587671">
        <w:rPr>
          <w:sz w:val="20"/>
          <w:szCs w:val="20"/>
        </w:rPr>
        <w:t xml:space="preserve">4. КАЧЕСТВО, ПОРЯДОК ОТПУСКА И ПРИЕМА ПРОДУКЦИИ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r w:rsidRPr="00587671">
        <w:rPr>
          <w:rFonts w:ascii="Times New Roman" w:hAnsi="Times New Roman"/>
          <w:b/>
          <w:szCs w:val="20"/>
          <w:lang w:val="ru-RU" w:eastAsia="ru-RU"/>
        </w:rPr>
        <w:t xml:space="preserve">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технические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техническим условиям, ГОСТам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паспортом, выдаваемым заводом-изготовителем, и (или) сертификатом качества (соответствия), и (или) иным документом, если его оформление является обязательным в соответствии с действующим законодательством Республики Узбекистан.</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w:t>
      </w:r>
      <w:r w:rsidRPr="00587671">
        <w:rPr>
          <w:rFonts w:ascii="Times New Roman" w:eastAsia="Times New Roman" w:hAnsi="Times New Roman"/>
          <w:szCs w:val="20"/>
          <w:lang w:val="ru-RU" w:eastAsia="ru-RU"/>
        </w:rPr>
        <w:t xml:space="preserve"> </w:t>
      </w:r>
      <w:r w:rsidRPr="00587671">
        <w:rPr>
          <w:rFonts w:ascii="Times New Roman" w:hAnsi="Times New Roman"/>
          <w:szCs w:val="20"/>
          <w:lang w:val="ru-RU" w:eastAsia="ru-RU"/>
        </w:rPr>
        <w:t xml:space="preserve">При поставке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 многооборотной таре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обеспечивает её возврат владельцу тары в полном объеме и в пригодном для повторного использования состоянии.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и гарантии качества на поставляемую Продукцию определяются по документам завода-изготовителя. При этом гарантийный срок на поставляемую Продукцию не должен быть менее 12 месяцев с момента поставки </w:t>
      </w:r>
      <w:r w:rsidRPr="00587671">
        <w:rPr>
          <w:rFonts w:ascii="Times New Roman" w:hAnsi="Times New Roman"/>
          <w:b/>
          <w:szCs w:val="20"/>
          <w:lang w:val="ru-RU" w:eastAsia="ru-RU"/>
        </w:rPr>
        <w:t>Продукции Покупателю</w:t>
      </w:r>
      <w:r w:rsidRPr="00587671">
        <w:rPr>
          <w:rFonts w:ascii="Times New Roman" w:hAnsi="Times New Roman"/>
          <w:szCs w:val="20"/>
          <w:lang w:val="ru-RU" w:eastAsia="ru-RU"/>
        </w:rPr>
        <w:t xml:space="preserve">. В случаях, когда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гарантийный срок не определен в документах завода-изготовителя, требования, связанные с недостатками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предъявляются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при условии, что эти недостатки обнаружены в разумный срок, но в пределах 2 (двух) лет с момента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xml:space="preserve">. Право собственности, а также риски, связанные с утратой, гибелью 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F4671" w:rsidRPr="00587671" w:rsidRDefault="005F4671" w:rsidP="005F4671">
      <w:pPr>
        <w:pStyle w:val="1"/>
        <w:ind w:left="0"/>
        <w:rPr>
          <w:sz w:val="20"/>
          <w:szCs w:val="20"/>
        </w:rPr>
      </w:pPr>
      <w:r w:rsidRPr="00587671">
        <w:rPr>
          <w:sz w:val="20"/>
          <w:szCs w:val="20"/>
        </w:rPr>
        <w:t>5. ОТВЕТСТВЕННОСТЬ СТОРОН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техническим 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без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F4671" w:rsidRPr="00587671" w:rsidRDefault="005F4671" w:rsidP="005F4671">
      <w:pPr>
        <w:pStyle w:val="1"/>
        <w:ind w:left="0"/>
        <w:rPr>
          <w:sz w:val="20"/>
          <w:szCs w:val="20"/>
        </w:rPr>
      </w:pPr>
      <w:r w:rsidRPr="00587671">
        <w:rPr>
          <w:sz w:val="20"/>
          <w:szCs w:val="20"/>
        </w:rPr>
        <w:t>6. УСЛОВИЯ ИЗМЕНЕНИЯ И РАСТОРЖЕНИЯ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F4671" w:rsidRPr="00587671" w:rsidRDefault="004B1BB4"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6.2</w:t>
      </w:r>
      <w:r w:rsidR="005F4671" w:rsidRPr="00587671">
        <w:rPr>
          <w:rFonts w:ascii="Times New Roman" w:hAnsi="Times New Roman"/>
          <w:b/>
          <w:szCs w:val="20"/>
          <w:lang w:val="ru-RU" w:eastAsia="ru-RU"/>
        </w:rPr>
        <w:t>.</w:t>
      </w:r>
      <w:r w:rsidR="005F4671" w:rsidRPr="00587671">
        <w:rPr>
          <w:rFonts w:ascii="Times New Roman" w:hAnsi="Times New Roman"/>
          <w:szCs w:val="20"/>
          <w:lang w:val="ru-RU" w:eastAsia="ru-RU"/>
        </w:rPr>
        <w:t xml:space="preserve"> </w:t>
      </w:r>
      <w:r w:rsidR="005F4671" w:rsidRPr="00587671">
        <w:rPr>
          <w:rFonts w:ascii="Times New Roman" w:hAnsi="Times New Roman"/>
          <w:b/>
          <w:szCs w:val="20"/>
          <w:lang w:val="ru-RU" w:eastAsia="ru-RU"/>
        </w:rPr>
        <w:t>Покупатель</w:t>
      </w:r>
      <w:r w:rsidR="005F4671"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об этом письменно </w:t>
      </w:r>
      <w:r w:rsidR="005F4671" w:rsidRPr="00587671">
        <w:rPr>
          <w:rFonts w:ascii="Times New Roman" w:hAnsi="Times New Roman"/>
          <w:b/>
          <w:szCs w:val="20"/>
          <w:lang w:val="ru-RU" w:eastAsia="ru-RU"/>
        </w:rPr>
        <w:t>Поставщика</w:t>
      </w:r>
      <w:r w:rsidR="005F4671"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поставленн</w:t>
      </w:r>
      <w:r w:rsidR="00DC6EE8" w:rsidRPr="00587671">
        <w:rPr>
          <w:rFonts w:ascii="Times New Roman" w:hAnsi="Times New Roman"/>
          <w:szCs w:val="20"/>
          <w:lang w:val="ru-RU" w:eastAsia="ru-RU"/>
        </w:rPr>
        <w:t>ую партию</w:t>
      </w:r>
      <w:r w:rsidR="005F4671" w:rsidRPr="00587671">
        <w:rPr>
          <w:rFonts w:ascii="Times New Roman" w:hAnsi="Times New Roman"/>
          <w:szCs w:val="20"/>
          <w:lang w:val="ru-RU" w:eastAsia="ru-RU"/>
        </w:rPr>
        <w:t xml:space="preserve"> </w:t>
      </w:r>
      <w:r w:rsidR="005F4671" w:rsidRPr="00587671">
        <w:rPr>
          <w:rFonts w:ascii="Times New Roman" w:hAnsi="Times New Roman"/>
          <w:b/>
          <w:szCs w:val="20"/>
          <w:lang w:val="ru-RU" w:eastAsia="ru-RU"/>
        </w:rPr>
        <w:t>Продукции</w:t>
      </w:r>
      <w:r w:rsidR="005F4671" w:rsidRPr="00587671">
        <w:rPr>
          <w:rFonts w:ascii="Times New Roman" w:hAnsi="Times New Roman"/>
          <w:szCs w:val="20"/>
          <w:lang w:val="ru-RU" w:eastAsia="ru-RU"/>
        </w:rPr>
        <w:t xml:space="preserve"> на основе соответствующих подтверждающих документов. </w:t>
      </w:r>
    </w:p>
    <w:p w:rsidR="005F4671" w:rsidRPr="00587671" w:rsidRDefault="005F4671" w:rsidP="005F4671">
      <w:pPr>
        <w:pStyle w:val="1"/>
        <w:ind w:left="0"/>
        <w:rPr>
          <w:sz w:val="20"/>
          <w:szCs w:val="20"/>
        </w:rPr>
      </w:pPr>
      <w:r w:rsidRPr="00587671">
        <w:rPr>
          <w:sz w:val="20"/>
          <w:szCs w:val="20"/>
        </w:rPr>
        <w:t>7. ОБСТОЯТЕЛЬСТВА НЕПРЕОДОЛИМОЙ СИЛЫ (ФОРС-МАЖОР)</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7.1.</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F4671" w:rsidRPr="00587671" w:rsidRDefault="005F4671" w:rsidP="005F4671">
      <w:pPr>
        <w:spacing w:before="0"/>
        <w:jc w:val="both"/>
        <w:rPr>
          <w:rFonts w:ascii="Times New Roman" w:hAnsi="Times New Roman"/>
          <w:szCs w:val="20"/>
          <w:lang w:val="ru-RU" w:eastAsia="ru-RU"/>
        </w:rPr>
      </w:pPr>
    </w:p>
    <w:p w:rsidR="005F4671" w:rsidRPr="00587671" w:rsidRDefault="005F4671" w:rsidP="005F4671">
      <w:pPr>
        <w:pStyle w:val="1"/>
        <w:ind w:left="0"/>
        <w:rPr>
          <w:sz w:val="20"/>
          <w:szCs w:val="20"/>
        </w:rPr>
      </w:pPr>
      <w:r w:rsidRPr="00587671">
        <w:rPr>
          <w:sz w:val="20"/>
          <w:szCs w:val="20"/>
        </w:rPr>
        <w:lastRenderedPageBreak/>
        <w:t>8. ПОРЯДОК РАЗРЕШЕНИЯ СПОРОВ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Срок рассмотрения претензии – </w:t>
      </w:r>
      <w:r w:rsidR="0064195A">
        <w:rPr>
          <w:rFonts w:ascii="Times New Roman" w:hAnsi="Times New Roman"/>
          <w:szCs w:val="20"/>
          <w:lang w:val="ru-RU" w:eastAsia="ru-RU"/>
        </w:rPr>
        <w:t>5</w:t>
      </w:r>
      <w:r w:rsidRPr="00587671">
        <w:rPr>
          <w:rFonts w:ascii="Times New Roman" w:hAnsi="Times New Roman"/>
          <w:szCs w:val="20"/>
          <w:lang w:val="ru-RU" w:eastAsia="ru-RU"/>
        </w:rPr>
        <w:t xml:space="preserve"> дней.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proofErr w:type="spellStart"/>
      <w:r w:rsidR="00C0278A" w:rsidRPr="00587671">
        <w:rPr>
          <w:rFonts w:ascii="Times New Roman" w:hAnsi="Times New Roman"/>
          <w:szCs w:val="20"/>
          <w:lang w:val="ru-RU" w:eastAsia="ru-RU"/>
        </w:rPr>
        <w:t>Бекабадском</w:t>
      </w:r>
      <w:proofErr w:type="spellEnd"/>
      <w:r w:rsidRPr="00587671">
        <w:rPr>
          <w:rFonts w:ascii="Times New Roman" w:hAnsi="Times New Roman"/>
          <w:szCs w:val="20"/>
          <w:lang w:val="ru-RU" w:eastAsia="ru-RU"/>
        </w:rPr>
        <w:t xml:space="preserve"> межрайонном экономическом суде в соответствии с действующим законодательством Республики Узбекистан.</w:t>
      </w:r>
    </w:p>
    <w:p w:rsidR="005F4671" w:rsidRPr="00587671" w:rsidRDefault="005F4671" w:rsidP="005F4671">
      <w:pPr>
        <w:pStyle w:val="1"/>
        <w:ind w:left="0"/>
        <w:rPr>
          <w:sz w:val="20"/>
          <w:szCs w:val="20"/>
        </w:rPr>
      </w:pPr>
      <w:r w:rsidRPr="00587671">
        <w:rPr>
          <w:sz w:val="20"/>
          <w:szCs w:val="20"/>
        </w:rPr>
        <w:t>9. ПРОЧИЕ УСЛОВИЯ</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DC6EE8"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9.5.</w:t>
      </w:r>
      <w:r w:rsidRPr="00587671">
        <w:rPr>
          <w:rFonts w:ascii="Times New Roman" w:hAnsi="Times New Roman"/>
          <w:szCs w:val="20"/>
          <w:lang w:val="ru-RU" w:eastAsia="ru-RU"/>
        </w:rPr>
        <w:t xml:space="preserve"> </w:t>
      </w:r>
      <w:r w:rsidR="005F4671" w:rsidRPr="00587671">
        <w:rPr>
          <w:rFonts w:ascii="Times New Roman" w:hAnsi="Times New Roman"/>
          <w:szCs w:val="20"/>
          <w:lang w:val="ru-RU" w:eastAsia="ru-RU"/>
        </w:rPr>
        <w:t xml:space="preserve">Во всем остальном, что не предусмотрено настоящим Договором, </w:t>
      </w:r>
      <w:r w:rsidR="005F4671" w:rsidRPr="00587671">
        <w:rPr>
          <w:rFonts w:ascii="Times New Roman" w:hAnsi="Times New Roman"/>
          <w:b/>
          <w:szCs w:val="20"/>
          <w:lang w:val="ru-RU" w:eastAsia="ru-RU"/>
        </w:rPr>
        <w:t>Стороны</w:t>
      </w:r>
      <w:r w:rsidR="005F4671"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9.6.</w:t>
      </w:r>
      <w:r w:rsidRPr="00587671">
        <w:rPr>
          <w:rFonts w:ascii="Times New Roman" w:hAnsi="Times New Roman"/>
          <w:szCs w:val="20"/>
          <w:lang w:val="ru-RU" w:eastAsia="ru-RU"/>
        </w:rPr>
        <w:t xml:space="preserve"> </w:t>
      </w:r>
      <w:r w:rsidR="005F4671" w:rsidRPr="00587671">
        <w:rPr>
          <w:rFonts w:ascii="Times New Roman" w:hAnsi="Times New Roman"/>
          <w:szCs w:val="20"/>
          <w:lang w:val="ru-RU" w:eastAsia="ru-RU"/>
        </w:rPr>
        <w:t xml:space="preserve">Настоящий Договор составлен на русском языке в двух экземплярах, по одному экземпляру для каждой из </w:t>
      </w:r>
      <w:r w:rsidR="005F4671" w:rsidRPr="00587671">
        <w:rPr>
          <w:rFonts w:ascii="Times New Roman" w:hAnsi="Times New Roman"/>
          <w:b/>
          <w:szCs w:val="20"/>
          <w:lang w:val="ru-RU" w:eastAsia="ru-RU"/>
        </w:rPr>
        <w:t>Сторон</w:t>
      </w:r>
      <w:r w:rsidR="005F4671" w:rsidRPr="00587671">
        <w:rPr>
          <w:rFonts w:ascii="Times New Roman" w:hAnsi="Times New Roman"/>
          <w:szCs w:val="20"/>
          <w:lang w:val="ru-RU" w:eastAsia="ru-RU"/>
        </w:rPr>
        <w:t>, имеющих одинаковую юридическую силу.</w:t>
      </w:r>
    </w:p>
    <w:p w:rsidR="005F4671" w:rsidRPr="00587671" w:rsidRDefault="005F4671" w:rsidP="005F4671">
      <w:pPr>
        <w:pStyle w:val="1"/>
        <w:ind w:left="0"/>
        <w:rPr>
          <w:sz w:val="20"/>
          <w:szCs w:val="20"/>
        </w:rPr>
      </w:pPr>
      <w:r w:rsidRPr="00587671">
        <w:rPr>
          <w:sz w:val="20"/>
          <w:szCs w:val="20"/>
        </w:rPr>
        <w:t>10. ЮРИДИЧЕСКИЕ АДРЕСА, БАНКОВСКИЕ РЕКВИЗИТЫ И ПОДПИСИ СТОРОН</w:t>
      </w:r>
    </w:p>
    <w:p w:rsidR="005F4671" w:rsidRPr="00587671" w:rsidRDefault="005F4671" w:rsidP="005F4671">
      <w:pPr>
        <w:spacing w:before="0"/>
        <w:outlineLvl w:val="9"/>
        <w:rPr>
          <w:rFonts w:ascii="Times New Roman" w:hAnsi="Times New Roman"/>
          <w:b/>
          <w:szCs w:val="20"/>
          <w:lang w:val="ru-RU" w:eastAsia="ru-RU"/>
        </w:rPr>
      </w:pPr>
    </w:p>
    <w:tbl>
      <w:tblPr>
        <w:tblStyle w:val="a8"/>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5F4671" w:rsidRPr="00587671" w:rsidTr="00584DC0">
        <w:trPr>
          <w:jc w:val="center"/>
        </w:trPr>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ПОСТАВЩИК</w:t>
            </w:r>
          </w:p>
          <w:p w:rsidR="005F4671" w:rsidRPr="00587671" w:rsidRDefault="005F4671" w:rsidP="00584DC0">
            <w:pPr>
              <w:spacing w:before="0"/>
              <w:jc w:val="center"/>
              <w:outlineLvl w:val="9"/>
              <w:rPr>
                <w:rFonts w:ascii="Times New Roman" w:hAnsi="Times New Roman"/>
                <w:b/>
                <w:szCs w:val="20"/>
                <w:lang w:val="ru-RU"/>
              </w:rPr>
            </w:pPr>
          </w:p>
        </w:tc>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ПОКУПАТЕЛЬ</w:t>
            </w:r>
          </w:p>
        </w:tc>
      </w:tr>
      <w:tr w:rsidR="005F4671" w:rsidRPr="00587671" w:rsidTr="00584DC0">
        <w:trPr>
          <w:jc w:val="center"/>
        </w:trPr>
        <w:tc>
          <w:tcPr>
            <w:tcW w:w="5387" w:type="dxa"/>
          </w:tcPr>
          <w:p w:rsidR="005F4671" w:rsidRPr="00587671" w:rsidRDefault="005F4671" w:rsidP="00584DC0">
            <w:pPr>
              <w:pBdr>
                <w:bottom w:val="single" w:sz="12" w:space="1" w:color="auto"/>
              </w:pBdr>
              <w:spacing w:before="0"/>
              <w:outlineLvl w:val="9"/>
              <w:rPr>
                <w:rFonts w:ascii="Times New Roman" w:hAnsi="Times New Roman"/>
                <w:b/>
                <w:szCs w:val="20"/>
                <w:lang w:val="ru-RU"/>
              </w:rPr>
            </w:pPr>
          </w:p>
          <w:p w:rsidR="005F4671" w:rsidRPr="00587671" w:rsidRDefault="005F4671" w:rsidP="00584DC0">
            <w:pPr>
              <w:spacing w:before="0"/>
              <w:outlineLvl w:val="9"/>
              <w:rPr>
                <w:rFonts w:ascii="Times New Roman" w:hAnsi="Times New Roman"/>
                <w:b/>
                <w:szCs w:val="20"/>
                <w:lang w:val="ru-RU"/>
              </w:rPr>
            </w:pPr>
          </w:p>
        </w:tc>
        <w:tc>
          <w:tcPr>
            <w:tcW w:w="5387" w:type="dxa"/>
          </w:tcPr>
          <w:p w:rsidR="005F4671" w:rsidRPr="00587671" w:rsidRDefault="005F4671" w:rsidP="00584DC0">
            <w:pPr>
              <w:keepNext/>
              <w:pBdr>
                <w:bottom w:val="single" w:sz="12" w:space="1" w:color="auto"/>
              </w:pBdr>
              <w:spacing w:before="0" w:line="276" w:lineRule="auto"/>
              <w:jc w:val="center"/>
              <w:rPr>
                <w:rFonts w:ascii="Times New Roman" w:eastAsia="Times New Roman" w:hAnsi="Times New Roman"/>
                <w:b/>
                <w:szCs w:val="20"/>
                <w:lang w:val="ru-RU"/>
              </w:rPr>
            </w:pPr>
          </w:p>
          <w:p w:rsidR="005F4671" w:rsidRPr="00587671" w:rsidRDefault="005F4671" w:rsidP="00584DC0">
            <w:pPr>
              <w:keepNext/>
              <w:spacing w:before="0" w:line="276" w:lineRule="auto"/>
              <w:jc w:val="center"/>
              <w:rPr>
                <w:rFonts w:ascii="Times New Roman" w:eastAsia="Times New Roman" w:hAnsi="Times New Roman"/>
                <w:b/>
                <w:szCs w:val="20"/>
                <w:lang w:val="ru-RU"/>
              </w:rPr>
            </w:pPr>
          </w:p>
        </w:tc>
      </w:tr>
    </w:tbl>
    <w:p w:rsidR="005F4671" w:rsidRPr="00587671" w:rsidRDefault="005F4671" w:rsidP="005F4671">
      <w:pPr>
        <w:tabs>
          <w:tab w:val="left" w:pos="1390"/>
        </w:tabs>
        <w:spacing w:before="0"/>
        <w:outlineLvl w:val="9"/>
        <w:rPr>
          <w:rFonts w:ascii="Times New Roman" w:hAnsi="Times New Roman"/>
          <w:b/>
          <w:szCs w:val="20"/>
          <w:lang w:val="ru-RU" w:eastAsia="ru-RU"/>
        </w:rPr>
      </w:pPr>
    </w:p>
    <w:p w:rsidR="001A5FDE" w:rsidRPr="00587671" w:rsidRDefault="001A5FDE">
      <w:pPr>
        <w:rPr>
          <w:rFonts w:ascii="Times New Roman" w:hAnsi="Times New Roman"/>
          <w:szCs w:val="20"/>
        </w:rPr>
      </w:pPr>
    </w:p>
    <w:sectPr w:rsidR="001A5FDE" w:rsidRPr="00587671" w:rsidSect="00BE5766">
      <w:headerReference w:type="default" r:id="rId8"/>
      <w:footerReference w:type="even" r:id="rId9"/>
      <w:footerReference w:type="default" r:id="rId10"/>
      <w:pgSz w:w="11900" w:h="16840" w:code="9"/>
      <w:pgMar w:top="265" w:right="720" w:bottom="720" w:left="720" w:header="11" w:footer="37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38" w:rsidRDefault="00A42B38" w:rsidP="005F4671">
      <w:pPr>
        <w:spacing w:before="0"/>
      </w:pPr>
      <w:r>
        <w:separator/>
      </w:r>
    </w:p>
  </w:endnote>
  <w:endnote w:type="continuationSeparator" w:id="0">
    <w:p w:rsidR="00A42B38" w:rsidRDefault="00A42B38" w:rsidP="005F467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DA" w:rsidRPr="00A075F8" w:rsidRDefault="00063260">
    <w:pPr>
      <w:pStyle w:val="a5"/>
      <w:jc w:val="right"/>
      <w:rPr>
        <w:rFonts w:ascii="Tahoma" w:hAnsi="Tahoma" w:cs="Tahoma"/>
        <w:sz w:val="10"/>
        <w:szCs w:val="10"/>
      </w:rPr>
    </w:pPr>
    <w:r w:rsidRPr="00A075F8">
      <w:rPr>
        <w:rFonts w:ascii="Tahoma" w:hAnsi="Tahoma" w:cs="Tahoma"/>
        <w:sz w:val="10"/>
        <w:szCs w:val="10"/>
      </w:rPr>
      <w:t xml:space="preserve">Страница </w:t>
    </w:r>
    <w:r w:rsidR="00E708CF" w:rsidRPr="00A075F8">
      <w:rPr>
        <w:rFonts w:ascii="Tahoma" w:hAnsi="Tahoma" w:cs="Tahoma"/>
        <w:bCs/>
        <w:sz w:val="10"/>
        <w:szCs w:val="10"/>
      </w:rPr>
      <w:fldChar w:fldCharType="begin"/>
    </w:r>
    <w:r w:rsidRPr="00A075F8">
      <w:rPr>
        <w:rFonts w:ascii="Tahoma" w:hAnsi="Tahoma" w:cs="Tahoma"/>
        <w:bCs/>
        <w:sz w:val="10"/>
        <w:szCs w:val="10"/>
      </w:rPr>
      <w:instrText>PAGE</w:instrText>
    </w:r>
    <w:r w:rsidR="00E708CF" w:rsidRPr="00A075F8">
      <w:rPr>
        <w:rFonts w:ascii="Tahoma" w:hAnsi="Tahoma" w:cs="Tahoma"/>
        <w:bCs/>
        <w:sz w:val="10"/>
        <w:szCs w:val="10"/>
      </w:rPr>
      <w:fldChar w:fldCharType="separate"/>
    </w:r>
    <w:r>
      <w:rPr>
        <w:rFonts w:ascii="Tahoma" w:hAnsi="Tahoma" w:cs="Tahoma"/>
        <w:bCs/>
        <w:noProof/>
        <w:sz w:val="10"/>
        <w:szCs w:val="10"/>
      </w:rPr>
      <w:t>2</w:t>
    </w:r>
    <w:r w:rsidR="00E708CF" w:rsidRPr="00A075F8">
      <w:rPr>
        <w:rFonts w:ascii="Tahoma" w:hAnsi="Tahoma" w:cs="Tahoma"/>
        <w:bCs/>
        <w:sz w:val="10"/>
        <w:szCs w:val="10"/>
      </w:rPr>
      <w:fldChar w:fldCharType="end"/>
    </w:r>
    <w:r w:rsidRPr="00A075F8">
      <w:rPr>
        <w:rFonts w:ascii="Tahoma" w:hAnsi="Tahoma" w:cs="Tahoma"/>
        <w:sz w:val="10"/>
        <w:szCs w:val="10"/>
      </w:rPr>
      <w:t xml:space="preserve"> из </w:t>
    </w:r>
    <w:r w:rsidR="00E708CF" w:rsidRPr="00A075F8">
      <w:rPr>
        <w:rFonts w:ascii="Tahoma" w:hAnsi="Tahoma" w:cs="Tahoma"/>
        <w:bCs/>
        <w:sz w:val="10"/>
        <w:szCs w:val="10"/>
      </w:rPr>
      <w:fldChar w:fldCharType="begin"/>
    </w:r>
    <w:r w:rsidRPr="00A075F8">
      <w:rPr>
        <w:rFonts w:ascii="Tahoma" w:hAnsi="Tahoma" w:cs="Tahoma"/>
        <w:bCs/>
        <w:sz w:val="10"/>
        <w:szCs w:val="10"/>
      </w:rPr>
      <w:instrText>NUMPAGES</w:instrText>
    </w:r>
    <w:r w:rsidR="00E708CF" w:rsidRPr="00A075F8">
      <w:rPr>
        <w:rFonts w:ascii="Tahoma" w:hAnsi="Tahoma" w:cs="Tahoma"/>
        <w:bCs/>
        <w:sz w:val="10"/>
        <w:szCs w:val="10"/>
      </w:rPr>
      <w:fldChar w:fldCharType="separate"/>
    </w:r>
    <w:r w:rsidR="00587671">
      <w:rPr>
        <w:rFonts w:ascii="Tahoma" w:hAnsi="Tahoma" w:cs="Tahoma"/>
        <w:bCs/>
        <w:noProof/>
        <w:sz w:val="10"/>
        <w:szCs w:val="10"/>
      </w:rPr>
      <w:t>3</w:t>
    </w:r>
    <w:r w:rsidR="00E708CF" w:rsidRPr="00A075F8">
      <w:rPr>
        <w:rFonts w:ascii="Tahoma" w:hAnsi="Tahoma" w:cs="Tahoma"/>
        <w:bCs/>
        <w:sz w:val="10"/>
        <w:szCs w:val="10"/>
      </w:rPr>
      <w:fldChar w:fldCharType="end"/>
    </w:r>
  </w:p>
  <w:p w:rsidR="00DC3EDA" w:rsidRDefault="00A42B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DA" w:rsidRPr="00A32D9A" w:rsidRDefault="00A42B38" w:rsidP="00A075F8">
    <w:pPr>
      <w:pStyle w:val="a5"/>
      <w:tabs>
        <w:tab w:val="clear" w:pos="4320"/>
        <w:tab w:val="clear" w:pos="8640"/>
        <w:tab w:val="left" w:pos="40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38" w:rsidRDefault="00A42B38" w:rsidP="005F4671">
      <w:pPr>
        <w:spacing w:before="0"/>
      </w:pPr>
      <w:r>
        <w:separator/>
      </w:r>
    </w:p>
  </w:footnote>
  <w:footnote w:type="continuationSeparator" w:id="0">
    <w:p w:rsidR="00A42B38" w:rsidRDefault="00A42B38" w:rsidP="005F467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D5" w:rsidRDefault="00A42B38" w:rsidP="007D50F5">
    <w:pPr>
      <w:pStyle w:val="a3"/>
      <w:jc w:val="right"/>
    </w:pPr>
  </w:p>
  <w:p w:rsidR="00BE5766" w:rsidRDefault="00A42B38" w:rsidP="007D50F5">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71"/>
    <w:rsid w:val="00063260"/>
    <w:rsid w:val="001A5FDE"/>
    <w:rsid w:val="001D754E"/>
    <w:rsid w:val="00245226"/>
    <w:rsid w:val="004B1BB4"/>
    <w:rsid w:val="004F35FE"/>
    <w:rsid w:val="00587671"/>
    <w:rsid w:val="005F4671"/>
    <w:rsid w:val="0064195A"/>
    <w:rsid w:val="006C79F5"/>
    <w:rsid w:val="0072510E"/>
    <w:rsid w:val="00734A64"/>
    <w:rsid w:val="007F128E"/>
    <w:rsid w:val="009339C7"/>
    <w:rsid w:val="0095449C"/>
    <w:rsid w:val="00A01F35"/>
    <w:rsid w:val="00A42B38"/>
    <w:rsid w:val="00B5142E"/>
    <w:rsid w:val="00C0278A"/>
    <w:rsid w:val="00C0731C"/>
    <w:rsid w:val="00C41980"/>
    <w:rsid w:val="00D30FEF"/>
    <w:rsid w:val="00DC1648"/>
    <w:rsid w:val="00DC6EE8"/>
    <w:rsid w:val="00E708CF"/>
    <w:rsid w:val="00F01240"/>
    <w:rsid w:val="00F0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71"/>
    <w:pPr>
      <w:spacing w:before="120" w:after="0" w:line="240" w:lineRule="auto"/>
      <w:outlineLvl w:val="0"/>
    </w:pPr>
    <w:rPr>
      <w:rFonts w:ascii="Tahoma" w:eastAsia="Cambria" w:hAnsi="Tahoma" w:cs="Times New Roman"/>
      <w:sz w:val="20"/>
      <w:szCs w:val="24"/>
      <w:lang w:val="en-US"/>
    </w:rPr>
  </w:style>
  <w:style w:type="paragraph" w:styleId="1">
    <w:name w:val="heading 1"/>
    <w:basedOn w:val="a"/>
    <w:next w:val="a"/>
    <w:link w:val="10"/>
    <w:autoRedefine/>
    <w:uiPriority w:val="99"/>
    <w:qFormat/>
    <w:rsid w:val="005F4671"/>
    <w:pPr>
      <w:keepNext/>
      <w:shd w:val="pct20" w:color="auto" w:fill="auto"/>
      <w:tabs>
        <w:tab w:val="left" w:pos="540"/>
        <w:tab w:val="left" w:pos="1080"/>
      </w:tabs>
      <w:autoSpaceDE w:val="0"/>
      <w:autoSpaceDN w:val="0"/>
      <w:spacing w:before="0"/>
      <w:ind w:left="-567"/>
      <w:jc w:val="center"/>
    </w:pPr>
    <w:rPr>
      <w:rFonts w:ascii="Times New Roman" w:eastAsia="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4671"/>
    <w:rPr>
      <w:rFonts w:ascii="Times New Roman" w:eastAsia="Times New Roman" w:hAnsi="Times New Roman" w:cs="Times New Roman"/>
      <w:b/>
      <w:bCs/>
      <w:color w:val="000000"/>
      <w:sz w:val="18"/>
      <w:szCs w:val="18"/>
      <w:shd w:val="pct20" w:color="auto" w:fill="auto"/>
      <w:lang w:eastAsia="ru-RU"/>
    </w:rPr>
  </w:style>
  <w:style w:type="paragraph" w:styleId="a3">
    <w:name w:val="header"/>
    <w:basedOn w:val="a"/>
    <w:link w:val="a4"/>
    <w:uiPriority w:val="99"/>
    <w:rsid w:val="005F4671"/>
    <w:pPr>
      <w:tabs>
        <w:tab w:val="center" w:pos="4320"/>
        <w:tab w:val="right" w:pos="8640"/>
      </w:tabs>
      <w:spacing w:before="0"/>
    </w:pPr>
    <w:rPr>
      <w:rFonts w:ascii="Arial" w:hAnsi="Arial"/>
      <w:sz w:val="22"/>
      <w:szCs w:val="20"/>
      <w:lang w:val="ru-RU" w:eastAsia="ru-RU"/>
    </w:rPr>
  </w:style>
  <w:style w:type="character" w:customStyle="1" w:styleId="a4">
    <w:name w:val="Верхний колонтитул Знак"/>
    <w:basedOn w:val="a0"/>
    <w:link w:val="a3"/>
    <w:uiPriority w:val="99"/>
    <w:rsid w:val="005F4671"/>
    <w:rPr>
      <w:rFonts w:ascii="Arial" w:eastAsia="Cambria" w:hAnsi="Arial" w:cs="Times New Roman"/>
      <w:szCs w:val="20"/>
      <w:lang w:eastAsia="ru-RU"/>
    </w:rPr>
  </w:style>
  <w:style w:type="paragraph" w:styleId="a5">
    <w:name w:val="footer"/>
    <w:basedOn w:val="a"/>
    <w:link w:val="a6"/>
    <w:uiPriority w:val="99"/>
    <w:rsid w:val="005F4671"/>
    <w:pPr>
      <w:tabs>
        <w:tab w:val="center" w:pos="4320"/>
        <w:tab w:val="right" w:pos="8640"/>
      </w:tabs>
      <w:spacing w:before="0"/>
    </w:pPr>
    <w:rPr>
      <w:rFonts w:ascii="Arial" w:hAnsi="Arial"/>
      <w:sz w:val="22"/>
      <w:szCs w:val="20"/>
      <w:lang w:val="ru-RU" w:eastAsia="ru-RU"/>
    </w:rPr>
  </w:style>
  <w:style w:type="character" w:customStyle="1" w:styleId="a6">
    <w:name w:val="Нижний колонтитул Знак"/>
    <w:basedOn w:val="a0"/>
    <w:link w:val="a5"/>
    <w:uiPriority w:val="99"/>
    <w:rsid w:val="005F4671"/>
    <w:rPr>
      <w:rFonts w:ascii="Arial" w:eastAsia="Cambria" w:hAnsi="Arial" w:cs="Times New Roman"/>
      <w:szCs w:val="20"/>
      <w:lang w:eastAsia="ru-RU"/>
    </w:rPr>
  </w:style>
  <w:style w:type="paragraph" w:styleId="a7">
    <w:name w:val="Normal (Web)"/>
    <w:basedOn w:val="a"/>
    <w:uiPriority w:val="99"/>
    <w:rsid w:val="005F4671"/>
    <w:pPr>
      <w:spacing w:before="100" w:beforeAutospacing="1" w:after="100" w:afterAutospacing="1"/>
      <w:outlineLvl w:val="9"/>
    </w:pPr>
    <w:rPr>
      <w:rFonts w:ascii="Times New Roman" w:hAnsi="Times New Roman"/>
      <w:sz w:val="24"/>
      <w:lang w:val="ru-RU" w:eastAsia="ru-RU"/>
    </w:rPr>
  </w:style>
  <w:style w:type="table" w:styleId="a8">
    <w:name w:val="Table Grid"/>
    <w:basedOn w:val="a1"/>
    <w:uiPriority w:val="59"/>
    <w:rsid w:val="005F4671"/>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87671"/>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587671"/>
    <w:rPr>
      <w:rFonts w:ascii="Segoe UI" w:eastAsia="Cambria"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71"/>
    <w:pPr>
      <w:spacing w:before="120" w:after="0" w:line="240" w:lineRule="auto"/>
      <w:outlineLvl w:val="0"/>
    </w:pPr>
    <w:rPr>
      <w:rFonts w:ascii="Tahoma" w:eastAsia="Cambria" w:hAnsi="Tahoma" w:cs="Times New Roman"/>
      <w:sz w:val="20"/>
      <w:szCs w:val="24"/>
      <w:lang w:val="en-US"/>
    </w:rPr>
  </w:style>
  <w:style w:type="paragraph" w:styleId="1">
    <w:name w:val="heading 1"/>
    <w:basedOn w:val="a"/>
    <w:next w:val="a"/>
    <w:link w:val="10"/>
    <w:autoRedefine/>
    <w:uiPriority w:val="99"/>
    <w:qFormat/>
    <w:rsid w:val="005F4671"/>
    <w:pPr>
      <w:keepNext/>
      <w:shd w:val="pct20" w:color="auto" w:fill="auto"/>
      <w:tabs>
        <w:tab w:val="left" w:pos="540"/>
        <w:tab w:val="left" w:pos="1080"/>
      </w:tabs>
      <w:autoSpaceDE w:val="0"/>
      <w:autoSpaceDN w:val="0"/>
      <w:spacing w:before="0"/>
      <w:ind w:left="-567"/>
      <w:jc w:val="center"/>
    </w:pPr>
    <w:rPr>
      <w:rFonts w:ascii="Times New Roman" w:eastAsia="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4671"/>
    <w:rPr>
      <w:rFonts w:ascii="Times New Roman" w:eastAsia="Times New Roman" w:hAnsi="Times New Roman" w:cs="Times New Roman"/>
      <w:b/>
      <w:bCs/>
      <w:color w:val="000000"/>
      <w:sz w:val="18"/>
      <w:szCs w:val="18"/>
      <w:shd w:val="pct20" w:color="auto" w:fill="auto"/>
      <w:lang w:eastAsia="ru-RU"/>
    </w:rPr>
  </w:style>
  <w:style w:type="paragraph" w:styleId="a3">
    <w:name w:val="header"/>
    <w:basedOn w:val="a"/>
    <w:link w:val="a4"/>
    <w:uiPriority w:val="99"/>
    <w:rsid w:val="005F4671"/>
    <w:pPr>
      <w:tabs>
        <w:tab w:val="center" w:pos="4320"/>
        <w:tab w:val="right" w:pos="8640"/>
      </w:tabs>
      <w:spacing w:before="0"/>
    </w:pPr>
    <w:rPr>
      <w:rFonts w:ascii="Arial" w:hAnsi="Arial"/>
      <w:sz w:val="22"/>
      <w:szCs w:val="20"/>
      <w:lang w:val="ru-RU" w:eastAsia="ru-RU"/>
    </w:rPr>
  </w:style>
  <w:style w:type="character" w:customStyle="1" w:styleId="a4">
    <w:name w:val="Верхний колонтитул Знак"/>
    <w:basedOn w:val="a0"/>
    <w:link w:val="a3"/>
    <w:uiPriority w:val="99"/>
    <w:rsid w:val="005F4671"/>
    <w:rPr>
      <w:rFonts w:ascii="Arial" w:eastAsia="Cambria" w:hAnsi="Arial" w:cs="Times New Roman"/>
      <w:szCs w:val="20"/>
      <w:lang w:eastAsia="ru-RU"/>
    </w:rPr>
  </w:style>
  <w:style w:type="paragraph" w:styleId="a5">
    <w:name w:val="footer"/>
    <w:basedOn w:val="a"/>
    <w:link w:val="a6"/>
    <w:uiPriority w:val="99"/>
    <w:rsid w:val="005F4671"/>
    <w:pPr>
      <w:tabs>
        <w:tab w:val="center" w:pos="4320"/>
        <w:tab w:val="right" w:pos="8640"/>
      </w:tabs>
      <w:spacing w:before="0"/>
    </w:pPr>
    <w:rPr>
      <w:rFonts w:ascii="Arial" w:hAnsi="Arial"/>
      <w:sz w:val="22"/>
      <w:szCs w:val="20"/>
      <w:lang w:val="ru-RU" w:eastAsia="ru-RU"/>
    </w:rPr>
  </w:style>
  <w:style w:type="character" w:customStyle="1" w:styleId="a6">
    <w:name w:val="Нижний колонтитул Знак"/>
    <w:basedOn w:val="a0"/>
    <w:link w:val="a5"/>
    <w:uiPriority w:val="99"/>
    <w:rsid w:val="005F4671"/>
    <w:rPr>
      <w:rFonts w:ascii="Arial" w:eastAsia="Cambria" w:hAnsi="Arial" w:cs="Times New Roman"/>
      <w:szCs w:val="20"/>
      <w:lang w:eastAsia="ru-RU"/>
    </w:rPr>
  </w:style>
  <w:style w:type="paragraph" w:styleId="a7">
    <w:name w:val="Normal (Web)"/>
    <w:basedOn w:val="a"/>
    <w:uiPriority w:val="99"/>
    <w:rsid w:val="005F4671"/>
    <w:pPr>
      <w:spacing w:before="100" w:beforeAutospacing="1" w:after="100" w:afterAutospacing="1"/>
      <w:outlineLvl w:val="9"/>
    </w:pPr>
    <w:rPr>
      <w:rFonts w:ascii="Times New Roman" w:hAnsi="Times New Roman"/>
      <w:sz w:val="24"/>
      <w:lang w:val="ru-RU" w:eastAsia="ru-RU"/>
    </w:rPr>
  </w:style>
  <w:style w:type="table" w:styleId="a8">
    <w:name w:val="Table Grid"/>
    <w:basedOn w:val="a1"/>
    <w:uiPriority w:val="59"/>
    <w:rsid w:val="005F4671"/>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87671"/>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587671"/>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 Бадалбаев</dc:creator>
  <cp:lastModifiedBy>Пользователь</cp:lastModifiedBy>
  <cp:revision>2</cp:revision>
  <cp:lastPrinted>2021-12-27T04:34:00Z</cp:lastPrinted>
  <dcterms:created xsi:type="dcterms:W3CDTF">2022-11-10T04:59:00Z</dcterms:created>
  <dcterms:modified xsi:type="dcterms:W3CDTF">2022-11-10T04:59:00Z</dcterms:modified>
</cp:coreProperties>
</file>