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1F" w:rsidRPr="00F90ABB" w:rsidRDefault="003419E9" w:rsidP="007C59C2">
      <w:pPr>
        <w:pStyle w:val="10"/>
        <w:keepNext/>
        <w:keepLines/>
        <w:shd w:val="clear" w:color="auto" w:fill="auto"/>
        <w:spacing w:line="240" w:lineRule="auto"/>
        <w:jc w:val="center"/>
        <w:rPr>
          <w:sz w:val="28"/>
          <w:szCs w:val="28"/>
          <w:lang w:val="uz-Cyrl-UZ"/>
        </w:rPr>
      </w:pPr>
      <w:bookmarkStart w:id="0" w:name="bookmark0"/>
      <w:r w:rsidRPr="007C59C2">
        <w:rPr>
          <w:sz w:val="28"/>
          <w:szCs w:val="28"/>
        </w:rPr>
        <w:t>ПУДРАТ ШАРТНОМАСИ №</w:t>
      </w:r>
      <w:bookmarkEnd w:id="0"/>
      <w:r w:rsidR="005F7A8E">
        <w:rPr>
          <w:sz w:val="28"/>
          <w:szCs w:val="28"/>
        </w:rPr>
        <w:t>1</w:t>
      </w:r>
    </w:p>
    <w:p w:rsidR="007C59C2" w:rsidRPr="007C59C2" w:rsidRDefault="007C59C2" w:rsidP="007C59C2">
      <w:pPr>
        <w:pStyle w:val="10"/>
        <w:keepNext/>
        <w:keepLines/>
        <w:shd w:val="clear" w:color="auto" w:fill="auto"/>
        <w:spacing w:line="240" w:lineRule="auto"/>
        <w:jc w:val="center"/>
        <w:rPr>
          <w:sz w:val="28"/>
          <w:szCs w:val="28"/>
        </w:rPr>
      </w:pPr>
    </w:p>
    <w:p w:rsidR="0042641F" w:rsidRDefault="003419E9" w:rsidP="007C59C2">
      <w:pPr>
        <w:pStyle w:val="20"/>
        <w:keepNext/>
        <w:keepLines/>
        <w:shd w:val="clear" w:color="auto" w:fill="auto"/>
        <w:spacing w:line="240" w:lineRule="auto"/>
        <w:ind w:firstLine="360"/>
        <w:jc w:val="left"/>
        <w:rPr>
          <w:sz w:val="24"/>
          <w:szCs w:val="28"/>
        </w:rPr>
      </w:pPr>
      <w:bookmarkStart w:id="1" w:name="bookmark1"/>
      <w:r w:rsidRPr="007C59C2">
        <w:rPr>
          <w:sz w:val="24"/>
          <w:szCs w:val="28"/>
        </w:rPr>
        <w:t xml:space="preserve">« </w:t>
      </w:r>
      <w:r w:rsidR="007C59C2">
        <w:rPr>
          <w:sz w:val="24"/>
          <w:szCs w:val="28"/>
        </w:rPr>
        <w:t>____</w:t>
      </w:r>
      <w:r w:rsidRPr="007C59C2">
        <w:rPr>
          <w:sz w:val="24"/>
          <w:szCs w:val="28"/>
        </w:rPr>
        <w:t xml:space="preserve"> » </w:t>
      </w:r>
      <w:r w:rsidR="00DC08EE">
        <w:rPr>
          <w:sz w:val="24"/>
          <w:szCs w:val="28"/>
        </w:rPr>
        <w:t>___________</w:t>
      </w:r>
      <w:r w:rsidR="00F90ABB">
        <w:rPr>
          <w:sz w:val="24"/>
          <w:szCs w:val="28"/>
        </w:rPr>
        <w:t xml:space="preserve"> 202</w:t>
      </w:r>
      <w:r w:rsidR="00F90ABB">
        <w:rPr>
          <w:sz w:val="24"/>
          <w:szCs w:val="28"/>
          <w:lang w:val="uz-Cyrl-UZ"/>
        </w:rPr>
        <w:t>2</w:t>
      </w:r>
      <w:r w:rsidRPr="007C59C2">
        <w:rPr>
          <w:sz w:val="24"/>
          <w:szCs w:val="28"/>
        </w:rPr>
        <w:t xml:space="preserve"> йил</w:t>
      </w:r>
      <w:r w:rsidRPr="007C59C2">
        <w:rPr>
          <w:sz w:val="24"/>
          <w:szCs w:val="28"/>
        </w:rPr>
        <w:tab/>
      </w:r>
      <w:r w:rsidR="007C59C2">
        <w:rPr>
          <w:sz w:val="24"/>
          <w:szCs w:val="28"/>
        </w:rPr>
        <w:tab/>
      </w:r>
      <w:r w:rsidR="007C59C2">
        <w:rPr>
          <w:sz w:val="24"/>
          <w:szCs w:val="28"/>
        </w:rPr>
        <w:tab/>
      </w:r>
      <w:r w:rsidR="007C59C2">
        <w:rPr>
          <w:sz w:val="24"/>
          <w:szCs w:val="28"/>
        </w:rPr>
        <w:tab/>
      </w:r>
      <w:r w:rsidR="007C59C2">
        <w:rPr>
          <w:sz w:val="24"/>
          <w:szCs w:val="28"/>
        </w:rPr>
        <w:tab/>
      </w:r>
      <w:r w:rsidR="007C59C2">
        <w:rPr>
          <w:sz w:val="24"/>
          <w:szCs w:val="28"/>
        </w:rPr>
        <w:tab/>
      </w:r>
      <w:r w:rsidRPr="007C59C2">
        <w:rPr>
          <w:sz w:val="24"/>
          <w:szCs w:val="28"/>
        </w:rPr>
        <w:t>Риштон шахри</w:t>
      </w:r>
      <w:bookmarkEnd w:id="1"/>
    </w:p>
    <w:p w:rsidR="007C59C2" w:rsidRPr="007C59C2" w:rsidRDefault="007C59C2" w:rsidP="007C59C2">
      <w:pPr>
        <w:pStyle w:val="20"/>
        <w:keepNext/>
        <w:keepLines/>
        <w:shd w:val="clear" w:color="auto" w:fill="auto"/>
        <w:spacing w:line="240" w:lineRule="auto"/>
        <w:ind w:firstLine="360"/>
        <w:jc w:val="left"/>
        <w:rPr>
          <w:sz w:val="24"/>
          <w:szCs w:val="28"/>
        </w:rPr>
      </w:pPr>
    </w:p>
    <w:p w:rsidR="0042641F" w:rsidRPr="007C59C2" w:rsidRDefault="003419E9" w:rsidP="007C59C2">
      <w:pPr>
        <w:pStyle w:val="11"/>
        <w:shd w:val="clear" w:color="auto" w:fill="auto"/>
        <w:spacing w:line="240" w:lineRule="auto"/>
        <w:ind w:firstLine="360"/>
        <w:rPr>
          <w:sz w:val="24"/>
          <w:szCs w:val="28"/>
        </w:rPr>
      </w:pPr>
      <w:r w:rsidRPr="007C59C2">
        <w:rPr>
          <w:sz w:val="24"/>
          <w:szCs w:val="28"/>
        </w:rPr>
        <w:t xml:space="preserve">Амалдаги низомга асосан иш курувчи </w:t>
      </w:r>
      <w:r w:rsidRPr="007C59C2">
        <w:rPr>
          <w:rStyle w:val="a5"/>
          <w:sz w:val="24"/>
          <w:szCs w:val="28"/>
        </w:rPr>
        <w:t>Риштон Халк таълим булими</w:t>
      </w:r>
      <w:r w:rsidRPr="007C59C2">
        <w:rPr>
          <w:sz w:val="24"/>
          <w:szCs w:val="28"/>
        </w:rPr>
        <w:t xml:space="preserve">бундан буён </w:t>
      </w:r>
      <w:r w:rsidRPr="007C59C2">
        <w:rPr>
          <w:rStyle w:val="a6"/>
          <w:sz w:val="24"/>
          <w:szCs w:val="28"/>
        </w:rPr>
        <w:t xml:space="preserve">«Буюртмачи» </w:t>
      </w:r>
      <w:r w:rsidRPr="007C59C2">
        <w:rPr>
          <w:sz w:val="24"/>
          <w:szCs w:val="28"/>
        </w:rPr>
        <w:t xml:space="preserve">деб юритилувчи номидан </w:t>
      </w:r>
      <w:r w:rsidR="00861985">
        <w:rPr>
          <w:b/>
          <w:sz w:val="24"/>
          <w:szCs w:val="28"/>
        </w:rPr>
        <w:t xml:space="preserve"> Ш. Мадаминов</w:t>
      </w:r>
      <w:r w:rsidRPr="007C59C2">
        <w:rPr>
          <w:rStyle w:val="a6"/>
          <w:sz w:val="24"/>
          <w:szCs w:val="28"/>
        </w:rPr>
        <w:t xml:space="preserve"> </w:t>
      </w:r>
      <w:r w:rsidRPr="007C59C2">
        <w:rPr>
          <w:sz w:val="24"/>
          <w:szCs w:val="28"/>
        </w:rPr>
        <w:t>биринчи томонидан</w:t>
      </w:r>
      <w:r w:rsidR="00DC08EE">
        <w:rPr>
          <w:sz w:val="24"/>
          <w:szCs w:val="28"/>
        </w:rPr>
        <w:t>, амалдаги низомга асосан иш кур</w:t>
      </w:r>
      <w:r w:rsidRPr="007C59C2">
        <w:rPr>
          <w:sz w:val="24"/>
          <w:szCs w:val="28"/>
        </w:rPr>
        <w:t>увчи</w:t>
      </w:r>
      <w:r w:rsidR="00DC08EE">
        <w:rPr>
          <w:sz w:val="24"/>
          <w:szCs w:val="28"/>
        </w:rPr>
        <w:t xml:space="preserve">  </w:t>
      </w:r>
      <w:r w:rsidR="00DC08EE" w:rsidRPr="00765DBD">
        <w:rPr>
          <w:sz w:val="22"/>
          <w:szCs w:val="22"/>
          <w:lang w:val="uz-Cyrl-UZ"/>
        </w:rPr>
        <w:t>«</w:t>
      </w:r>
      <w:r w:rsidR="00DC08EE">
        <w:rPr>
          <w:b/>
          <w:lang w:val="uz-Cyrl-UZ"/>
        </w:rPr>
        <w:t>ФАЙЗ-2019</w:t>
      </w:r>
      <w:r w:rsidR="00DC08EE" w:rsidRPr="00765DBD">
        <w:rPr>
          <w:sz w:val="22"/>
          <w:szCs w:val="22"/>
          <w:lang w:val="uz-Cyrl-UZ"/>
        </w:rPr>
        <w:t xml:space="preserve">» </w:t>
      </w:r>
      <w:r w:rsidRPr="007C59C2">
        <w:rPr>
          <w:sz w:val="24"/>
          <w:szCs w:val="28"/>
        </w:rPr>
        <w:t xml:space="preserve"> бундан буён </w:t>
      </w:r>
      <w:r w:rsidRPr="007C59C2">
        <w:rPr>
          <w:rStyle w:val="a6"/>
          <w:sz w:val="24"/>
          <w:szCs w:val="28"/>
        </w:rPr>
        <w:t xml:space="preserve">«Пудратчи» </w:t>
      </w:r>
      <w:r w:rsidRPr="007C59C2">
        <w:rPr>
          <w:sz w:val="24"/>
          <w:szCs w:val="28"/>
        </w:rPr>
        <w:t xml:space="preserve">деб юритилувчи номидан рахбар </w:t>
      </w:r>
      <w:r w:rsidR="00DC08EE">
        <w:rPr>
          <w:b/>
          <w:sz w:val="22"/>
          <w:szCs w:val="22"/>
          <w:lang w:val="uz-Cyrl-UZ"/>
        </w:rPr>
        <w:t xml:space="preserve">  </w:t>
      </w:r>
      <w:r w:rsidR="00DC08EE" w:rsidRPr="00DC08EE">
        <w:rPr>
          <w:b/>
          <w:sz w:val="22"/>
          <w:szCs w:val="22"/>
          <w:lang w:val="uz-Cyrl-UZ"/>
        </w:rPr>
        <w:t>Д.Солиев</w:t>
      </w:r>
      <w:r w:rsidR="00F90ABB">
        <w:rPr>
          <w:rStyle w:val="a6"/>
          <w:sz w:val="24"/>
          <w:szCs w:val="28"/>
          <w:lang w:val="uz-Cyrl-UZ"/>
        </w:rPr>
        <w:t xml:space="preserve"> </w:t>
      </w:r>
      <w:r w:rsidR="00DC08EE">
        <w:rPr>
          <w:sz w:val="24"/>
          <w:szCs w:val="28"/>
        </w:rPr>
        <w:t xml:space="preserve"> </w:t>
      </w:r>
      <w:r w:rsidRPr="007C59C2">
        <w:rPr>
          <w:sz w:val="24"/>
          <w:szCs w:val="28"/>
        </w:rPr>
        <w:t>иккинчи томондан куйидагилар тугрисида ушбу шартномани туздилар.</w:t>
      </w:r>
    </w:p>
    <w:p w:rsidR="0042641F" w:rsidRPr="007C59C2" w:rsidRDefault="003419E9" w:rsidP="007C59C2">
      <w:pPr>
        <w:pStyle w:val="20"/>
        <w:keepNext/>
        <w:keepLines/>
        <w:numPr>
          <w:ilvl w:val="0"/>
          <w:numId w:val="1"/>
        </w:numPr>
        <w:shd w:val="clear" w:color="auto" w:fill="auto"/>
        <w:tabs>
          <w:tab w:val="left" w:pos="3601"/>
        </w:tabs>
        <w:spacing w:line="240" w:lineRule="auto"/>
        <w:ind w:left="3261"/>
        <w:jc w:val="left"/>
        <w:rPr>
          <w:sz w:val="24"/>
          <w:szCs w:val="28"/>
        </w:rPr>
      </w:pPr>
      <w:bookmarkStart w:id="2" w:name="bookmark2"/>
      <w:r w:rsidRPr="007C59C2">
        <w:rPr>
          <w:sz w:val="24"/>
          <w:szCs w:val="28"/>
        </w:rPr>
        <w:t>ШАРТНОМАНИНГ МАЗМУНИ</w:t>
      </w:r>
      <w:bookmarkEnd w:id="2"/>
    </w:p>
    <w:p w:rsidR="0042641F" w:rsidRPr="007C59C2" w:rsidRDefault="003419E9" w:rsidP="002469AA">
      <w:pPr>
        <w:pStyle w:val="11"/>
        <w:numPr>
          <w:ilvl w:val="1"/>
          <w:numId w:val="1"/>
        </w:numPr>
        <w:shd w:val="clear" w:color="auto" w:fill="auto"/>
        <w:tabs>
          <w:tab w:val="left" w:pos="851"/>
        </w:tabs>
        <w:spacing w:line="240" w:lineRule="auto"/>
        <w:ind w:firstLine="360"/>
        <w:rPr>
          <w:sz w:val="24"/>
          <w:szCs w:val="28"/>
        </w:rPr>
      </w:pPr>
      <w:r w:rsidRPr="007C59C2">
        <w:rPr>
          <w:sz w:val="24"/>
          <w:szCs w:val="28"/>
        </w:rPr>
        <w:t xml:space="preserve">«Буюртмачи» </w:t>
      </w:r>
      <w:r w:rsidRPr="007C59C2">
        <w:rPr>
          <w:rStyle w:val="23"/>
          <w:b w:val="0"/>
          <w:bCs w:val="0"/>
          <w:sz w:val="24"/>
          <w:szCs w:val="28"/>
        </w:rPr>
        <w:t xml:space="preserve">нинг топширигига кура </w:t>
      </w:r>
      <w:r w:rsidRPr="007C59C2">
        <w:rPr>
          <w:sz w:val="24"/>
          <w:szCs w:val="28"/>
        </w:rPr>
        <w:t xml:space="preserve">«Пудратчи» </w:t>
      </w:r>
      <w:r w:rsidRPr="007C59C2">
        <w:rPr>
          <w:rStyle w:val="24"/>
          <w:sz w:val="24"/>
          <w:szCs w:val="28"/>
        </w:rPr>
        <w:t>Риштон Халк таълим булими</w:t>
      </w:r>
      <w:r w:rsidRPr="007C59C2">
        <w:rPr>
          <w:rStyle w:val="23"/>
          <w:b w:val="0"/>
          <w:bCs w:val="0"/>
          <w:sz w:val="24"/>
          <w:szCs w:val="28"/>
        </w:rPr>
        <w:t xml:space="preserve">объектида </w:t>
      </w:r>
      <w:r w:rsidRPr="007C59C2">
        <w:rPr>
          <w:sz w:val="24"/>
          <w:szCs w:val="28"/>
        </w:rPr>
        <w:t xml:space="preserve">«Буюртмачи» </w:t>
      </w:r>
      <w:r w:rsidRPr="007C59C2">
        <w:rPr>
          <w:rStyle w:val="23"/>
          <w:b w:val="0"/>
          <w:bCs w:val="0"/>
          <w:sz w:val="24"/>
          <w:szCs w:val="28"/>
        </w:rPr>
        <w:t xml:space="preserve">такдим этган смета лойиха хужжатлари асосида </w:t>
      </w:r>
      <w:r w:rsidR="005F7A8E">
        <w:rPr>
          <w:rStyle w:val="23"/>
          <w:sz w:val="24"/>
          <w:szCs w:val="28"/>
          <w:u w:val="single"/>
        </w:rPr>
        <w:t>3</w:t>
      </w:r>
      <w:r w:rsidR="00D72E8A">
        <w:rPr>
          <w:rStyle w:val="23"/>
          <w:sz w:val="24"/>
          <w:szCs w:val="28"/>
          <w:u w:val="single"/>
        </w:rPr>
        <w:t xml:space="preserve"> мактаб </w:t>
      </w:r>
      <w:r w:rsidR="00DC08EE">
        <w:rPr>
          <w:rStyle w:val="23"/>
          <w:sz w:val="24"/>
          <w:szCs w:val="28"/>
          <w:u w:val="single"/>
        </w:rPr>
        <w:t xml:space="preserve"> биносини </w:t>
      </w:r>
      <w:r w:rsidR="0056007D">
        <w:rPr>
          <w:rStyle w:val="23"/>
          <w:sz w:val="24"/>
          <w:szCs w:val="28"/>
          <w:u w:val="single"/>
        </w:rPr>
        <w:t xml:space="preserve"> </w:t>
      </w:r>
      <w:r w:rsidR="000A7171" w:rsidRPr="000A7171">
        <w:rPr>
          <w:rStyle w:val="23"/>
          <w:sz w:val="24"/>
          <w:szCs w:val="28"/>
          <w:u w:val="single"/>
        </w:rPr>
        <w:t>жорий таъмирлаш</w:t>
      </w:r>
      <w:r w:rsidRPr="007C59C2">
        <w:rPr>
          <w:sz w:val="24"/>
          <w:szCs w:val="28"/>
        </w:rPr>
        <w:t xml:space="preserve"> ишларини </w:t>
      </w:r>
      <w:r w:rsidRPr="007C59C2">
        <w:rPr>
          <w:rStyle w:val="23"/>
          <w:b w:val="0"/>
          <w:bCs w:val="0"/>
          <w:sz w:val="24"/>
          <w:szCs w:val="28"/>
        </w:rPr>
        <w:t>олиб боради.</w:t>
      </w:r>
    </w:p>
    <w:p w:rsidR="0042641F" w:rsidRDefault="003419E9" w:rsidP="002469AA">
      <w:pPr>
        <w:pStyle w:val="11"/>
        <w:numPr>
          <w:ilvl w:val="1"/>
          <w:numId w:val="1"/>
        </w:numPr>
        <w:shd w:val="clear" w:color="auto" w:fill="auto"/>
        <w:tabs>
          <w:tab w:val="left" w:pos="851"/>
        </w:tabs>
        <w:spacing w:line="240" w:lineRule="auto"/>
        <w:ind w:firstLine="360"/>
        <w:rPr>
          <w:sz w:val="24"/>
          <w:szCs w:val="28"/>
        </w:rPr>
      </w:pPr>
      <w:r w:rsidRPr="007C59C2">
        <w:rPr>
          <w:rStyle w:val="a6"/>
          <w:sz w:val="24"/>
          <w:szCs w:val="28"/>
        </w:rPr>
        <w:t xml:space="preserve">«Пудратчи» </w:t>
      </w:r>
      <w:r w:rsidRPr="007C59C2">
        <w:rPr>
          <w:sz w:val="24"/>
          <w:szCs w:val="28"/>
        </w:rPr>
        <w:t xml:space="preserve">зиммасига уз материалларидан фойдаланиб </w:t>
      </w:r>
      <w:r w:rsidR="005F7A8E">
        <w:rPr>
          <w:rStyle w:val="23"/>
          <w:sz w:val="24"/>
          <w:szCs w:val="28"/>
          <w:u w:val="single"/>
        </w:rPr>
        <w:t>3</w:t>
      </w:r>
      <w:r w:rsidR="0056007D">
        <w:rPr>
          <w:rStyle w:val="23"/>
          <w:sz w:val="24"/>
          <w:szCs w:val="28"/>
          <w:u w:val="single"/>
        </w:rPr>
        <w:t xml:space="preserve"> мактаб  биносини  </w:t>
      </w:r>
      <w:r w:rsidR="0056007D" w:rsidRPr="000A7171">
        <w:rPr>
          <w:rStyle w:val="23"/>
          <w:sz w:val="24"/>
          <w:szCs w:val="28"/>
          <w:u w:val="single"/>
        </w:rPr>
        <w:t>жорий таъмирлаш</w:t>
      </w:r>
      <w:r w:rsidR="0056007D" w:rsidRPr="007C59C2">
        <w:rPr>
          <w:sz w:val="24"/>
          <w:szCs w:val="28"/>
        </w:rPr>
        <w:t xml:space="preserve"> </w:t>
      </w:r>
      <w:r w:rsidR="0056007D">
        <w:rPr>
          <w:sz w:val="24"/>
          <w:szCs w:val="28"/>
        </w:rPr>
        <w:t xml:space="preserve"> </w:t>
      </w:r>
      <w:r w:rsidRPr="007C59C2">
        <w:rPr>
          <w:sz w:val="24"/>
          <w:szCs w:val="28"/>
        </w:rPr>
        <w:t xml:space="preserve">ишларини </w:t>
      </w:r>
      <w:r w:rsidR="0056007D">
        <w:rPr>
          <w:sz w:val="24"/>
          <w:szCs w:val="28"/>
        </w:rPr>
        <w:t xml:space="preserve">30 кун муддатда </w:t>
      </w:r>
      <w:r w:rsidRPr="007C59C2">
        <w:rPr>
          <w:sz w:val="24"/>
          <w:szCs w:val="28"/>
        </w:rPr>
        <w:t xml:space="preserve">бажарилишини, </w:t>
      </w:r>
      <w:r w:rsidRPr="007C59C2">
        <w:rPr>
          <w:rStyle w:val="a6"/>
          <w:sz w:val="24"/>
          <w:szCs w:val="28"/>
        </w:rPr>
        <w:t xml:space="preserve">«Буюртмачи» </w:t>
      </w:r>
      <w:r w:rsidRPr="007C59C2">
        <w:rPr>
          <w:sz w:val="24"/>
          <w:szCs w:val="28"/>
        </w:rPr>
        <w:t>эса шу ишларни кабул килиб олиш ва уларга хак тулаш мажбуриятини олади.</w:t>
      </w:r>
    </w:p>
    <w:p w:rsidR="002469AA" w:rsidRPr="007C59C2" w:rsidRDefault="002469AA" w:rsidP="002469AA">
      <w:pPr>
        <w:pStyle w:val="11"/>
        <w:shd w:val="clear" w:color="auto" w:fill="auto"/>
        <w:tabs>
          <w:tab w:val="left" w:pos="851"/>
        </w:tabs>
        <w:spacing w:line="240" w:lineRule="auto"/>
        <w:ind w:left="360"/>
        <w:rPr>
          <w:sz w:val="24"/>
          <w:szCs w:val="28"/>
        </w:rPr>
      </w:pPr>
    </w:p>
    <w:p w:rsidR="0042641F" w:rsidRPr="007C59C2" w:rsidRDefault="003419E9" w:rsidP="007C59C2">
      <w:pPr>
        <w:pStyle w:val="20"/>
        <w:keepNext/>
        <w:keepLines/>
        <w:numPr>
          <w:ilvl w:val="0"/>
          <w:numId w:val="1"/>
        </w:numPr>
        <w:shd w:val="clear" w:color="auto" w:fill="auto"/>
        <w:tabs>
          <w:tab w:val="left" w:pos="3601"/>
        </w:tabs>
        <w:spacing w:line="240" w:lineRule="auto"/>
        <w:ind w:left="3261"/>
        <w:jc w:val="left"/>
        <w:rPr>
          <w:sz w:val="24"/>
          <w:szCs w:val="28"/>
        </w:rPr>
      </w:pPr>
      <w:bookmarkStart w:id="3" w:name="bookmark3"/>
      <w:r w:rsidRPr="007C59C2">
        <w:rPr>
          <w:sz w:val="24"/>
          <w:szCs w:val="28"/>
        </w:rPr>
        <w:t>ШАРТНОМАНИНГ БАХОСИ</w:t>
      </w:r>
      <w:bookmarkEnd w:id="3"/>
    </w:p>
    <w:p w:rsidR="0042641F" w:rsidRPr="002469AA" w:rsidRDefault="003419E9" w:rsidP="00744833">
      <w:pPr>
        <w:pStyle w:val="11"/>
        <w:numPr>
          <w:ilvl w:val="1"/>
          <w:numId w:val="1"/>
        </w:numPr>
        <w:shd w:val="clear" w:color="auto" w:fill="auto"/>
        <w:tabs>
          <w:tab w:val="left" w:pos="851"/>
        </w:tabs>
        <w:spacing w:line="240" w:lineRule="auto"/>
        <w:ind w:firstLine="360"/>
        <w:rPr>
          <w:sz w:val="24"/>
          <w:szCs w:val="28"/>
        </w:rPr>
      </w:pPr>
      <w:r w:rsidRPr="002469AA">
        <w:rPr>
          <w:sz w:val="24"/>
          <w:szCs w:val="28"/>
        </w:rPr>
        <w:t xml:space="preserve">Шартноманинг умумий бахоси </w:t>
      </w:r>
      <w:r w:rsidR="00DC08EE">
        <w:rPr>
          <w:sz w:val="22"/>
          <w:szCs w:val="22"/>
          <w:lang w:val="uz-Cyrl-UZ"/>
        </w:rPr>
        <w:t xml:space="preserve">Қўшилган Қиймат Солиғи (ҚҚС) билан </w:t>
      </w:r>
      <w:r w:rsidR="005F7A8E">
        <w:rPr>
          <w:sz w:val="22"/>
          <w:szCs w:val="22"/>
          <w:lang w:val="uz-Cyrl-UZ"/>
        </w:rPr>
        <w:t>53 950</w:t>
      </w:r>
      <w:r w:rsidR="0056007D">
        <w:rPr>
          <w:sz w:val="22"/>
          <w:szCs w:val="22"/>
          <w:lang w:val="uz-Cyrl-UZ"/>
        </w:rPr>
        <w:t xml:space="preserve"> 000</w:t>
      </w:r>
      <w:r w:rsidR="00DC08EE">
        <w:rPr>
          <w:sz w:val="22"/>
          <w:szCs w:val="22"/>
          <w:lang w:val="uz-Cyrl-UZ"/>
        </w:rPr>
        <w:t xml:space="preserve"> (</w:t>
      </w:r>
      <w:r w:rsidR="005F7A8E">
        <w:rPr>
          <w:sz w:val="22"/>
          <w:szCs w:val="22"/>
          <w:lang w:val="uz-Cyrl-UZ"/>
        </w:rPr>
        <w:t>эллик уч миллион туккиз юз эллик минг</w:t>
      </w:r>
      <w:r w:rsidR="0056007D">
        <w:rPr>
          <w:sz w:val="22"/>
          <w:szCs w:val="22"/>
          <w:lang w:val="uz-Cyrl-UZ"/>
        </w:rPr>
        <w:t xml:space="preserve"> </w:t>
      </w:r>
      <w:r w:rsidR="00DC08EE">
        <w:rPr>
          <w:sz w:val="22"/>
          <w:szCs w:val="22"/>
          <w:lang w:val="uz-Cyrl-UZ"/>
        </w:rPr>
        <w:t>)</w:t>
      </w:r>
      <w:r w:rsidRPr="002469AA">
        <w:rPr>
          <w:sz w:val="24"/>
          <w:szCs w:val="28"/>
        </w:rPr>
        <w:t>сумни</w:t>
      </w:r>
      <w:r w:rsidR="000472DC">
        <w:rPr>
          <w:sz w:val="24"/>
          <w:szCs w:val="28"/>
          <w:lang w:val="uz-Cyrl-UZ"/>
        </w:rPr>
        <w:t xml:space="preserve"> </w:t>
      </w:r>
      <w:r w:rsidRPr="002469AA">
        <w:rPr>
          <w:sz w:val="24"/>
          <w:szCs w:val="28"/>
        </w:rPr>
        <w:t>ташкил</w:t>
      </w:r>
      <w:r w:rsidR="000472DC">
        <w:rPr>
          <w:sz w:val="24"/>
          <w:szCs w:val="28"/>
          <w:lang w:val="uz-Cyrl-UZ"/>
        </w:rPr>
        <w:t xml:space="preserve"> </w:t>
      </w:r>
      <w:r w:rsidRPr="002469AA">
        <w:rPr>
          <w:sz w:val="24"/>
          <w:szCs w:val="28"/>
        </w:rPr>
        <w:t>килади;</w:t>
      </w:r>
    </w:p>
    <w:p w:rsidR="0042641F" w:rsidRDefault="003419E9" w:rsidP="007C59C2">
      <w:pPr>
        <w:pStyle w:val="20"/>
        <w:keepNext/>
        <w:keepLines/>
        <w:numPr>
          <w:ilvl w:val="0"/>
          <w:numId w:val="1"/>
        </w:numPr>
        <w:shd w:val="clear" w:color="auto" w:fill="auto"/>
        <w:tabs>
          <w:tab w:val="left" w:pos="3601"/>
        </w:tabs>
        <w:spacing w:line="240" w:lineRule="auto"/>
        <w:ind w:left="3261"/>
        <w:jc w:val="left"/>
        <w:rPr>
          <w:sz w:val="24"/>
          <w:szCs w:val="28"/>
        </w:rPr>
      </w:pPr>
      <w:bookmarkStart w:id="4" w:name="bookmark4"/>
      <w:r w:rsidRPr="007C59C2">
        <w:rPr>
          <w:sz w:val="24"/>
          <w:szCs w:val="28"/>
        </w:rPr>
        <w:t>ТУЛОВ ШАРТЛАРИ</w:t>
      </w:r>
      <w:bookmarkEnd w:id="4"/>
    </w:p>
    <w:p w:rsidR="0042641F" w:rsidRPr="007C59C2" w:rsidRDefault="003419E9" w:rsidP="002469AA">
      <w:pPr>
        <w:pStyle w:val="11"/>
        <w:numPr>
          <w:ilvl w:val="0"/>
          <w:numId w:val="2"/>
        </w:numPr>
        <w:shd w:val="clear" w:color="auto" w:fill="auto"/>
        <w:tabs>
          <w:tab w:val="left" w:pos="851"/>
        </w:tabs>
        <w:spacing w:line="240" w:lineRule="auto"/>
        <w:ind w:firstLine="360"/>
        <w:rPr>
          <w:sz w:val="24"/>
          <w:szCs w:val="28"/>
        </w:rPr>
      </w:pPr>
      <w:r w:rsidRPr="007C59C2">
        <w:rPr>
          <w:sz w:val="24"/>
          <w:szCs w:val="28"/>
        </w:rPr>
        <w:t xml:space="preserve">Ушбу шартнома буйича </w:t>
      </w:r>
      <w:r w:rsidRPr="007C59C2">
        <w:rPr>
          <w:rStyle w:val="a6"/>
          <w:sz w:val="24"/>
          <w:szCs w:val="28"/>
        </w:rPr>
        <w:t xml:space="preserve">«Буюртмачи </w:t>
      </w:r>
      <w:r w:rsidR="00095110">
        <w:rPr>
          <w:rStyle w:val="a6"/>
          <w:sz w:val="24"/>
          <w:szCs w:val="28"/>
          <w:lang w:val="uz-Cyrl-UZ"/>
        </w:rPr>
        <w:t>______</w:t>
      </w:r>
      <w:r w:rsidR="001A6DCF">
        <w:rPr>
          <w:rStyle w:val="a6"/>
          <w:sz w:val="24"/>
          <w:szCs w:val="28"/>
          <w:lang w:val="uz-Cyrl-UZ"/>
        </w:rPr>
        <w:t xml:space="preserve"> </w:t>
      </w:r>
      <w:r w:rsidR="001A6DCF" w:rsidRPr="002469AA">
        <w:rPr>
          <w:sz w:val="24"/>
          <w:szCs w:val="28"/>
        </w:rPr>
        <w:t>(</w:t>
      </w:r>
      <w:r w:rsidR="00095110">
        <w:rPr>
          <w:sz w:val="24"/>
          <w:szCs w:val="28"/>
          <w:lang w:val="uz-Cyrl-UZ"/>
        </w:rPr>
        <w:t>_______</w:t>
      </w:r>
      <w:r w:rsidR="001A6DCF" w:rsidRPr="002469AA">
        <w:rPr>
          <w:sz w:val="24"/>
          <w:szCs w:val="28"/>
        </w:rPr>
        <w:t>)</w:t>
      </w:r>
      <w:r w:rsidR="000472DC" w:rsidRPr="002469AA">
        <w:rPr>
          <w:sz w:val="24"/>
          <w:szCs w:val="28"/>
        </w:rPr>
        <w:t xml:space="preserve"> </w:t>
      </w:r>
      <w:r w:rsidRPr="007C59C2">
        <w:rPr>
          <w:sz w:val="24"/>
          <w:szCs w:val="28"/>
        </w:rPr>
        <w:t>сум маблагни  бюджетдан ташкари маблаглар хисобидан амалга оширади;</w:t>
      </w:r>
    </w:p>
    <w:p w:rsidR="0042641F" w:rsidRPr="007C59C2" w:rsidRDefault="003419E9" w:rsidP="002469AA">
      <w:pPr>
        <w:pStyle w:val="11"/>
        <w:numPr>
          <w:ilvl w:val="0"/>
          <w:numId w:val="2"/>
        </w:numPr>
        <w:shd w:val="clear" w:color="auto" w:fill="auto"/>
        <w:tabs>
          <w:tab w:val="left" w:pos="851"/>
        </w:tabs>
        <w:spacing w:line="240" w:lineRule="auto"/>
        <w:ind w:firstLine="360"/>
        <w:rPr>
          <w:sz w:val="24"/>
          <w:szCs w:val="28"/>
        </w:rPr>
      </w:pPr>
      <w:r w:rsidRPr="007C59C2">
        <w:rPr>
          <w:sz w:val="24"/>
          <w:szCs w:val="28"/>
        </w:rPr>
        <w:t>Шартномани тарафлар имзолаган кундан бошла</w:t>
      </w:r>
      <w:r w:rsidR="00095110">
        <w:rPr>
          <w:sz w:val="24"/>
          <w:szCs w:val="28"/>
        </w:rPr>
        <w:t xml:space="preserve"> </w:t>
      </w:r>
      <w:r w:rsidRPr="007C59C2">
        <w:rPr>
          <w:sz w:val="24"/>
          <w:szCs w:val="28"/>
        </w:rPr>
        <w:t xml:space="preserve">б </w:t>
      </w:r>
      <w:r w:rsidR="001A6DCF">
        <w:rPr>
          <w:sz w:val="24"/>
          <w:szCs w:val="28"/>
        </w:rPr>
        <w:t>5</w:t>
      </w:r>
      <w:r w:rsidRPr="007C59C2">
        <w:rPr>
          <w:sz w:val="24"/>
          <w:szCs w:val="28"/>
        </w:rPr>
        <w:t xml:space="preserve"> кун ичида олдиндан бажариладиган ишлар кийматининг 30 фоизи микдорида </w:t>
      </w:r>
      <w:r w:rsidRPr="007C59C2">
        <w:rPr>
          <w:rStyle w:val="a6"/>
          <w:sz w:val="24"/>
          <w:szCs w:val="28"/>
        </w:rPr>
        <w:t xml:space="preserve">«Пудратчи» </w:t>
      </w:r>
      <w:r w:rsidRPr="007C59C2">
        <w:rPr>
          <w:sz w:val="24"/>
          <w:szCs w:val="28"/>
        </w:rPr>
        <w:t>хисоб ракамига хак утказиб берилади;</w:t>
      </w:r>
    </w:p>
    <w:p w:rsidR="0042641F" w:rsidRPr="007C59C2" w:rsidRDefault="003419E9" w:rsidP="002469AA">
      <w:pPr>
        <w:pStyle w:val="11"/>
        <w:numPr>
          <w:ilvl w:val="0"/>
          <w:numId w:val="2"/>
        </w:numPr>
        <w:shd w:val="clear" w:color="auto" w:fill="auto"/>
        <w:tabs>
          <w:tab w:val="left" w:pos="851"/>
        </w:tabs>
        <w:spacing w:line="240" w:lineRule="auto"/>
        <w:ind w:firstLine="360"/>
        <w:rPr>
          <w:sz w:val="24"/>
          <w:szCs w:val="28"/>
        </w:rPr>
      </w:pPr>
      <w:r w:rsidRPr="007C59C2">
        <w:rPr>
          <w:rStyle w:val="a6"/>
          <w:sz w:val="24"/>
          <w:szCs w:val="28"/>
        </w:rPr>
        <w:t xml:space="preserve">«Буюртмачи» </w:t>
      </w:r>
      <w:r w:rsidRPr="007C59C2">
        <w:rPr>
          <w:sz w:val="24"/>
          <w:szCs w:val="28"/>
        </w:rPr>
        <w:t xml:space="preserve">бажарилган ишларни </w:t>
      </w:r>
      <w:r w:rsidRPr="007C59C2">
        <w:rPr>
          <w:rStyle w:val="a6"/>
          <w:sz w:val="24"/>
          <w:szCs w:val="28"/>
        </w:rPr>
        <w:t xml:space="preserve">«Пудратчи» </w:t>
      </w:r>
      <w:r w:rsidRPr="007C59C2">
        <w:rPr>
          <w:sz w:val="24"/>
          <w:szCs w:val="28"/>
        </w:rPr>
        <w:t>томонидан Ф-2, Ф-3 хужжатларини тасдиклагандан сунг солиштирма далолатнома ва хисоб фактураларга асосан кабул килиб олади;</w:t>
      </w:r>
    </w:p>
    <w:p w:rsidR="0042641F" w:rsidRDefault="003419E9" w:rsidP="002469AA">
      <w:pPr>
        <w:pStyle w:val="11"/>
        <w:numPr>
          <w:ilvl w:val="0"/>
          <w:numId w:val="2"/>
        </w:numPr>
        <w:shd w:val="clear" w:color="auto" w:fill="auto"/>
        <w:tabs>
          <w:tab w:val="left" w:pos="851"/>
        </w:tabs>
        <w:spacing w:line="240" w:lineRule="auto"/>
        <w:ind w:firstLine="360"/>
        <w:rPr>
          <w:sz w:val="24"/>
          <w:szCs w:val="28"/>
        </w:rPr>
      </w:pPr>
      <w:r w:rsidRPr="007C59C2">
        <w:rPr>
          <w:sz w:val="24"/>
          <w:szCs w:val="28"/>
        </w:rPr>
        <w:t xml:space="preserve">Шартнома буйича охирги хисоб китоб иш тулик тамомлангандан сунг (бунга ишни кабул килиб олиш жараёнида аникланган камчиликларни бартарафэтишни хам кушиб) 1 ойдан кечиктирмай </w:t>
      </w:r>
      <w:r w:rsidRPr="007C59C2">
        <w:rPr>
          <w:rStyle w:val="a6"/>
          <w:sz w:val="24"/>
          <w:szCs w:val="28"/>
        </w:rPr>
        <w:t xml:space="preserve">«Буюртмачи» </w:t>
      </w:r>
      <w:r w:rsidRPr="007C59C2">
        <w:rPr>
          <w:sz w:val="24"/>
          <w:szCs w:val="28"/>
        </w:rPr>
        <w:t>томонидан амалга оширилади.</w:t>
      </w:r>
    </w:p>
    <w:p w:rsidR="002469AA" w:rsidRPr="007C59C2" w:rsidRDefault="002469AA" w:rsidP="002469AA">
      <w:pPr>
        <w:pStyle w:val="11"/>
        <w:shd w:val="clear" w:color="auto" w:fill="auto"/>
        <w:tabs>
          <w:tab w:val="left" w:pos="851"/>
        </w:tabs>
        <w:spacing w:line="240" w:lineRule="auto"/>
        <w:ind w:left="360"/>
        <w:rPr>
          <w:sz w:val="24"/>
          <w:szCs w:val="28"/>
        </w:rPr>
      </w:pPr>
    </w:p>
    <w:p w:rsidR="0042641F" w:rsidRPr="007C59C2" w:rsidRDefault="003419E9" w:rsidP="007C59C2">
      <w:pPr>
        <w:pStyle w:val="20"/>
        <w:keepNext/>
        <w:keepLines/>
        <w:numPr>
          <w:ilvl w:val="0"/>
          <w:numId w:val="1"/>
        </w:numPr>
        <w:shd w:val="clear" w:color="auto" w:fill="auto"/>
        <w:spacing w:line="240" w:lineRule="auto"/>
        <w:ind w:left="284" w:hanging="284"/>
        <w:jc w:val="center"/>
        <w:rPr>
          <w:sz w:val="24"/>
          <w:szCs w:val="28"/>
        </w:rPr>
      </w:pPr>
      <w:bookmarkStart w:id="5" w:name="bookmark5"/>
      <w:r w:rsidRPr="007C59C2">
        <w:rPr>
          <w:sz w:val="24"/>
          <w:szCs w:val="28"/>
        </w:rPr>
        <w:t>МАЖБУРИЯТЛАРНИ БАЖАРИШ МУДДАТЛАРИ</w:t>
      </w:r>
      <w:bookmarkEnd w:id="5"/>
    </w:p>
    <w:p w:rsidR="0042641F" w:rsidRPr="007C59C2" w:rsidRDefault="0042641F" w:rsidP="007C59C2">
      <w:pPr>
        <w:pStyle w:val="30"/>
        <w:shd w:val="clear" w:color="auto" w:fill="auto"/>
        <w:spacing w:line="240" w:lineRule="auto"/>
        <w:rPr>
          <w:sz w:val="24"/>
          <w:szCs w:val="28"/>
        </w:rPr>
      </w:pPr>
    </w:p>
    <w:p w:rsidR="0042641F" w:rsidRPr="007C59C2" w:rsidRDefault="003419E9" w:rsidP="002469AA">
      <w:pPr>
        <w:pStyle w:val="11"/>
        <w:numPr>
          <w:ilvl w:val="1"/>
          <w:numId w:val="2"/>
        </w:numPr>
        <w:shd w:val="clear" w:color="auto" w:fill="auto"/>
        <w:tabs>
          <w:tab w:val="left" w:pos="851"/>
        </w:tabs>
        <w:spacing w:line="240" w:lineRule="auto"/>
        <w:ind w:firstLine="360"/>
        <w:rPr>
          <w:sz w:val="24"/>
          <w:szCs w:val="28"/>
        </w:rPr>
      </w:pPr>
      <w:r w:rsidRPr="007C59C2">
        <w:rPr>
          <w:rStyle w:val="a6"/>
          <w:sz w:val="24"/>
          <w:szCs w:val="28"/>
        </w:rPr>
        <w:t xml:space="preserve">«Буюртмачи» «Пудратчи» </w:t>
      </w:r>
      <w:r w:rsidRPr="007C59C2">
        <w:rPr>
          <w:sz w:val="24"/>
          <w:szCs w:val="28"/>
        </w:rPr>
        <w:t>томонидан бажарилган ишга белгиланган муддатда хак тулаши махаллий бюджетдан мунтазам равишда маблаг ажратиб беришга боглик эканлигини, шу сабабдан бажарилган ишлар хакини тулаб бериш муддати 6 (олти) ойгача чузилиши мумкин. Бу муддат бажарилган ишлар пудрат иши якунини махсус комиссия (Давлат комиссияси) томонидан кабул килиб олинган санадан хисобга олинади;</w:t>
      </w:r>
    </w:p>
    <w:p w:rsidR="0042641F" w:rsidRDefault="003419E9" w:rsidP="002469AA">
      <w:pPr>
        <w:pStyle w:val="11"/>
        <w:numPr>
          <w:ilvl w:val="1"/>
          <w:numId w:val="2"/>
        </w:numPr>
        <w:shd w:val="clear" w:color="auto" w:fill="auto"/>
        <w:tabs>
          <w:tab w:val="left" w:pos="851"/>
        </w:tabs>
        <w:spacing w:line="240" w:lineRule="auto"/>
        <w:ind w:firstLine="360"/>
        <w:rPr>
          <w:sz w:val="24"/>
          <w:szCs w:val="28"/>
        </w:rPr>
      </w:pPr>
      <w:r w:rsidRPr="007C59C2">
        <w:rPr>
          <w:sz w:val="24"/>
          <w:szCs w:val="28"/>
        </w:rPr>
        <w:t>Мазкур шартнома икки томонлама тасдиклангандан сунг кучга киради ва шартнома «</w:t>
      </w:r>
      <w:r w:rsidR="008F25CE">
        <w:rPr>
          <w:sz w:val="24"/>
          <w:szCs w:val="28"/>
          <w:lang w:val="uz-Cyrl-UZ"/>
        </w:rPr>
        <w:t>___</w:t>
      </w:r>
      <w:r w:rsidRPr="007C59C2">
        <w:rPr>
          <w:sz w:val="24"/>
          <w:szCs w:val="28"/>
        </w:rPr>
        <w:t>»</w:t>
      </w:r>
      <w:r w:rsidR="008F25CE" w:rsidRPr="008F25CE">
        <w:rPr>
          <w:sz w:val="24"/>
          <w:szCs w:val="28"/>
        </w:rPr>
        <w:t>___</w:t>
      </w:r>
      <w:r w:rsidR="008F25CE">
        <w:rPr>
          <w:sz w:val="24"/>
          <w:szCs w:val="28"/>
        </w:rPr>
        <w:t>. 202</w:t>
      </w:r>
      <w:r w:rsidR="008F25CE">
        <w:rPr>
          <w:sz w:val="24"/>
          <w:szCs w:val="28"/>
          <w:lang w:val="en-US"/>
        </w:rPr>
        <w:t>2</w:t>
      </w:r>
      <w:r w:rsidR="008F25CE">
        <w:rPr>
          <w:sz w:val="24"/>
          <w:szCs w:val="28"/>
        </w:rPr>
        <w:t xml:space="preserve"> йилдан 202</w:t>
      </w:r>
      <w:r w:rsidR="008F25CE">
        <w:rPr>
          <w:sz w:val="24"/>
          <w:szCs w:val="28"/>
          <w:lang w:val="en-US"/>
        </w:rPr>
        <w:t>2</w:t>
      </w:r>
      <w:r w:rsidRPr="007C59C2">
        <w:rPr>
          <w:sz w:val="24"/>
          <w:szCs w:val="28"/>
        </w:rPr>
        <w:t xml:space="preserve"> йил «31» декабргача амал килади.</w:t>
      </w:r>
    </w:p>
    <w:p w:rsidR="002469AA" w:rsidRPr="00DC3AE3" w:rsidRDefault="002469AA" w:rsidP="002469AA">
      <w:pPr>
        <w:pStyle w:val="11"/>
        <w:shd w:val="clear" w:color="auto" w:fill="auto"/>
        <w:tabs>
          <w:tab w:val="left" w:pos="851"/>
        </w:tabs>
        <w:spacing w:line="240" w:lineRule="auto"/>
        <w:ind w:left="360"/>
        <w:rPr>
          <w:sz w:val="6"/>
          <w:szCs w:val="28"/>
        </w:rPr>
      </w:pPr>
    </w:p>
    <w:p w:rsidR="0042641F" w:rsidRPr="007C59C2" w:rsidRDefault="003419E9" w:rsidP="007C59C2">
      <w:pPr>
        <w:pStyle w:val="20"/>
        <w:keepNext/>
        <w:keepLines/>
        <w:numPr>
          <w:ilvl w:val="0"/>
          <w:numId w:val="1"/>
        </w:numPr>
        <w:shd w:val="clear" w:color="auto" w:fill="auto"/>
        <w:spacing w:line="240" w:lineRule="auto"/>
        <w:ind w:left="284" w:hanging="284"/>
        <w:jc w:val="center"/>
        <w:rPr>
          <w:sz w:val="24"/>
          <w:szCs w:val="28"/>
        </w:rPr>
      </w:pPr>
      <w:bookmarkStart w:id="6" w:name="bookmark6"/>
      <w:r w:rsidRPr="007C59C2">
        <w:rPr>
          <w:sz w:val="24"/>
          <w:szCs w:val="28"/>
        </w:rPr>
        <w:t>ТАРАФЛАРНИНГ МАЖБУРИЯТЛАРИ</w:t>
      </w:r>
      <w:bookmarkEnd w:id="6"/>
    </w:p>
    <w:p w:rsidR="0042641F" w:rsidRPr="007C59C2" w:rsidRDefault="003419E9" w:rsidP="007C59C2">
      <w:pPr>
        <w:pStyle w:val="22"/>
        <w:numPr>
          <w:ilvl w:val="0"/>
          <w:numId w:val="3"/>
        </w:numPr>
        <w:shd w:val="clear" w:color="auto" w:fill="auto"/>
        <w:tabs>
          <w:tab w:val="left" w:pos="1124"/>
        </w:tabs>
        <w:spacing w:line="240" w:lineRule="auto"/>
        <w:ind w:firstLine="360"/>
        <w:rPr>
          <w:sz w:val="24"/>
          <w:szCs w:val="28"/>
        </w:rPr>
      </w:pPr>
      <w:bookmarkStart w:id="7" w:name="bookmark7"/>
      <w:r w:rsidRPr="007C59C2">
        <w:rPr>
          <w:sz w:val="24"/>
          <w:szCs w:val="28"/>
        </w:rPr>
        <w:t>«Пудратчи»:</w:t>
      </w:r>
      <w:bookmarkEnd w:id="7"/>
    </w:p>
    <w:p w:rsidR="0042641F" w:rsidRPr="007C59C2" w:rsidRDefault="003419E9" w:rsidP="007C59C2">
      <w:pPr>
        <w:pStyle w:val="11"/>
        <w:numPr>
          <w:ilvl w:val="0"/>
          <w:numId w:val="4"/>
        </w:numPr>
        <w:shd w:val="clear" w:color="auto" w:fill="auto"/>
        <w:tabs>
          <w:tab w:val="left" w:pos="993"/>
        </w:tabs>
        <w:spacing w:line="240" w:lineRule="auto"/>
        <w:ind w:firstLine="360"/>
        <w:rPr>
          <w:sz w:val="24"/>
          <w:szCs w:val="28"/>
        </w:rPr>
      </w:pPr>
      <w:r w:rsidRPr="007C59C2">
        <w:rPr>
          <w:sz w:val="24"/>
          <w:szCs w:val="28"/>
        </w:rPr>
        <w:t xml:space="preserve">Уз кучи ва воситаси билан календар иш режасида назарда тутилган барча ишларни тула хажмда ва муддатда бажарилиши ва тегишли лойиха хужжатларидаги холатда ишларни </w:t>
      </w:r>
      <w:r w:rsidRPr="007C59C2">
        <w:rPr>
          <w:rStyle w:val="a6"/>
          <w:sz w:val="24"/>
          <w:szCs w:val="28"/>
        </w:rPr>
        <w:t xml:space="preserve">«Буюртмачи» </w:t>
      </w:r>
      <w:r w:rsidRPr="007C59C2">
        <w:rPr>
          <w:sz w:val="24"/>
          <w:szCs w:val="28"/>
        </w:rPr>
        <w:t>га топшириши;</w:t>
      </w:r>
    </w:p>
    <w:p w:rsidR="0042641F" w:rsidRPr="007C59C2" w:rsidRDefault="003419E9" w:rsidP="007C59C2">
      <w:pPr>
        <w:pStyle w:val="11"/>
        <w:numPr>
          <w:ilvl w:val="0"/>
          <w:numId w:val="4"/>
        </w:numPr>
        <w:shd w:val="clear" w:color="auto" w:fill="auto"/>
        <w:tabs>
          <w:tab w:val="left" w:pos="993"/>
        </w:tabs>
        <w:spacing w:line="240" w:lineRule="auto"/>
        <w:ind w:firstLine="360"/>
        <w:rPr>
          <w:sz w:val="24"/>
          <w:szCs w:val="28"/>
        </w:rPr>
      </w:pPr>
      <w:r w:rsidRPr="007C59C2">
        <w:rPr>
          <w:sz w:val="24"/>
          <w:szCs w:val="28"/>
        </w:rPr>
        <w:t>Объектга лойихага биноан зарур булган материалларни, конструкцияларни, бутловчи ашёларни етказиб бериш ва уларни кабул килиш, тушириш, тахлил хамда саклашни амалга ошириш;</w:t>
      </w:r>
    </w:p>
    <w:p w:rsidR="0042641F" w:rsidRPr="007C59C2" w:rsidRDefault="003419E9" w:rsidP="007C59C2">
      <w:pPr>
        <w:pStyle w:val="11"/>
        <w:numPr>
          <w:ilvl w:val="0"/>
          <w:numId w:val="4"/>
        </w:numPr>
        <w:shd w:val="clear" w:color="auto" w:fill="auto"/>
        <w:tabs>
          <w:tab w:val="left" w:pos="993"/>
        </w:tabs>
        <w:spacing w:line="240" w:lineRule="auto"/>
        <w:ind w:firstLine="360"/>
        <w:rPr>
          <w:sz w:val="24"/>
          <w:szCs w:val="28"/>
        </w:rPr>
      </w:pPr>
      <w:r w:rsidRPr="007C59C2">
        <w:rPr>
          <w:sz w:val="24"/>
          <w:szCs w:val="28"/>
        </w:rPr>
        <w:t xml:space="preserve">Ушбу шартнома буйича ишларни бажариш учун жалб килинадиган махсус ташкилотлар билан субпудрат шартномаларни тузгани тугрисида </w:t>
      </w:r>
      <w:r w:rsidRPr="007C59C2">
        <w:rPr>
          <w:rStyle w:val="a6"/>
          <w:sz w:val="24"/>
          <w:szCs w:val="28"/>
        </w:rPr>
        <w:t xml:space="preserve">«Буюртмачи» </w:t>
      </w:r>
      <w:r w:rsidRPr="007C59C2">
        <w:rPr>
          <w:sz w:val="24"/>
          <w:szCs w:val="28"/>
        </w:rPr>
        <w:t>га ахборот бериши ва у томонидан ишларнинг бажарилиш юзасидан назоратни таъминлаши;</w:t>
      </w:r>
    </w:p>
    <w:p w:rsidR="0042641F" w:rsidRPr="007C59C2" w:rsidRDefault="003419E9" w:rsidP="007C59C2">
      <w:pPr>
        <w:pStyle w:val="11"/>
        <w:numPr>
          <w:ilvl w:val="0"/>
          <w:numId w:val="4"/>
        </w:numPr>
        <w:shd w:val="clear" w:color="auto" w:fill="auto"/>
        <w:tabs>
          <w:tab w:val="left" w:pos="993"/>
        </w:tabs>
        <w:spacing w:line="240" w:lineRule="auto"/>
        <w:ind w:firstLine="360"/>
        <w:rPr>
          <w:sz w:val="24"/>
          <w:szCs w:val="28"/>
        </w:rPr>
      </w:pPr>
      <w:r w:rsidRPr="007C59C2">
        <w:rPr>
          <w:sz w:val="24"/>
          <w:szCs w:val="28"/>
        </w:rPr>
        <w:t>Техника хавфсизлиги, ёнгин хавфсизлиги ва объектни курикпаш буйича зарурий чора- тадбирларнинг ба</w:t>
      </w:r>
      <w:r w:rsidR="00DC3AE3">
        <w:rPr>
          <w:sz w:val="24"/>
          <w:szCs w:val="28"/>
          <w:lang w:val="uz-Cyrl-UZ"/>
        </w:rPr>
        <w:t>жа</w:t>
      </w:r>
      <w:r w:rsidRPr="007C59C2">
        <w:rPr>
          <w:sz w:val="24"/>
          <w:szCs w:val="28"/>
        </w:rPr>
        <w:t>ри</w:t>
      </w:r>
      <w:r w:rsidR="00DC3AE3">
        <w:rPr>
          <w:sz w:val="24"/>
          <w:szCs w:val="28"/>
          <w:lang w:val="uz-Cyrl-UZ"/>
        </w:rPr>
        <w:t>л</w:t>
      </w:r>
      <w:r w:rsidRPr="007C59C2">
        <w:rPr>
          <w:sz w:val="24"/>
          <w:szCs w:val="28"/>
        </w:rPr>
        <w:t>ишини таъминлаши</w:t>
      </w:r>
    </w:p>
    <w:p w:rsidR="0042641F" w:rsidRPr="007C59C2" w:rsidRDefault="003419E9" w:rsidP="007C59C2">
      <w:pPr>
        <w:pStyle w:val="22"/>
        <w:numPr>
          <w:ilvl w:val="0"/>
          <w:numId w:val="3"/>
        </w:numPr>
        <w:shd w:val="clear" w:color="auto" w:fill="auto"/>
        <w:tabs>
          <w:tab w:val="left" w:pos="1124"/>
        </w:tabs>
        <w:spacing w:line="240" w:lineRule="auto"/>
        <w:ind w:firstLine="360"/>
        <w:jc w:val="left"/>
        <w:rPr>
          <w:sz w:val="24"/>
          <w:szCs w:val="28"/>
        </w:rPr>
      </w:pPr>
      <w:bookmarkStart w:id="8" w:name="bookmark8"/>
      <w:r w:rsidRPr="007C59C2">
        <w:rPr>
          <w:sz w:val="24"/>
          <w:szCs w:val="28"/>
        </w:rPr>
        <w:t>«Буюртмачи»:</w:t>
      </w:r>
      <w:bookmarkEnd w:id="8"/>
    </w:p>
    <w:p w:rsidR="0042641F" w:rsidRPr="007C59C2" w:rsidRDefault="003419E9" w:rsidP="007C59C2">
      <w:pPr>
        <w:pStyle w:val="11"/>
        <w:shd w:val="clear" w:color="auto" w:fill="auto"/>
        <w:spacing w:line="240" w:lineRule="auto"/>
        <w:ind w:firstLine="360"/>
        <w:rPr>
          <w:sz w:val="24"/>
          <w:szCs w:val="28"/>
        </w:rPr>
      </w:pPr>
      <w:r w:rsidRPr="007C59C2">
        <w:rPr>
          <w:sz w:val="24"/>
          <w:szCs w:val="28"/>
        </w:rPr>
        <w:t xml:space="preserve">5.2.1. Календар иш режасида белгиланган хажмда ва муддатда объектни </w:t>
      </w:r>
      <w:r w:rsidRPr="007C59C2">
        <w:rPr>
          <w:rStyle w:val="a6"/>
          <w:sz w:val="24"/>
          <w:szCs w:val="28"/>
        </w:rPr>
        <w:t xml:space="preserve">«Пудратчи» </w:t>
      </w:r>
      <w:r w:rsidRPr="007C59C2">
        <w:rPr>
          <w:sz w:val="24"/>
          <w:szCs w:val="28"/>
        </w:rPr>
        <w:t>га топшириши;</w:t>
      </w:r>
    </w:p>
    <w:p w:rsidR="0042641F" w:rsidRPr="007C59C2" w:rsidRDefault="003419E9" w:rsidP="007C59C2">
      <w:pPr>
        <w:pStyle w:val="11"/>
        <w:numPr>
          <w:ilvl w:val="0"/>
          <w:numId w:val="5"/>
        </w:numPr>
        <w:shd w:val="clear" w:color="auto" w:fill="auto"/>
        <w:tabs>
          <w:tab w:val="left" w:pos="993"/>
        </w:tabs>
        <w:spacing w:line="240" w:lineRule="auto"/>
        <w:ind w:firstLine="360"/>
        <w:rPr>
          <w:sz w:val="24"/>
          <w:szCs w:val="28"/>
        </w:rPr>
      </w:pPr>
      <w:r w:rsidRPr="007C59C2">
        <w:rPr>
          <w:sz w:val="24"/>
          <w:szCs w:val="28"/>
        </w:rPr>
        <w:t xml:space="preserve">Ушбу шартноманинг 1-булимида назарда тутилган ишларга, шартномада белгиланган </w:t>
      </w:r>
      <w:r w:rsidRPr="007C59C2">
        <w:rPr>
          <w:sz w:val="24"/>
          <w:szCs w:val="28"/>
        </w:rPr>
        <w:lastRenderedPageBreak/>
        <w:t xml:space="preserve">микдорда ва муддатда </w:t>
      </w:r>
      <w:r w:rsidRPr="007C59C2">
        <w:rPr>
          <w:rStyle w:val="a6"/>
          <w:sz w:val="24"/>
          <w:szCs w:val="28"/>
        </w:rPr>
        <w:t xml:space="preserve">«Пудратчи» </w:t>
      </w:r>
      <w:r w:rsidRPr="007C59C2">
        <w:rPr>
          <w:sz w:val="24"/>
          <w:szCs w:val="28"/>
        </w:rPr>
        <w:t>га хак тулаши;</w:t>
      </w:r>
    </w:p>
    <w:p w:rsidR="0042641F" w:rsidRPr="007C59C2" w:rsidRDefault="003419E9" w:rsidP="007C59C2">
      <w:pPr>
        <w:pStyle w:val="11"/>
        <w:numPr>
          <w:ilvl w:val="0"/>
          <w:numId w:val="5"/>
        </w:numPr>
        <w:shd w:val="clear" w:color="auto" w:fill="auto"/>
        <w:tabs>
          <w:tab w:val="left" w:pos="993"/>
        </w:tabs>
        <w:spacing w:line="240" w:lineRule="auto"/>
        <w:ind w:firstLine="360"/>
        <w:rPr>
          <w:sz w:val="24"/>
          <w:szCs w:val="28"/>
        </w:rPr>
      </w:pPr>
      <w:r w:rsidRPr="007C59C2">
        <w:rPr>
          <w:rStyle w:val="a6"/>
          <w:sz w:val="24"/>
          <w:szCs w:val="28"/>
        </w:rPr>
        <w:t xml:space="preserve">«Пудратчи» </w:t>
      </w:r>
      <w:r w:rsidRPr="007C59C2">
        <w:rPr>
          <w:sz w:val="24"/>
          <w:szCs w:val="28"/>
        </w:rPr>
        <w:t>дан ёзма хабарнома олган санадан бошлаб икки хафта ичида объектни кабул килиши шарт.</w:t>
      </w:r>
    </w:p>
    <w:p w:rsidR="007C59C2" w:rsidRPr="007C59C2" w:rsidRDefault="007C59C2" w:rsidP="007C59C2">
      <w:pPr>
        <w:pStyle w:val="20"/>
        <w:keepNext/>
        <w:keepLines/>
        <w:numPr>
          <w:ilvl w:val="0"/>
          <w:numId w:val="1"/>
        </w:numPr>
        <w:shd w:val="clear" w:color="auto" w:fill="auto"/>
        <w:spacing w:line="240" w:lineRule="auto"/>
        <w:ind w:left="284" w:hanging="284"/>
        <w:jc w:val="center"/>
        <w:rPr>
          <w:sz w:val="24"/>
          <w:szCs w:val="28"/>
        </w:rPr>
      </w:pPr>
      <w:r w:rsidRPr="007C59C2">
        <w:rPr>
          <w:sz w:val="24"/>
          <w:szCs w:val="28"/>
        </w:rPr>
        <w:t>ТАРАФЛАРНИНГ ЖАВОБГАРЛИГИ</w:t>
      </w:r>
    </w:p>
    <w:p w:rsidR="007C59C2" w:rsidRPr="007C59C2" w:rsidRDefault="007C59C2" w:rsidP="007C59C2">
      <w:pPr>
        <w:pStyle w:val="11"/>
        <w:numPr>
          <w:ilvl w:val="0"/>
          <w:numId w:val="6"/>
        </w:numPr>
        <w:shd w:val="clear" w:color="auto" w:fill="auto"/>
        <w:tabs>
          <w:tab w:val="left" w:pos="567"/>
        </w:tabs>
        <w:spacing w:line="240" w:lineRule="auto"/>
        <w:rPr>
          <w:sz w:val="24"/>
          <w:szCs w:val="28"/>
        </w:rPr>
      </w:pPr>
      <w:r w:rsidRPr="007C59C2">
        <w:rPr>
          <w:rStyle w:val="a6"/>
          <w:sz w:val="24"/>
          <w:szCs w:val="28"/>
        </w:rPr>
        <w:t xml:space="preserve">«Буюртмачи» </w:t>
      </w:r>
      <w:r w:rsidRPr="007C59C2">
        <w:rPr>
          <w:sz w:val="24"/>
          <w:szCs w:val="28"/>
        </w:rPr>
        <w:t>бажарилган пудрат ишлари махсус комиссия томонидан кабул килингандан бошлаб 6 ойгача хакни тулаб бермаса, кечиктирилган хар бир кун учун бажарилган ишнинг 0,4% микдорида пеня тулайди.</w:t>
      </w:r>
    </w:p>
    <w:p w:rsidR="007C59C2" w:rsidRPr="007C59C2" w:rsidRDefault="007C59C2" w:rsidP="007C59C2">
      <w:pPr>
        <w:pStyle w:val="11"/>
        <w:numPr>
          <w:ilvl w:val="0"/>
          <w:numId w:val="6"/>
        </w:numPr>
        <w:shd w:val="clear" w:color="auto" w:fill="auto"/>
        <w:tabs>
          <w:tab w:val="left" w:pos="567"/>
        </w:tabs>
        <w:spacing w:line="240" w:lineRule="auto"/>
        <w:rPr>
          <w:sz w:val="24"/>
          <w:szCs w:val="28"/>
        </w:rPr>
      </w:pPr>
      <w:r w:rsidRPr="007C59C2">
        <w:rPr>
          <w:rStyle w:val="a6"/>
          <w:sz w:val="24"/>
          <w:szCs w:val="28"/>
        </w:rPr>
        <w:t xml:space="preserve">«Пудратчи» </w:t>
      </w:r>
      <w:r w:rsidRPr="007C59C2">
        <w:rPr>
          <w:sz w:val="24"/>
          <w:szCs w:val="28"/>
        </w:rPr>
        <w:t>шартнома шартларини бузса, белгиганган муддатда пудрат ишларини тугатмаса, кечиктирилган хар бир кун учун кузда тутилган ишнинг 0,5 % микдорида пеня тулайди;</w:t>
      </w:r>
    </w:p>
    <w:p w:rsidR="007C59C2" w:rsidRPr="007C59C2" w:rsidRDefault="007C59C2" w:rsidP="007C59C2">
      <w:pPr>
        <w:pStyle w:val="11"/>
        <w:numPr>
          <w:ilvl w:val="0"/>
          <w:numId w:val="6"/>
        </w:numPr>
        <w:shd w:val="clear" w:color="auto" w:fill="auto"/>
        <w:tabs>
          <w:tab w:val="left" w:pos="567"/>
        </w:tabs>
        <w:spacing w:line="240" w:lineRule="auto"/>
        <w:rPr>
          <w:sz w:val="24"/>
          <w:szCs w:val="28"/>
        </w:rPr>
      </w:pPr>
      <w:r w:rsidRPr="007C59C2">
        <w:rPr>
          <w:sz w:val="24"/>
          <w:szCs w:val="28"/>
        </w:rPr>
        <w:t>Жами томонлардан ундирилган пеня суммаси низоли сумманинг 50 % дан ошмаслиги лозим.</w:t>
      </w:r>
    </w:p>
    <w:p w:rsidR="007C59C2" w:rsidRPr="007C59C2" w:rsidRDefault="007C59C2" w:rsidP="007C59C2">
      <w:pPr>
        <w:pStyle w:val="20"/>
        <w:keepNext/>
        <w:keepLines/>
        <w:numPr>
          <w:ilvl w:val="0"/>
          <w:numId w:val="1"/>
        </w:numPr>
        <w:shd w:val="clear" w:color="auto" w:fill="auto"/>
        <w:spacing w:line="240" w:lineRule="auto"/>
        <w:ind w:left="284" w:hanging="284"/>
        <w:jc w:val="center"/>
        <w:rPr>
          <w:sz w:val="24"/>
          <w:szCs w:val="28"/>
        </w:rPr>
      </w:pPr>
      <w:r w:rsidRPr="007C59C2">
        <w:rPr>
          <w:sz w:val="24"/>
          <w:szCs w:val="28"/>
        </w:rPr>
        <w:t>ФОРС-МАЖОР ХОЛАТЛАРИ</w:t>
      </w:r>
    </w:p>
    <w:p w:rsidR="007C59C2" w:rsidRPr="007C59C2" w:rsidRDefault="007C59C2" w:rsidP="007C59C2">
      <w:pPr>
        <w:pStyle w:val="11"/>
        <w:numPr>
          <w:ilvl w:val="0"/>
          <w:numId w:val="7"/>
        </w:numPr>
        <w:shd w:val="clear" w:color="auto" w:fill="auto"/>
        <w:tabs>
          <w:tab w:val="left" w:pos="1234"/>
        </w:tabs>
        <w:spacing w:line="240" w:lineRule="auto"/>
        <w:ind w:firstLine="360"/>
        <w:rPr>
          <w:sz w:val="24"/>
          <w:szCs w:val="28"/>
        </w:rPr>
      </w:pPr>
      <w:r w:rsidRPr="007C59C2">
        <w:rPr>
          <w:sz w:val="24"/>
          <w:szCs w:val="28"/>
        </w:rPr>
        <w:t>Тарафларнинг бирортаси хам бошка тарафнинг олдида ушбу шартнома буйича олган мажбуриятларни тарафларнинг эрки ва истагидан ташкари пайдо булган ва уларни олдиндан кура билиши ёки бартараф этиши мумкин булмаган ва холатлар, бунга кушиб уруш эълон килиниши ёки амалда бошланганлиги, фукаролик тартибсизлиги, сув босиши, ёнгин ва бошка табиий офат билан боглик холда бажармаганликлари учун жавобгар булмайди;</w:t>
      </w:r>
    </w:p>
    <w:p w:rsidR="007C59C2" w:rsidRPr="007C59C2" w:rsidRDefault="007C59C2" w:rsidP="007C59C2">
      <w:pPr>
        <w:pStyle w:val="11"/>
        <w:numPr>
          <w:ilvl w:val="0"/>
          <w:numId w:val="7"/>
        </w:numPr>
        <w:shd w:val="clear" w:color="auto" w:fill="auto"/>
        <w:tabs>
          <w:tab w:val="left" w:pos="1186"/>
        </w:tabs>
        <w:spacing w:line="240" w:lineRule="auto"/>
        <w:ind w:firstLine="360"/>
        <w:rPr>
          <w:sz w:val="24"/>
          <w:szCs w:val="28"/>
        </w:rPr>
      </w:pPr>
      <w:r w:rsidRPr="007C59C2">
        <w:rPr>
          <w:sz w:val="24"/>
          <w:szCs w:val="28"/>
        </w:rPr>
        <w:t>Бартараф килиб булмайдиган кучларнинг мавжудлиги ёки амалда давом этаётганлигини Узбекистон Республикаси хукуматининг шунга оид карорлари ёки бошка ваколатли органлар томонидан берилган гувохномалари унинг етарли даражадаги тасдиги булиб хисобланади.</w:t>
      </w:r>
    </w:p>
    <w:p w:rsidR="007C59C2" w:rsidRPr="007C59C2" w:rsidRDefault="007C59C2" w:rsidP="007C59C2">
      <w:pPr>
        <w:pStyle w:val="11"/>
        <w:numPr>
          <w:ilvl w:val="0"/>
          <w:numId w:val="7"/>
        </w:numPr>
        <w:shd w:val="clear" w:color="auto" w:fill="auto"/>
        <w:tabs>
          <w:tab w:val="left" w:pos="1124"/>
        </w:tabs>
        <w:spacing w:line="240" w:lineRule="auto"/>
        <w:ind w:firstLine="360"/>
        <w:rPr>
          <w:sz w:val="24"/>
          <w:szCs w:val="28"/>
        </w:rPr>
      </w:pPr>
      <w:r w:rsidRPr="007C59C2">
        <w:rPr>
          <w:sz w:val="24"/>
          <w:szCs w:val="28"/>
        </w:rPr>
        <w:t>Уз мажбуриятини бажармаган тараф шартнома буйича мажбуриятини бажаришга, унинг таъсир курсатиши ёки монеълик килиши тугрисида бошка тарафа имкон кадар тезда хабар бериши лозим;</w:t>
      </w:r>
    </w:p>
    <w:p w:rsidR="007C59C2" w:rsidRDefault="007C59C2" w:rsidP="007C59C2">
      <w:pPr>
        <w:pStyle w:val="11"/>
        <w:numPr>
          <w:ilvl w:val="0"/>
          <w:numId w:val="7"/>
        </w:numPr>
        <w:shd w:val="clear" w:color="auto" w:fill="auto"/>
        <w:tabs>
          <w:tab w:val="left" w:pos="1158"/>
        </w:tabs>
        <w:spacing w:line="240" w:lineRule="auto"/>
        <w:ind w:firstLine="360"/>
        <w:rPr>
          <w:sz w:val="24"/>
          <w:szCs w:val="28"/>
        </w:rPr>
      </w:pPr>
      <w:r w:rsidRPr="007C59C2">
        <w:rPr>
          <w:sz w:val="24"/>
          <w:szCs w:val="28"/>
        </w:rPr>
        <w:t xml:space="preserve">Агар бартараф килиб булмайдиган кучлар уч ой давомида мунтазам таъсир этаётган булсава тугаш белгилари аникланмаса, . </w:t>
      </w:r>
      <w:r w:rsidRPr="007C59C2">
        <w:rPr>
          <w:rStyle w:val="a6"/>
          <w:sz w:val="24"/>
          <w:szCs w:val="28"/>
        </w:rPr>
        <w:t xml:space="preserve">«Буюртмачи» «Пудратчи» </w:t>
      </w:r>
      <w:r w:rsidRPr="007C59C2">
        <w:rPr>
          <w:sz w:val="24"/>
          <w:szCs w:val="28"/>
        </w:rPr>
        <w:t>бошка тарафга хабар бериш йули билан ушбу шартномани бекор килишлари мумкин.</w:t>
      </w:r>
    </w:p>
    <w:p w:rsidR="002469AA" w:rsidRPr="007C59C2" w:rsidRDefault="002469AA" w:rsidP="002469AA">
      <w:pPr>
        <w:pStyle w:val="11"/>
        <w:shd w:val="clear" w:color="auto" w:fill="auto"/>
        <w:tabs>
          <w:tab w:val="left" w:pos="1158"/>
        </w:tabs>
        <w:spacing w:line="240" w:lineRule="auto"/>
        <w:ind w:left="360"/>
        <w:rPr>
          <w:sz w:val="24"/>
          <w:szCs w:val="28"/>
        </w:rPr>
      </w:pPr>
    </w:p>
    <w:p w:rsidR="007C59C2" w:rsidRPr="007C59C2" w:rsidRDefault="007C59C2" w:rsidP="007C59C2">
      <w:pPr>
        <w:pStyle w:val="20"/>
        <w:keepNext/>
        <w:keepLines/>
        <w:numPr>
          <w:ilvl w:val="0"/>
          <w:numId w:val="1"/>
        </w:numPr>
        <w:shd w:val="clear" w:color="auto" w:fill="auto"/>
        <w:spacing w:line="240" w:lineRule="auto"/>
        <w:ind w:left="284" w:hanging="284"/>
        <w:jc w:val="center"/>
        <w:rPr>
          <w:sz w:val="24"/>
          <w:szCs w:val="28"/>
        </w:rPr>
      </w:pPr>
      <w:r w:rsidRPr="007C59C2">
        <w:rPr>
          <w:sz w:val="24"/>
          <w:szCs w:val="28"/>
        </w:rPr>
        <w:t>НИЗОЛАРНИ ХАЛ ЭТИШ ТАРТИБИ</w:t>
      </w:r>
    </w:p>
    <w:p w:rsidR="007C59C2" w:rsidRPr="007C59C2" w:rsidRDefault="007C59C2" w:rsidP="007C59C2">
      <w:pPr>
        <w:pStyle w:val="11"/>
        <w:numPr>
          <w:ilvl w:val="0"/>
          <w:numId w:val="8"/>
        </w:numPr>
        <w:shd w:val="clear" w:color="auto" w:fill="auto"/>
        <w:tabs>
          <w:tab w:val="left" w:pos="851"/>
        </w:tabs>
        <w:spacing w:line="240" w:lineRule="auto"/>
        <w:ind w:firstLine="360"/>
        <w:rPr>
          <w:sz w:val="24"/>
          <w:szCs w:val="28"/>
        </w:rPr>
      </w:pPr>
      <w:r w:rsidRPr="007C59C2">
        <w:rPr>
          <w:sz w:val="24"/>
          <w:szCs w:val="28"/>
        </w:rPr>
        <w:t>Тарафлар уртасида ушбу шартнома буйича ёки у билан боглик пайдо буладиган барча низолар ёки келишмовчиликлар тарафлар уртасида музокара йули билан хал килинади;</w:t>
      </w:r>
    </w:p>
    <w:p w:rsidR="007C59C2" w:rsidRDefault="007C59C2" w:rsidP="007C59C2">
      <w:pPr>
        <w:pStyle w:val="11"/>
        <w:numPr>
          <w:ilvl w:val="0"/>
          <w:numId w:val="8"/>
        </w:numPr>
        <w:shd w:val="clear" w:color="auto" w:fill="auto"/>
        <w:tabs>
          <w:tab w:val="left" w:pos="851"/>
        </w:tabs>
        <w:spacing w:line="240" w:lineRule="auto"/>
        <w:ind w:firstLine="360"/>
        <w:rPr>
          <w:sz w:val="24"/>
          <w:szCs w:val="28"/>
        </w:rPr>
      </w:pPr>
      <w:r w:rsidRPr="007C59C2">
        <w:rPr>
          <w:sz w:val="24"/>
          <w:szCs w:val="28"/>
        </w:rPr>
        <w:t>Агар келишмовчиликларни музокара йули билан хал килиб булмаса, улар конун хужжатларида белгиланган тартибда хужик судида курилишга тегишли булади.</w:t>
      </w:r>
    </w:p>
    <w:p w:rsidR="002469AA" w:rsidRPr="007C59C2" w:rsidRDefault="002469AA" w:rsidP="002469AA">
      <w:pPr>
        <w:pStyle w:val="11"/>
        <w:shd w:val="clear" w:color="auto" w:fill="auto"/>
        <w:tabs>
          <w:tab w:val="left" w:pos="851"/>
        </w:tabs>
        <w:spacing w:line="240" w:lineRule="auto"/>
        <w:ind w:left="360"/>
        <w:rPr>
          <w:sz w:val="24"/>
          <w:szCs w:val="28"/>
        </w:rPr>
      </w:pPr>
    </w:p>
    <w:p w:rsidR="007C59C2" w:rsidRPr="007C59C2" w:rsidRDefault="007C59C2" w:rsidP="007C59C2">
      <w:pPr>
        <w:pStyle w:val="20"/>
        <w:keepNext/>
        <w:keepLines/>
        <w:numPr>
          <w:ilvl w:val="0"/>
          <w:numId w:val="1"/>
        </w:numPr>
        <w:shd w:val="clear" w:color="auto" w:fill="auto"/>
        <w:spacing w:line="240" w:lineRule="auto"/>
        <w:ind w:left="284" w:hanging="284"/>
        <w:jc w:val="center"/>
        <w:rPr>
          <w:sz w:val="24"/>
          <w:szCs w:val="28"/>
        </w:rPr>
      </w:pPr>
      <w:r w:rsidRPr="007C59C2">
        <w:rPr>
          <w:sz w:val="24"/>
          <w:szCs w:val="28"/>
        </w:rPr>
        <w:t>ШАРТНОМАГА КУШИМЧА ВА УЗГАРТИРИШЛАР КИРИТИШ ТАРТИБИ</w:t>
      </w:r>
    </w:p>
    <w:p w:rsidR="007C59C2" w:rsidRPr="007C59C2" w:rsidRDefault="007C59C2" w:rsidP="007C59C2">
      <w:pPr>
        <w:pStyle w:val="11"/>
        <w:numPr>
          <w:ilvl w:val="0"/>
          <w:numId w:val="9"/>
        </w:numPr>
        <w:shd w:val="clear" w:color="auto" w:fill="auto"/>
        <w:tabs>
          <w:tab w:val="left" w:pos="426"/>
        </w:tabs>
        <w:spacing w:line="240" w:lineRule="auto"/>
        <w:rPr>
          <w:sz w:val="24"/>
          <w:szCs w:val="28"/>
        </w:rPr>
      </w:pPr>
      <w:r w:rsidRPr="007C59C2">
        <w:rPr>
          <w:sz w:val="24"/>
          <w:szCs w:val="28"/>
        </w:rPr>
        <w:t>Ушбу шартномага хар кандай киритилган кушимча ва узгартиришлар ёзма равишда расмийлаштирилиб, хар икала тарафимзолаган холлардагина хакикий кучга эга булади;</w:t>
      </w:r>
    </w:p>
    <w:p w:rsidR="007C59C2" w:rsidRPr="007C59C2" w:rsidRDefault="007C59C2" w:rsidP="007C59C2">
      <w:pPr>
        <w:pStyle w:val="11"/>
        <w:numPr>
          <w:ilvl w:val="0"/>
          <w:numId w:val="9"/>
        </w:numPr>
        <w:shd w:val="clear" w:color="auto" w:fill="auto"/>
        <w:tabs>
          <w:tab w:val="left" w:pos="426"/>
        </w:tabs>
        <w:spacing w:line="240" w:lineRule="auto"/>
        <w:rPr>
          <w:sz w:val="24"/>
          <w:szCs w:val="28"/>
        </w:rPr>
      </w:pPr>
      <w:r w:rsidRPr="007C59C2">
        <w:rPr>
          <w:sz w:val="24"/>
          <w:szCs w:val="28"/>
        </w:rPr>
        <w:t>Шартномани муддатидан олдин бекор килиш тарафларнинг келишуви буйича ёхуд Узбекистон Руспубликасининг амалдаги Фукаролик Кодекс ива конун хужжатларида назарда тутилган асосдор буйича, етказилган зарарларни коплаш билан амалга оширилиши мумкин;</w:t>
      </w:r>
    </w:p>
    <w:p w:rsidR="007C59C2" w:rsidRPr="007C59C2" w:rsidRDefault="007C59C2" w:rsidP="007C59C2">
      <w:pPr>
        <w:pStyle w:val="11"/>
        <w:numPr>
          <w:ilvl w:val="0"/>
          <w:numId w:val="9"/>
        </w:numPr>
        <w:shd w:val="clear" w:color="auto" w:fill="auto"/>
        <w:tabs>
          <w:tab w:val="left" w:pos="426"/>
        </w:tabs>
        <w:spacing w:line="240" w:lineRule="auto"/>
        <w:rPr>
          <w:sz w:val="24"/>
          <w:szCs w:val="28"/>
        </w:rPr>
      </w:pPr>
      <w:r w:rsidRPr="007C59C2">
        <w:rPr>
          <w:rStyle w:val="a6"/>
          <w:sz w:val="24"/>
          <w:szCs w:val="28"/>
        </w:rPr>
        <w:t xml:space="preserve">«Буюртмачи» </w:t>
      </w:r>
      <w:r w:rsidRPr="007C59C2">
        <w:rPr>
          <w:sz w:val="24"/>
          <w:szCs w:val="28"/>
        </w:rPr>
        <w:t>куйидаги холларда шартномани бекор килишга хакли:</w:t>
      </w:r>
    </w:p>
    <w:p w:rsidR="007C59C2" w:rsidRPr="007C59C2" w:rsidRDefault="007C59C2" w:rsidP="007C59C2">
      <w:pPr>
        <w:pStyle w:val="11"/>
        <w:numPr>
          <w:ilvl w:val="0"/>
          <w:numId w:val="10"/>
        </w:numPr>
        <w:shd w:val="clear" w:color="auto" w:fill="auto"/>
        <w:tabs>
          <w:tab w:val="left" w:pos="760"/>
        </w:tabs>
        <w:spacing w:line="240" w:lineRule="auto"/>
        <w:ind w:left="360" w:hanging="360"/>
        <w:rPr>
          <w:sz w:val="24"/>
          <w:szCs w:val="28"/>
        </w:rPr>
      </w:pPr>
      <w:r w:rsidRPr="007C59C2">
        <w:rPr>
          <w:rStyle w:val="a6"/>
          <w:sz w:val="24"/>
          <w:szCs w:val="28"/>
        </w:rPr>
        <w:t xml:space="preserve">«Пудратчи» </w:t>
      </w:r>
      <w:r w:rsidRPr="007C59C2">
        <w:rPr>
          <w:sz w:val="24"/>
          <w:szCs w:val="28"/>
        </w:rPr>
        <w:t>нинг айби билан ишларнинг боришини сусткашлик билан тухтатиб турилиши, яъни Ушбу шартномадаги ишларнинг тамом булиш муддати бир ойдан купга ошиб кетганда;</w:t>
      </w:r>
    </w:p>
    <w:p w:rsidR="007C59C2" w:rsidRPr="007C59C2" w:rsidRDefault="007C59C2" w:rsidP="007C59C2">
      <w:pPr>
        <w:pStyle w:val="11"/>
        <w:numPr>
          <w:ilvl w:val="0"/>
          <w:numId w:val="10"/>
        </w:numPr>
        <w:shd w:val="clear" w:color="auto" w:fill="auto"/>
        <w:tabs>
          <w:tab w:val="left" w:pos="760"/>
        </w:tabs>
        <w:spacing w:line="240" w:lineRule="auto"/>
        <w:ind w:left="360" w:hanging="360"/>
        <w:rPr>
          <w:sz w:val="24"/>
          <w:szCs w:val="28"/>
        </w:rPr>
      </w:pPr>
      <w:r w:rsidRPr="007C59C2">
        <w:rPr>
          <w:rStyle w:val="a6"/>
          <w:sz w:val="24"/>
          <w:szCs w:val="28"/>
        </w:rPr>
        <w:t xml:space="preserve">«Пудратчи» </w:t>
      </w:r>
      <w:r w:rsidRPr="007C59C2">
        <w:rPr>
          <w:sz w:val="24"/>
          <w:szCs w:val="28"/>
        </w:rPr>
        <w:t>нинг шартнома шартларини бузиш натижасида курсатилган ишларнинг сифати пасайганда.</w:t>
      </w:r>
    </w:p>
    <w:p w:rsidR="007C59C2" w:rsidRPr="007C59C2" w:rsidRDefault="007C59C2" w:rsidP="007C59C2">
      <w:pPr>
        <w:pStyle w:val="11"/>
        <w:numPr>
          <w:ilvl w:val="0"/>
          <w:numId w:val="9"/>
        </w:numPr>
        <w:shd w:val="clear" w:color="auto" w:fill="auto"/>
        <w:tabs>
          <w:tab w:val="left" w:pos="1350"/>
        </w:tabs>
        <w:spacing w:line="240" w:lineRule="auto"/>
        <w:ind w:left="567" w:hanging="567"/>
        <w:rPr>
          <w:sz w:val="24"/>
          <w:szCs w:val="28"/>
        </w:rPr>
      </w:pPr>
      <w:r w:rsidRPr="007C59C2">
        <w:rPr>
          <w:rStyle w:val="a6"/>
          <w:sz w:val="24"/>
          <w:szCs w:val="28"/>
        </w:rPr>
        <w:t xml:space="preserve">«Пудратчи» </w:t>
      </w:r>
      <w:r w:rsidRPr="007C59C2">
        <w:rPr>
          <w:sz w:val="24"/>
          <w:szCs w:val="28"/>
        </w:rPr>
        <w:t>куйидаги холларда шартномани бекор килишга хакли:</w:t>
      </w:r>
    </w:p>
    <w:p w:rsidR="007C59C2" w:rsidRPr="007C59C2" w:rsidRDefault="007C59C2" w:rsidP="007C59C2">
      <w:pPr>
        <w:pStyle w:val="11"/>
        <w:numPr>
          <w:ilvl w:val="0"/>
          <w:numId w:val="10"/>
        </w:numPr>
        <w:shd w:val="clear" w:color="auto" w:fill="auto"/>
        <w:tabs>
          <w:tab w:val="left" w:pos="822"/>
        </w:tabs>
        <w:spacing w:line="240" w:lineRule="auto"/>
        <w:ind w:left="360" w:hanging="360"/>
        <w:rPr>
          <w:sz w:val="24"/>
          <w:szCs w:val="28"/>
        </w:rPr>
      </w:pPr>
      <w:r w:rsidRPr="007C59C2">
        <w:rPr>
          <w:rStyle w:val="a6"/>
          <w:sz w:val="24"/>
          <w:szCs w:val="28"/>
        </w:rPr>
        <w:t xml:space="preserve">«Буюртмачи» </w:t>
      </w:r>
      <w:r w:rsidRPr="007C59C2">
        <w:rPr>
          <w:sz w:val="24"/>
          <w:szCs w:val="28"/>
        </w:rPr>
        <w:t xml:space="preserve">томонидан </w:t>
      </w:r>
      <w:r w:rsidRPr="007C59C2">
        <w:rPr>
          <w:rStyle w:val="a6"/>
          <w:sz w:val="24"/>
          <w:szCs w:val="28"/>
        </w:rPr>
        <w:t xml:space="preserve">«Пудратчи» </w:t>
      </w:r>
      <w:r w:rsidRPr="007C59C2">
        <w:rPr>
          <w:sz w:val="24"/>
          <w:szCs w:val="28"/>
        </w:rPr>
        <w:t>га боглик булмаган сабаблар буйича курилиш-монтаж ишларининг боришини бир ойдан ошмаган муддатга тухтатиб турганда;</w:t>
      </w:r>
    </w:p>
    <w:p w:rsidR="007C59C2" w:rsidRPr="007C59C2" w:rsidRDefault="007C59C2" w:rsidP="007C59C2">
      <w:pPr>
        <w:pStyle w:val="11"/>
        <w:numPr>
          <w:ilvl w:val="0"/>
          <w:numId w:val="10"/>
        </w:numPr>
        <w:shd w:val="clear" w:color="auto" w:fill="auto"/>
        <w:tabs>
          <w:tab w:val="left" w:pos="760"/>
        </w:tabs>
        <w:spacing w:line="240" w:lineRule="auto"/>
        <w:ind w:left="360" w:hanging="360"/>
        <w:rPr>
          <w:sz w:val="24"/>
          <w:szCs w:val="28"/>
        </w:rPr>
      </w:pPr>
      <w:r w:rsidRPr="007C59C2">
        <w:rPr>
          <w:rStyle w:val="a6"/>
          <w:sz w:val="24"/>
          <w:szCs w:val="28"/>
        </w:rPr>
        <w:t xml:space="preserve">«Буюртмачи» </w:t>
      </w:r>
      <w:r w:rsidRPr="007C59C2">
        <w:rPr>
          <w:sz w:val="24"/>
          <w:szCs w:val="28"/>
        </w:rPr>
        <w:t>томонидан лойиха хужжатларига узгартитирлар киритиши билан боглик холда ишларнинг бахоси 20%идан купга камайганда;</w:t>
      </w:r>
    </w:p>
    <w:p w:rsidR="007C59C2" w:rsidRPr="007C59C2" w:rsidRDefault="007C59C2" w:rsidP="007C59C2">
      <w:pPr>
        <w:pStyle w:val="11"/>
        <w:numPr>
          <w:ilvl w:val="0"/>
          <w:numId w:val="10"/>
        </w:numPr>
        <w:shd w:val="clear" w:color="auto" w:fill="auto"/>
        <w:tabs>
          <w:tab w:val="left" w:pos="760"/>
        </w:tabs>
        <w:spacing w:line="240" w:lineRule="auto"/>
        <w:ind w:left="360" w:hanging="360"/>
        <w:jc w:val="left"/>
        <w:rPr>
          <w:sz w:val="24"/>
          <w:szCs w:val="28"/>
        </w:rPr>
      </w:pPr>
      <w:r w:rsidRPr="007C59C2">
        <w:rPr>
          <w:sz w:val="24"/>
          <w:szCs w:val="28"/>
        </w:rPr>
        <w:t>«буюртмачи» томонидан кейинчалик курилишни молиялаш имконияти йукотилганда.</w:t>
      </w:r>
    </w:p>
    <w:p w:rsidR="007C59C2" w:rsidRPr="007C59C2" w:rsidRDefault="007C59C2" w:rsidP="007C59C2">
      <w:pPr>
        <w:pStyle w:val="11"/>
        <w:numPr>
          <w:ilvl w:val="0"/>
          <w:numId w:val="9"/>
        </w:numPr>
        <w:shd w:val="clear" w:color="auto" w:fill="auto"/>
        <w:tabs>
          <w:tab w:val="left" w:pos="1350"/>
        </w:tabs>
        <w:spacing w:line="240" w:lineRule="auto"/>
        <w:ind w:left="567" w:hanging="567"/>
        <w:rPr>
          <w:sz w:val="24"/>
          <w:szCs w:val="28"/>
        </w:rPr>
      </w:pPr>
      <w:r w:rsidRPr="007C59C2">
        <w:rPr>
          <w:rStyle w:val="a6"/>
          <w:sz w:val="24"/>
          <w:szCs w:val="28"/>
        </w:rPr>
        <w:t xml:space="preserve">«Буюртмачи» </w:t>
      </w:r>
      <w:r w:rsidRPr="007C59C2">
        <w:rPr>
          <w:sz w:val="24"/>
          <w:szCs w:val="28"/>
        </w:rPr>
        <w:t xml:space="preserve">ва </w:t>
      </w:r>
      <w:r w:rsidRPr="007C59C2">
        <w:rPr>
          <w:rStyle w:val="a6"/>
          <w:sz w:val="24"/>
          <w:szCs w:val="28"/>
        </w:rPr>
        <w:t xml:space="preserve">«Пудратчи» </w:t>
      </w:r>
      <w:r w:rsidRPr="007C59C2">
        <w:rPr>
          <w:sz w:val="24"/>
          <w:szCs w:val="28"/>
        </w:rPr>
        <w:t xml:space="preserve">нинг биргаликдаги карори буйича шартнома бекор килинганда, . </w:t>
      </w:r>
      <w:r w:rsidRPr="007C59C2">
        <w:rPr>
          <w:rStyle w:val="a6"/>
          <w:sz w:val="24"/>
          <w:szCs w:val="28"/>
        </w:rPr>
        <w:t xml:space="preserve">«Буюртмачи» </w:t>
      </w:r>
      <w:r w:rsidRPr="007C59C2">
        <w:rPr>
          <w:sz w:val="24"/>
          <w:szCs w:val="28"/>
        </w:rPr>
        <w:t xml:space="preserve">га тугатилмаган курилиш топширилади. . </w:t>
      </w:r>
      <w:r w:rsidRPr="007C59C2">
        <w:rPr>
          <w:rStyle w:val="a6"/>
          <w:sz w:val="24"/>
          <w:szCs w:val="28"/>
        </w:rPr>
        <w:t xml:space="preserve">«Буюртмачи» </w:t>
      </w:r>
      <w:r w:rsidRPr="007C59C2">
        <w:rPr>
          <w:sz w:val="24"/>
          <w:szCs w:val="28"/>
        </w:rPr>
        <w:t xml:space="preserve">эса </w:t>
      </w:r>
      <w:r w:rsidRPr="007C59C2">
        <w:rPr>
          <w:rStyle w:val="a6"/>
          <w:sz w:val="24"/>
          <w:szCs w:val="28"/>
        </w:rPr>
        <w:t xml:space="preserve">«Пудратчи» </w:t>
      </w:r>
      <w:r w:rsidRPr="007C59C2">
        <w:rPr>
          <w:sz w:val="24"/>
          <w:szCs w:val="28"/>
        </w:rPr>
        <w:t>га улар томонидан аникланган бажарилган ишларнинг хажми кийматини тулайди.</w:t>
      </w:r>
    </w:p>
    <w:p w:rsidR="00095110" w:rsidRDefault="00095110" w:rsidP="00095110">
      <w:pPr>
        <w:pStyle w:val="11"/>
        <w:shd w:val="clear" w:color="auto" w:fill="auto"/>
        <w:spacing w:line="240" w:lineRule="auto"/>
        <w:ind w:left="567"/>
        <w:rPr>
          <w:sz w:val="24"/>
          <w:szCs w:val="28"/>
        </w:rPr>
      </w:pPr>
    </w:p>
    <w:p w:rsidR="007C59C2" w:rsidRDefault="007C59C2" w:rsidP="007C59C2">
      <w:pPr>
        <w:pStyle w:val="11"/>
        <w:shd w:val="clear" w:color="auto" w:fill="auto"/>
        <w:spacing w:line="240" w:lineRule="auto"/>
        <w:rPr>
          <w:sz w:val="24"/>
          <w:szCs w:val="28"/>
        </w:rPr>
      </w:pPr>
      <w:r w:rsidRPr="007C59C2">
        <w:rPr>
          <w:sz w:val="24"/>
          <w:szCs w:val="28"/>
        </w:rPr>
        <w:t>Шартномни бекор килишга карор килган тараф бошка тарафга ёзма хабарнома юборади.</w:t>
      </w:r>
    </w:p>
    <w:p w:rsidR="002469AA" w:rsidRPr="002469AA" w:rsidRDefault="002469AA" w:rsidP="007C59C2">
      <w:pPr>
        <w:pStyle w:val="11"/>
        <w:shd w:val="clear" w:color="auto" w:fill="auto"/>
        <w:spacing w:line="240" w:lineRule="auto"/>
        <w:rPr>
          <w:sz w:val="8"/>
          <w:szCs w:val="28"/>
        </w:rPr>
      </w:pPr>
    </w:p>
    <w:p w:rsidR="007C59C2" w:rsidRPr="007C59C2" w:rsidRDefault="007C59C2" w:rsidP="007C59C2">
      <w:pPr>
        <w:pStyle w:val="20"/>
        <w:keepNext/>
        <w:keepLines/>
        <w:numPr>
          <w:ilvl w:val="0"/>
          <w:numId w:val="1"/>
        </w:numPr>
        <w:shd w:val="clear" w:color="auto" w:fill="auto"/>
        <w:spacing w:line="240" w:lineRule="auto"/>
        <w:ind w:left="426" w:hanging="426"/>
        <w:jc w:val="center"/>
        <w:rPr>
          <w:sz w:val="24"/>
          <w:szCs w:val="28"/>
        </w:rPr>
      </w:pPr>
      <w:r w:rsidRPr="007C59C2">
        <w:rPr>
          <w:sz w:val="24"/>
          <w:szCs w:val="28"/>
        </w:rPr>
        <w:t>БОШКА ШАРТЛАР</w:t>
      </w:r>
    </w:p>
    <w:p w:rsidR="007C59C2" w:rsidRPr="007C59C2" w:rsidRDefault="007C59C2" w:rsidP="007C59C2">
      <w:pPr>
        <w:pStyle w:val="11"/>
        <w:shd w:val="clear" w:color="auto" w:fill="auto"/>
        <w:spacing w:line="240" w:lineRule="auto"/>
        <w:ind w:firstLine="360"/>
        <w:rPr>
          <w:sz w:val="24"/>
          <w:szCs w:val="28"/>
        </w:rPr>
      </w:pPr>
      <w:r w:rsidRPr="007C59C2">
        <w:rPr>
          <w:sz w:val="24"/>
          <w:szCs w:val="28"/>
        </w:rPr>
        <w:t>10.1 Объектлар ва унга кирувчи инженерлик тизимлари, жихозлар, материаллар хамда ишларнинг меъёрида ишлашига кафолатланган муддати, унинг учинчи шахслар тарафидан кузларган ниятда шикает етказган холлари бундан истисно килинади, объектам кабул килиш тугрисидаги далолатномани тарафлар имзолаган вактдан бошлаб 1 ой давомида белгиланади;</w:t>
      </w:r>
    </w:p>
    <w:p w:rsidR="007C59C2" w:rsidRPr="007C59C2" w:rsidRDefault="007C59C2" w:rsidP="007C59C2">
      <w:pPr>
        <w:pStyle w:val="11"/>
        <w:numPr>
          <w:ilvl w:val="0"/>
          <w:numId w:val="11"/>
        </w:numPr>
        <w:shd w:val="clear" w:color="auto" w:fill="auto"/>
        <w:tabs>
          <w:tab w:val="left" w:pos="851"/>
        </w:tabs>
        <w:spacing w:line="240" w:lineRule="auto"/>
        <w:ind w:firstLine="360"/>
        <w:jc w:val="left"/>
        <w:rPr>
          <w:sz w:val="24"/>
          <w:szCs w:val="28"/>
        </w:rPr>
      </w:pPr>
      <w:r w:rsidRPr="007C59C2">
        <w:rPr>
          <w:sz w:val="24"/>
          <w:szCs w:val="28"/>
        </w:rPr>
        <w:t>Агар объектнинг кафолатланган фойдаланиш давомида унинг меъёрида фойдаланишга йул бермайдиган камчиликлари аникланса, кафолат муддати улар бартараф килгунга кадар булган вактгача узайтирилади:</w:t>
      </w:r>
    </w:p>
    <w:p w:rsidR="007C59C2" w:rsidRPr="007C59C2" w:rsidRDefault="007C59C2" w:rsidP="007C59C2">
      <w:pPr>
        <w:pStyle w:val="11"/>
        <w:numPr>
          <w:ilvl w:val="0"/>
          <w:numId w:val="11"/>
        </w:numPr>
        <w:shd w:val="clear" w:color="auto" w:fill="auto"/>
        <w:tabs>
          <w:tab w:val="left" w:pos="851"/>
        </w:tabs>
        <w:spacing w:line="240" w:lineRule="auto"/>
        <w:ind w:firstLine="360"/>
        <w:rPr>
          <w:sz w:val="24"/>
          <w:szCs w:val="28"/>
        </w:rPr>
      </w:pPr>
      <w:r w:rsidRPr="007C59C2">
        <w:rPr>
          <w:sz w:val="24"/>
          <w:szCs w:val="28"/>
        </w:rPr>
        <w:t xml:space="preserve">Камчиликларнинг мавдужлиги ва уларни бартараф килиш муддатлари </w:t>
      </w:r>
      <w:r w:rsidRPr="007C59C2">
        <w:rPr>
          <w:rStyle w:val="a6"/>
          <w:sz w:val="24"/>
          <w:szCs w:val="28"/>
        </w:rPr>
        <w:t xml:space="preserve">«Пудратчи» </w:t>
      </w:r>
      <w:r w:rsidRPr="007C59C2">
        <w:rPr>
          <w:sz w:val="24"/>
          <w:szCs w:val="28"/>
        </w:rPr>
        <w:t xml:space="preserve">ва </w:t>
      </w:r>
      <w:r w:rsidRPr="007C59C2">
        <w:rPr>
          <w:rStyle w:val="a6"/>
          <w:sz w:val="24"/>
          <w:szCs w:val="28"/>
        </w:rPr>
        <w:t xml:space="preserve">«Буюртмачи» </w:t>
      </w:r>
      <w:r w:rsidRPr="007C59C2">
        <w:rPr>
          <w:sz w:val="24"/>
          <w:szCs w:val="28"/>
        </w:rPr>
        <w:t>нинг икки томонлама далолатномасида акс эттирилади.</w:t>
      </w:r>
    </w:p>
    <w:p w:rsidR="007C59C2" w:rsidRP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sz w:val="24"/>
          <w:szCs w:val="28"/>
        </w:rPr>
        <w:t xml:space="preserve">Агар </w:t>
      </w:r>
      <w:r w:rsidRPr="007C59C2">
        <w:rPr>
          <w:rStyle w:val="a6"/>
          <w:sz w:val="24"/>
          <w:szCs w:val="28"/>
        </w:rPr>
        <w:t xml:space="preserve">«Пудратчи» </w:t>
      </w:r>
      <w:r w:rsidRPr="007C59C2">
        <w:rPr>
          <w:sz w:val="24"/>
          <w:szCs w:val="28"/>
        </w:rPr>
        <w:t xml:space="preserve">аникланган камчиликлар далолатномасида курсатилган муддат ичида бажарилган ишларнинг, бунга жихозларни хам кушиб, камчиликларни бартараф килмаса, уларни </w:t>
      </w:r>
      <w:r w:rsidRPr="007C59C2">
        <w:rPr>
          <w:rStyle w:val="a6"/>
          <w:sz w:val="24"/>
          <w:szCs w:val="28"/>
        </w:rPr>
        <w:t xml:space="preserve">«Буюртмачи» </w:t>
      </w:r>
      <w:r w:rsidRPr="007C59C2">
        <w:rPr>
          <w:sz w:val="24"/>
          <w:szCs w:val="28"/>
        </w:rPr>
        <w:t xml:space="preserve">бошка бошкарувчининг кучи билан харажатларни </w:t>
      </w:r>
      <w:r w:rsidRPr="007C59C2">
        <w:rPr>
          <w:rStyle w:val="a6"/>
          <w:sz w:val="24"/>
          <w:szCs w:val="28"/>
        </w:rPr>
        <w:t xml:space="preserve">«Пудратчи» </w:t>
      </w:r>
      <w:r w:rsidRPr="007C59C2">
        <w:rPr>
          <w:sz w:val="24"/>
          <w:szCs w:val="28"/>
        </w:rPr>
        <w:t>тулаши оркали бартараф килишга хакли;</w:t>
      </w:r>
    </w:p>
    <w:p w:rsidR="007C59C2" w:rsidRP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rStyle w:val="a6"/>
          <w:sz w:val="24"/>
          <w:szCs w:val="28"/>
        </w:rPr>
        <w:t xml:space="preserve">«Пубратчи» </w:t>
      </w:r>
      <w:r w:rsidRPr="007C59C2">
        <w:rPr>
          <w:sz w:val="24"/>
          <w:szCs w:val="28"/>
        </w:rPr>
        <w:t>аникланган камчиликлар тасдиклаш иш далолатномасини тузиш ёки имзолашдан бош тортганда, Буюртмаси малака экспертизасини тайинлайди экспертиза камчиликлар ва уларнинг тусларини , буюртмаси малака экспертизасини тайинлайди экспертиза камчиликлар ва уларнинг тусларини акс эттириш буйича тегишли далолатнома тузади хамда тарафни мазкур масала буйича хужалик судига мурожат килиш хукукини истисно килмайди.</w:t>
      </w:r>
    </w:p>
    <w:p w:rsidR="007C59C2" w:rsidRP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rStyle w:val="a6"/>
          <w:sz w:val="24"/>
          <w:szCs w:val="28"/>
        </w:rPr>
        <w:t xml:space="preserve">«Пудратчи» </w:t>
      </w:r>
      <w:r w:rsidRPr="007C59C2">
        <w:rPr>
          <w:sz w:val="24"/>
          <w:szCs w:val="28"/>
        </w:rPr>
        <w:t xml:space="preserve">курилиш объектининг лойиха хужжатларини ёки унинг ажралмаси кисимларини </w:t>
      </w:r>
      <w:r w:rsidRPr="007C59C2">
        <w:rPr>
          <w:rStyle w:val="a6"/>
          <w:sz w:val="24"/>
          <w:szCs w:val="28"/>
        </w:rPr>
        <w:t xml:space="preserve">«Буюртмачи» </w:t>
      </w:r>
      <w:r w:rsidRPr="007C59C2">
        <w:rPr>
          <w:sz w:val="24"/>
          <w:szCs w:val="28"/>
        </w:rPr>
        <w:t>нинг ёзма рухсатисиз учинчи шахсларга сотиш ёки бериш хукукига эга эмас.</w:t>
      </w:r>
    </w:p>
    <w:p w:rsidR="007C59C2" w:rsidRP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rStyle w:val="a6"/>
          <w:sz w:val="24"/>
          <w:szCs w:val="28"/>
        </w:rPr>
        <w:t xml:space="preserve">«Пудратчи» </w:t>
      </w:r>
      <w:r w:rsidRPr="007C59C2">
        <w:rPr>
          <w:sz w:val="24"/>
          <w:szCs w:val="28"/>
        </w:rPr>
        <w:t xml:space="preserve">нинг айби билан объектни куриш натижасида учинчи шахсларга етказилган зарар </w:t>
      </w:r>
      <w:r w:rsidRPr="007C59C2">
        <w:rPr>
          <w:rStyle w:val="a6"/>
          <w:sz w:val="24"/>
          <w:szCs w:val="28"/>
        </w:rPr>
        <w:t xml:space="preserve">«Пудратчи» </w:t>
      </w:r>
      <w:r w:rsidRPr="007C59C2">
        <w:rPr>
          <w:sz w:val="24"/>
          <w:szCs w:val="28"/>
        </w:rPr>
        <w:t xml:space="preserve">томонидан </w:t>
      </w:r>
      <w:r w:rsidRPr="007C59C2">
        <w:rPr>
          <w:rStyle w:val="a6"/>
          <w:sz w:val="24"/>
          <w:szCs w:val="28"/>
        </w:rPr>
        <w:t xml:space="preserve">«Буюртмачи» </w:t>
      </w:r>
      <w:r w:rsidRPr="007C59C2">
        <w:rPr>
          <w:sz w:val="24"/>
          <w:szCs w:val="28"/>
        </w:rPr>
        <w:t xml:space="preserve">нинг айби билан булса </w:t>
      </w:r>
      <w:r w:rsidRPr="007C59C2">
        <w:rPr>
          <w:rStyle w:val="a6"/>
          <w:sz w:val="24"/>
          <w:szCs w:val="28"/>
        </w:rPr>
        <w:t xml:space="preserve">«Буюртмачи» </w:t>
      </w:r>
      <w:r w:rsidRPr="007C59C2">
        <w:rPr>
          <w:sz w:val="24"/>
          <w:szCs w:val="28"/>
        </w:rPr>
        <w:t xml:space="preserve">томонидан товон туланади. </w:t>
      </w:r>
      <w:r w:rsidRPr="007C59C2">
        <w:rPr>
          <w:rStyle w:val="a6"/>
          <w:sz w:val="24"/>
          <w:szCs w:val="28"/>
        </w:rPr>
        <w:t xml:space="preserve">«Пудратчи» </w:t>
      </w:r>
      <w:r w:rsidRPr="007C59C2">
        <w:rPr>
          <w:sz w:val="24"/>
          <w:szCs w:val="28"/>
        </w:rPr>
        <w:t xml:space="preserve">барча холларда, хатто тегишли харажатларни </w:t>
      </w:r>
      <w:r w:rsidRPr="007C59C2">
        <w:rPr>
          <w:rStyle w:val="a6"/>
          <w:sz w:val="24"/>
          <w:szCs w:val="28"/>
        </w:rPr>
        <w:t xml:space="preserve">«Буюртмачи» </w:t>
      </w:r>
      <w:r w:rsidRPr="007C59C2">
        <w:rPr>
          <w:sz w:val="24"/>
          <w:szCs w:val="28"/>
        </w:rPr>
        <w:t>коплаган такдирда хам етказилган зарарни тугатиш учун тезкор чораларини куради.</w:t>
      </w:r>
    </w:p>
    <w:p w:rsidR="007C59C2" w:rsidRP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sz w:val="24"/>
          <w:szCs w:val="28"/>
        </w:rPr>
        <w:t>Ушбу шартнома бир хил юридик кучга эга булган, икки нусхада тузилган.</w:t>
      </w:r>
    </w:p>
    <w:p w:rsidR="007C59C2" w:rsidRDefault="007C59C2" w:rsidP="002469AA">
      <w:pPr>
        <w:pStyle w:val="11"/>
        <w:numPr>
          <w:ilvl w:val="0"/>
          <w:numId w:val="11"/>
        </w:numPr>
        <w:shd w:val="clear" w:color="auto" w:fill="auto"/>
        <w:tabs>
          <w:tab w:val="left" w:pos="851"/>
        </w:tabs>
        <w:spacing w:line="240" w:lineRule="auto"/>
        <w:ind w:firstLine="360"/>
        <w:rPr>
          <w:sz w:val="24"/>
          <w:szCs w:val="28"/>
        </w:rPr>
      </w:pPr>
      <w:r w:rsidRPr="007C59C2">
        <w:rPr>
          <w:sz w:val="24"/>
          <w:szCs w:val="28"/>
        </w:rPr>
        <w:t>Тарафларнинг хохишлари буйича бошка шартлар. Ушбу шартнома Газначилик булинмаси руйхатидан утгандан сунг конуний кучга эгадир.</w:t>
      </w:r>
    </w:p>
    <w:p w:rsidR="00DC08EE" w:rsidRDefault="00DC08EE" w:rsidP="00DC08EE">
      <w:pPr>
        <w:pStyle w:val="11"/>
        <w:shd w:val="clear" w:color="auto" w:fill="auto"/>
        <w:tabs>
          <w:tab w:val="left" w:pos="851"/>
        </w:tabs>
        <w:spacing w:line="240" w:lineRule="auto"/>
        <w:rPr>
          <w:sz w:val="24"/>
          <w:szCs w:val="28"/>
        </w:rPr>
      </w:pPr>
    </w:p>
    <w:p w:rsidR="00DC08EE" w:rsidRPr="00DC08EE" w:rsidRDefault="00616FDB" w:rsidP="00DC08EE">
      <w:pPr>
        <w:pStyle w:val="ab"/>
        <w:spacing w:before="0" w:beforeAutospacing="0" w:after="0" w:afterAutospacing="0"/>
        <w:rPr>
          <w:b/>
          <w:lang w:val="uz-Cyrl-UZ"/>
        </w:rPr>
      </w:pPr>
      <w:r>
        <w:rPr>
          <w:lang w:val="uz-Cyrl-UZ"/>
        </w:rPr>
        <w:t xml:space="preserve">       </w:t>
      </w:r>
      <w:r w:rsidR="00DC08EE">
        <w:rPr>
          <w:lang w:val="uz-Cyrl-UZ"/>
        </w:rPr>
        <w:t xml:space="preserve"> </w:t>
      </w:r>
      <w:r w:rsidR="00DC08EE" w:rsidRPr="00DC08EE">
        <w:rPr>
          <w:b/>
          <w:lang w:val="uz-Cyrl-UZ"/>
        </w:rPr>
        <w:t>КОРРУПСИЯГА</w:t>
      </w:r>
      <w:r w:rsidR="00DC08EE">
        <w:rPr>
          <w:b/>
          <w:lang w:val="uz-Cyrl-UZ"/>
        </w:rPr>
        <w:t xml:space="preserve"> </w:t>
      </w:r>
      <w:r w:rsidR="00DC08EE" w:rsidRPr="00DC08EE">
        <w:rPr>
          <w:b/>
          <w:lang w:val="uz-Cyrl-UZ"/>
        </w:rPr>
        <w:t>ҚАРШИ</w:t>
      </w:r>
      <w:r w:rsidR="00DC08EE">
        <w:rPr>
          <w:b/>
          <w:lang w:val="uz-Cyrl-UZ"/>
        </w:rPr>
        <w:t xml:space="preserve">  </w:t>
      </w:r>
      <w:r w:rsidR="00DC08EE" w:rsidRPr="00DC08EE">
        <w:rPr>
          <w:b/>
          <w:lang w:val="uz-Cyrl-UZ"/>
        </w:rPr>
        <w:t>КУРАШИШ</w:t>
      </w:r>
      <w:r w:rsidR="00DC08EE">
        <w:rPr>
          <w:b/>
          <w:lang w:val="uz-Cyrl-UZ"/>
        </w:rPr>
        <w:t xml:space="preserve"> </w:t>
      </w:r>
      <w:r w:rsidR="00DC08EE" w:rsidRPr="00DC08EE">
        <w:rPr>
          <w:b/>
          <w:lang w:val="uz-Cyrl-UZ"/>
        </w:rPr>
        <w:t>БЎЙИЧА</w:t>
      </w:r>
      <w:r w:rsidR="00DC08EE">
        <w:rPr>
          <w:b/>
          <w:lang w:val="uz-Cyrl-UZ"/>
        </w:rPr>
        <w:t xml:space="preserve"> </w:t>
      </w:r>
      <w:r w:rsidR="00DC08EE" w:rsidRPr="00DC08EE">
        <w:rPr>
          <w:b/>
          <w:lang w:val="uz-Cyrl-UZ"/>
        </w:rPr>
        <w:t>ТОМОНЛАРНИНГ</w:t>
      </w:r>
      <w:r w:rsidR="00DC08EE">
        <w:rPr>
          <w:b/>
          <w:lang w:val="uz-Cyrl-UZ"/>
        </w:rPr>
        <w:t xml:space="preserve">             </w:t>
      </w:r>
      <w:r w:rsidR="00DC08EE" w:rsidRPr="00DC08EE">
        <w:rPr>
          <w:b/>
          <w:lang w:val="uz-Cyrl-UZ"/>
        </w:rPr>
        <w:t>МАЖБУРИЯТЛАРИ</w:t>
      </w:r>
    </w:p>
    <w:p w:rsidR="00DC08EE" w:rsidRPr="00811E9B" w:rsidRDefault="00DC08EE" w:rsidP="00DC08EE">
      <w:pPr>
        <w:pStyle w:val="ab"/>
        <w:spacing w:before="0" w:beforeAutospacing="0" w:after="0" w:afterAutospacing="0"/>
        <w:rPr>
          <w:lang w:val="uz-Cyrl-UZ"/>
        </w:rPr>
      </w:pPr>
      <w:r w:rsidRPr="00811E9B">
        <w:rPr>
          <w:lang w:val="uz-Cyrl-UZ"/>
        </w:rPr>
        <w:t> </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.Шартнома бўйича ўз мажбуриятларини бажаришда томонлар коррупсияга қарши курашиш мажбуриятини оладилар меъёрий ҳужжатларга, шу жумладан амалдаги қонунларга риоя этилишини таъминлайди; яъни бир-бирининг томонлари ёки давлат мансабдор шахсига пора бериш ёки воситачилик қилиш, моддий ёки номоддий манфаатлардан қочиш керак. Томонлар бундай хатти-ҳаракатларнинг олдини олиш учун чоралар кўрилишини кафолатлайди.</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Коррупсияга қарши кураш қоидалари бузилганлиги ёки асосли шубҳа туғилганлиги тўьрисида томонлар дарҳол ёзма равишда хабардор қилишлари шарт. Бир-бирларини шахсан (електрон почта орқали) ёки ишонч телефони орқали хабардор қилиш мажбурияти олади Бундай ҳолда, томонлар вазиятни аниқлаштириш учун ёзма тушунтиришни талаб қилишга ҳақли. Мулкдор ва мурожаатни қабул қилган томон 10 (ўн) иш куни ичида тушунтириш беришга ёки ўз фикрини билдиришга мажбурдир.</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Ушбу бобнинг талаблари бажарилмаганда, шу жумладан коррупсия хавфини белгиланган муддатларда бартараф этилмаган тақдирда тарафлар томонидан кўрилган чоралар коррупсия ҳолатининг пасайишига олиб келади. Акс ҳолда, бошқа томон шартномани бекор қилишгаёки унинг бажарилишини тўхтатиб қўйишга ҳақли</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Сотиб олувчига етказиб берилган махсулот учун барча тегишли ҳужжатларни тақдим этган ҳолда хисоб-варақни</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Расмийлаштириш санаси Сотиб олувчи томонидан товарларни қабул қилиш куни ҳисобланади.</w:t>
      </w:r>
    </w:p>
    <w:p w:rsidR="00DC08EE" w:rsidRPr="00811E9B" w:rsidRDefault="00DC08EE" w:rsidP="00DC08EE">
      <w:pPr>
        <w:pStyle w:val="ab"/>
        <w:numPr>
          <w:ilvl w:val="0"/>
          <w:numId w:val="11"/>
        </w:numPr>
        <w:spacing w:before="0" w:beforeAutospacing="0" w:after="0" w:afterAutospacing="0"/>
        <w:jc w:val="both"/>
        <w:rPr>
          <w:lang w:val="uz-Cyrl-UZ"/>
        </w:rPr>
      </w:pPr>
      <w:r w:rsidRPr="00811E9B">
        <w:rPr>
          <w:lang w:val="uz-Cyrl-UZ"/>
        </w:rPr>
        <w:t>Ушбу шартноманинг барча шартлари календар кунидан кейинги кун ёки муддат бошланишини аниқлаган воқеа содир булган кундан бошлаб ҳисобланади.</w:t>
      </w:r>
    </w:p>
    <w:p w:rsidR="002469AA" w:rsidRDefault="002469AA"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Default="00616FDB" w:rsidP="002469AA">
      <w:pPr>
        <w:pStyle w:val="11"/>
        <w:shd w:val="clear" w:color="auto" w:fill="auto"/>
        <w:tabs>
          <w:tab w:val="left" w:pos="851"/>
        </w:tabs>
        <w:spacing w:line="240" w:lineRule="auto"/>
        <w:ind w:left="360"/>
        <w:rPr>
          <w:sz w:val="16"/>
          <w:szCs w:val="28"/>
          <w:lang w:val="uz-Cyrl-UZ"/>
        </w:rPr>
      </w:pPr>
    </w:p>
    <w:p w:rsidR="00616FDB" w:rsidRPr="00DC08EE" w:rsidRDefault="00616FDB" w:rsidP="002469AA">
      <w:pPr>
        <w:pStyle w:val="11"/>
        <w:shd w:val="clear" w:color="auto" w:fill="auto"/>
        <w:tabs>
          <w:tab w:val="left" w:pos="851"/>
        </w:tabs>
        <w:spacing w:line="240" w:lineRule="auto"/>
        <w:ind w:left="360"/>
        <w:rPr>
          <w:sz w:val="16"/>
          <w:szCs w:val="28"/>
          <w:lang w:val="uz-Cyrl-UZ"/>
        </w:rPr>
      </w:pPr>
    </w:p>
    <w:p w:rsidR="007C59C2" w:rsidRPr="00616FDB" w:rsidRDefault="007C59C2" w:rsidP="007C59C2">
      <w:pPr>
        <w:pStyle w:val="20"/>
        <w:keepNext/>
        <w:keepLines/>
        <w:numPr>
          <w:ilvl w:val="0"/>
          <w:numId w:val="1"/>
        </w:numPr>
        <w:shd w:val="clear" w:color="auto" w:fill="auto"/>
        <w:spacing w:line="240" w:lineRule="auto"/>
        <w:ind w:left="426" w:hanging="426"/>
        <w:jc w:val="center"/>
        <w:rPr>
          <w:sz w:val="24"/>
          <w:szCs w:val="28"/>
        </w:rPr>
      </w:pPr>
      <w:r w:rsidRPr="007C59C2">
        <w:rPr>
          <w:sz w:val="24"/>
          <w:szCs w:val="28"/>
        </w:rPr>
        <w:t>ТОМОНЛАРНИНГ ЮРИДИК МАНЗИЛЛАРИ ВА БАНК РЕКВИЗИТЛАРИ</w:t>
      </w:r>
    </w:p>
    <w:p w:rsidR="00616FDB" w:rsidRDefault="00616FDB" w:rsidP="00616FDB">
      <w:pPr>
        <w:pStyle w:val="20"/>
        <w:keepNext/>
        <w:keepLines/>
        <w:shd w:val="clear" w:color="auto" w:fill="auto"/>
        <w:spacing w:line="240" w:lineRule="auto"/>
        <w:rPr>
          <w:sz w:val="24"/>
          <w:szCs w:val="28"/>
        </w:rPr>
      </w:pPr>
    </w:p>
    <w:p w:rsidR="002469AA" w:rsidRDefault="0077421A" w:rsidP="002469AA">
      <w:pPr>
        <w:pStyle w:val="20"/>
        <w:keepNext/>
        <w:keepLines/>
        <w:shd w:val="clear" w:color="auto" w:fill="auto"/>
        <w:spacing w:line="240" w:lineRule="auto"/>
        <w:rPr>
          <w:sz w:val="24"/>
          <w:szCs w:val="28"/>
        </w:rPr>
      </w:pPr>
      <w:r>
        <w:rPr>
          <w:noProof/>
          <w:sz w:val="24"/>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8.7pt;margin-top:13.9pt;width:213.45pt;height:18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UM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" stroked="f">
            <v:textbox>
              <w:txbxContent>
                <w:p w:rsidR="002469AA" w:rsidRDefault="002469AA" w:rsidP="002469AA">
                  <w:pPr>
                    <w:jc w:val="center"/>
                    <w:rPr>
                      <w:rFonts w:ascii="Times New Roman" w:hAnsi="Times New Roman" w:cs="Times New Roman"/>
                      <w:lang w:val="uz-Cyrl-UZ"/>
                    </w:rPr>
                  </w:pPr>
                  <w:r w:rsidRPr="002469AA">
                    <w:rPr>
                      <w:rFonts w:ascii="Times New Roman" w:hAnsi="Times New Roman" w:cs="Times New Roman"/>
                      <w:lang w:val="uz-Cyrl-UZ"/>
                    </w:rPr>
                    <w:t>“ПУДРАТЧИ”</w:t>
                  </w:r>
                </w:p>
                <w:p w:rsidR="002469AA" w:rsidRPr="002469AA" w:rsidRDefault="002469AA" w:rsidP="002469AA">
                  <w:pPr>
                    <w:jc w:val="center"/>
                    <w:rPr>
                      <w:rFonts w:ascii="Times New Roman" w:hAnsi="Times New Roman" w:cs="Times New Roman"/>
                      <w:lang w:val="uz-Cyrl-UZ"/>
                    </w:rPr>
                  </w:pPr>
                </w:p>
                <w:p w:rsidR="00DC08EE" w:rsidRPr="00616FDB" w:rsidRDefault="00616FDB" w:rsidP="002469AA">
                  <w:pPr>
                    <w:rPr>
                      <w:rFonts w:ascii="Times New Roman" w:hAnsi="Times New Roman" w:cs="Times New Roman"/>
                      <w:b/>
                      <w:lang w:val="uz-Cyrl-UZ"/>
                    </w:rPr>
                  </w:pPr>
                  <w:r>
                    <w:rPr>
                      <w:rFonts w:ascii="Times New Roman" w:hAnsi="Times New Roman" w:cs="Times New Roman"/>
                      <w:b/>
                      <w:lang w:val="uz-Cyrl-UZ"/>
                    </w:rPr>
                    <w:t xml:space="preserve">         </w:t>
                  </w:r>
                  <w:r w:rsidR="00DC08EE" w:rsidRPr="00616FDB">
                    <w:rPr>
                      <w:rFonts w:ascii="Times New Roman" w:hAnsi="Times New Roman" w:cs="Times New Roman"/>
                      <w:b/>
                      <w:lang w:val="uz-Cyrl-UZ"/>
                    </w:rPr>
                    <w:t xml:space="preserve">“ФАЙЗ-2019” </w:t>
                  </w:r>
                </w:p>
                <w:p w:rsidR="002469AA" w:rsidRPr="002469AA" w:rsidRDefault="00DC08EE" w:rsidP="002469AA">
                  <w:pPr>
                    <w:rPr>
                      <w:rFonts w:ascii="Times New Roman" w:hAnsi="Times New Roman" w:cs="Times New Roman"/>
                      <w:lang w:val="uz-Cyrl-UZ"/>
                    </w:rPr>
                  </w:pPr>
                  <w:r w:rsidRPr="00616FDB">
                    <w:rPr>
                      <w:rFonts w:ascii="Times New Roman" w:hAnsi="Times New Roman" w:cs="Times New Roman"/>
                      <w:lang w:val="uz-Cyrl-UZ"/>
                    </w:rPr>
                    <w:t xml:space="preserve">Манзили:Риштон тумани  Ок-ер қишлоғи                          </w:t>
                  </w:r>
                  <w:r w:rsidR="00616FDB" w:rsidRPr="00616FDB">
                    <w:rPr>
                      <w:rFonts w:ascii="Times New Roman" w:hAnsi="Times New Roman" w:cs="Times New Roman"/>
                      <w:lang w:val="uz-Cyrl-UZ"/>
                    </w:rPr>
                    <w:t xml:space="preserve">             </w:t>
                  </w:r>
                  <w:r w:rsidR="00861985">
                    <w:rPr>
                      <w:rFonts w:ascii="Times New Roman" w:hAnsi="Times New Roman" w:cs="Times New Roman"/>
                      <w:lang w:val="uz-Cyrl-UZ"/>
                    </w:rPr>
                    <w:t xml:space="preserve"> </w:t>
                  </w:r>
                  <w:r w:rsidRPr="00616FDB">
                    <w:rPr>
                      <w:rFonts w:ascii="Times New Roman" w:hAnsi="Times New Roman" w:cs="Times New Roman"/>
                      <w:lang w:val="uz-Cyrl-UZ"/>
                    </w:rPr>
                    <w:t>Миллий банк Риштон т</w:t>
                  </w:r>
                </w:p>
                <w:p w:rsidR="002469AA" w:rsidRPr="002469AA" w:rsidRDefault="002469AA" w:rsidP="00861985">
                  <w:pPr>
                    <w:rPr>
                      <w:rFonts w:ascii="Times New Roman" w:hAnsi="Times New Roman" w:cs="Times New Roman"/>
                      <w:lang w:val="uz-Cyrl-UZ"/>
                    </w:rPr>
                  </w:pPr>
                  <w:r w:rsidRPr="002469AA">
                    <w:rPr>
                      <w:rFonts w:ascii="Times New Roman" w:hAnsi="Times New Roman" w:cs="Times New Roman"/>
                      <w:lang w:val="uz-Cyrl-UZ"/>
                    </w:rPr>
                    <w:t>Х/Р</w:t>
                  </w:r>
                  <w:r w:rsidR="00DC08EE">
                    <w:rPr>
                      <w:rFonts w:ascii="Times New Roman" w:hAnsi="Times New Roman" w:cs="Times New Roman"/>
                      <w:lang w:val="uz-Cyrl-UZ"/>
                    </w:rPr>
                    <w:t xml:space="preserve">  </w:t>
                  </w:r>
                  <w:r w:rsidR="00DC08EE" w:rsidRPr="00616FDB">
                    <w:rPr>
                      <w:rFonts w:ascii="Times New Roman" w:hAnsi="Times New Roman" w:cs="Times New Roman"/>
                      <w:lang w:val="uz-Cyrl-UZ"/>
                    </w:rPr>
                    <w:t>20218000600967178001</w:t>
                  </w:r>
                </w:p>
                <w:p w:rsidR="002469AA" w:rsidRPr="002469AA" w:rsidRDefault="00DC08EE" w:rsidP="002469AA">
                  <w:pPr>
                    <w:rPr>
                      <w:rFonts w:ascii="Times New Roman" w:hAnsi="Times New Roman" w:cs="Times New Roman"/>
                      <w:lang w:val="uz-Cyrl-UZ"/>
                    </w:rPr>
                  </w:pPr>
                  <w:r>
                    <w:rPr>
                      <w:rFonts w:ascii="Times New Roman" w:hAnsi="Times New Roman" w:cs="Times New Roman"/>
                      <w:lang w:val="uz-Cyrl-UZ"/>
                    </w:rPr>
                    <w:t xml:space="preserve">МФО:  00946  </w:t>
                  </w:r>
                  <w:r w:rsidR="002469AA" w:rsidRPr="002469AA">
                    <w:rPr>
                      <w:rFonts w:ascii="Times New Roman" w:hAnsi="Times New Roman" w:cs="Times New Roman"/>
                      <w:lang w:val="uz-Cyrl-UZ"/>
                    </w:rPr>
                    <w:t>ИНН</w:t>
                  </w:r>
                  <w:r>
                    <w:rPr>
                      <w:rFonts w:ascii="Times New Roman" w:hAnsi="Times New Roman" w:cs="Times New Roman"/>
                      <w:lang w:val="uz-Cyrl-UZ"/>
                    </w:rPr>
                    <w:t xml:space="preserve"> </w:t>
                  </w:r>
                  <w:r w:rsidRPr="00616FDB">
                    <w:rPr>
                      <w:rFonts w:ascii="Times New Roman" w:hAnsi="Times New Roman" w:cs="Times New Roman"/>
                      <w:lang w:val="uz-Cyrl-UZ"/>
                    </w:rPr>
                    <w:t>305979565</w:t>
                  </w:r>
                </w:p>
                <w:p w:rsidR="002469AA" w:rsidRDefault="002469AA" w:rsidP="002469AA">
                  <w:pPr>
                    <w:rPr>
                      <w:rFonts w:ascii="Times New Roman" w:hAnsi="Times New Roman" w:cs="Times New Roman"/>
                      <w:lang w:val="uz-Cyrl-UZ"/>
                    </w:rPr>
                  </w:pPr>
                  <w:r w:rsidRPr="002469AA">
                    <w:rPr>
                      <w:rFonts w:ascii="Times New Roman" w:hAnsi="Times New Roman" w:cs="Times New Roman"/>
                      <w:lang w:val="uz-Cyrl-UZ"/>
                    </w:rPr>
                    <w:t xml:space="preserve">OKOНЧ </w:t>
                  </w:r>
                  <w:r w:rsidR="00861985">
                    <w:rPr>
                      <w:rFonts w:ascii="Times New Roman" w:hAnsi="Times New Roman" w:cs="Times New Roman"/>
                      <w:lang w:val="uz-Cyrl-UZ"/>
                    </w:rPr>
                    <w:t>___________________</w:t>
                  </w:r>
                </w:p>
                <w:p w:rsidR="002469AA" w:rsidRDefault="002469AA" w:rsidP="002469AA">
                  <w:pPr>
                    <w:rPr>
                      <w:rFonts w:ascii="Times New Roman" w:hAnsi="Times New Roman" w:cs="Times New Roman"/>
                      <w:lang w:val="uz-Cyrl-UZ"/>
                    </w:rPr>
                  </w:pPr>
                </w:p>
                <w:p w:rsidR="00616FDB" w:rsidRDefault="00616FDB" w:rsidP="002469AA">
                  <w:pPr>
                    <w:rPr>
                      <w:rFonts w:ascii="Times New Roman" w:hAnsi="Times New Roman" w:cs="Times New Roman"/>
                      <w:lang w:val="uz-Cyrl-UZ"/>
                    </w:rPr>
                  </w:pPr>
                </w:p>
                <w:p w:rsidR="002469AA" w:rsidRPr="00616FDB" w:rsidRDefault="002469AA" w:rsidP="002469AA">
                  <w:pPr>
                    <w:rPr>
                      <w:rFonts w:ascii="Times New Roman" w:hAnsi="Times New Roman" w:cs="Times New Roman"/>
                      <w:lang w:val="uz-Cyrl-UZ"/>
                    </w:rPr>
                  </w:pPr>
                  <w:r>
                    <w:rPr>
                      <w:rFonts w:ascii="Times New Roman" w:hAnsi="Times New Roman" w:cs="Times New Roman"/>
                      <w:lang w:val="uz-Cyrl-UZ"/>
                    </w:rPr>
                    <w:t xml:space="preserve">Раҳбар: </w:t>
                  </w:r>
                  <w:r w:rsidRPr="00616FDB">
                    <w:rPr>
                      <w:rFonts w:ascii="Times New Roman" w:hAnsi="Times New Roman" w:cs="Times New Roman"/>
                      <w:lang w:val="uz-Cyrl-UZ"/>
                    </w:rPr>
                    <w:t>_____________</w:t>
                  </w:r>
                  <w:r w:rsidR="00616FDB">
                    <w:rPr>
                      <w:rFonts w:ascii="Times New Roman" w:hAnsi="Times New Roman" w:cs="Times New Roman"/>
                      <w:lang w:val="uz-Cyrl-UZ"/>
                    </w:rPr>
                    <w:t>Д. Солиев</w:t>
                  </w:r>
                </w:p>
                <w:p w:rsidR="002469AA" w:rsidRPr="00616FDB" w:rsidRDefault="002469AA" w:rsidP="002469AA">
                  <w:pPr>
                    <w:rPr>
                      <w:rFonts w:ascii="Times New Roman" w:hAnsi="Times New Roman" w:cs="Times New Roman"/>
                      <w:lang w:val="uz-Cyrl-UZ"/>
                    </w:rPr>
                  </w:pPr>
                </w:p>
                <w:p w:rsidR="002469AA" w:rsidRPr="00616FDB" w:rsidRDefault="002469AA" w:rsidP="002469AA">
                  <w:pPr>
                    <w:rPr>
                      <w:rFonts w:ascii="Times New Roman" w:hAnsi="Times New Roman" w:cs="Times New Roman"/>
                      <w:lang w:val="uz-Cyrl-UZ"/>
                    </w:rPr>
                  </w:pPr>
                  <w:r w:rsidRPr="00616FDB">
                    <w:rPr>
                      <w:rFonts w:ascii="Times New Roman" w:hAnsi="Times New Roman" w:cs="Times New Roman"/>
                      <w:lang w:val="uz-Cyrl-UZ"/>
                    </w:rPr>
                    <w:t>М.У.</w:t>
                  </w:r>
                </w:p>
              </w:txbxContent>
            </v:textbox>
          </v:shape>
        </w:pict>
      </w:r>
    </w:p>
    <w:p w:rsidR="002469AA" w:rsidRDefault="0077421A" w:rsidP="002469AA">
      <w:pPr>
        <w:pStyle w:val="20"/>
        <w:keepNext/>
        <w:keepLines/>
        <w:shd w:val="clear" w:color="auto" w:fill="auto"/>
        <w:spacing w:line="240" w:lineRule="auto"/>
        <w:rPr>
          <w:sz w:val="24"/>
          <w:szCs w:val="28"/>
        </w:rPr>
      </w:pPr>
      <w:r>
        <w:rPr>
          <w:noProof/>
          <w:sz w:val="24"/>
          <w:szCs w:val="28"/>
        </w:rPr>
        <w:pict>
          <v:shape id="Text Box 3" o:spid="_x0000_s1027" type="#_x0000_t202" style="position:absolute;left:0;text-align:left;margin-left:279.65pt;margin-top:1.2pt;width:213.45pt;height:189.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slhwIAABc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" stroked="f">
            <v:textbox>
              <w:txbxContent>
                <w:p w:rsidR="002469AA" w:rsidRDefault="002469AA" w:rsidP="002469AA">
                  <w:pPr>
                    <w:jc w:val="center"/>
                    <w:rPr>
                      <w:rFonts w:ascii="Times New Roman" w:hAnsi="Times New Roman" w:cs="Times New Roman"/>
                      <w:lang w:val="uz-Cyrl-UZ"/>
                    </w:rPr>
                  </w:pPr>
                  <w:r w:rsidRPr="002469AA">
                    <w:rPr>
                      <w:rFonts w:ascii="Times New Roman" w:hAnsi="Times New Roman" w:cs="Times New Roman"/>
                      <w:lang w:val="uz-Cyrl-UZ"/>
                    </w:rPr>
                    <w:t>“</w:t>
                  </w:r>
                  <w:r>
                    <w:rPr>
                      <w:rFonts w:ascii="Times New Roman" w:hAnsi="Times New Roman" w:cs="Times New Roman"/>
                      <w:lang w:val="uz-Cyrl-UZ"/>
                    </w:rPr>
                    <w:t>БУЮРТМАЧИ</w:t>
                  </w:r>
                  <w:r w:rsidRPr="002469AA">
                    <w:rPr>
                      <w:rFonts w:ascii="Times New Roman" w:hAnsi="Times New Roman" w:cs="Times New Roman"/>
                      <w:lang w:val="uz-Cyrl-UZ"/>
                    </w:rPr>
                    <w:t>”</w:t>
                  </w:r>
                </w:p>
                <w:p w:rsidR="002469AA" w:rsidRPr="002469AA" w:rsidRDefault="002469AA" w:rsidP="002469AA">
                  <w:pPr>
                    <w:jc w:val="center"/>
                    <w:rPr>
                      <w:rFonts w:ascii="Times New Roman" w:hAnsi="Times New Roman" w:cs="Times New Roman"/>
                      <w:lang w:val="uz-Cyrl-UZ"/>
                    </w:rPr>
                  </w:pPr>
                </w:p>
                <w:p w:rsidR="002469AA" w:rsidRPr="00616FDB" w:rsidRDefault="002469AA" w:rsidP="002469AA">
                  <w:pPr>
                    <w:rPr>
                      <w:rFonts w:ascii="Times New Roman" w:hAnsi="Times New Roman" w:cs="Times New Roman"/>
                      <w:b/>
                      <w:lang w:val="uz-Cyrl-UZ"/>
                    </w:rPr>
                  </w:pPr>
                  <w:r w:rsidRPr="00616FDB">
                    <w:rPr>
                      <w:rFonts w:ascii="Times New Roman" w:hAnsi="Times New Roman" w:cs="Times New Roman"/>
                      <w:b/>
                      <w:lang w:val="uz-Cyrl-UZ"/>
                    </w:rPr>
                    <w:t>Риштон тумани халк таълими булими</w:t>
                  </w:r>
                </w:p>
                <w:p w:rsidR="002469AA" w:rsidRDefault="00260DB5" w:rsidP="002469AA">
                  <w:pPr>
                    <w:rPr>
                      <w:rFonts w:ascii="Times New Roman" w:hAnsi="Times New Roman" w:cs="Times New Roman"/>
                      <w:lang w:val="uz-Cyrl-UZ"/>
                    </w:rPr>
                  </w:pPr>
                  <w:r>
                    <w:rPr>
                      <w:rFonts w:ascii="Times New Roman" w:hAnsi="Times New Roman" w:cs="Times New Roman"/>
                      <w:lang w:val="uz-Cyrl-UZ"/>
                    </w:rPr>
                    <w:t>ШХР</w:t>
                  </w:r>
                  <w:r w:rsidR="000A7171">
                    <w:rPr>
                      <w:rFonts w:ascii="Times New Roman" w:hAnsi="Times New Roman" w:cs="Times New Roman"/>
                      <w:lang w:val="uz-Cyrl-UZ"/>
                    </w:rPr>
                    <w:t>100022860302247092100075076</w:t>
                  </w:r>
                </w:p>
                <w:p w:rsidR="002469AA" w:rsidRDefault="002469AA" w:rsidP="002469AA">
                  <w:pPr>
                    <w:rPr>
                      <w:rFonts w:ascii="Times New Roman" w:hAnsi="Times New Roman" w:cs="Times New Roman"/>
                      <w:lang w:val="uz-Cyrl-UZ"/>
                    </w:rPr>
                  </w:pPr>
                  <w:r>
                    <w:rPr>
                      <w:rFonts w:ascii="Times New Roman" w:hAnsi="Times New Roman" w:cs="Times New Roman"/>
                      <w:lang w:val="uz-Cyrl-UZ"/>
                    </w:rPr>
                    <w:t>ИНН: 200181783</w:t>
                  </w:r>
                </w:p>
                <w:p w:rsidR="002469AA" w:rsidRDefault="002469AA" w:rsidP="002469AA">
                  <w:pPr>
                    <w:rPr>
                      <w:rFonts w:ascii="Times New Roman" w:hAnsi="Times New Roman" w:cs="Times New Roman"/>
                      <w:lang w:val="uz-Cyrl-UZ"/>
                    </w:rPr>
                  </w:pPr>
                  <w:r>
                    <w:rPr>
                      <w:rFonts w:ascii="Times New Roman" w:hAnsi="Times New Roman" w:cs="Times New Roman"/>
                      <w:lang w:val="uz-Cyrl-UZ"/>
                    </w:rPr>
                    <w:t>ОКОНХ:</w:t>
                  </w:r>
                </w:p>
                <w:p w:rsidR="002469AA" w:rsidRDefault="002469AA" w:rsidP="002469AA">
                  <w:pPr>
                    <w:rPr>
                      <w:rFonts w:ascii="Times New Roman" w:hAnsi="Times New Roman" w:cs="Times New Roman"/>
                      <w:lang w:val="uz-Cyrl-UZ"/>
                    </w:rPr>
                  </w:pPr>
                  <w:r>
                    <w:rPr>
                      <w:rFonts w:ascii="Times New Roman" w:hAnsi="Times New Roman" w:cs="Times New Roman"/>
                      <w:lang w:val="uz-Cyrl-UZ"/>
                    </w:rPr>
                    <w:t>Молия вазирлиги Ягона Газна х/в</w:t>
                  </w:r>
                </w:p>
                <w:p w:rsidR="002469AA" w:rsidRDefault="002469AA" w:rsidP="002469AA">
                  <w:pPr>
                    <w:rPr>
                      <w:rFonts w:ascii="Times New Roman" w:hAnsi="Times New Roman" w:cs="Times New Roman"/>
                      <w:lang w:val="uz-Cyrl-UZ"/>
                    </w:rPr>
                  </w:pPr>
                  <w:r>
                    <w:rPr>
                      <w:rFonts w:ascii="Times New Roman" w:hAnsi="Times New Roman" w:cs="Times New Roman"/>
                      <w:lang w:val="uz-Cyrl-UZ"/>
                    </w:rPr>
                    <w:t>ИНН: 201122919  МФО: 00014</w:t>
                  </w:r>
                </w:p>
                <w:p w:rsidR="002469AA" w:rsidRDefault="002469AA" w:rsidP="002469AA">
                  <w:pPr>
                    <w:rPr>
                      <w:rFonts w:ascii="Times New Roman" w:hAnsi="Times New Roman" w:cs="Times New Roman"/>
                      <w:lang w:val="uz-Cyrl-UZ"/>
                    </w:rPr>
                  </w:pPr>
                  <w:r>
                    <w:rPr>
                      <w:rFonts w:ascii="Times New Roman" w:hAnsi="Times New Roman" w:cs="Times New Roman"/>
                      <w:lang w:val="uz-Cyrl-UZ"/>
                    </w:rPr>
                    <w:t>Марказий банк Тошкент ш.ХККМ</w:t>
                  </w:r>
                </w:p>
                <w:p w:rsidR="002469AA" w:rsidRDefault="002469AA" w:rsidP="002469AA">
                  <w:pPr>
                    <w:rPr>
                      <w:rFonts w:ascii="Times New Roman" w:hAnsi="Times New Roman" w:cs="Times New Roman"/>
                      <w:lang w:val="uz-Cyrl-UZ"/>
                    </w:rPr>
                  </w:pPr>
                  <w:r>
                    <w:rPr>
                      <w:rFonts w:ascii="Times New Roman" w:hAnsi="Times New Roman" w:cs="Times New Roman"/>
                      <w:lang w:val="uz-Cyrl-UZ"/>
                    </w:rPr>
                    <w:t>Х/р: 23402000300100001010</w:t>
                  </w:r>
                </w:p>
                <w:p w:rsidR="002469AA" w:rsidRDefault="002469AA" w:rsidP="002469AA">
                  <w:pPr>
                    <w:rPr>
                      <w:rFonts w:ascii="Times New Roman" w:hAnsi="Times New Roman" w:cs="Times New Roman"/>
                      <w:lang w:val="uz-Cyrl-UZ"/>
                    </w:rPr>
                  </w:pPr>
                </w:p>
                <w:p w:rsidR="002469AA" w:rsidRPr="008F25CE" w:rsidRDefault="00616FDB" w:rsidP="002469AA">
                  <w:pPr>
                    <w:rPr>
                      <w:rFonts w:ascii="Times New Roman" w:hAnsi="Times New Roman" w:cs="Times New Roman"/>
                      <w:lang w:val="uz-Cyrl-UZ"/>
                    </w:rPr>
                  </w:pPr>
                  <w:r>
                    <w:rPr>
                      <w:rFonts w:ascii="Times New Roman" w:hAnsi="Times New Roman" w:cs="Times New Roman"/>
                      <w:lang w:val="uz-Cyrl-UZ"/>
                    </w:rPr>
                    <w:t>Рахбар</w:t>
                  </w:r>
                  <w:r w:rsidR="002469AA">
                    <w:rPr>
                      <w:rFonts w:ascii="Times New Roman" w:hAnsi="Times New Roman" w:cs="Times New Roman"/>
                      <w:lang w:val="uz-Cyrl-UZ"/>
                    </w:rPr>
                    <w:t xml:space="preserve">: </w:t>
                  </w:r>
                  <w:r w:rsidR="002469AA">
                    <w:rPr>
                      <w:rFonts w:ascii="Times New Roman" w:hAnsi="Times New Roman" w:cs="Times New Roman"/>
                    </w:rPr>
                    <w:t>_____________</w:t>
                  </w:r>
                  <w:r w:rsidR="008F25CE">
                    <w:rPr>
                      <w:rFonts w:ascii="Times New Roman" w:hAnsi="Times New Roman" w:cs="Times New Roman"/>
                      <w:lang w:val="uz-Cyrl-UZ"/>
                    </w:rPr>
                    <w:t>Ш. Мадаминов</w:t>
                  </w:r>
                </w:p>
                <w:p w:rsidR="002469AA" w:rsidRDefault="002469AA" w:rsidP="002469AA">
                  <w:pPr>
                    <w:rPr>
                      <w:rFonts w:ascii="Times New Roman" w:hAnsi="Times New Roman" w:cs="Times New Roman"/>
                    </w:rPr>
                  </w:pPr>
                </w:p>
                <w:p w:rsidR="002469AA" w:rsidRPr="002469AA" w:rsidRDefault="002469AA" w:rsidP="002469AA">
                  <w:pPr>
                    <w:rPr>
                      <w:rFonts w:ascii="Times New Roman" w:hAnsi="Times New Roman" w:cs="Times New Roman"/>
                    </w:rPr>
                  </w:pPr>
                  <w:r>
                    <w:rPr>
                      <w:rFonts w:ascii="Times New Roman" w:hAnsi="Times New Roman" w:cs="Times New Roman"/>
                    </w:rPr>
                    <w:t>М.У.</w:t>
                  </w:r>
                </w:p>
              </w:txbxContent>
            </v:textbox>
          </v:shape>
        </w:pict>
      </w: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Default="002469AA" w:rsidP="002469AA">
      <w:pPr>
        <w:pStyle w:val="20"/>
        <w:keepNext/>
        <w:keepLines/>
        <w:shd w:val="clear" w:color="auto" w:fill="auto"/>
        <w:spacing w:line="240" w:lineRule="auto"/>
        <w:rPr>
          <w:sz w:val="24"/>
          <w:szCs w:val="28"/>
        </w:rPr>
      </w:pPr>
    </w:p>
    <w:p w:rsidR="002469AA" w:rsidRPr="002469AA" w:rsidRDefault="002469AA" w:rsidP="002469AA">
      <w:pPr>
        <w:pStyle w:val="20"/>
        <w:keepNext/>
        <w:keepLines/>
        <w:shd w:val="clear" w:color="auto" w:fill="auto"/>
        <w:spacing w:line="240" w:lineRule="auto"/>
        <w:ind w:firstLine="708"/>
        <w:rPr>
          <w:sz w:val="24"/>
          <w:szCs w:val="28"/>
          <w:lang w:val="en-US"/>
        </w:rPr>
      </w:pPr>
      <w:r>
        <w:rPr>
          <w:sz w:val="24"/>
          <w:szCs w:val="28"/>
        </w:rPr>
        <w:t xml:space="preserve">Юрист: </w:t>
      </w:r>
      <w:r>
        <w:rPr>
          <w:sz w:val="24"/>
          <w:szCs w:val="28"/>
          <w:lang w:val="en-US"/>
        </w:rPr>
        <w:t>__________________________________________________</w:t>
      </w:r>
    </w:p>
    <w:sectPr w:rsidR="002469AA" w:rsidRPr="002469AA" w:rsidSect="002469AA">
      <w:type w:val="continuous"/>
      <w:pgSz w:w="11909" w:h="16834"/>
      <w:pgMar w:top="328" w:right="816" w:bottom="426"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623" w:rsidRDefault="00F75623">
      <w:r>
        <w:separator/>
      </w:r>
    </w:p>
  </w:endnote>
  <w:endnote w:type="continuationSeparator" w:id="1">
    <w:p w:rsidR="00F75623" w:rsidRDefault="00F75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623" w:rsidRDefault="00F75623"/>
  </w:footnote>
  <w:footnote w:type="continuationSeparator" w:id="1">
    <w:p w:rsidR="00F75623" w:rsidRDefault="00F7562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A78"/>
    <w:multiLevelType w:val="multilevel"/>
    <w:tmpl w:val="2984131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513A1"/>
    <w:multiLevelType w:val="multilevel"/>
    <w:tmpl w:val="9CD4F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B26DBE"/>
    <w:multiLevelType w:val="multilevel"/>
    <w:tmpl w:val="E6607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4874D3"/>
    <w:multiLevelType w:val="multilevel"/>
    <w:tmpl w:val="6BFC02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B24FA9"/>
    <w:multiLevelType w:val="multilevel"/>
    <w:tmpl w:val="806C0EF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BD166A"/>
    <w:multiLevelType w:val="multilevel"/>
    <w:tmpl w:val="B262D4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16493B"/>
    <w:multiLevelType w:val="multilevel"/>
    <w:tmpl w:val="458A0B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33192B"/>
    <w:multiLevelType w:val="multilevel"/>
    <w:tmpl w:val="5FD04550"/>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7A4F77"/>
    <w:multiLevelType w:val="multilevel"/>
    <w:tmpl w:val="3E722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AF22A7"/>
    <w:multiLevelType w:val="multilevel"/>
    <w:tmpl w:val="54EC5A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C6174D"/>
    <w:multiLevelType w:val="multilevel"/>
    <w:tmpl w:val="363ABE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3"/>
  </w:num>
  <w:num w:numId="4">
    <w:abstractNumId w:val="9"/>
  </w:num>
  <w:num w:numId="5">
    <w:abstractNumId w:val="7"/>
  </w:num>
  <w:num w:numId="6">
    <w:abstractNumId w:val="1"/>
  </w:num>
  <w:num w:numId="7">
    <w:abstractNumId w:val="0"/>
  </w:num>
  <w:num w:numId="8">
    <w:abstractNumId w:val="6"/>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2641F"/>
    <w:rsid w:val="00023EE2"/>
    <w:rsid w:val="00033B24"/>
    <w:rsid w:val="000472DC"/>
    <w:rsid w:val="00095110"/>
    <w:rsid w:val="000A7171"/>
    <w:rsid w:val="000F3809"/>
    <w:rsid w:val="001A6DCF"/>
    <w:rsid w:val="001B2FD4"/>
    <w:rsid w:val="00210A14"/>
    <w:rsid w:val="002113D8"/>
    <w:rsid w:val="002469AA"/>
    <w:rsid w:val="00260DB5"/>
    <w:rsid w:val="002D1AA3"/>
    <w:rsid w:val="002E0C49"/>
    <w:rsid w:val="00312D93"/>
    <w:rsid w:val="00332347"/>
    <w:rsid w:val="003419E9"/>
    <w:rsid w:val="003C494A"/>
    <w:rsid w:val="003F7B90"/>
    <w:rsid w:val="00413EB4"/>
    <w:rsid w:val="00422830"/>
    <w:rsid w:val="0042641F"/>
    <w:rsid w:val="004351F9"/>
    <w:rsid w:val="004359F7"/>
    <w:rsid w:val="00457EAF"/>
    <w:rsid w:val="0056007D"/>
    <w:rsid w:val="005C2140"/>
    <w:rsid w:val="005D7D4C"/>
    <w:rsid w:val="005F0F07"/>
    <w:rsid w:val="005F7A8E"/>
    <w:rsid w:val="00616FDB"/>
    <w:rsid w:val="00693F6C"/>
    <w:rsid w:val="00744833"/>
    <w:rsid w:val="0075605A"/>
    <w:rsid w:val="00765355"/>
    <w:rsid w:val="0077421A"/>
    <w:rsid w:val="007C59C2"/>
    <w:rsid w:val="0083643C"/>
    <w:rsid w:val="00861985"/>
    <w:rsid w:val="008C14EE"/>
    <w:rsid w:val="008C50A5"/>
    <w:rsid w:val="008F25CE"/>
    <w:rsid w:val="00943371"/>
    <w:rsid w:val="00974395"/>
    <w:rsid w:val="009908B9"/>
    <w:rsid w:val="00A62D95"/>
    <w:rsid w:val="00B442FB"/>
    <w:rsid w:val="00B573EF"/>
    <w:rsid w:val="00BC4987"/>
    <w:rsid w:val="00BF3B63"/>
    <w:rsid w:val="00C00B11"/>
    <w:rsid w:val="00C01293"/>
    <w:rsid w:val="00C43D84"/>
    <w:rsid w:val="00D51D58"/>
    <w:rsid w:val="00D72E8A"/>
    <w:rsid w:val="00DC08EE"/>
    <w:rsid w:val="00DC3AE3"/>
    <w:rsid w:val="00E26EF4"/>
    <w:rsid w:val="00E425D3"/>
    <w:rsid w:val="00F05223"/>
    <w:rsid w:val="00F75623"/>
    <w:rsid w:val="00F90ABB"/>
    <w:rsid w:val="00FF5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129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1293"/>
    <w:rPr>
      <w:color w:val="0066CC"/>
      <w:u w:val="single"/>
    </w:rPr>
  </w:style>
  <w:style w:type="character" w:customStyle="1" w:styleId="1">
    <w:name w:val="Заголовок №1_"/>
    <w:basedOn w:val="a0"/>
    <w:link w:val="10"/>
    <w:rsid w:val="00C01293"/>
    <w:rPr>
      <w:rFonts w:ascii="Times New Roman" w:eastAsia="Times New Roman" w:hAnsi="Times New Roman" w:cs="Times New Roman"/>
      <w:b/>
      <w:bCs/>
      <w:i w:val="0"/>
      <w:iCs w:val="0"/>
      <w:smallCaps w:val="0"/>
      <w:strike w:val="0"/>
      <w:sz w:val="27"/>
      <w:szCs w:val="27"/>
      <w:u w:val="none"/>
    </w:rPr>
  </w:style>
  <w:style w:type="character" w:customStyle="1" w:styleId="2">
    <w:name w:val="Заголовок №2_"/>
    <w:basedOn w:val="a0"/>
    <w:link w:val="20"/>
    <w:rsid w:val="00C01293"/>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11"/>
    <w:rsid w:val="00C01293"/>
    <w:rPr>
      <w:rFonts w:ascii="Times New Roman" w:eastAsia="Times New Roman" w:hAnsi="Times New Roman" w:cs="Times New Roman"/>
      <w:b w:val="0"/>
      <w:bCs w:val="0"/>
      <w:i w:val="0"/>
      <w:iCs w:val="0"/>
      <w:smallCaps w:val="0"/>
      <w:strike w:val="0"/>
      <w:sz w:val="21"/>
      <w:szCs w:val="21"/>
      <w:u w:val="none"/>
    </w:rPr>
  </w:style>
  <w:style w:type="character" w:customStyle="1" w:styleId="a5">
    <w:name w:val="Основной текст + Полужирный"/>
    <w:basedOn w:val="a4"/>
    <w:rsid w:val="00C01293"/>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a6">
    <w:name w:val="Основной текст + Полужирный"/>
    <w:basedOn w:val="a4"/>
    <w:rsid w:val="00C0129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1">
    <w:name w:val="Основной текст (2)_"/>
    <w:basedOn w:val="a0"/>
    <w:link w:val="22"/>
    <w:rsid w:val="00C01293"/>
    <w:rPr>
      <w:rFonts w:ascii="Times New Roman" w:eastAsia="Times New Roman" w:hAnsi="Times New Roman" w:cs="Times New Roman"/>
      <w:b/>
      <w:bCs/>
      <w:i w:val="0"/>
      <w:iCs w:val="0"/>
      <w:smallCaps w:val="0"/>
      <w:strike w:val="0"/>
      <w:sz w:val="21"/>
      <w:szCs w:val="21"/>
      <w:u w:val="none"/>
    </w:rPr>
  </w:style>
  <w:style w:type="character" w:customStyle="1" w:styleId="23">
    <w:name w:val="Основной текст (2) + Не полужирный"/>
    <w:basedOn w:val="21"/>
    <w:rsid w:val="00C0129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4">
    <w:name w:val="Основной текст (2)"/>
    <w:basedOn w:val="21"/>
    <w:rsid w:val="00C01293"/>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3">
    <w:name w:val="Основной текст (3)_"/>
    <w:basedOn w:val="a0"/>
    <w:link w:val="30"/>
    <w:rsid w:val="00C01293"/>
    <w:rPr>
      <w:rFonts w:ascii="Times New Roman" w:eastAsia="Times New Roman" w:hAnsi="Times New Roman" w:cs="Times New Roman"/>
      <w:b w:val="0"/>
      <w:bCs w:val="0"/>
      <w:i w:val="0"/>
      <w:iCs w:val="0"/>
      <w:smallCaps w:val="0"/>
      <w:strike w:val="0"/>
      <w:sz w:val="8"/>
      <w:szCs w:val="8"/>
      <w:u w:val="none"/>
    </w:rPr>
  </w:style>
  <w:style w:type="paragraph" w:customStyle="1" w:styleId="10">
    <w:name w:val="Заголовок №1"/>
    <w:basedOn w:val="a"/>
    <w:link w:val="1"/>
    <w:rsid w:val="00C01293"/>
    <w:pPr>
      <w:shd w:val="clear" w:color="auto" w:fill="FFFFFF"/>
      <w:spacing w:line="0" w:lineRule="atLeast"/>
      <w:outlineLvl w:val="0"/>
    </w:pPr>
    <w:rPr>
      <w:rFonts w:ascii="Times New Roman" w:eastAsia="Times New Roman" w:hAnsi="Times New Roman" w:cs="Times New Roman"/>
      <w:b/>
      <w:bCs/>
      <w:sz w:val="27"/>
      <w:szCs w:val="27"/>
    </w:rPr>
  </w:style>
  <w:style w:type="paragraph" w:customStyle="1" w:styleId="20">
    <w:name w:val="Заголовок №2"/>
    <w:basedOn w:val="a"/>
    <w:link w:val="2"/>
    <w:rsid w:val="00C01293"/>
    <w:pPr>
      <w:shd w:val="clear" w:color="auto" w:fill="FFFFFF"/>
      <w:spacing w:line="0" w:lineRule="atLeast"/>
      <w:jc w:val="both"/>
      <w:outlineLvl w:val="1"/>
    </w:pPr>
    <w:rPr>
      <w:rFonts w:ascii="Times New Roman" w:eastAsia="Times New Roman" w:hAnsi="Times New Roman" w:cs="Times New Roman"/>
      <w:b/>
      <w:bCs/>
      <w:sz w:val="23"/>
      <w:szCs w:val="23"/>
    </w:rPr>
  </w:style>
  <w:style w:type="paragraph" w:customStyle="1" w:styleId="11">
    <w:name w:val="Основной текст1"/>
    <w:basedOn w:val="a"/>
    <w:link w:val="a4"/>
    <w:rsid w:val="00C01293"/>
    <w:pPr>
      <w:shd w:val="clear" w:color="auto" w:fill="FFFFFF"/>
      <w:spacing w:line="259" w:lineRule="exact"/>
      <w:jc w:val="both"/>
    </w:pPr>
    <w:rPr>
      <w:rFonts w:ascii="Times New Roman" w:eastAsia="Times New Roman" w:hAnsi="Times New Roman" w:cs="Times New Roman"/>
      <w:sz w:val="21"/>
      <w:szCs w:val="21"/>
    </w:rPr>
  </w:style>
  <w:style w:type="paragraph" w:customStyle="1" w:styleId="22">
    <w:name w:val="Основной текст (2)"/>
    <w:basedOn w:val="a"/>
    <w:link w:val="21"/>
    <w:rsid w:val="00C01293"/>
    <w:pPr>
      <w:shd w:val="clear" w:color="auto" w:fill="FFFFFF"/>
      <w:spacing w:line="250" w:lineRule="exact"/>
      <w:ind w:firstLine="720"/>
      <w:jc w:val="both"/>
    </w:pPr>
    <w:rPr>
      <w:rFonts w:ascii="Times New Roman" w:eastAsia="Times New Roman" w:hAnsi="Times New Roman" w:cs="Times New Roman"/>
      <w:b/>
      <w:bCs/>
      <w:sz w:val="21"/>
      <w:szCs w:val="21"/>
    </w:rPr>
  </w:style>
  <w:style w:type="paragraph" w:customStyle="1" w:styleId="30">
    <w:name w:val="Основной текст (3)"/>
    <w:basedOn w:val="a"/>
    <w:link w:val="3"/>
    <w:rsid w:val="00C01293"/>
    <w:pPr>
      <w:shd w:val="clear" w:color="auto" w:fill="FFFFFF"/>
      <w:spacing w:line="0" w:lineRule="atLeast"/>
    </w:pPr>
    <w:rPr>
      <w:rFonts w:ascii="Times New Roman" w:eastAsia="Times New Roman" w:hAnsi="Times New Roman" w:cs="Times New Roman"/>
      <w:sz w:val="8"/>
      <w:szCs w:val="8"/>
    </w:rPr>
  </w:style>
  <w:style w:type="character" w:customStyle="1" w:styleId="a7">
    <w:name w:val="Подпись к картинке_"/>
    <w:basedOn w:val="a0"/>
    <w:link w:val="a8"/>
    <w:rsid w:val="007C59C2"/>
    <w:rPr>
      <w:rFonts w:ascii="Times New Roman" w:eastAsia="Times New Roman" w:hAnsi="Times New Roman" w:cs="Times New Roman"/>
      <w:b/>
      <w:bCs/>
      <w:sz w:val="21"/>
      <w:szCs w:val="21"/>
      <w:shd w:val="clear" w:color="auto" w:fill="FFFFFF"/>
    </w:rPr>
  </w:style>
  <w:style w:type="paragraph" w:customStyle="1" w:styleId="a8">
    <w:name w:val="Подпись к картинке"/>
    <w:basedOn w:val="a"/>
    <w:link w:val="a7"/>
    <w:rsid w:val="007C59C2"/>
    <w:pPr>
      <w:shd w:val="clear" w:color="auto" w:fill="FFFFFF"/>
      <w:spacing w:line="0" w:lineRule="atLeast"/>
    </w:pPr>
    <w:rPr>
      <w:rFonts w:ascii="Times New Roman" w:eastAsia="Times New Roman" w:hAnsi="Times New Roman" w:cs="Times New Roman"/>
      <w:b/>
      <w:bCs/>
      <w:color w:val="auto"/>
      <w:sz w:val="21"/>
      <w:szCs w:val="21"/>
    </w:rPr>
  </w:style>
  <w:style w:type="paragraph" w:styleId="a9">
    <w:name w:val="Balloon Text"/>
    <w:basedOn w:val="a"/>
    <w:link w:val="aa"/>
    <w:uiPriority w:val="99"/>
    <w:semiHidden/>
    <w:unhideWhenUsed/>
    <w:rsid w:val="002469AA"/>
    <w:rPr>
      <w:rFonts w:ascii="Segoe UI" w:hAnsi="Segoe UI" w:cs="Segoe UI"/>
      <w:sz w:val="18"/>
      <w:szCs w:val="18"/>
    </w:rPr>
  </w:style>
  <w:style w:type="character" w:customStyle="1" w:styleId="aa">
    <w:name w:val="Текст выноски Знак"/>
    <w:basedOn w:val="a0"/>
    <w:link w:val="a9"/>
    <w:uiPriority w:val="99"/>
    <w:semiHidden/>
    <w:rsid w:val="002469AA"/>
    <w:rPr>
      <w:rFonts w:ascii="Segoe UI" w:hAnsi="Segoe UI" w:cs="Segoe UI"/>
      <w:color w:val="000000"/>
      <w:sz w:val="18"/>
      <w:szCs w:val="18"/>
    </w:rPr>
  </w:style>
  <w:style w:type="paragraph" w:styleId="ab">
    <w:name w:val="Normal (Web)"/>
    <w:basedOn w:val="a"/>
    <w:uiPriority w:val="99"/>
    <w:unhideWhenUsed/>
    <w:rsid w:val="00DC08EE"/>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1559</Words>
  <Characters>8890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AGENT-007</dc:creator>
  <cp:lastModifiedBy>Администратор</cp:lastModifiedBy>
  <cp:revision>16</cp:revision>
  <cp:lastPrinted>2022-11-04T09:31:00Z</cp:lastPrinted>
  <dcterms:created xsi:type="dcterms:W3CDTF">2022-07-20T09:09:00Z</dcterms:created>
  <dcterms:modified xsi:type="dcterms:W3CDTF">2022-11-07T04:01:00Z</dcterms:modified>
</cp:coreProperties>
</file>