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2D" w:rsidRPr="000F6CBB" w:rsidRDefault="00A44F2D" w:rsidP="000F6CBB">
      <w:pPr>
        <w:ind w:firstLine="426"/>
        <w:jc w:val="center"/>
        <w:rPr>
          <w:rFonts w:ascii="Times New Roman" w:eastAsia="Calibri" w:hAnsi="Times New Roman" w:cs="Times New Roman"/>
          <w:b/>
          <w:lang w:val="uz-Cyrl-UZ"/>
        </w:rPr>
      </w:pPr>
      <w:r w:rsidRPr="000F6CBB">
        <w:rPr>
          <w:rFonts w:ascii="Times New Roman" w:eastAsia="Calibri" w:hAnsi="Times New Roman" w:cs="Times New Roman"/>
          <w:b/>
          <w:lang w:val="uz-Cyrl-UZ"/>
        </w:rPr>
        <w:t>- сонли шартнома</w:t>
      </w:r>
    </w:p>
    <w:p w:rsidR="00A44F2D" w:rsidRPr="000F6CBB" w:rsidRDefault="00A44F2D" w:rsidP="000F6CBB">
      <w:pPr>
        <w:spacing w:line="256" w:lineRule="auto"/>
        <w:ind w:firstLine="426"/>
        <w:jc w:val="center"/>
        <w:rPr>
          <w:rFonts w:ascii="Times New Roman" w:eastAsia="Calibri" w:hAnsi="Times New Roman" w:cs="Times New Roman"/>
          <w:b/>
          <w:sz w:val="20"/>
          <w:szCs w:val="20"/>
          <w:lang w:val="uz-Cyrl-UZ"/>
        </w:rPr>
      </w:pPr>
      <w:r w:rsidRPr="000F6CBB">
        <w:rPr>
          <w:rFonts w:ascii="Times New Roman" w:eastAsia="Calibri" w:hAnsi="Times New Roman" w:cs="Times New Roman"/>
          <w:lang w:val="uz-Cyrl-UZ"/>
        </w:rPr>
        <w:t xml:space="preserve">Гулистон ш                                                                                             </w:t>
      </w:r>
      <w:r w:rsidR="000F6CBB">
        <w:rPr>
          <w:rFonts w:ascii="Times New Roman" w:eastAsia="Calibri" w:hAnsi="Times New Roman" w:cs="Times New Roman"/>
          <w:lang w:val="uz-Cyrl-UZ"/>
        </w:rPr>
        <w:t xml:space="preserve"> </w:t>
      </w:r>
      <w:r w:rsidR="00307D5E" w:rsidRPr="000F6CBB">
        <w:rPr>
          <w:rFonts w:ascii="Times New Roman" w:eastAsia="Calibri" w:hAnsi="Times New Roman" w:cs="Times New Roman"/>
          <w:lang w:val="uz-Cyrl-UZ"/>
        </w:rPr>
        <w:t xml:space="preserve"> 2022</w:t>
      </w:r>
      <w:r w:rsidR="00FE3B13" w:rsidRPr="000F6CBB">
        <w:rPr>
          <w:rFonts w:ascii="Times New Roman" w:eastAsia="Calibri" w:hAnsi="Times New Roman" w:cs="Times New Roman"/>
          <w:lang w:val="uz-Cyrl-UZ"/>
        </w:rPr>
        <w:t xml:space="preserve"> йил ”</w:t>
      </w:r>
      <w:r w:rsidR="000F6CBB">
        <w:rPr>
          <w:rFonts w:ascii="Times New Roman" w:eastAsia="Calibri" w:hAnsi="Times New Roman" w:cs="Times New Roman"/>
          <w:lang w:val="uz-Cyrl-UZ"/>
        </w:rPr>
        <w:t>___</w:t>
      </w:r>
      <w:r w:rsidR="00FE3B13" w:rsidRPr="000F6CBB">
        <w:rPr>
          <w:rFonts w:ascii="Times New Roman" w:eastAsia="Calibri" w:hAnsi="Times New Roman" w:cs="Times New Roman"/>
          <w:lang w:val="uz-Cyrl-UZ"/>
        </w:rPr>
        <w:t xml:space="preserve"> ”- </w:t>
      </w:r>
      <w:r w:rsidR="000F6CBB">
        <w:rPr>
          <w:rFonts w:ascii="Times New Roman" w:eastAsia="Calibri" w:hAnsi="Times New Roman" w:cs="Times New Roman"/>
          <w:lang w:val="uz-Cyrl-UZ"/>
        </w:rPr>
        <w:t>___________</w:t>
      </w:r>
      <w:r w:rsidRPr="000F6CBB">
        <w:rPr>
          <w:rFonts w:ascii="Times New Roman" w:eastAsia="Calibri" w:hAnsi="Times New Roman" w:cs="Times New Roman"/>
          <w:b/>
          <w:lang w:val="uz-Cyrl-UZ"/>
        </w:rPr>
        <w:t xml:space="preserve"> </w:t>
      </w:r>
    </w:p>
    <w:p w:rsidR="00A44F2D" w:rsidRPr="000F6CBB" w:rsidRDefault="00A44F2D" w:rsidP="000F6CBB">
      <w:pPr>
        <w:ind w:left="426" w:firstLine="426"/>
        <w:jc w:val="both"/>
        <w:rPr>
          <w:rFonts w:ascii="Times New Roman" w:eastAsia="Calibri" w:hAnsi="Times New Roman" w:cs="Times New Roman"/>
          <w:lang w:val="uz-Cyrl-UZ"/>
        </w:rPr>
      </w:pPr>
      <w:r w:rsidRPr="000F6CBB">
        <w:rPr>
          <w:rFonts w:ascii="Times New Roman" w:hAnsi="Times New Roman" w:cs="Times New Roman"/>
          <w:caps/>
          <w:color w:val="000000"/>
          <w:lang w:val="uz-Cyrl-UZ"/>
        </w:rPr>
        <w:t xml:space="preserve">ГУЛИСТОН ШАХАР </w:t>
      </w:r>
      <w:r w:rsidR="000F6CBB" w:rsidRPr="000F6CBB">
        <w:rPr>
          <w:rFonts w:ascii="Times New Roman" w:hAnsi="Times New Roman" w:cs="Times New Roman"/>
          <w:caps/>
          <w:color w:val="000000"/>
          <w:lang w:val="uz-Cyrl-UZ"/>
        </w:rPr>
        <w:t>ХАЛҚ ТАЪЛИМИ БЎЛИМИ</w:t>
      </w:r>
      <w:r w:rsidRPr="000F6CBB">
        <w:rPr>
          <w:rFonts w:ascii="Times New Roman" w:eastAsia="Calibri" w:hAnsi="Times New Roman" w:cs="Times New Roman"/>
          <w:lang w:val="uz-Cyrl-UZ"/>
        </w:rPr>
        <w:t xml:space="preserve"> номидан низом асосида иш юритувчи </w:t>
      </w:r>
      <w:r w:rsidR="000F6CBB">
        <w:rPr>
          <w:rFonts w:ascii="Times New Roman" w:eastAsia="Calibri" w:hAnsi="Times New Roman" w:cs="Times New Roman"/>
          <w:lang w:val="uz-Cyrl-UZ"/>
        </w:rPr>
        <w:t xml:space="preserve">халқ таълими бўлими мудири  С.Артиқов </w:t>
      </w:r>
      <w:r w:rsidRPr="000F6CBB">
        <w:rPr>
          <w:rFonts w:ascii="Times New Roman" w:eastAsia="Calibri" w:hAnsi="Times New Roman" w:cs="Times New Roman"/>
          <w:lang w:val="uz-Cyrl-UZ"/>
        </w:rPr>
        <w:t xml:space="preserve">бир томондан (бундан буён матнда “Буюртмачи” деб юритилади) ҳамда </w:t>
      </w:r>
      <w:r w:rsidR="00D343B2" w:rsidRPr="000F6CBB">
        <w:rPr>
          <w:rFonts w:ascii="Times New Roman" w:eastAsia="Calibri" w:hAnsi="Times New Roman" w:cs="Times New Roman"/>
          <w:lang w:val="uz-Cyrl-UZ"/>
        </w:rPr>
        <w:t xml:space="preserve"> </w:t>
      </w:r>
      <w:r w:rsidR="0053653B" w:rsidRPr="000F6CBB">
        <w:rPr>
          <w:rFonts w:ascii="Times New Roman" w:eastAsia="Calibri" w:hAnsi="Times New Roman" w:cs="Times New Roman"/>
          <w:lang w:val="uz-Cyrl-UZ"/>
        </w:rPr>
        <w:t>_________________</w:t>
      </w:r>
      <w:r w:rsidR="000F6CBB" w:rsidRPr="000F6CBB">
        <w:rPr>
          <w:rFonts w:ascii="Times New Roman" w:eastAsia="Calibri" w:hAnsi="Times New Roman" w:cs="Times New Roman"/>
          <w:lang w:val="uz-Cyrl-UZ"/>
        </w:rPr>
        <w:t>________________</w:t>
      </w:r>
      <w:r w:rsidR="0053653B" w:rsidRPr="000F6CBB">
        <w:rPr>
          <w:rFonts w:ascii="Times New Roman" w:eastAsia="Calibri" w:hAnsi="Times New Roman" w:cs="Times New Roman"/>
          <w:lang w:val="uz-Cyrl-UZ"/>
        </w:rPr>
        <w:t>__</w:t>
      </w:r>
      <w:r w:rsidR="00D343B2" w:rsidRPr="000F6CBB">
        <w:rPr>
          <w:rFonts w:ascii="Times New Roman" w:eastAsia="Calibri" w:hAnsi="Times New Roman" w:cs="Times New Roman"/>
          <w:lang w:val="uz-Cyrl-UZ"/>
        </w:rPr>
        <w:t xml:space="preserve"> </w:t>
      </w:r>
      <w:r w:rsidRPr="000F6CBB">
        <w:rPr>
          <w:rFonts w:ascii="Times New Roman" w:eastAsia="Calibri" w:hAnsi="Times New Roman" w:cs="Times New Roman"/>
          <w:lang w:val="uz-Cyrl-UZ"/>
        </w:rPr>
        <w:t xml:space="preserve">номидан низом асосида иш юритувчи  </w:t>
      </w:r>
      <w:r w:rsidR="0053653B" w:rsidRPr="000F6CBB">
        <w:rPr>
          <w:rFonts w:ascii="Times New Roman" w:hAnsi="Times New Roman" w:cs="Times New Roman"/>
          <w:szCs w:val="40"/>
          <w:lang w:val="uz-Cyrl-UZ"/>
        </w:rPr>
        <w:t>______________</w:t>
      </w:r>
      <w:r w:rsidRPr="000F6CBB">
        <w:rPr>
          <w:rFonts w:ascii="Times New Roman" w:eastAsia="Calibri" w:hAnsi="Times New Roman" w:cs="Times New Roman"/>
          <w:lang w:val="uz-Cyrl-UZ"/>
        </w:rPr>
        <w:t>,   иккинчи томондан (бундан буён матнда “Бажарувчи” деб юритилади) қуйидагилар ҳақида мазкур шартномани туздик:</w:t>
      </w:r>
    </w:p>
    <w:p w:rsidR="00A44F2D" w:rsidRPr="000F6CBB" w:rsidRDefault="00A44F2D" w:rsidP="000F6CBB">
      <w:pPr>
        <w:ind w:left="426" w:firstLine="426"/>
        <w:jc w:val="center"/>
        <w:rPr>
          <w:rFonts w:ascii="Times New Roman" w:eastAsia="Calibri" w:hAnsi="Times New Roman" w:cs="Times New Roman"/>
          <w:b/>
          <w:lang w:val="uz-Cyrl-UZ"/>
        </w:rPr>
      </w:pPr>
      <w:r w:rsidRPr="000F6CBB">
        <w:rPr>
          <w:rFonts w:ascii="Times New Roman" w:eastAsia="Calibri" w:hAnsi="Times New Roman" w:cs="Times New Roman"/>
          <w:b/>
          <w:lang w:val="uz-Cyrl-UZ"/>
        </w:rPr>
        <w:t>I. ШАРТНОМА ПРЕДМЕТИ</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 xml:space="preserve">“Бажарувчи” ушбу Шартнома иловасида кўрсатилган спецификацияга мувофиқ мажбуриятини олади, “Буюртмачи” ушбу хизматларни ва товарларни қабул қилиш ва ҳақини тўлаш мажбуриятини олади. </w:t>
      </w:r>
      <w:r w:rsidR="00552FE8">
        <w:rPr>
          <w:rFonts w:ascii="Times New Roman" w:eastAsia="Calibri" w:hAnsi="Times New Roman" w:cs="Times New Roman"/>
          <w:lang w:val="uz-Cyrl-UZ"/>
        </w:rPr>
        <w:t xml:space="preserve">Етказиб бериладиган махсулотларнинг </w:t>
      </w:r>
      <w:r w:rsidRPr="000F6CBB">
        <w:rPr>
          <w:rFonts w:ascii="Times New Roman" w:eastAsia="Calibri" w:hAnsi="Times New Roman" w:cs="Times New Roman"/>
          <w:lang w:val="uz-Cyrl-UZ"/>
        </w:rPr>
        <w:t>қатъий турлари, миқдори ва баҳоси ушбу шартноманинг ажралмас қисми бўлган спецификацияда келтирилади.</w:t>
      </w:r>
    </w:p>
    <w:p w:rsidR="00A44F2D" w:rsidRPr="000F6CBB" w:rsidRDefault="00A44F2D" w:rsidP="000F6CBB">
      <w:pPr>
        <w:ind w:left="426" w:firstLine="426"/>
        <w:jc w:val="both"/>
        <w:rPr>
          <w:rFonts w:ascii="Times New Roman" w:eastAsia="Calibri" w:hAnsi="Times New Roman" w:cs="Times New Roman"/>
          <w:lang w:val="uz-Cyrl-UZ"/>
        </w:rPr>
      </w:pPr>
    </w:p>
    <w:p w:rsidR="00A44F2D" w:rsidRPr="000F6CBB" w:rsidRDefault="00A44F2D" w:rsidP="000F6CBB">
      <w:pPr>
        <w:ind w:left="426" w:firstLine="426"/>
        <w:jc w:val="center"/>
        <w:rPr>
          <w:rFonts w:ascii="Times New Roman" w:eastAsia="Calibri" w:hAnsi="Times New Roman" w:cs="Times New Roman"/>
          <w:b/>
          <w:lang w:val="uz-Cyrl-UZ"/>
        </w:rPr>
      </w:pPr>
      <w:r w:rsidRPr="000F6CBB">
        <w:rPr>
          <w:rFonts w:ascii="Times New Roman" w:eastAsia="Calibri" w:hAnsi="Times New Roman" w:cs="Times New Roman"/>
          <w:b/>
          <w:lang w:val="uz-Cyrl-UZ"/>
        </w:rPr>
        <w:t>II. ТОМОНЛАРНИНГ ҲУҚУКЛАРИ ВА МАЖБУРИЯТЛАРИ</w:t>
      </w:r>
    </w:p>
    <w:p w:rsidR="00A44F2D" w:rsidRPr="000F6CBB" w:rsidRDefault="00A44F2D" w:rsidP="000F6CBB">
      <w:pPr>
        <w:numPr>
          <w:ilvl w:val="0"/>
          <w:numId w:val="1"/>
        </w:numPr>
        <w:autoSpaceDN w:val="0"/>
        <w:spacing w:line="240" w:lineRule="auto"/>
        <w:ind w:left="426" w:firstLine="426"/>
        <w:contextualSpacing/>
        <w:jc w:val="both"/>
        <w:rPr>
          <w:rFonts w:ascii="Times New Roman" w:eastAsia="Calibri" w:hAnsi="Times New Roman" w:cs="Times New Roman"/>
          <w:vanish/>
          <w:lang w:val="uz-Cyrl-UZ"/>
        </w:rPr>
      </w:pP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Буюртмачининг хуқуқлари:</w:t>
      </w:r>
    </w:p>
    <w:p w:rsidR="00A44F2D" w:rsidRPr="000F6CBB" w:rsidRDefault="00A44F2D" w:rsidP="000F6CBB">
      <w:pPr>
        <w:numPr>
          <w:ilvl w:val="0"/>
          <w:numId w:val="2"/>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бажарувчидан техник шартларга лозим даражадаги хизматларни кўрсатишни талаб қилиш;</w:t>
      </w:r>
    </w:p>
    <w:p w:rsidR="00A44F2D" w:rsidRPr="000F6CBB" w:rsidRDefault="00A44F2D" w:rsidP="000F6CBB">
      <w:pPr>
        <w:numPr>
          <w:ilvl w:val="0"/>
          <w:numId w:val="2"/>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 xml:space="preserve">лозим даражадаги сифатда </w:t>
      </w:r>
      <w:r w:rsidR="00B850AA">
        <w:rPr>
          <w:rFonts w:ascii="Times New Roman" w:eastAsia="Calibri" w:hAnsi="Times New Roman" w:cs="Times New Roman"/>
          <w:lang w:val="uz-Cyrl-UZ"/>
        </w:rPr>
        <w:t xml:space="preserve">маҳсулотлар етказиб берилмаган </w:t>
      </w:r>
      <w:r w:rsidRPr="000F6CBB">
        <w:rPr>
          <w:rFonts w:ascii="Times New Roman" w:eastAsia="Calibri" w:hAnsi="Times New Roman" w:cs="Times New Roman"/>
          <w:lang w:val="uz-Cyrl-UZ"/>
        </w:rPr>
        <w:t>тақдирда, ўз хоҳишига кўра қуйидагиларни талаб қилиш:</w:t>
      </w:r>
    </w:p>
    <w:p w:rsidR="00A44F2D" w:rsidRPr="000F6CBB" w:rsidRDefault="00A44F2D" w:rsidP="000F6CBB">
      <w:pPr>
        <w:numPr>
          <w:ilvl w:val="0"/>
          <w:numId w:val="2"/>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камчиликларни бепул бартараф этиш ёки Буюртмачининг ёки учинчи шахснинг камчиликларни бартараф этишга доир харажатларини қоплаш;</w:t>
      </w:r>
    </w:p>
    <w:p w:rsidR="00A44F2D" w:rsidRPr="000F6CBB" w:rsidRDefault="00A44F2D" w:rsidP="000F6CBB">
      <w:pPr>
        <w:numPr>
          <w:ilvl w:val="0"/>
          <w:numId w:val="2"/>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баҳосини мутаносиб равишда пасайтириш;</w:t>
      </w:r>
    </w:p>
    <w:p w:rsidR="00A44F2D" w:rsidRPr="000F6CBB" w:rsidRDefault="00A44F2D" w:rsidP="000F6CBB">
      <w:pPr>
        <w:numPr>
          <w:ilvl w:val="0"/>
          <w:numId w:val="2"/>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шартнома шартларининг бажарилмаганлиги ёки лозим даражада бажарилмаганлиги натижасида етказилган зарарни қоплашни талаб қилиш.</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Буюртмачининг мажбуриятлари:</w:t>
      </w:r>
    </w:p>
    <w:p w:rsidR="00A44F2D" w:rsidRPr="000F6CBB" w:rsidRDefault="00A44F2D" w:rsidP="000F6CBB">
      <w:pPr>
        <w:numPr>
          <w:ilvl w:val="0"/>
          <w:numId w:val="2"/>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 xml:space="preserve">ушбу Шартнома шартларига мувофиқ </w:t>
      </w:r>
      <w:r w:rsidR="0049504A">
        <w:rPr>
          <w:rFonts w:ascii="Times New Roman" w:eastAsia="Calibri" w:hAnsi="Times New Roman" w:cs="Times New Roman"/>
          <w:lang w:val="uz-Cyrl-UZ"/>
        </w:rPr>
        <w:t>етказиб берилган маҳсулот</w:t>
      </w:r>
      <w:r w:rsidRPr="000F6CBB">
        <w:rPr>
          <w:rFonts w:ascii="Times New Roman" w:eastAsia="Calibri" w:hAnsi="Times New Roman" w:cs="Times New Roman"/>
          <w:lang w:val="uz-Cyrl-UZ"/>
        </w:rPr>
        <w:t>ларни қабул қилиш;</w:t>
      </w:r>
    </w:p>
    <w:p w:rsidR="00A44F2D" w:rsidRPr="000F6CBB" w:rsidRDefault="00A44F2D" w:rsidP="000F6CBB">
      <w:pPr>
        <w:numPr>
          <w:ilvl w:val="0"/>
          <w:numId w:val="2"/>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 xml:space="preserve">ушбу Шартноманинг 3.1 ва 3.2-бандларига мувофиқ </w:t>
      </w:r>
      <w:r w:rsidR="0049504A">
        <w:rPr>
          <w:rFonts w:ascii="Times New Roman" w:eastAsia="Calibri" w:hAnsi="Times New Roman" w:cs="Times New Roman"/>
          <w:lang w:val="uz-Cyrl-UZ"/>
        </w:rPr>
        <w:t>етказиб берилган маҳсулот</w:t>
      </w:r>
      <w:r w:rsidR="0049504A" w:rsidRPr="000F6CBB">
        <w:rPr>
          <w:rFonts w:ascii="Times New Roman" w:eastAsia="Calibri" w:hAnsi="Times New Roman" w:cs="Times New Roman"/>
          <w:lang w:val="uz-Cyrl-UZ"/>
        </w:rPr>
        <w:t>лар</w:t>
      </w:r>
      <w:r w:rsidR="0049504A">
        <w:rPr>
          <w:rFonts w:ascii="Times New Roman" w:eastAsia="Calibri" w:hAnsi="Times New Roman" w:cs="Times New Roman"/>
          <w:lang w:val="uz-Cyrl-UZ"/>
        </w:rPr>
        <w:t xml:space="preserve"> </w:t>
      </w:r>
      <w:r w:rsidRPr="000F6CBB">
        <w:rPr>
          <w:rFonts w:ascii="Times New Roman" w:eastAsia="Calibri" w:hAnsi="Times New Roman" w:cs="Times New Roman"/>
          <w:lang w:val="uz-Cyrl-UZ"/>
        </w:rPr>
        <w:t>учун тўловларни амалга ошириш.</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Бажарувчининг ҳуқуқлари:</w:t>
      </w:r>
    </w:p>
    <w:p w:rsidR="00A44F2D" w:rsidRPr="000F6CBB" w:rsidRDefault="00A44F2D" w:rsidP="000F6CBB">
      <w:pPr>
        <w:numPr>
          <w:ilvl w:val="0"/>
          <w:numId w:val="2"/>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 xml:space="preserve">буюртмачидан амалдаги қонунчиликда белгиланган тартибда ва ҳажмда </w:t>
      </w:r>
      <w:r w:rsidR="0049504A">
        <w:rPr>
          <w:rFonts w:ascii="Times New Roman" w:eastAsia="Calibri" w:hAnsi="Times New Roman" w:cs="Times New Roman"/>
          <w:lang w:val="uz-Cyrl-UZ"/>
        </w:rPr>
        <w:t>етказиб берилган маҳсулот</w:t>
      </w:r>
      <w:r w:rsidR="0049504A" w:rsidRPr="000F6CBB">
        <w:rPr>
          <w:rFonts w:ascii="Times New Roman" w:eastAsia="Calibri" w:hAnsi="Times New Roman" w:cs="Times New Roman"/>
          <w:lang w:val="uz-Cyrl-UZ"/>
        </w:rPr>
        <w:t>лар</w:t>
      </w:r>
      <w:r w:rsidR="0049504A">
        <w:rPr>
          <w:rFonts w:ascii="Times New Roman" w:eastAsia="Calibri" w:hAnsi="Times New Roman" w:cs="Times New Roman"/>
          <w:lang w:val="uz-Cyrl-UZ"/>
        </w:rPr>
        <w:t xml:space="preserve"> </w:t>
      </w:r>
      <w:r w:rsidRPr="000F6CBB">
        <w:rPr>
          <w:rFonts w:ascii="Times New Roman" w:eastAsia="Calibri" w:hAnsi="Times New Roman" w:cs="Times New Roman"/>
          <w:lang w:val="uz-Cyrl-UZ"/>
        </w:rPr>
        <w:t>учун олдиндан тўлов ва якуний ҳисоб-китобларни амалга оширишни талаб қилиш;</w:t>
      </w:r>
    </w:p>
    <w:p w:rsidR="00A44F2D" w:rsidRPr="000F6CBB" w:rsidRDefault="00A44F2D" w:rsidP="000F6CBB">
      <w:pPr>
        <w:numPr>
          <w:ilvl w:val="0"/>
          <w:numId w:val="2"/>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буюртмачидан бажарилган ишни қабул қилишни асоссиз равишда рад этиш натижасида етказилган зарарни қоплашни талаб қилиш;</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Бажарувчининг мажбуриятлари:</w:t>
      </w:r>
    </w:p>
    <w:p w:rsidR="00A44F2D" w:rsidRPr="000F6CBB" w:rsidRDefault="00A44F2D" w:rsidP="000F6CBB">
      <w:pPr>
        <w:numPr>
          <w:ilvl w:val="0"/>
          <w:numId w:val="2"/>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ушбу шартномага мувофиқ ёки Буюртмачининг ушбу шартноманинг 4.8-бандида белгиланган тартибда у томонидан тақдим этилган техник топшириққа биноан хизматларни белгиланган муддат, миқдор ва сифатлар бўйича кўрсатиш;</w:t>
      </w:r>
    </w:p>
    <w:p w:rsidR="00A44F2D" w:rsidRPr="000F6CBB" w:rsidRDefault="00A44F2D" w:rsidP="000F6CBB">
      <w:pPr>
        <w:numPr>
          <w:ilvl w:val="0"/>
          <w:numId w:val="2"/>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 xml:space="preserve">агар </w:t>
      </w:r>
      <w:r w:rsidR="009C3B54">
        <w:rPr>
          <w:rFonts w:ascii="Times New Roman" w:eastAsia="Calibri" w:hAnsi="Times New Roman" w:cs="Times New Roman"/>
          <w:lang w:val="uz-Cyrl-UZ"/>
        </w:rPr>
        <w:t>маҳсулот етказиб бериш</w:t>
      </w:r>
      <w:r w:rsidRPr="000F6CBB">
        <w:rPr>
          <w:rFonts w:ascii="Times New Roman" w:eastAsia="Calibri" w:hAnsi="Times New Roman" w:cs="Times New Roman"/>
          <w:lang w:val="uz-Cyrl-UZ"/>
        </w:rPr>
        <w:t xml:space="preserve"> жараёнида Бажарувчи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p>
    <w:p w:rsidR="00A44F2D" w:rsidRPr="000F6CBB" w:rsidRDefault="00A44F2D" w:rsidP="000F6CBB">
      <w:pPr>
        <w:ind w:left="426" w:firstLine="426"/>
        <w:jc w:val="center"/>
        <w:rPr>
          <w:rFonts w:ascii="Times New Roman" w:eastAsia="Calibri" w:hAnsi="Times New Roman" w:cs="Times New Roman"/>
          <w:b/>
          <w:lang w:val="uz-Cyrl-UZ"/>
        </w:rPr>
      </w:pPr>
      <w:r w:rsidRPr="000F6CBB">
        <w:rPr>
          <w:rFonts w:ascii="Times New Roman" w:eastAsia="Calibri" w:hAnsi="Times New Roman" w:cs="Times New Roman"/>
          <w:b/>
          <w:lang w:val="uz-Cyrl-UZ"/>
        </w:rPr>
        <w:t>III. ШАРТНОМА БАҲОСИ ВА ХИСОБ-КИТОБ ҚИЛИШ ТАРТИБИ</w:t>
      </w:r>
    </w:p>
    <w:p w:rsidR="00A44F2D" w:rsidRPr="000F6CBB" w:rsidRDefault="00A44F2D" w:rsidP="000F6CBB">
      <w:pPr>
        <w:numPr>
          <w:ilvl w:val="0"/>
          <w:numId w:val="1"/>
        </w:numPr>
        <w:autoSpaceDN w:val="0"/>
        <w:spacing w:line="240" w:lineRule="auto"/>
        <w:ind w:left="426" w:firstLine="426"/>
        <w:contextualSpacing/>
        <w:jc w:val="both"/>
        <w:rPr>
          <w:rFonts w:ascii="Times New Roman" w:eastAsia="Calibri" w:hAnsi="Times New Roman" w:cs="Times New Roman"/>
          <w:vanish/>
          <w:lang w:val="uz-Cyrl-UZ"/>
        </w:rPr>
      </w:pP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 xml:space="preserve">Ушбу шартноманинг баҳоси </w:t>
      </w:r>
      <w:r w:rsidR="00A03961" w:rsidRPr="000F6CBB">
        <w:rPr>
          <w:rFonts w:ascii="Times New Roman" w:hAnsi="Times New Roman" w:cs="Times New Roman"/>
          <w:b/>
          <w:lang w:val="uz-Cyrl-UZ"/>
        </w:rPr>
        <w:t>____________</w:t>
      </w:r>
      <w:r w:rsidRPr="000F6CBB">
        <w:rPr>
          <w:rFonts w:ascii="Times New Roman" w:hAnsi="Times New Roman" w:cs="Times New Roman"/>
          <w:b/>
          <w:lang w:val="uz-Cyrl-UZ"/>
        </w:rPr>
        <w:t xml:space="preserve"> </w:t>
      </w:r>
      <w:r w:rsidRPr="000F6CBB">
        <w:rPr>
          <w:rFonts w:ascii="Times New Roman" w:eastAsia="Calibri" w:hAnsi="Times New Roman" w:cs="Times New Roman"/>
          <w:b/>
          <w:lang w:val="uz-Cyrl-UZ"/>
        </w:rPr>
        <w:t>(</w:t>
      </w:r>
      <w:r w:rsidR="00A03961" w:rsidRPr="000F6CBB">
        <w:rPr>
          <w:rFonts w:ascii="Times New Roman" w:eastAsia="Calibri" w:hAnsi="Times New Roman" w:cs="Times New Roman"/>
          <w:b/>
        </w:rPr>
        <w:t>_____________________________</w:t>
      </w:r>
      <w:r w:rsidRPr="000F6CBB">
        <w:rPr>
          <w:rFonts w:ascii="Times New Roman" w:eastAsia="Calibri" w:hAnsi="Times New Roman" w:cs="Times New Roman"/>
          <w:b/>
          <w:lang w:val="uz-Cyrl-UZ"/>
        </w:rPr>
        <w:t xml:space="preserve"> )</w:t>
      </w:r>
      <w:r w:rsidRPr="000F6CBB">
        <w:rPr>
          <w:rFonts w:ascii="Times New Roman" w:eastAsia="Calibri" w:hAnsi="Times New Roman" w:cs="Times New Roman"/>
          <w:lang w:val="uz-Cyrl-UZ"/>
        </w:rPr>
        <w:t xml:space="preserve"> сўм, ҚҚС билан.</w:t>
      </w:r>
    </w:p>
    <w:p w:rsidR="00A44F2D" w:rsidRPr="000F6CBB" w:rsidRDefault="009C3B54" w:rsidP="000F6CBB">
      <w:pPr>
        <w:ind w:left="426" w:firstLine="426"/>
        <w:jc w:val="both"/>
        <w:rPr>
          <w:rFonts w:ascii="Times New Roman" w:eastAsia="Calibri" w:hAnsi="Times New Roman" w:cs="Times New Roman"/>
          <w:lang w:val="uz-Cyrl-UZ"/>
        </w:rPr>
      </w:pPr>
      <w:r>
        <w:rPr>
          <w:rFonts w:ascii="Times New Roman" w:eastAsia="Calibri" w:hAnsi="Times New Roman" w:cs="Times New Roman"/>
          <w:lang w:val="uz-Cyrl-UZ"/>
        </w:rPr>
        <w:t>Маҳсулотларнинг</w:t>
      </w:r>
      <w:r w:rsidR="00A44F2D" w:rsidRPr="000F6CBB">
        <w:rPr>
          <w:rFonts w:ascii="Times New Roman" w:eastAsia="Calibri" w:hAnsi="Times New Roman" w:cs="Times New Roman"/>
          <w:lang w:val="uz-Cyrl-UZ"/>
        </w:rPr>
        <w:t xml:space="preserve"> баҳоси ушбу шартноманинг иловасида кўрсатилади.</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 xml:space="preserve">Буюртмачи тақдим этиладиган </w:t>
      </w:r>
      <w:r w:rsidR="009C3B54">
        <w:rPr>
          <w:rFonts w:ascii="Times New Roman" w:eastAsia="Calibri" w:hAnsi="Times New Roman" w:cs="Times New Roman"/>
          <w:lang w:val="uz-Cyrl-UZ"/>
        </w:rPr>
        <w:t>маҳсулотнинг</w:t>
      </w:r>
      <w:r w:rsidRPr="000F6CBB">
        <w:rPr>
          <w:rFonts w:ascii="Times New Roman" w:eastAsia="Calibri" w:hAnsi="Times New Roman" w:cs="Times New Roman"/>
          <w:lang w:val="uz-Cyrl-UZ"/>
        </w:rPr>
        <w:t>нинг 30 фоизи миқдорида олдиндан тўловни амалга оширади ва маблағ Бажарувчининг ҳисобрақамига келиб тушган санадан бошлаб ушбу шартноманинг мажбуриятлари бажарилиши бошланади.</w:t>
      </w:r>
    </w:p>
    <w:p w:rsidR="00A44F2D" w:rsidRPr="000F6CBB" w:rsidRDefault="00A44F2D" w:rsidP="000F6CBB">
      <w:pPr>
        <w:ind w:left="426" w:firstLine="426"/>
        <w:jc w:val="both"/>
        <w:rPr>
          <w:rFonts w:ascii="Times New Roman" w:eastAsia="Calibri" w:hAnsi="Times New Roman" w:cs="Times New Roman"/>
          <w:lang w:val="uz-Cyrl-UZ"/>
        </w:rPr>
      </w:pPr>
      <w:r w:rsidRPr="000F6CBB">
        <w:rPr>
          <w:rFonts w:ascii="Times New Roman" w:eastAsia="Calibri" w:hAnsi="Times New Roman" w:cs="Times New Roman"/>
          <w:lang w:val="uz-Cyrl-UZ"/>
        </w:rPr>
        <w:t>Кўрсатилган хизматлар учун ҳисоб-китобнинг қолган қисми бажарилган ишлар тўғрисидаги далолатнома имзоланганидан кейин уч иш куни ичида амалга оширилади.</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Хизматлар бўйича ҳисоб-китоблар банк ўтказмаси орқали Бажарувчининг ҳисоб рақамига ўтказиш йўли билан амалга оширилади.</w:t>
      </w:r>
    </w:p>
    <w:p w:rsidR="00A44F2D" w:rsidRPr="000F6CBB" w:rsidRDefault="00A44F2D" w:rsidP="000F6CBB">
      <w:pPr>
        <w:ind w:left="426" w:firstLine="426"/>
        <w:jc w:val="center"/>
        <w:rPr>
          <w:rFonts w:ascii="Times New Roman" w:eastAsia="Calibri" w:hAnsi="Times New Roman" w:cs="Times New Roman"/>
          <w:b/>
          <w:lang w:val="uz-Cyrl-UZ"/>
        </w:rPr>
      </w:pPr>
      <w:r w:rsidRPr="000F6CBB">
        <w:rPr>
          <w:rFonts w:ascii="Times New Roman" w:eastAsia="Calibri" w:hAnsi="Times New Roman" w:cs="Times New Roman"/>
          <w:b/>
          <w:lang w:val="uz-Cyrl-UZ"/>
        </w:rPr>
        <w:t>IV. ШАРТНОМАНИ БАЖАРИШ</w:t>
      </w:r>
    </w:p>
    <w:p w:rsidR="00A44F2D" w:rsidRPr="000F6CBB" w:rsidRDefault="00A44F2D" w:rsidP="000F6CBB">
      <w:pPr>
        <w:numPr>
          <w:ilvl w:val="0"/>
          <w:numId w:val="1"/>
        </w:numPr>
        <w:autoSpaceDN w:val="0"/>
        <w:spacing w:line="240" w:lineRule="auto"/>
        <w:ind w:left="426" w:firstLine="426"/>
        <w:contextualSpacing/>
        <w:jc w:val="both"/>
        <w:rPr>
          <w:rFonts w:ascii="Times New Roman" w:eastAsia="Calibri" w:hAnsi="Times New Roman" w:cs="Times New Roman"/>
          <w:vanish/>
          <w:lang w:val="uz-Cyrl-UZ"/>
        </w:rPr>
      </w:pP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Шартнома шартлари ушбу шартнома ва қонун ҳужжатлари талабларига мувофиқ белгиланган тартибда амалга оширилади.</w:t>
      </w:r>
    </w:p>
    <w:p w:rsidR="00A44F2D" w:rsidRPr="000F6CBB" w:rsidRDefault="00A44F2D" w:rsidP="000F6CBB">
      <w:pPr>
        <w:ind w:left="426" w:firstLine="426"/>
        <w:jc w:val="both"/>
        <w:rPr>
          <w:rFonts w:ascii="Times New Roman" w:eastAsia="Calibri" w:hAnsi="Times New Roman" w:cs="Times New Roman"/>
          <w:lang w:val="uz-Cyrl-UZ"/>
        </w:rPr>
      </w:pPr>
      <w:r w:rsidRPr="000F6CBB">
        <w:rPr>
          <w:rFonts w:ascii="Times New Roman" w:eastAsia="Calibri" w:hAnsi="Times New Roman" w:cs="Times New Roman"/>
          <w:lang w:val="uz-Cyrl-UZ"/>
        </w:rPr>
        <w:t>Агар томонлар ўз зиммаларига олган барча мажбуриятларнинг бажарилишини таъминлаган бўлса, шартнома бажарилган деб ҳисобланади.</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lastRenderedPageBreak/>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Шартнома бўйича мажбуриятларнинг бажарилиши санаси ҳисобварақ-фактура тузилган кун деб ҳисобланади.</w:t>
      </w:r>
    </w:p>
    <w:p w:rsidR="00A44F2D" w:rsidRPr="000F6CBB" w:rsidRDefault="00A44F2D" w:rsidP="000F6CBB">
      <w:pPr>
        <w:ind w:left="426" w:firstLine="426"/>
        <w:jc w:val="both"/>
        <w:rPr>
          <w:rFonts w:ascii="Times New Roman" w:eastAsia="Calibri" w:hAnsi="Times New Roman" w:cs="Times New Roman"/>
          <w:lang w:val="uz-Cyrl-UZ"/>
        </w:rPr>
      </w:pPr>
      <w:r w:rsidRPr="000F6CBB">
        <w:rPr>
          <w:rFonts w:ascii="Times New Roman" w:eastAsia="Calibri" w:hAnsi="Times New Roman" w:cs="Times New Roman"/>
          <w:lang w:val="uz-Cyrl-UZ"/>
        </w:rPr>
        <w:t>Ғазначилик штампида кўрсатилган сана Буюртмачининг хизматлар учун тўловларни тўлаш бўйича мажбуриятларини бажарадиган кун ҳисобланади.</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Буюртмачининг розилиги билан хизматлар муддатидан олдин тақдим этилиши мумкин.</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Буюртмачи белгиланган муддатларни бузган ҳолда кўрсатилган хизматни қабул қилишни рад этишга ҳақлидир.</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rsidR="00A44F2D" w:rsidRPr="000F6CBB" w:rsidRDefault="00D92BAC"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Pr>
          <w:rFonts w:ascii="Times New Roman" w:eastAsia="Calibri" w:hAnsi="Times New Roman" w:cs="Times New Roman"/>
          <w:lang w:val="uz-Cyrl-UZ"/>
        </w:rPr>
        <w:t>Етказиб берилаётган маҳсулот</w:t>
      </w:r>
      <w:r w:rsidR="00A44F2D" w:rsidRPr="000F6CBB">
        <w:rPr>
          <w:rFonts w:ascii="Times New Roman" w:eastAsia="Calibri" w:hAnsi="Times New Roman" w:cs="Times New Roman"/>
          <w:lang w:val="uz-Cyrl-UZ"/>
        </w:rPr>
        <w:t xml:space="preserve"> тўғридан-тўғри Буюртмачининг масъул ходимлари томонидан тақдим этилаётган </w:t>
      </w:r>
      <w:r>
        <w:rPr>
          <w:rFonts w:ascii="Times New Roman" w:eastAsia="Calibri" w:hAnsi="Times New Roman" w:cs="Times New Roman"/>
          <w:lang w:val="uz-Cyrl-UZ"/>
        </w:rPr>
        <w:t>маҳсулотлар</w:t>
      </w:r>
      <w:r w:rsidR="00A44F2D" w:rsidRPr="000F6CBB">
        <w:rPr>
          <w:rFonts w:ascii="Times New Roman" w:eastAsia="Calibri" w:hAnsi="Times New Roman" w:cs="Times New Roman"/>
          <w:lang w:val="uz-Cyrl-UZ"/>
        </w:rPr>
        <w:t xml:space="preserve"> ҳажми, уларнинг сифати кўрсатилган ҳисобварақ-фактура бўйича қабул қилинади.</w:t>
      </w:r>
    </w:p>
    <w:p w:rsidR="00A44F2D" w:rsidRPr="000F6CBB" w:rsidRDefault="00A44F2D" w:rsidP="000F6CBB">
      <w:pPr>
        <w:ind w:left="426" w:firstLine="426"/>
        <w:jc w:val="both"/>
        <w:rPr>
          <w:rFonts w:ascii="Times New Roman" w:eastAsia="Calibri" w:hAnsi="Times New Roman" w:cs="Times New Roman"/>
          <w:lang w:val="uz-Cyrl-UZ"/>
        </w:rPr>
      </w:pPr>
      <w:r w:rsidRPr="000F6CBB">
        <w:rPr>
          <w:rFonts w:ascii="Times New Roman" w:eastAsia="Calibri" w:hAnsi="Times New Roman" w:cs="Times New Roman"/>
          <w:lang w:val="uz-Cyrl-UZ"/>
        </w:rPr>
        <w:t>Шартномада назарда тутилган хизматлар ушбу шартномага мувофиқ ёки ушбу шартномада белгиланган муддатларда ва ҳажмларда амалга оширилади.</w:t>
      </w:r>
    </w:p>
    <w:p w:rsidR="00A44F2D" w:rsidRPr="000F6CBB" w:rsidRDefault="00A44F2D" w:rsidP="000F6CBB">
      <w:pPr>
        <w:ind w:left="426" w:firstLine="426"/>
        <w:jc w:val="both"/>
        <w:rPr>
          <w:rFonts w:ascii="Times New Roman" w:eastAsia="Calibri" w:hAnsi="Times New Roman" w:cs="Times New Roman"/>
          <w:lang w:val="uz-Cyrl-UZ"/>
        </w:rPr>
      </w:pPr>
      <w:r w:rsidRPr="000F6CBB">
        <w:rPr>
          <w:rFonts w:ascii="Times New Roman" w:eastAsia="Calibri" w:hAnsi="Times New Roman" w:cs="Times New Roman"/>
          <w:lang w:val="uz-Cyrl-UZ"/>
        </w:rPr>
        <w:t xml:space="preserve">Буюртма бевосита (қўлда), почта орқали ёки бошқа усул билан </w:t>
      </w:r>
      <w:r w:rsidR="005C79E2">
        <w:rPr>
          <w:rFonts w:ascii="Times New Roman" w:eastAsia="Calibri" w:hAnsi="Times New Roman" w:cs="Times New Roman"/>
          <w:lang w:val="uz-Cyrl-UZ"/>
        </w:rPr>
        <w:t>маҳсулотларни етказиб бериш</w:t>
      </w:r>
      <w:r w:rsidRPr="000F6CBB">
        <w:rPr>
          <w:rFonts w:ascii="Times New Roman" w:eastAsia="Calibri" w:hAnsi="Times New Roman" w:cs="Times New Roman"/>
          <w:lang w:val="uz-Cyrl-UZ"/>
        </w:rPr>
        <w:t xml:space="preserve"> назарда тутилаётган сана бошланишидан беш кундан кечиктирмай тақдим этилади. Буюртма бевосита (қўлда) қабул қилганда, Бажарувчининг ходими Буюртмачида қоладиган буюртма нусхасида қабул қилинганлиги тўғрисида белги қўяди.</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 xml:space="preserve">Буюртмачи илгари берилган буюртмани бекор қилишга ёки </w:t>
      </w:r>
      <w:r w:rsidR="00394B4C">
        <w:rPr>
          <w:rFonts w:ascii="Times New Roman" w:eastAsia="Calibri" w:hAnsi="Times New Roman" w:cs="Times New Roman"/>
          <w:lang w:val="uz-Cyrl-UZ"/>
        </w:rPr>
        <w:t>маҳсулотлар</w:t>
      </w:r>
      <w:r w:rsidRPr="000F6CBB">
        <w:rPr>
          <w:rFonts w:ascii="Times New Roman" w:eastAsia="Calibri" w:hAnsi="Times New Roman" w:cs="Times New Roman"/>
          <w:lang w:val="uz-Cyrl-UZ"/>
        </w:rPr>
        <w:t xml:space="preserve">нинг тегишли қисмини кўрсатиш санасини Бажарувчини буюртмада кўрсатилган санадан камида бир кун олдин хабар берган ҳолда ўзгартиришга ҳақли.   </w:t>
      </w:r>
    </w:p>
    <w:p w:rsidR="00A44F2D" w:rsidRPr="000F6CBB" w:rsidRDefault="00A44F2D" w:rsidP="000F6CBB">
      <w:pPr>
        <w:ind w:left="426" w:firstLine="426"/>
        <w:jc w:val="center"/>
        <w:rPr>
          <w:rFonts w:ascii="Times New Roman" w:eastAsia="Calibri" w:hAnsi="Times New Roman" w:cs="Times New Roman"/>
          <w:b/>
          <w:lang w:val="uz-Cyrl-UZ"/>
        </w:rPr>
      </w:pPr>
      <w:r w:rsidRPr="000F6CBB">
        <w:rPr>
          <w:rFonts w:ascii="Times New Roman" w:eastAsia="Calibri" w:hAnsi="Times New Roman" w:cs="Times New Roman"/>
          <w:b/>
          <w:lang w:val="uz-Cyrl-UZ"/>
        </w:rPr>
        <w:t>V. ТОМОНЛАРНИНГ ЖАВОБГАРЛИГИ</w:t>
      </w:r>
    </w:p>
    <w:p w:rsidR="00A44F2D" w:rsidRPr="000F6CBB" w:rsidRDefault="00A44F2D" w:rsidP="000F6CBB">
      <w:pPr>
        <w:numPr>
          <w:ilvl w:val="0"/>
          <w:numId w:val="1"/>
        </w:numPr>
        <w:autoSpaceDN w:val="0"/>
        <w:spacing w:line="240" w:lineRule="auto"/>
        <w:ind w:left="426" w:firstLine="426"/>
        <w:contextualSpacing/>
        <w:jc w:val="both"/>
        <w:rPr>
          <w:rFonts w:ascii="Times New Roman" w:eastAsia="Calibri" w:hAnsi="Times New Roman" w:cs="Times New Roman"/>
          <w:vanish/>
          <w:lang w:val="uz-Cyrl-UZ"/>
        </w:rPr>
      </w:pP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 xml:space="preserve">Тақдим этилаётган </w:t>
      </w:r>
      <w:r w:rsidR="00AD1229">
        <w:rPr>
          <w:rFonts w:ascii="Times New Roman" w:eastAsia="Calibri" w:hAnsi="Times New Roman" w:cs="Times New Roman"/>
          <w:lang w:val="uz-Cyrl-UZ"/>
        </w:rPr>
        <w:t>маҳсулот</w:t>
      </w:r>
      <w:r w:rsidRPr="000F6CBB">
        <w:rPr>
          <w:rFonts w:ascii="Times New Roman" w:eastAsia="Calibri" w:hAnsi="Times New Roman" w:cs="Times New Roman"/>
          <w:lang w:val="uz-Cyrl-UZ"/>
        </w:rPr>
        <w:t xml:space="preserve">ларнинг сифати, миқдори, уларнинг баҳоси Бажарувчи томонидан нотўғри белгиланганлик ҳолати аниқланган тақдирда, Бажарувчи тақдим этилаётган </w:t>
      </w:r>
      <w:r w:rsidR="000A055A">
        <w:rPr>
          <w:rFonts w:ascii="Times New Roman" w:eastAsia="Calibri" w:hAnsi="Times New Roman" w:cs="Times New Roman"/>
          <w:lang w:val="uz-Cyrl-UZ"/>
        </w:rPr>
        <w:t>маҳсулот</w:t>
      </w:r>
      <w:r w:rsidRPr="000F6CBB">
        <w:rPr>
          <w:rFonts w:ascii="Times New Roman" w:eastAsia="Calibri" w:hAnsi="Times New Roman" w:cs="Times New Roman"/>
          <w:lang w:val="uz-Cyrl-UZ"/>
        </w:rPr>
        <w:t>ларнинг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 xml:space="preserve">Агар тақдим этилаётган </w:t>
      </w:r>
      <w:r w:rsidR="000A055A">
        <w:rPr>
          <w:rFonts w:ascii="Times New Roman" w:eastAsia="Calibri" w:hAnsi="Times New Roman" w:cs="Times New Roman"/>
          <w:lang w:val="uz-Cyrl-UZ"/>
        </w:rPr>
        <w:t>маҳсулот</w:t>
      </w:r>
      <w:r w:rsidRPr="000F6CBB">
        <w:rPr>
          <w:rFonts w:ascii="Times New Roman" w:eastAsia="Calibri" w:hAnsi="Times New Roman" w:cs="Times New Roman"/>
          <w:lang w:val="uz-Cyrl-UZ"/>
        </w:rPr>
        <w:t>ларнинг сифати шартномада кўрсатилган техник ва бошқа шартларнинг талабларига жавоб бермаса, айбдор томон тақдим этилган сифати лозим даражада бўлмаган хизматлар баҳосининг 20% миқдорида жарима тўлайди.</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 xml:space="preserve">Жарима ва пенядан ташқари, Бажарувчи Буюртмачига </w:t>
      </w:r>
      <w:r w:rsidR="000A055A">
        <w:rPr>
          <w:rFonts w:ascii="Times New Roman" w:eastAsia="Calibri" w:hAnsi="Times New Roman" w:cs="Times New Roman"/>
          <w:lang w:val="uz-Cyrl-UZ"/>
        </w:rPr>
        <w:t>маҳсулот</w:t>
      </w:r>
      <w:r w:rsidRPr="000F6CBB">
        <w:rPr>
          <w:rFonts w:ascii="Times New Roman" w:eastAsia="Calibri" w:hAnsi="Times New Roman" w:cs="Times New Roman"/>
          <w:lang w:val="uz-Cyrl-UZ"/>
        </w:rPr>
        <w:t>ларни тақдим этмаслик натижасида этказилган зарарни қоплайди.</w:t>
      </w:r>
    </w:p>
    <w:p w:rsidR="00A44F2D" w:rsidRPr="000F6CBB" w:rsidRDefault="000A055A"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Pr>
          <w:rFonts w:ascii="Times New Roman" w:eastAsia="Calibri" w:hAnsi="Times New Roman" w:cs="Times New Roman"/>
          <w:lang w:val="uz-Cyrl-UZ"/>
        </w:rPr>
        <w:t>М</w:t>
      </w:r>
      <w:r>
        <w:rPr>
          <w:rFonts w:ascii="Times New Roman" w:eastAsia="Calibri" w:hAnsi="Times New Roman" w:cs="Times New Roman"/>
          <w:lang w:val="uz-Cyrl-UZ"/>
        </w:rPr>
        <w:t>аҳсулот</w:t>
      </w:r>
      <w:r w:rsidR="00A44F2D" w:rsidRPr="000F6CBB">
        <w:rPr>
          <w:rFonts w:ascii="Times New Roman" w:eastAsia="Calibri" w:hAnsi="Times New Roman" w:cs="Times New Roman"/>
          <w:lang w:val="uz-Cyrl-UZ"/>
        </w:rPr>
        <w:t xml:space="preserve">лар кечиктирилган ёки кўрсатилмаган тақдирда, Бажарувчи Буюртмачига ҳар бир кечиктирилган кун учун мажбуриятнинг бажарилмаган қисмининг 0,5 фоизи миқдорида пеня тўлайди, аммо жариманинг умумий миқдори </w:t>
      </w:r>
      <w:r>
        <w:rPr>
          <w:rFonts w:ascii="Times New Roman" w:eastAsia="Calibri" w:hAnsi="Times New Roman" w:cs="Times New Roman"/>
          <w:lang w:val="uz-Cyrl-UZ"/>
        </w:rPr>
        <w:t>тақдим этилмаган маҳсулот</w:t>
      </w:r>
      <w:r w:rsidR="00A44F2D" w:rsidRPr="000F6CBB">
        <w:rPr>
          <w:rFonts w:ascii="Times New Roman" w:eastAsia="Calibri" w:hAnsi="Times New Roman" w:cs="Times New Roman"/>
          <w:lang w:val="uz-Cyrl-UZ"/>
        </w:rPr>
        <w:t xml:space="preserve">лар баҳосининг </w:t>
      </w:r>
      <w:r w:rsidR="00A44F2D" w:rsidRPr="000F6CBB">
        <w:rPr>
          <w:rFonts w:ascii="Times New Roman" w:eastAsia="Calibri" w:hAnsi="Times New Roman" w:cs="Times New Roman"/>
          <w:lang w:val="uz-Cyrl-UZ"/>
        </w:rPr>
        <w:br/>
        <w:t xml:space="preserve">50 фоизидан ошмаслиги керак. Пеняни тўлаш шартнома мажбуриятларини бузган томонни шартномани тўғри бажаришдан ва </w:t>
      </w:r>
      <w:r>
        <w:rPr>
          <w:rFonts w:ascii="Times New Roman" w:eastAsia="Calibri" w:hAnsi="Times New Roman" w:cs="Times New Roman"/>
          <w:lang w:val="uz-Cyrl-UZ"/>
        </w:rPr>
        <w:t>маҳсулот</w:t>
      </w:r>
      <w:r w:rsidR="00A44F2D" w:rsidRPr="000F6CBB">
        <w:rPr>
          <w:rFonts w:ascii="Times New Roman" w:eastAsia="Calibri" w:hAnsi="Times New Roman" w:cs="Times New Roman"/>
          <w:lang w:val="uz-Cyrl-UZ"/>
        </w:rPr>
        <w:t xml:space="preserve">ларни </w:t>
      </w:r>
      <w:r>
        <w:rPr>
          <w:rFonts w:ascii="Times New Roman" w:eastAsia="Calibri" w:hAnsi="Times New Roman" w:cs="Times New Roman"/>
          <w:lang w:val="uz-Cyrl-UZ"/>
        </w:rPr>
        <w:t xml:space="preserve">етказиб беришда </w:t>
      </w:r>
      <w:r w:rsidR="00A44F2D" w:rsidRPr="000F6CBB">
        <w:rPr>
          <w:rFonts w:ascii="Times New Roman" w:eastAsia="Calibri" w:hAnsi="Times New Roman" w:cs="Times New Roman"/>
          <w:lang w:val="uz-Cyrl-UZ"/>
        </w:rPr>
        <w:t xml:space="preserve">кечиктириш ёки </w:t>
      </w:r>
      <w:r>
        <w:rPr>
          <w:rFonts w:ascii="Times New Roman" w:eastAsia="Calibri" w:hAnsi="Times New Roman" w:cs="Times New Roman"/>
          <w:lang w:val="uz-Cyrl-UZ"/>
        </w:rPr>
        <w:t>маҳсулотларни етказиб бермаслиги</w:t>
      </w:r>
      <w:r w:rsidR="00A44F2D" w:rsidRPr="000F6CBB">
        <w:rPr>
          <w:rFonts w:ascii="Times New Roman" w:eastAsia="Calibri" w:hAnsi="Times New Roman" w:cs="Times New Roman"/>
          <w:lang w:val="uz-Cyrl-UZ"/>
        </w:rPr>
        <w:t xml:space="preserve"> оқибатида етказилган зарарни қоплашдан озод қилмайди.</w:t>
      </w:r>
    </w:p>
    <w:p w:rsidR="00A44F2D" w:rsidRPr="000F6CBB" w:rsidRDefault="00353AD0"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Pr>
          <w:rFonts w:ascii="Times New Roman" w:eastAsia="Calibri" w:hAnsi="Times New Roman" w:cs="Times New Roman"/>
          <w:lang w:val="uz-Cyrl-UZ"/>
        </w:rPr>
        <w:t xml:space="preserve">Етказиб берилган маҳсулотлар </w:t>
      </w:r>
      <w:r w:rsidR="00A44F2D" w:rsidRPr="000F6CBB">
        <w:rPr>
          <w:rFonts w:ascii="Times New Roman" w:eastAsia="Calibri" w:hAnsi="Times New Roman" w:cs="Times New Roman"/>
          <w:lang w:val="uz-Cyrl-UZ"/>
        </w:rPr>
        <w:t>учун тўловни ўз вақтида тўламаган тақдирда, Буюртмачи Бажарувчига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Буюртмачи томонидан шартнома шартлари бажарилмаганлиги (лозим даражада бажарилмаганлиги) юзасидан Бажарувчининг жавобгарлиги ҳам кўриб чиқилади.</w:t>
      </w:r>
    </w:p>
    <w:p w:rsidR="00A44F2D" w:rsidRPr="000F6CBB" w:rsidRDefault="00A44F2D" w:rsidP="000F6CBB">
      <w:pPr>
        <w:ind w:left="426" w:firstLine="426"/>
        <w:jc w:val="both"/>
        <w:rPr>
          <w:rFonts w:ascii="Times New Roman" w:eastAsia="Calibri" w:hAnsi="Times New Roman" w:cs="Times New Roman"/>
          <w:lang w:val="uz-Cyrl-UZ"/>
        </w:rPr>
      </w:pPr>
      <w:r w:rsidRPr="000F6CBB">
        <w:rPr>
          <w:rFonts w:ascii="Times New Roman" w:eastAsia="Calibri" w:hAnsi="Times New Roman" w:cs="Times New Roman"/>
          <w:lang w:val="uz-Cyrl-UZ"/>
        </w:rPr>
        <w:t>Буюртмачининг Бажарувчи айби билан шартномани бажармаганлиги (лозим даражада бажарилмаганлиги) натижасида етказилган зарар, белгиланган тартибда Бажарувчи томонидан қопланади.</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rsidR="00A44F2D" w:rsidRPr="000F6CBB" w:rsidRDefault="00A44F2D" w:rsidP="000F6CBB">
      <w:pPr>
        <w:ind w:left="426" w:firstLine="426"/>
        <w:jc w:val="center"/>
        <w:rPr>
          <w:rFonts w:ascii="Times New Roman" w:eastAsia="Calibri" w:hAnsi="Times New Roman" w:cs="Times New Roman"/>
          <w:b/>
          <w:lang w:val="uz-Cyrl-UZ"/>
        </w:rPr>
      </w:pPr>
      <w:r w:rsidRPr="000F6CBB">
        <w:rPr>
          <w:rFonts w:ascii="Times New Roman" w:eastAsia="Calibri" w:hAnsi="Times New Roman" w:cs="Times New Roman"/>
          <w:b/>
          <w:lang w:val="uz-Cyrl-UZ"/>
        </w:rPr>
        <w:t>VI. НИЗОЛАРНИ ҲАЛ ЭТИШ ТАРТИБИ</w:t>
      </w:r>
    </w:p>
    <w:p w:rsidR="00A44F2D" w:rsidRPr="000F6CBB" w:rsidRDefault="00A44F2D" w:rsidP="000F6CBB">
      <w:pPr>
        <w:numPr>
          <w:ilvl w:val="0"/>
          <w:numId w:val="1"/>
        </w:numPr>
        <w:autoSpaceDN w:val="0"/>
        <w:spacing w:line="240" w:lineRule="auto"/>
        <w:ind w:left="426" w:firstLine="426"/>
        <w:contextualSpacing/>
        <w:jc w:val="both"/>
        <w:rPr>
          <w:rFonts w:ascii="Times New Roman" w:eastAsia="Calibri" w:hAnsi="Times New Roman" w:cs="Times New Roman"/>
          <w:vanish/>
          <w:lang w:val="uz-Cyrl-UZ"/>
        </w:rPr>
      </w:pP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Томонлар ўртасида ушбу келишувдан келиб чиқадиган низолар томонлар ўртасида музокаралар йўли билан ҳал қилинади.</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lastRenderedPageBreak/>
        <w:t>Томонлар ўртасидаги музокаралар йўли билан ҳал қилинмаган низолар Гулистон  шахар туманлараро иқтисодий судида ҳал қилинади.</w:t>
      </w:r>
    </w:p>
    <w:p w:rsidR="00A44F2D" w:rsidRPr="000F6CBB" w:rsidRDefault="00A44F2D" w:rsidP="000F6CBB">
      <w:pPr>
        <w:ind w:left="426" w:firstLine="426"/>
        <w:jc w:val="center"/>
        <w:rPr>
          <w:rFonts w:ascii="Times New Roman" w:eastAsia="Calibri" w:hAnsi="Times New Roman" w:cs="Times New Roman"/>
          <w:b/>
          <w:lang w:val="uz-Cyrl-UZ"/>
        </w:rPr>
      </w:pPr>
      <w:r w:rsidRPr="000F6CBB">
        <w:rPr>
          <w:rFonts w:ascii="Times New Roman" w:eastAsia="Calibri" w:hAnsi="Times New Roman" w:cs="Times New Roman"/>
          <w:b/>
          <w:lang w:val="uz-Cyrl-UZ"/>
        </w:rPr>
        <w:t>VII. ФОРС-МАЖОР ҲОЛАТЛАРИ</w:t>
      </w:r>
    </w:p>
    <w:p w:rsidR="00A44F2D" w:rsidRPr="000F6CBB" w:rsidRDefault="00A44F2D" w:rsidP="000F6CBB">
      <w:pPr>
        <w:numPr>
          <w:ilvl w:val="0"/>
          <w:numId w:val="1"/>
        </w:numPr>
        <w:autoSpaceDN w:val="0"/>
        <w:spacing w:line="240" w:lineRule="auto"/>
        <w:ind w:left="426" w:firstLine="426"/>
        <w:contextualSpacing/>
        <w:jc w:val="both"/>
        <w:rPr>
          <w:rFonts w:ascii="Times New Roman" w:eastAsia="Calibri" w:hAnsi="Times New Roman" w:cs="Times New Roman"/>
          <w:vanish/>
          <w:lang w:val="uz-Cyrl-UZ"/>
        </w:rPr>
      </w:pP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rsidR="00A44F2D" w:rsidRPr="000F6CBB" w:rsidRDefault="00A44F2D" w:rsidP="000F6CBB">
      <w:pPr>
        <w:ind w:left="426" w:firstLine="426"/>
        <w:jc w:val="center"/>
        <w:rPr>
          <w:rFonts w:ascii="Times New Roman" w:eastAsia="Calibri" w:hAnsi="Times New Roman" w:cs="Times New Roman"/>
          <w:b/>
          <w:lang w:val="uz-Cyrl-UZ"/>
        </w:rPr>
      </w:pPr>
      <w:r w:rsidRPr="000F6CBB">
        <w:rPr>
          <w:rFonts w:ascii="Times New Roman" w:eastAsia="Calibri" w:hAnsi="Times New Roman" w:cs="Times New Roman"/>
          <w:b/>
          <w:lang w:val="uz-Cyrl-UZ"/>
        </w:rPr>
        <w:t>VIII. КОРРУПЦИЯГА ҚАРШИ КУРАШ</w:t>
      </w:r>
    </w:p>
    <w:p w:rsidR="00A44F2D" w:rsidRPr="000F6CBB" w:rsidRDefault="00A44F2D" w:rsidP="000F6CBB">
      <w:pPr>
        <w:numPr>
          <w:ilvl w:val="0"/>
          <w:numId w:val="1"/>
        </w:numPr>
        <w:autoSpaceDN w:val="0"/>
        <w:spacing w:line="240" w:lineRule="auto"/>
        <w:ind w:left="426" w:firstLine="426"/>
        <w:contextualSpacing/>
        <w:jc w:val="both"/>
        <w:rPr>
          <w:rFonts w:ascii="Times New Roman" w:eastAsia="Calibri" w:hAnsi="Times New Roman" w:cs="Times New Roman"/>
          <w:vanish/>
          <w:lang w:val="uz-Cyrl-UZ"/>
        </w:rPr>
      </w:pP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 xml:space="preserve">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ноқонуний мақсадларга эришиш учун бевосита ёки билвосита пул маблағлари ёки қимматликларни тўлашни амалга оширмайди. </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(хизматлар)ни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rsidR="00A44F2D" w:rsidRPr="000F6CBB" w:rsidRDefault="00A44F2D" w:rsidP="000F6CBB">
      <w:pPr>
        <w:ind w:left="426" w:firstLine="426"/>
        <w:jc w:val="both"/>
        <w:rPr>
          <w:rFonts w:ascii="Times New Roman" w:eastAsia="Calibri" w:hAnsi="Times New Roman" w:cs="Times New Roman"/>
          <w:lang w:val="uz-Cyrl-UZ"/>
        </w:rPr>
      </w:pPr>
      <w:r w:rsidRPr="000F6CBB">
        <w:rPr>
          <w:rFonts w:ascii="Times New Roman" w:eastAsia="Calibri" w:hAnsi="Times New Roman" w:cs="Times New Roman"/>
          <w:lang w:val="uz-Cyrl-UZ"/>
        </w:rPr>
        <w:t>Ходимнинг уни рағбатлантирувчи томон фойдасига амалга оширган ҳаракатлари деганда қуйидагилар тушунилади:</w:t>
      </w:r>
    </w:p>
    <w:p w:rsidR="00A44F2D" w:rsidRPr="000F6CBB" w:rsidRDefault="00A44F2D" w:rsidP="000F6CBB">
      <w:pPr>
        <w:numPr>
          <w:ilvl w:val="0"/>
          <w:numId w:val="2"/>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бошқа контрагентлар билан таққослаганда асоссиз устунликларни тақдим этиш;</w:t>
      </w:r>
    </w:p>
    <w:p w:rsidR="00A44F2D" w:rsidRPr="000F6CBB" w:rsidRDefault="00A44F2D" w:rsidP="000F6CBB">
      <w:pPr>
        <w:numPr>
          <w:ilvl w:val="0"/>
          <w:numId w:val="2"/>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ҳар қандай кафолатлар билан таъминлаш;</w:t>
      </w:r>
    </w:p>
    <w:p w:rsidR="00A44F2D" w:rsidRPr="000F6CBB" w:rsidRDefault="00A44F2D" w:rsidP="000F6CBB">
      <w:pPr>
        <w:numPr>
          <w:ilvl w:val="0"/>
          <w:numId w:val="2"/>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амалдаги тартиб-таомилларни тезлаштириш;</w:t>
      </w:r>
    </w:p>
    <w:p w:rsidR="00A44F2D" w:rsidRPr="000F6CBB" w:rsidRDefault="00A44F2D" w:rsidP="000F6CBB">
      <w:pPr>
        <w:numPr>
          <w:ilvl w:val="0"/>
          <w:numId w:val="2"/>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тасдиқлангунга қадар тўхтатиб туришга ҳақли. Ушбу тасдиқ ёзма хабарнома юборилган кундан бошлаб 5 (беш) иш куни ичида юборилиши керак.</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 xml:space="preserve">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w:t>
      </w:r>
      <w:r w:rsidRPr="000F6CBB">
        <w:rPr>
          <w:rFonts w:ascii="Times New Roman" w:eastAsia="Calibri" w:hAnsi="Times New Roman" w:cs="Times New Roman"/>
          <w:lang w:val="uz-Cyrl-UZ"/>
        </w:rPr>
        <w:lastRenderedPageBreak/>
        <w:t>пора олиш/бериш, тижорий пора олиш, шунингдек амалдаги қонунчилик ва 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рейтингини пасайтиришидан тортиб ушбу шартноманинг бекор қилинишигача бўлган нохуш оқибатларга олиб келиши мумкинлигини тан олади.</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rsidR="00307D5E" w:rsidRPr="000F6CBB" w:rsidRDefault="00307D5E" w:rsidP="000F6CBB">
      <w:pPr>
        <w:ind w:left="426" w:firstLine="426"/>
        <w:jc w:val="center"/>
        <w:rPr>
          <w:rFonts w:ascii="Times New Roman" w:eastAsia="Calibri" w:hAnsi="Times New Roman" w:cs="Times New Roman"/>
          <w:b/>
          <w:lang w:val="uz-Cyrl-UZ"/>
        </w:rPr>
      </w:pPr>
    </w:p>
    <w:p w:rsidR="00A44F2D" w:rsidRPr="000F6CBB" w:rsidRDefault="00A44F2D" w:rsidP="000F6CBB">
      <w:pPr>
        <w:ind w:left="426" w:firstLine="426"/>
        <w:jc w:val="center"/>
        <w:rPr>
          <w:rFonts w:ascii="Times New Roman" w:eastAsia="Calibri" w:hAnsi="Times New Roman" w:cs="Times New Roman"/>
          <w:b/>
          <w:lang w:val="uz-Cyrl-UZ"/>
        </w:rPr>
      </w:pPr>
      <w:r w:rsidRPr="000F6CBB">
        <w:rPr>
          <w:rFonts w:ascii="Times New Roman" w:eastAsia="Calibri" w:hAnsi="Times New Roman" w:cs="Times New Roman"/>
          <w:b/>
          <w:lang w:val="uz-Cyrl-UZ"/>
        </w:rPr>
        <w:t>IX. ШАРТНОМАНИНГ АМАЛ ҚИЛИШИ</w:t>
      </w:r>
    </w:p>
    <w:p w:rsidR="00307D5E" w:rsidRPr="000F6CBB" w:rsidRDefault="00307D5E" w:rsidP="000F6CBB">
      <w:pPr>
        <w:ind w:left="426" w:firstLine="426"/>
        <w:jc w:val="center"/>
        <w:rPr>
          <w:rFonts w:ascii="Times New Roman" w:eastAsia="Calibri" w:hAnsi="Times New Roman" w:cs="Times New Roman"/>
          <w:vanish/>
          <w:lang w:val="uz-Cyrl-UZ"/>
        </w:rPr>
      </w:pPr>
    </w:p>
    <w:p w:rsidR="00A44F2D" w:rsidRPr="000F6CBB" w:rsidRDefault="0081773A"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 xml:space="preserve">Ушбу шартнома Томонлар имзоланиб </w:t>
      </w:r>
      <w:r w:rsidR="000F6CBB" w:rsidRPr="000F6CBB">
        <w:rPr>
          <w:rFonts w:ascii="Times New Roman" w:eastAsia="Calibri" w:hAnsi="Times New Roman" w:cs="Times New Roman"/>
          <w:lang w:val="uz-Cyrl-UZ"/>
        </w:rPr>
        <w:t xml:space="preserve">ғазначилик </w:t>
      </w:r>
      <w:r w:rsidR="000F6CBB">
        <w:rPr>
          <w:rFonts w:ascii="Times New Roman" w:eastAsia="Calibri" w:hAnsi="Times New Roman" w:cs="Times New Roman"/>
          <w:lang w:val="uz-Cyrl-UZ"/>
        </w:rPr>
        <w:t xml:space="preserve">бўлими </w:t>
      </w:r>
      <w:r w:rsidRPr="000F6CBB">
        <w:rPr>
          <w:rFonts w:ascii="Times New Roman" w:eastAsia="Calibri" w:hAnsi="Times New Roman" w:cs="Times New Roman"/>
          <w:lang w:val="uz-Cyrl-UZ"/>
        </w:rPr>
        <w:t xml:space="preserve">томонидан </w:t>
      </w:r>
      <w:r w:rsidR="000F6CBB">
        <w:rPr>
          <w:rFonts w:ascii="Times New Roman" w:eastAsia="Calibri" w:hAnsi="Times New Roman" w:cs="Times New Roman"/>
          <w:lang w:val="uz-Cyrl-UZ"/>
        </w:rPr>
        <w:t>рўйхатга олингандан сўнг</w:t>
      </w:r>
      <w:r w:rsidR="00A44F2D" w:rsidRPr="000F6CBB">
        <w:rPr>
          <w:rFonts w:ascii="Times New Roman" w:eastAsia="Calibri" w:hAnsi="Times New Roman" w:cs="Times New Roman"/>
          <w:lang w:val="uz-Cyrl-UZ"/>
        </w:rPr>
        <w:t xml:space="preserve"> кучга киради ва 202</w:t>
      </w:r>
      <w:r w:rsidRPr="000F6CBB">
        <w:rPr>
          <w:rFonts w:ascii="Times New Roman" w:eastAsia="Calibri" w:hAnsi="Times New Roman" w:cs="Times New Roman"/>
          <w:lang w:val="uz-Cyrl-UZ"/>
        </w:rPr>
        <w:t>2</w:t>
      </w:r>
      <w:r w:rsidR="000F6CBB">
        <w:rPr>
          <w:rFonts w:ascii="Times New Roman" w:eastAsia="Calibri" w:hAnsi="Times New Roman" w:cs="Times New Roman"/>
          <w:lang w:val="uz-Cyrl-UZ"/>
        </w:rPr>
        <w:t xml:space="preserve"> йил </w:t>
      </w:r>
      <w:r w:rsidR="00A44F2D" w:rsidRPr="000F6CBB">
        <w:rPr>
          <w:rFonts w:ascii="Times New Roman" w:eastAsia="Calibri" w:hAnsi="Times New Roman" w:cs="Times New Roman"/>
          <w:lang w:val="uz-Cyrl-UZ"/>
        </w:rPr>
        <w:t>31 декабргача амал қилади.</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Томонлар ўртасидаги муносабатлар ушбу шартноманинг барча шартлари бажарилганда ва ҳисоб-китоблар тўлиқ амалга оширилганда тугайди.</w:t>
      </w:r>
    </w:p>
    <w:p w:rsidR="00A44F2D" w:rsidRPr="000F6CBB" w:rsidRDefault="00A44F2D" w:rsidP="000F6CBB">
      <w:pPr>
        <w:ind w:left="426" w:firstLine="426"/>
        <w:jc w:val="center"/>
        <w:rPr>
          <w:rFonts w:ascii="Times New Roman" w:eastAsia="Calibri" w:hAnsi="Times New Roman" w:cs="Times New Roman"/>
          <w:b/>
          <w:lang w:val="uz-Cyrl-UZ"/>
        </w:rPr>
      </w:pPr>
      <w:r w:rsidRPr="000F6CBB">
        <w:rPr>
          <w:rFonts w:ascii="Times New Roman" w:eastAsia="Calibri" w:hAnsi="Times New Roman" w:cs="Times New Roman"/>
          <w:b/>
          <w:lang w:val="uz-Cyrl-UZ"/>
        </w:rPr>
        <w:t>Х. ЯКУНИЙ ҚОИДАЛАР</w:t>
      </w:r>
    </w:p>
    <w:p w:rsidR="00A44F2D" w:rsidRPr="000F6CBB" w:rsidRDefault="00A44F2D" w:rsidP="000F6CBB">
      <w:pPr>
        <w:numPr>
          <w:ilvl w:val="0"/>
          <w:numId w:val="1"/>
        </w:numPr>
        <w:autoSpaceDN w:val="0"/>
        <w:spacing w:line="240" w:lineRule="auto"/>
        <w:ind w:left="426" w:firstLine="426"/>
        <w:contextualSpacing/>
        <w:jc w:val="both"/>
        <w:rPr>
          <w:rFonts w:ascii="Times New Roman" w:eastAsia="Calibri" w:hAnsi="Times New Roman" w:cs="Times New Roman"/>
          <w:vanish/>
          <w:lang w:val="uz-Cyrl-UZ"/>
        </w:rPr>
      </w:pP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 xml:space="preserve">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Ушбу шартнома бир хил юридик кучга эга бўлган икки нусхада тузилди.</w:t>
      </w:r>
    </w:p>
    <w:p w:rsidR="00A44F2D" w:rsidRPr="000F6CBB" w:rsidRDefault="00A44F2D" w:rsidP="000F6CBB">
      <w:pPr>
        <w:numPr>
          <w:ilvl w:val="1"/>
          <w:numId w:val="1"/>
        </w:numPr>
        <w:autoSpaceDN w:val="0"/>
        <w:spacing w:line="240" w:lineRule="auto"/>
        <w:ind w:left="426" w:firstLine="426"/>
        <w:contextualSpacing/>
        <w:jc w:val="both"/>
        <w:rPr>
          <w:rFonts w:ascii="Times New Roman" w:eastAsia="Calibri" w:hAnsi="Times New Roman" w:cs="Times New Roman"/>
          <w:lang w:val="uz-Cyrl-UZ"/>
        </w:rPr>
      </w:pPr>
      <w:r w:rsidRPr="000F6CBB">
        <w:rPr>
          <w:rFonts w:ascii="Times New Roman" w:eastAsia="Calibri" w:hAnsi="Times New Roman" w:cs="Times New Roman"/>
          <w:lang w:val="uz-Cyrl-UZ"/>
        </w:rPr>
        <w:t xml:space="preserve">Ушбу шартнома, унга киритилган ўзгартиришлар (қўшимчалар) томонидан имзоланган пайтдан бошлаб </w:t>
      </w:r>
      <w:r w:rsidR="0081773A" w:rsidRPr="000F6CBB">
        <w:rPr>
          <w:rFonts w:ascii="Times New Roman" w:eastAsia="Calibri" w:hAnsi="Times New Roman" w:cs="Times New Roman"/>
          <w:lang w:val="uz-Cyrl-UZ"/>
        </w:rPr>
        <w:t xml:space="preserve">амалга </w:t>
      </w:r>
      <w:r w:rsidRPr="000F6CBB">
        <w:rPr>
          <w:rFonts w:ascii="Times New Roman" w:eastAsia="Calibri" w:hAnsi="Times New Roman" w:cs="Times New Roman"/>
          <w:lang w:val="uz-Cyrl-UZ"/>
        </w:rPr>
        <w:t>оширилади.</w:t>
      </w:r>
    </w:p>
    <w:p w:rsidR="00A44F2D" w:rsidRPr="000F6CBB" w:rsidRDefault="00A44F2D" w:rsidP="000F6CBB">
      <w:pPr>
        <w:spacing w:line="264" w:lineRule="auto"/>
        <w:ind w:firstLine="426"/>
        <w:jc w:val="center"/>
        <w:rPr>
          <w:rFonts w:ascii="Times New Roman" w:eastAsia="Calibri" w:hAnsi="Times New Roman" w:cs="Times New Roman"/>
          <w:b/>
          <w:lang w:val="uz-Cyrl-UZ"/>
        </w:rPr>
      </w:pPr>
      <w:r w:rsidRPr="000F6CBB">
        <w:rPr>
          <w:rFonts w:ascii="Times New Roman" w:eastAsia="Calibri" w:hAnsi="Times New Roman" w:cs="Times New Roman"/>
          <w:b/>
          <w:lang w:val="uz-Cyrl-UZ"/>
        </w:rPr>
        <w:t>XI. ТОМОНЛАРНИНГ РЕКВИЗИТЛАРИ ВА ИМЗОЛАРИ</w:t>
      </w:r>
    </w:p>
    <w:tbl>
      <w:tblPr>
        <w:tblW w:w="10101" w:type="dxa"/>
        <w:jc w:val="center"/>
        <w:tblInd w:w="52" w:type="dxa"/>
        <w:tblLook w:val="01E0" w:firstRow="1" w:lastRow="1" w:firstColumn="1" w:lastColumn="1" w:noHBand="0" w:noVBand="0"/>
      </w:tblPr>
      <w:tblGrid>
        <w:gridCol w:w="5013"/>
        <w:gridCol w:w="432"/>
        <w:gridCol w:w="4656"/>
      </w:tblGrid>
      <w:tr w:rsidR="000F6CBB" w:rsidRPr="000F6CBB" w:rsidTr="000F6CBB">
        <w:trPr>
          <w:trHeight w:val="378"/>
          <w:jc w:val="center"/>
        </w:trPr>
        <w:tc>
          <w:tcPr>
            <w:tcW w:w="5013" w:type="dxa"/>
          </w:tcPr>
          <w:p w:rsidR="000F6CBB" w:rsidRPr="000F6CBB" w:rsidRDefault="000F6CBB" w:rsidP="000F6CBB">
            <w:pPr>
              <w:widowControl w:val="0"/>
              <w:autoSpaceDE w:val="0"/>
              <w:autoSpaceDN w:val="0"/>
              <w:adjustRightInd w:val="0"/>
              <w:spacing w:after="0" w:line="240" w:lineRule="auto"/>
              <w:ind w:firstLine="426"/>
              <w:jc w:val="center"/>
              <w:rPr>
                <w:rFonts w:ascii="Times New Roman" w:eastAsia="Times New Roman" w:hAnsi="Times New Roman" w:cs="Times New Roman"/>
                <w:b/>
                <w:bCs/>
                <w:color w:val="000000"/>
                <w:spacing w:val="-2"/>
                <w:sz w:val="24"/>
                <w:szCs w:val="24"/>
                <w:lang w:val="uz-Cyrl-UZ" w:eastAsia="ru-RU"/>
              </w:rPr>
            </w:pPr>
            <w:r w:rsidRPr="000F6CBB">
              <w:rPr>
                <w:rFonts w:ascii="Times New Roman" w:eastAsia="Times New Roman" w:hAnsi="Times New Roman" w:cs="Times New Roman"/>
                <w:b/>
                <w:bCs/>
                <w:sz w:val="24"/>
                <w:szCs w:val="24"/>
                <w:lang w:val="uz-Cyrl-UZ" w:eastAsia="ru-RU"/>
              </w:rPr>
              <w:t xml:space="preserve">«БУЮРТМАЧИ»  </w:t>
            </w:r>
          </w:p>
        </w:tc>
        <w:tc>
          <w:tcPr>
            <w:tcW w:w="432" w:type="dxa"/>
          </w:tcPr>
          <w:p w:rsidR="000F6CBB" w:rsidRPr="000F6CBB" w:rsidRDefault="000F6CBB" w:rsidP="000F6CBB">
            <w:pPr>
              <w:widowControl w:val="0"/>
              <w:autoSpaceDE w:val="0"/>
              <w:autoSpaceDN w:val="0"/>
              <w:adjustRightInd w:val="0"/>
              <w:spacing w:after="0" w:line="240" w:lineRule="auto"/>
              <w:ind w:firstLine="426"/>
              <w:jc w:val="center"/>
              <w:rPr>
                <w:rFonts w:ascii="Times New Roman" w:eastAsia="Times New Roman" w:hAnsi="Times New Roman" w:cs="Times New Roman"/>
                <w:b/>
                <w:bCs/>
                <w:color w:val="000000"/>
                <w:spacing w:val="-2"/>
                <w:sz w:val="24"/>
                <w:szCs w:val="24"/>
                <w:lang w:val="uz-Cyrl-UZ" w:eastAsia="ru-RU"/>
              </w:rPr>
            </w:pPr>
          </w:p>
        </w:tc>
        <w:tc>
          <w:tcPr>
            <w:tcW w:w="4656" w:type="dxa"/>
          </w:tcPr>
          <w:p w:rsidR="000F6CBB" w:rsidRPr="000F6CBB" w:rsidRDefault="000F6CBB" w:rsidP="000F6CBB">
            <w:pPr>
              <w:widowControl w:val="0"/>
              <w:autoSpaceDE w:val="0"/>
              <w:autoSpaceDN w:val="0"/>
              <w:adjustRightInd w:val="0"/>
              <w:spacing w:after="0" w:line="240" w:lineRule="auto"/>
              <w:jc w:val="center"/>
              <w:rPr>
                <w:rFonts w:ascii="Times New Roman" w:eastAsia="Times New Roman" w:hAnsi="Times New Roman" w:cs="Times New Roman"/>
                <w:b/>
                <w:bCs/>
                <w:color w:val="000000"/>
                <w:spacing w:val="-2"/>
                <w:sz w:val="24"/>
                <w:szCs w:val="24"/>
                <w:lang w:val="uz-Cyrl-UZ" w:eastAsia="ru-RU"/>
              </w:rPr>
            </w:pPr>
            <w:r w:rsidRPr="000F6CBB">
              <w:rPr>
                <w:rFonts w:ascii="Times New Roman" w:eastAsia="Times New Roman" w:hAnsi="Times New Roman" w:cs="Times New Roman"/>
                <w:b/>
                <w:bCs/>
                <w:sz w:val="24"/>
                <w:szCs w:val="24"/>
                <w:lang w:val="uz-Cyrl-UZ" w:eastAsia="ru-RU"/>
              </w:rPr>
              <w:t>«ТАЪМИНОТЧИ»</w:t>
            </w:r>
          </w:p>
        </w:tc>
      </w:tr>
      <w:tr w:rsidR="000F6CBB" w:rsidRPr="000F6CBB" w:rsidTr="000F6CBB">
        <w:trPr>
          <w:jc w:val="center"/>
        </w:trPr>
        <w:tc>
          <w:tcPr>
            <w:tcW w:w="5013" w:type="dxa"/>
          </w:tcPr>
          <w:p w:rsidR="000F6CBB" w:rsidRPr="000F6CBB" w:rsidRDefault="000F6CBB" w:rsidP="000F6CBB">
            <w:pPr>
              <w:widowControl w:val="0"/>
              <w:shd w:val="clear" w:color="auto" w:fill="FFFFFF"/>
              <w:autoSpaceDE w:val="0"/>
              <w:autoSpaceDN w:val="0"/>
              <w:adjustRightInd w:val="0"/>
              <w:spacing w:after="0" w:line="240" w:lineRule="auto"/>
              <w:ind w:hanging="17"/>
              <w:jc w:val="center"/>
              <w:rPr>
                <w:rFonts w:ascii="Times New Roman" w:eastAsia="Times New Roman" w:hAnsi="Times New Roman" w:cs="Times New Roman"/>
                <w:b/>
                <w:bCs/>
                <w:color w:val="000000"/>
                <w:spacing w:val="-9"/>
                <w:sz w:val="24"/>
                <w:szCs w:val="24"/>
                <w:lang w:val="uz-Cyrl-UZ" w:eastAsia="ru-RU"/>
              </w:rPr>
            </w:pPr>
            <w:r w:rsidRPr="000F6CBB">
              <w:rPr>
                <w:rFonts w:ascii="Times New Roman" w:eastAsia="Times New Roman" w:hAnsi="Times New Roman" w:cs="Times New Roman"/>
                <w:b/>
                <w:bCs/>
                <w:color w:val="000000"/>
                <w:spacing w:val="-9"/>
                <w:sz w:val="24"/>
                <w:szCs w:val="24"/>
                <w:lang w:val="uz-Cyrl-UZ" w:eastAsia="ru-RU"/>
              </w:rPr>
              <w:t xml:space="preserve">__________________________________________ </w:t>
            </w:r>
          </w:p>
          <w:p w:rsidR="000F6CBB" w:rsidRPr="000F6CBB" w:rsidRDefault="000F6CBB" w:rsidP="000F6CBB">
            <w:pPr>
              <w:widowControl w:val="0"/>
              <w:shd w:val="clear" w:color="auto" w:fill="FFFFFF"/>
              <w:autoSpaceDE w:val="0"/>
              <w:autoSpaceDN w:val="0"/>
              <w:adjustRightInd w:val="0"/>
              <w:spacing w:after="0" w:line="240" w:lineRule="auto"/>
              <w:ind w:hanging="17"/>
              <w:jc w:val="both"/>
              <w:rPr>
                <w:rFonts w:ascii="Times New Roman" w:eastAsia="Times New Roman" w:hAnsi="Times New Roman" w:cs="Times New Roman"/>
                <w:color w:val="000000"/>
                <w:spacing w:val="-6"/>
                <w:sz w:val="24"/>
                <w:szCs w:val="24"/>
                <w:lang w:val="uz-Cyrl-UZ" w:eastAsia="ru-RU"/>
              </w:rPr>
            </w:pPr>
            <w:r w:rsidRPr="000F6CBB">
              <w:rPr>
                <w:rFonts w:ascii="Times New Roman" w:eastAsia="Times New Roman" w:hAnsi="Times New Roman" w:cs="Times New Roman"/>
                <w:color w:val="000000"/>
                <w:spacing w:val="-7"/>
                <w:sz w:val="24"/>
                <w:szCs w:val="24"/>
                <w:lang w:val="uz-Cyrl-UZ" w:eastAsia="ru-RU"/>
              </w:rPr>
              <w:t>Манзили: ________________________________ __________________________________________</w:t>
            </w:r>
            <w:r w:rsidRPr="000F6CBB">
              <w:rPr>
                <w:rFonts w:ascii="Times New Roman" w:eastAsia="Times New Roman" w:hAnsi="Times New Roman" w:cs="Times New Roman"/>
                <w:color w:val="000000"/>
                <w:spacing w:val="-6"/>
                <w:sz w:val="24"/>
                <w:szCs w:val="24"/>
                <w:lang w:val="uz-Cyrl-UZ" w:eastAsia="ru-RU"/>
              </w:rPr>
              <w:t xml:space="preserve">, </w:t>
            </w:r>
          </w:p>
          <w:p w:rsidR="000F6CBB" w:rsidRPr="000F6CBB" w:rsidRDefault="000F6CBB" w:rsidP="000F6CBB">
            <w:pPr>
              <w:widowControl w:val="0"/>
              <w:shd w:val="clear" w:color="auto" w:fill="FFFFFF"/>
              <w:autoSpaceDE w:val="0"/>
              <w:autoSpaceDN w:val="0"/>
              <w:adjustRightInd w:val="0"/>
              <w:spacing w:after="0" w:line="240" w:lineRule="auto"/>
              <w:ind w:hanging="17"/>
              <w:jc w:val="both"/>
              <w:rPr>
                <w:rFonts w:ascii="Times New Roman" w:eastAsia="Times New Roman" w:hAnsi="Times New Roman" w:cs="Times New Roman"/>
                <w:sz w:val="24"/>
                <w:szCs w:val="24"/>
                <w:lang w:eastAsia="ru-RU"/>
              </w:rPr>
            </w:pPr>
            <w:r w:rsidRPr="000F6CBB">
              <w:rPr>
                <w:rFonts w:ascii="Times New Roman" w:eastAsia="Times New Roman" w:hAnsi="Times New Roman" w:cs="Times New Roman"/>
                <w:color w:val="000000"/>
                <w:spacing w:val="-5"/>
                <w:sz w:val="24"/>
                <w:szCs w:val="24"/>
                <w:lang w:eastAsia="ru-RU"/>
              </w:rPr>
              <w:t>х/</w:t>
            </w:r>
            <w:proofErr w:type="gramStart"/>
            <w:r w:rsidRPr="000F6CBB">
              <w:rPr>
                <w:rFonts w:ascii="Times New Roman" w:eastAsia="Times New Roman" w:hAnsi="Times New Roman" w:cs="Times New Roman"/>
                <w:color w:val="000000"/>
                <w:spacing w:val="-5"/>
                <w:sz w:val="24"/>
                <w:szCs w:val="24"/>
                <w:lang w:eastAsia="ru-RU"/>
              </w:rPr>
              <w:t>р</w:t>
            </w:r>
            <w:proofErr w:type="gramEnd"/>
            <w:r w:rsidRPr="000F6CBB">
              <w:rPr>
                <w:rFonts w:ascii="Times New Roman" w:eastAsia="Times New Roman" w:hAnsi="Times New Roman" w:cs="Times New Roman"/>
                <w:color w:val="000000"/>
                <w:spacing w:val="-5"/>
                <w:sz w:val="24"/>
                <w:szCs w:val="24"/>
                <w:lang w:eastAsia="ru-RU"/>
              </w:rPr>
              <w:t>: ______________________________________</w:t>
            </w:r>
          </w:p>
          <w:p w:rsidR="000F6CBB" w:rsidRPr="000F6CBB" w:rsidRDefault="000F6CBB" w:rsidP="000F6CBB">
            <w:pPr>
              <w:widowControl w:val="0"/>
              <w:shd w:val="clear" w:color="auto" w:fill="FFFFFF"/>
              <w:autoSpaceDE w:val="0"/>
              <w:autoSpaceDN w:val="0"/>
              <w:adjustRightInd w:val="0"/>
              <w:spacing w:after="0" w:line="240" w:lineRule="auto"/>
              <w:ind w:hanging="17"/>
              <w:jc w:val="both"/>
              <w:rPr>
                <w:rFonts w:ascii="Times New Roman" w:eastAsia="Times New Roman" w:hAnsi="Times New Roman" w:cs="Times New Roman"/>
                <w:sz w:val="24"/>
                <w:szCs w:val="24"/>
                <w:lang w:val="uz-Cyrl-UZ" w:eastAsia="ru-RU"/>
              </w:rPr>
            </w:pPr>
            <w:r w:rsidRPr="000F6CBB">
              <w:rPr>
                <w:rFonts w:ascii="Times New Roman" w:eastAsia="Times New Roman" w:hAnsi="Times New Roman" w:cs="Times New Roman"/>
                <w:color w:val="000000"/>
                <w:spacing w:val="-5"/>
                <w:sz w:val="24"/>
                <w:szCs w:val="24"/>
                <w:lang w:eastAsia="ru-RU"/>
              </w:rPr>
              <w:t>Банк: ____________________________________</w:t>
            </w:r>
          </w:p>
          <w:p w:rsidR="000F6CBB" w:rsidRPr="000F6CBB" w:rsidRDefault="000F6CBB" w:rsidP="000F6CBB">
            <w:pPr>
              <w:widowControl w:val="0"/>
              <w:shd w:val="clear" w:color="auto" w:fill="FFFFFF"/>
              <w:autoSpaceDE w:val="0"/>
              <w:autoSpaceDN w:val="0"/>
              <w:adjustRightInd w:val="0"/>
              <w:spacing w:after="0" w:line="240" w:lineRule="auto"/>
              <w:ind w:hanging="17"/>
              <w:jc w:val="both"/>
              <w:rPr>
                <w:rFonts w:ascii="Times New Roman" w:eastAsia="Times New Roman" w:hAnsi="Times New Roman" w:cs="Times New Roman"/>
                <w:sz w:val="24"/>
                <w:szCs w:val="24"/>
                <w:lang w:eastAsia="ru-RU"/>
              </w:rPr>
            </w:pPr>
            <w:r w:rsidRPr="000F6CBB">
              <w:rPr>
                <w:rFonts w:ascii="Times New Roman" w:eastAsia="Times New Roman" w:hAnsi="Times New Roman" w:cs="Times New Roman"/>
                <w:color w:val="000000"/>
                <w:spacing w:val="-6"/>
                <w:sz w:val="24"/>
                <w:szCs w:val="24"/>
                <w:lang w:eastAsia="ru-RU"/>
              </w:rPr>
              <w:t xml:space="preserve">МФО: ____________,  ИНН: </w:t>
            </w:r>
            <w:r w:rsidRPr="000F6CBB">
              <w:rPr>
                <w:rFonts w:ascii="Times New Roman" w:eastAsia="Times New Roman" w:hAnsi="Times New Roman" w:cs="Times New Roman"/>
                <w:color w:val="000000"/>
                <w:spacing w:val="-6"/>
                <w:sz w:val="24"/>
                <w:szCs w:val="24"/>
                <w:lang w:val="uz-Cyrl-UZ" w:eastAsia="ru-RU"/>
              </w:rPr>
              <w:t>______________</w:t>
            </w:r>
          </w:p>
          <w:p w:rsidR="000F6CBB" w:rsidRPr="000F6CBB" w:rsidRDefault="000F6CBB" w:rsidP="000F6CBB">
            <w:pPr>
              <w:widowControl w:val="0"/>
              <w:shd w:val="clear" w:color="auto" w:fill="FFFFFF"/>
              <w:autoSpaceDE w:val="0"/>
              <w:autoSpaceDN w:val="0"/>
              <w:adjustRightInd w:val="0"/>
              <w:spacing w:after="0" w:line="240" w:lineRule="auto"/>
              <w:ind w:hanging="17"/>
              <w:jc w:val="both"/>
              <w:rPr>
                <w:rFonts w:ascii="Times New Roman" w:eastAsia="Times New Roman" w:hAnsi="Times New Roman" w:cs="Times New Roman"/>
                <w:color w:val="000000"/>
                <w:spacing w:val="-3"/>
                <w:sz w:val="24"/>
                <w:szCs w:val="24"/>
                <w:lang w:eastAsia="ru-RU"/>
              </w:rPr>
            </w:pPr>
            <w:r w:rsidRPr="000F6CBB">
              <w:rPr>
                <w:rFonts w:ascii="Times New Roman" w:eastAsia="Times New Roman" w:hAnsi="Times New Roman" w:cs="Times New Roman"/>
                <w:color w:val="000000"/>
                <w:spacing w:val="-3"/>
                <w:sz w:val="24"/>
                <w:szCs w:val="24"/>
                <w:lang w:eastAsia="ru-RU"/>
              </w:rPr>
              <w:t>ОКОНХ: _____________</w:t>
            </w:r>
          </w:p>
          <w:p w:rsidR="000F6CBB" w:rsidRPr="000F6CBB" w:rsidRDefault="000F6CBB" w:rsidP="000F6CBB">
            <w:pPr>
              <w:widowControl w:val="0"/>
              <w:shd w:val="clear" w:color="auto" w:fill="FFFFFF"/>
              <w:autoSpaceDE w:val="0"/>
              <w:autoSpaceDN w:val="0"/>
              <w:adjustRightInd w:val="0"/>
              <w:spacing w:after="0" w:line="240" w:lineRule="auto"/>
              <w:ind w:hanging="17"/>
              <w:jc w:val="both"/>
              <w:rPr>
                <w:rFonts w:ascii="Times New Roman" w:eastAsia="Times New Roman" w:hAnsi="Times New Roman" w:cs="Times New Roman"/>
                <w:color w:val="000000"/>
                <w:spacing w:val="-3"/>
                <w:sz w:val="24"/>
                <w:szCs w:val="24"/>
                <w:lang w:eastAsia="ru-RU"/>
              </w:rPr>
            </w:pPr>
            <w:r w:rsidRPr="000F6CBB">
              <w:rPr>
                <w:rFonts w:ascii="Times New Roman" w:eastAsia="Times New Roman" w:hAnsi="Times New Roman" w:cs="Times New Roman"/>
                <w:color w:val="000000"/>
                <w:spacing w:val="-3"/>
                <w:sz w:val="24"/>
                <w:szCs w:val="24"/>
                <w:lang w:eastAsia="ru-RU"/>
              </w:rPr>
              <w:t>_________________________________________</w:t>
            </w:r>
          </w:p>
          <w:p w:rsidR="000F6CBB" w:rsidRPr="000F6CBB" w:rsidRDefault="000F6CBB" w:rsidP="000F6CBB">
            <w:pPr>
              <w:widowControl w:val="0"/>
              <w:shd w:val="clear" w:color="auto" w:fill="FFFFFF"/>
              <w:autoSpaceDE w:val="0"/>
              <w:autoSpaceDN w:val="0"/>
              <w:adjustRightInd w:val="0"/>
              <w:spacing w:after="0" w:line="240" w:lineRule="auto"/>
              <w:ind w:hanging="17"/>
              <w:jc w:val="both"/>
              <w:rPr>
                <w:rFonts w:ascii="Times New Roman" w:eastAsia="Times New Roman" w:hAnsi="Times New Roman" w:cs="Times New Roman"/>
                <w:color w:val="000000"/>
                <w:spacing w:val="-3"/>
                <w:sz w:val="24"/>
                <w:szCs w:val="24"/>
                <w:lang w:val="uz-Cyrl-UZ" w:eastAsia="ru-RU"/>
              </w:rPr>
            </w:pPr>
            <w:r w:rsidRPr="000F6CBB">
              <w:rPr>
                <w:rFonts w:ascii="Times New Roman" w:eastAsia="Times New Roman" w:hAnsi="Times New Roman" w:cs="Times New Roman"/>
                <w:color w:val="000000"/>
                <w:spacing w:val="-3"/>
                <w:sz w:val="24"/>
                <w:szCs w:val="24"/>
                <w:lang w:eastAsia="ru-RU"/>
              </w:rPr>
              <w:t>_________________________________________</w:t>
            </w:r>
          </w:p>
          <w:p w:rsidR="000F6CBB" w:rsidRPr="000F6CBB" w:rsidRDefault="000F6CBB" w:rsidP="000F6CBB">
            <w:pPr>
              <w:widowControl w:val="0"/>
              <w:shd w:val="clear" w:color="auto" w:fill="FFFFFF"/>
              <w:autoSpaceDE w:val="0"/>
              <w:autoSpaceDN w:val="0"/>
              <w:adjustRightInd w:val="0"/>
              <w:spacing w:after="0" w:line="240" w:lineRule="auto"/>
              <w:ind w:hanging="17"/>
              <w:jc w:val="both"/>
              <w:rPr>
                <w:rFonts w:ascii="Times New Roman" w:eastAsia="Times New Roman" w:hAnsi="Times New Roman" w:cs="Times New Roman"/>
                <w:color w:val="000000"/>
                <w:spacing w:val="-3"/>
                <w:sz w:val="24"/>
                <w:szCs w:val="24"/>
                <w:lang w:val="uz-Cyrl-UZ" w:eastAsia="ru-RU"/>
              </w:rPr>
            </w:pPr>
            <w:r w:rsidRPr="000F6CBB">
              <w:rPr>
                <w:rFonts w:ascii="Times New Roman" w:eastAsia="Times New Roman" w:hAnsi="Times New Roman" w:cs="Times New Roman"/>
                <w:color w:val="000000"/>
                <w:spacing w:val="-3"/>
                <w:sz w:val="24"/>
                <w:szCs w:val="24"/>
                <w:lang w:eastAsia="ru-RU"/>
              </w:rPr>
              <w:t>_________________________________________</w:t>
            </w:r>
          </w:p>
          <w:p w:rsidR="000F6CBB" w:rsidRPr="000F6CBB" w:rsidRDefault="000F6CBB" w:rsidP="000F6CBB">
            <w:pPr>
              <w:widowControl w:val="0"/>
              <w:shd w:val="clear" w:color="auto" w:fill="FFFFFF"/>
              <w:autoSpaceDE w:val="0"/>
              <w:autoSpaceDN w:val="0"/>
              <w:adjustRightInd w:val="0"/>
              <w:spacing w:after="0" w:line="240" w:lineRule="auto"/>
              <w:ind w:hanging="17"/>
              <w:jc w:val="both"/>
              <w:rPr>
                <w:rFonts w:ascii="Times New Roman" w:eastAsia="Times New Roman" w:hAnsi="Times New Roman" w:cs="Times New Roman"/>
                <w:color w:val="000000"/>
                <w:spacing w:val="-3"/>
                <w:sz w:val="24"/>
                <w:szCs w:val="24"/>
                <w:lang w:val="uz-Cyrl-UZ" w:eastAsia="ru-RU"/>
              </w:rPr>
            </w:pPr>
            <w:r w:rsidRPr="000F6CBB">
              <w:rPr>
                <w:rFonts w:ascii="Times New Roman" w:eastAsia="Times New Roman" w:hAnsi="Times New Roman" w:cs="Times New Roman"/>
                <w:color w:val="000000"/>
                <w:spacing w:val="-3"/>
                <w:sz w:val="24"/>
                <w:szCs w:val="24"/>
                <w:lang w:eastAsia="ru-RU"/>
              </w:rPr>
              <w:t>_________________________________________</w:t>
            </w:r>
          </w:p>
          <w:p w:rsidR="000F6CBB" w:rsidRPr="000F6CBB" w:rsidRDefault="000F6CBB" w:rsidP="000F6CBB">
            <w:pPr>
              <w:widowControl w:val="0"/>
              <w:shd w:val="clear" w:color="auto" w:fill="FFFFFF"/>
              <w:autoSpaceDE w:val="0"/>
              <w:autoSpaceDN w:val="0"/>
              <w:adjustRightInd w:val="0"/>
              <w:spacing w:after="0" w:line="240" w:lineRule="auto"/>
              <w:ind w:hanging="17"/>
              <w:jc w:val="both"/>
              <w:rPr>
                <w:rFonts w:ascii="Times New Roman" w:eastAsia="Times New Roman" w:hAnsi="Times New Roman" w:cs="Times New Roman"/>
                <w:sz w:val="24"/>
                <w:szCs w:val="24"/>
                <w:lang w:val="uz-Cyrl-UZ" w:eastAsia="ru-RU"/>
              </w:rPr>
            </w:pPr>
          </w:p>
          <w:p w:rsidR="000F6CBB" w:rsidRPr="000F6CBB" w:rsidRDefault="000F6CBB" w:rsidP="000F6CBB">
            <w:pPr>
              <w:widowControl w:val="0"/>
              <w:shd w:val="clear" w:color="auto" w:fill="FFFFFF"/>
              <w:autoSpaceDE w:val="0"/>
              <w:autoSpaceDN w:val="0"/>
              <w:adjustRightInd w:val="0"/>
              <w:spacing w:after="0" w:line="240" w:lineRule="auto"/>
              <w:ind w:hanging="17"/>
              <w:jc w:val="both"/>
              <w:rPr>
                <w:rFonts w:ascii="Times New Roman" w:eastAsia="Times New Roman" w:hAnsi="Times New Roman" w:cs="Times New Roman"/>
                <w:b/>
                <w:color w:val="000000"/>
                <w:spacing w:val="-9"/>
                <w:sz w:val="24"/>
                <w:szCs w:val="24"/>
                <w:lang w:eastAsia="ru-RU"/>
              </w:rPr>
            </w:pPr>
            <w:r w:rsidRPr="000F6CBB">
              <w:rPr>
                <w:rFonts w:ascii="Times New Roman" w:eastAsia="Times New Roman" w:hAnsi="Times New Roman" w:cs="Times New Roman"/>
                <w:b/>
                <w:color w:val="000000"/>
                <w:spacing w:val="-9"/>
                <w:sz w:val="24"/>
                <w:szCs w:val="24"/>
                <w:lang w:val="uz-Cyrl-UZ" w:eastAsia="ru-RU"/>
              </w:rPr>
              <w:t>Гулистон ш ХТБ мудири</w:t>
            </w:r>
            <w:r w:rsidRPr="000F6CBB">
              <w:rPr>
                <w:rFonts w:ascii="Times New Roman" w:eastAsia="Times New Roman" w:hAnsi="Times New Roman" w:cs="Times New Roman"/>
                <w:b/>
                <w:color w:val="000000"/>
                <w:spacing w:val="-9"/>
                <w:sz w:val="24"/>
                <w:szCs w:val="24"/>
                <w:lang w:eastAsia="ru-RU"/>
              </w:rPr>
              <w:t xml:space="preserve">:_____________ </w:t>
            </w:r>
          </w:p>
          <w:p w:rsidR="000F6CBB" w:rsidRPr="00353AD0" w:rsidRDefault="000F6CBB" w:rsidP="00353AD0">
            <w:pPr>
              <w:widowControl w:val="0"/>
              <w:shd w:val="clear" w:color="auto" w:fill="FFFFFF"/>
              <w:autoSpaceDE w:val="0"/>
              <w:autoSpaceDN w:val="0"/>
              <w:adjustRightInd w:val="0"/>
              <w:spacing w:after="0" w:line="240" w:lineRule="auto"/>
              <w:ind w:hanging="17"/>
              <w:jc w:val="right"/>
              <w:rPr>
                <w:rFonts w:ascii="Times New Roman" w:eastAsia="Times New Roman" w:hAnsi="Times New Roman" w:cs="Times New Roman"/>
                <w:b/>
                <w:color w:val="000000"/>
                <w:spacing w:val="-9"/>
                <w:sz w:val="24"/>
                <w:szCs w:val="24"/>
                <w:lang w:val="uz-Cyrl-UZ" w:eastAsia="ru-RU"/>
              </w:rPr>
            </w:pPr>
            <w:r w:rsidRPr="000F6CBB">
              <w:rPr>
                <w:rFonts w:ascii="Times New Roman" w:eastAsia="Times New Roman" w:hAnsi="Times New Roman" w:cs="Times New Roman"/>
                <w:b/>
                <w:color w:val="000000"/>
                <w:spacing w:val="-9"/>
                <w:sz w:val="24"/>
                <w:szCs w:val="24"/>
                <w:lang w:eastAsia="ru-RU"/>
              </w:rPr>
              <w:t xml:space="preserve">                 </w:t>
            </w:r>
            <w:r w:rsidR="00353AD0">
              <w:rPr>
                <w:rFonts w:ascii="Times New Roman" w:eastAsia="Times New Roman" w:hAnsi="Times New Roman" w:cs="Times New Roman"/>
                <w:b/>
                <w:color w:val="000000"/>
                <w:spacing w:val="-9"/>
                <w:sz w:val="24"/>
                <w:szCs w:val="24"/>
                <w:lang w:eastAsia="ru-RU"/>
              </w:rPr>
              <w:t xml:space="preserve">                       </w:t>
            </w:r>
            <w:r>
              <w:rPr>
                <w:rFonts w:ascii="Times New Roman" w:eastAsia="Times New Roman" w:hAnsi="Times New Roman" w:cs="Times New Roman"/>
                <w:b/>
                <w:color w:val="000000"/>
                <w:spacing w:val="-8"/>
                <w:sz w:val="24"/>
                <w:szCs w:val="24"/>
                <w:lang w:val="uz-Cyrl-UZ" w:eastAsia="ru-RU"/>
              </w:rPr>
              <w:t>С.Артиқов</w:t>
            </w:r>
          </w:p>
        </w:tc>
        <w:tc>
          <w:tcPr>
            <w:tcW w:w="432" w:type="dxa"/>
          </w:tcPr>
          <w:p w:rsidR="000F6CBB" w:rsidRPr="000F6CBB" w:rsidRDefault="000F6CBB" w:rsidP="000F6CBB">
            <w:pPr>
              <w:widowControl w:val="0"/>
              <w:autoSpaceDE w:val="0"/>
              <w:autoSpaceDN w:val="0"/>
              <w:adjustRightInd w:val="0"/>
              <w:spacing w:after="0" w:line="240" w:lineRule="auto"/>
              <w:ind w:firstLine="426"/>
              <w:jc w:val="center"/>
              <w:rPr>
                <w:rFonts w:ascii="Times New Roman" w:eastAsia="Times New Roman" w:hAnsi="Times New Roman" w:cs="Times New Roman"/>
                <w:b/>
                <w:bCs/>
                <w:color w:val="000000"/>
                <w:spacing w:val="-2"/>
                <w:sz w:val="24"/>
                <w:szCs w:val="24"/>
                <w:lang w:val="uz-Cyrl-UZ" w:eastAsia="ru-RU"/>
              </w:rPr>
            </w:pPr>
          </w:p>
        </w:tc>
        <w:tc>
          <w:tcPr>
            <w:tcW w:w="4656" w:type="dxa"/>
          </w:tcPr>
          <w:p w:rsidR="000F6CBB" w:rsidRPr="000F6CBB" w:rsidRDefault="000F6CBB" w:rsidP="000F6CBB">
            <w:pPr>
              <w:widowControl w:val="0"/>
              <w:tabs>
                <w:tab w:val="left" w:pos="3964"/>
              </w:tabs>
              <w:autoSpaceDE w:val="0"/>
              <w:autoSpaceDN w:val="0"/>
              <w:adjustRightInd w:val="0"/>
              <w:spacing w:after="0" w:line="240" w:lineRule="auto"/>
              <w:jc w:val="center"/>
              <w:rPr>
                <w:rFonts w:ascii="Times New Roman" w:eastAsia="Times New Roman" w:hAnsi="Times New Roman" w:cs="Times New Roman"/>
                <w:b/>
                <w:sz w:val="24"/>
                <w:szCs w:val="24"/>
                <w:lang w:val="uz-Cyrl-UZ" w:eastAsia="ru-RU"/>
              </w:rPr>
            </w:pPr>
            <w:r w:rsidRPr="000F6CBB">
              <w:rPr>
                <w:rFonts w:ascii="Times New Roman" w:eastAsia="Times New Roman" w:hAnsi="Times New Roman" w:cs="Times New Roman"/>
                <w:b/>
                <w:sz w:val="24"/>
                <w:szCs w:val="24"/>
                <w:lang w:val="uz-Cyrl-UZ" w:eastAsia="ru-RU"/>
              </w:rPr>
              <w:t>_____________________________________</w:t>
            </w:r>
          </w:p>
          <w:p w:rsidR="000F6CBB" w:rsidRPr="000F6CBB" w:rsidRDefault="000F6CBB" w:rsidP="000F6CBB">
            <w:pPr>
              <w:widowControl w:val="0"/>
              <w:tabs>
                <w:tab w:val="left" w:pos="3964"/>
              </w:tabs>
              <w:autoSpaceDE w:val="0"/>
              <w:autoSpaceDN w:val="0"/>
              <w:adjustRightInd w:val="0"/>
              <w:spacing w:after="0" w:line="240" w:lineRule="auto"/>
              <w:jc w:val="center"/>
              <w:rPr>
                <w:rFonts w:ascii="Times New Roman" w:eastAsia="Times New Roman" w:hAnsi="Times New Roman" w:cs="Times New Roman"/>
                <w:b/>
                <w:sz w:val="24"/>
                <w:szCs w:val="24"/>
                <w:lang w:val="uz-Cyrl-UZ" w:eastAsia="ru-RU"/>
              </w:rPr>
            </w:pPr>
            <w:r w:rsidRPr="000F6CBB">
              <w:rPr>
                <w:rFonts w:ascii="Times New Roman" w:eastAsia="Times New Roman" w:hAnsi="Times New Roman" w:cs="Times New Roman"/>
                <w:b/>
                <w:sz w:val="24"/>
                <w:szCs w:val="24"/>
                <w:lang w:val="uz-Cyrl-UZ" w:eastAsia="ru-RU"/>
              </w:rPr>
              <w:t>_____________________________________</w:t>
            </w:r>
          </w:p>
          <w:p w:rsidR="000F6CBB" w:rsidRPr="000F6CBB" w:rsidRDefault="000F6CBB" w:rsidP="000F6CBB">
            <w:pPr>
              <w:widowControl w:val="0"/>
              <w:tabs>
                <w:tab w:val="left" w:pos="3964"/>
              </w:tabs>
              <w:autoSpaceDE w:val="0"/>
              <w:autoSpaceDN w:val="0"/>
              <w:adjustRightInd w:val="0"/>
              <w:spacing w:after="0" w:line="240" w:lineRule="auto"/>
              <w:rPr>
                <w:rFonts w:ascii="Times New Roman" w:eastAsia="Times New Roman" w:hAnsi="Times New Roman" w:cs="Times New Roman"/>
                <w:b/>
                <w:szCs w:val="24"/>
                <w:lang w:val="uz-Cyrl-UZ" w:eastAsia="ru-RU"/>
              </w:rPr>
            </w:pPr>
            <w:r w:rsidRPr="000F6CBB">
              <w:rPr>
                <w:rFonts w:ascii="Times New Roman" w:eastAsia="Times New Roman" w:hAnsi="Times New Roman" w:cs="Times New Roman"/>
                <w:b/>
                <w:szCs w:val="24"/>
                <w:lang w:val="uz-Cyrl-UZ" w:eastAsia="ru-RU"/>
              </w:rPr>
              <w:t>Манзил: ________________________________</w:t>
            </w:r>
          </w:p>
          <w:p w:rsidR="000F6CBB" w:rsidRPr="000F6CBB" w:rsidRDefault="000F6CBB" w:rsidP="000F6CBB">
            <w:pPr>
              <w:widowControl w:val="0"/>
              <w:tabs>
                <w:tab w:val="left" w:pos="3964"/>
              </w:tabs>
              <w:autoSpaceDE w:val="0"/>
              <w:autoSpaceDN w:val="0"/>
              <w:adjustRightInd w:val="0"/>
              <w:spacing w:after="0" w:line="240" w:lineRule="auto"/>
              <w:rPr>
                <w:rFonts w:ascii="Times New Roman" w:eastAsia="Times New Roman" w:hAnsi="Times New Roman" w:cs="Times New Roman"/>
                <w:b/>
                <w:szCs w:val="24"/>
                <w:lang w:val="uz-Cyrl-UZ" w:eastAsia="ru-RU"/>
              </w:rPr>
            </w:pPr>
            <w:r w:rsidRPr="000F6CBB">
              <w:rPr>
                <w:rFonts w:ascii="Times New Roman" w:eastAsia="Times New Roman" w:hAnsi="Times New Roman" w:cs="Times New Roman"/>
                <w:b/>
                <w:szCs w:val="24"/>
                <w:lang w:val="uz-Cyrl-UZ" w:eastAsia="ru-RU"/>
              </w:rPr>
              <w:t>________________________________________</w:t>
            </w:r>
          </w:p>
          <w:p w:rsidR="000F6CBB" w:rsidRPr="000F6CBB" w:rsidRDefault="000F6CBB" w:rsidP="000F6CBB">
            <w:pPr>
              <w:spacing w:after="0" w:line="240" w:lineRule="auto"/>
              <w:rPr>
                <w:rFonts w:ascii="Times New Roman" w:eastAsia="Times New Roman" w:hAnsi="Times New Roman" w:cs="Times New Roman"/>
                <w:sz w:val="24"/>
                <w:szCs w:val="24"/>
                <w:lang w:eastAsia="ru-RU"/>
              </w:rPr>
            </w:pPr>
            <w:r w:rsidRPr="000F6CBB">
              <w:rPr>
                <w:rFonts w:ascii="Times New Roman" w:eastAsia="Times New Roman" w:hAnsi="Times New Roman" w:cs="Times New Roman"/>
                <w:sz w:val="24"/>
                <w:szCs w:val="24"/>
                <w:lang w:eastAsia="ru-RU"/>
              </w:rPr>
              <w:t>Х.</w:t>
            </w:r>
            <w:proofErr w:type="gramStart"/>
            <w:r w:rsidRPr="000F6CBB">
              <w:rPr>
                <w:rFonts w:ascii="Times New Roman" w:eastAsia="Times New Roman" w:hAnsi="Times New Roman" w:cs="Times New Roman"/>
                <w:sz w:val="24"/>
                <w:szCs w:val="24"/>
                <w:lang w:eastAsia="ru-RU"/>
              </w:rPr>
              <w:t>Р</w:t>
            </w:r>
            <w:proofErr w:type="gramEnd"/>
            <w:r w:rsidRPr="000F6CBB">
              <w:rPr>
                <w:rFonts w:ascii="Times New Roman" w:eastAsia="Times New Roman" w:hAnsi="Times New Roman" w:cs="Times New Roman"/>
                <w:sz w:val="24"/>
                <w:szCs w:val="24"/>
                <w:lang w:eastAsia="ru-RU"/>
              </w:rPr>
              <w:t>:                _________________________</w:t>
            </w:r>
          </w:p>
          <w:p w:rsidR="000F6CBB" w:rsidRPr="000F6CBB" w:rsidRDefault="000F6CBB" w:rsidP="000F6CBB">
            <w:pPr>
              <w:spacing w:after="0" w:line="240" w:lineRule="auto"/>
              <w:rPr>
                <w:rFonts w:ascii="Times New Roman" w:eastAsia="Times New Roman" w:hAnsi="Times New Roman" w:cs="Times New Roman"/>
                <w:sz w:val="24"/>
                <w:szCs w:val="24"/>
                <w:lang w:eastAsia="ru-RU"/>
              </w:rPr>
            </w:pPr>
            <w:r w:rsidRPr="000F6CBB">
              <w:rPr>
                <w:rFonts w:ascii="Times New Roman" w:eastAsia="Times New Roman" w:hAnsi="Times New Roman" w:cs="Times New Roman"/>
                <w:b/>
                <w:sz w:val="24"/>
                <w:szCs w:val="24"/>
                <w:lang w:eastAsia="ru-RU"/>
              </w:rPr>
              <w:t>МФО</w:t>
            </w:r>
            <w:r w:rsidRPr="000F6CBB">
              <w:rPr>
                <w:rFonts w:ascii="Times New Roman" w:eastAsia="Times New Roman" w:hAnsi="Times New Roman" w:cs="Times New Roman"/>
                <w:sz w:val="24"/>
                <w:szCs w:val="24"/>
                <w:lang w:eastAsia="ru-RU"/>
              </w:rPr>
              <w:t>:            ____________</w:t>
            </w:r>
          </w:p>
          <w:p w:rsidR="000F6CBB" w:rsidRPr="000F6CBB" w:rsidRDefault="000F6CBB" w:rsidP="000F6CBB">
            <w:pPr>
              <w:spacing w:after="0" w:line="240" w:lineRule="auto"/>
              <w:rPr>
                <w:rFonts w:ascii="Times New Roman" w:eastAsia="Times New Roman" w:hAnsi="Times New Roman" w:cs="Times New Roman"/>
                <w:sz w:val="24"/>
                <w:szCs w:val="24"/>
                <w:lang w:eastAsia="ru-RU"/>
              </w:rPr>
            </w:pPr>
            <w:r w:rsidRPr="000F6CBB">
              <w:rPr>
                <w:rFonts w:ascii="Times New Roman" w:eastAsia="Times New Roman" w:hAnsi="Times New Roman" w:cs="Times New Roman"/>
                <w:b/>
                <w:sz w:val="24"/>
                <w:szCs w:val="24"/>
                <w:lang w:eastAsia="ru-RU"/>
              </w:rPr>
              <w:t>Банк:</w:t>
            </w:r>
            <w:r w:rsidRPr="000F6CBB">
              <w:rPr>
                <w:rFonts w:ascii="Times New Roman" w:eastAsia="Times New Roman" w:hAnsi="Times New Roman" w:cs="Times New Roman"/>
                <w:sz w:val="24"/>
                <w:szCs w:val="24"/>
                <w:lang w:eastAsia="ru-RU"/>
              </w:rPr>
              <w:t xml:space="preserve">             _________________________</w:t>
            </w:r>
          </w:p>
          <w:p w:rsidR="000F6CBB" w:rsidRPr="000F6CBB" w:rsidRDefault="000F6CBB" w:rsidP="000F6CBB">
            <w:pPr>
              <w:spacing w:after="0" w:line="240" w:lineRule="auto"/>
              <w:rPr>
                <w:rFonts w:ascii="Times New Roman" w:eastAsia="Times New Roman" w:hAnsi="Times New Roman" w:cs="Times New Roman"/>
                <w:b/>
                <w:color w:val="FF0000"/>
                <w:sz w:val="24"/>
                <w:szCs w:val="24"/>
                <w:lang w:eastAsia="ru-RU"/>
              </w:rPr>
            </w:pPr>
            <w:r w:rsidRPr="000F6CBB">
              <w:rPr>
                <w:rFonts w:ascii="Times New Roman" w:eastAsia="Times New Roman" w:hAnsi="Times New Roman" w:cs="Times New Roman"/>
                <w:b/>
                <w:color w:val="FF0000"/>
                <w:sz w:val="24"/>
                <w:szCs w:val="24"/>
                <w:lang w:eastAsia="ru-RU"/>
              </w:rPr>
              <w:t>ИНН:             _______________</w:t>
            </w:r>
          </w:p>
          <w:p w:rsidR="000F6CBB" w:rsidRPr="000F6CBB" w:rsidRDefault="000F6CBB" w:rsidP="000F6CBB">
            <w:pPr>
              <w:spacing w:after="0" w:line="240" w:lineRule="auto"/>
              <w:rPr>
                <w:rFonts w:ascii="Times New Roman" w:eastAsia="Times New Roman" w:hAnsi="Times New Roman" w:cs="Times New Roman"/>
                <w:sz w:val="24"/>
                <w:szCs w:val="24"/>
                <w:lang w:eastAsia="ru-RU"/>
              </w:rPr>
            </w:pPr>
            <w:r w:rsidRPr="000F6CBB">
              <w:rPr>
                <w:rFonts w:ascii="Times New Roman" w:eastAsia="Times New Roman" w:hAnsi="Times New Roman" w:cs="Times New Roman"/>
                <w:b/>
                <w:sz w:val="24"/>
                <w:szCs w:val="24"/>
                <w:lang w:eastAsia="ru-RU"/>
              </w:rPr>
              <w:t>ОКПО:</w:t>
            </w:r>
            <w:r w:rsidRPr="000F6CBB">
              <w:rPr>
                <w:rFonts w:ascii="Times New Roman" w:eastAsia="Times New Roman" w:hAnsi="Times New Roman" w:cs="Times New Roman"/>
                <w:sz w:val="24"/>
                <w:szCs w:val="24"/>
                <w:lang w:eastAsia="ru-RU"/>
              </w:rPr>
              <w:t xml:space="preserve">          ____________________</w:t>
            </w:r>
          </w:p>
          <w:p w:rsidR="000F6CBB" w:rsidRPr="000F6CBB" w:rsidRDefault="000F6CBB" w:rsidP="000F6CBB">
            <w:pPr>
              <w:spacing w:after="0" w:line="240" w:lineRule="auto"/>
              <w:rPr>
                <w:rFonts w:ascii="Times New Roman" w:eastAsia="Times New Roman" w:hAnsi="Times New Roman" w:cs="Times New Roman"/>
                <w:sz w:val="24"/>
                <w:szCs w:val="24"/>
                <w:lang w:eastAsia="ru-RU"/>
              </w:rPr>
            </w:pPr>
            <w:r w:rsidRPr="000F6CBB">
              <w:rPr>
                <w:rFonts w:ascii="Times New Roman" w:eastAsia="Times New Roman" w:hAnsi="Times New Roman" w:cs="Times New Roman"/>
                <w:b/>
                <w:sz w:val="24"/>
                <w:szCs w:val="24"/>
                <w:lang w:eastAsia="ru-RU"/>
              </w:rPr>
              <w:t>ОКЭД:</w:t>
            </w:r>
            <w:r w:rsidRPr="000F6CBB">
              <w:rPr>
                <w:rFonts w:ascii="Times New Roman" w:eastAsia="Times New Roman" w:hAnsi="Times New Roman" w:cs="Times New Roman"/>
                <w:sz w:val="24"/>
                <w:szCs w:val="24"/>
                <w:lang w:eastAsia="ru-RU"/>
              </w:rPr>
              <w:tab/>
              <w:t xml:space="preserve"> __________________</w:t>
            </w:r>
          </w:p>
          <w:p w:rsidR="000F6CBB" w:rsidRPr="000F6CBB" w:rsidRDefault="000F6CBB" w:rsidP="000F6CBB">
            <w:pPr>
              <w:spacing w:after="0" w:line="240" w:lineRule="auto"/>
              <w:rPr>
                <w:rFonts w:ascii="Times New Roman" w:eastAsia="Times New Roman" w:hAnsi="Times New Roman" w:cs="Times New Roman"/>
                <w:sz w:val="24"/>
                <w:szCs w:val="24"/>
                <w:lang w:eastAsia="ru-RU"/>
              </w:rPr>
            </w:pPr>
            <w:r w:rsidRPr="000F6CBB">
              <w:rPr>
                <w:rFonts w:ascii="Times New Roman" w:eastAsia="Times New Roman" w:hAnsi="Times New Roman" w:cs="Times New Roman"/>
                <w:b/>
                <w:sz w:val="24"/>
                <w:szCs w:val="24"/>
                <w:lang w:eastAsia="ru-RU"/>
              </w:rPr>
              <w:t>Телефон:</w:t>
            </w:r>
            <w:r w:rsidRPr="000F6CBB">
              <w:rPr>
                <w:rFonts w:ascii="Times New Roman" w:eastAsia="Times New Roman" w:hAnsi="Times New Roman" w:cs="Times New Roman"/>
                <w:sz w:val="24"/>
                <w:szCs w:val="24"/>
                <w:lang w:eastAsia="ru-RU"/>
              </w:rPr>
              <w:t xml:space="preserve">       _________________________</w:t>
            </w:r>
          </w:p>
          <w:p w:rsidR="000F6CBB" w:rsidRPr="000F6CBB" w:rsidRDefault="000F6CBB" w:rsidP="000F6CBB">
            <w:pPr>
              <w:widowControl w:val="0"/>
              <w:tabs>
                <w:tab w:val="left" w:pos="3964"/>
              </w:tabs>
              <w:autoSpaceDE w:val="0"/>
              <w:autoSpaceDN w:val="0"/>
              <w:adjustRightInd w:val="0"/>
              <w:spacing w:after="0" w:line="360" w:lineRule="auto"/>
              <w:rPr>
                <w:rFonts w:ascii="Times New Roman" w:eastAsia="Times New Roman" w:hAnsi="Times New Roman" w:cs="Times New Roman"/>
                <w:b/>
                <w:sz w:val="24"/>
                <w:szCs w:val="24"/>
                <w:lang w:val="uz-Cyrl-UZ" w:eastAsia="ru-RU"/>
              </w:rPr>
            </w:pPr>
          </w:p>
          <w:p w:rsidR="000F6CBB" w:rsidRPr="000F6CBB" w:rsidRDefault="000F6CBB" w:rsidP="000F6CBB">
            <w:pPr>
              <w:widowControl w:val="0"/>
              <w:tabs>
                <w:tab w:val="left" w:pos="3964"/>
              </w:tabs>
              <w:autoSpaceDE w:val="0"/>
              <w:autoSpaceDN w:val="0"/>
              <w:adjustRightInd w:val="0"/>
              <w:spacing w:after="0" w:line="360" w:lineRule="auto"/>
              <w:rPr>
                <w:rFonts w:ascii="Times New Roman" w:eastAsia="Times New Roman" w:hAnsi="Times New Roman" w:cs="Times New Roman"/>
                <w:b/>
                <w:sz w:val="24"/>
                <w:szCs w:val="24"/>
                <w:lang w:val="uz-Cyrl-UZ" w:eastAsia="ru-RU"/>
              </w:rPr>
            </w:pPr>
            <w:r w:rsidRPr="000F6CBB">
              <w:rPr>
                <w:rFonts w:ascii="Times New Roman" w:eastAsia="Times New Roman" w:hAnsi="Times New Roman" w:cs="Times New Roman"/>
                <w:b/>
                <w:sz w:val="24"/>
                <w:szCs w:val="24"/>
                <w:lang w:val="uz-Cyrl-UZ" w:eastAsia="ru-RU"/>
              </w:rPr>
              <w:t>Корхона рахбари __________</w:t>
            </w:r>
          </w:p>
          <w:p w:rsidR="000F6CBB" w:rsidRPr="000F6CBB" w:rsidRDefault="000F6CBB" w:rsidP="000F6CBB">
            <w:pPr>
              <w:widowControl w:val="0"/>
              <w:tabs>
                <w:tab w:val="left" w:pos="3964"/>
              </w:tabs>
              <w:autoSpaceDE w:val="0"/>
              <w:autoSpaceDN w:val="0"/>
              <w:adjustRightInd w:val="0"/>
              <w:spacing w:after="0" w:line="360" w:lineRule="auto"/>
              <w:rPr>
                <w:rFonts w:ascii="Times New Roman" w:eastAsia="Times New Roman" w:hAnsi="Times New Roman" w:cs="Times New Roman"/>
                <w:b/>
                <w:bCs/>
                <w:color w:val="000000"/>
                <w:spacing w:val="-9"/>
                <w:sz w:val="24"/>
                <w:szCs w:val="24"/>
                <w:lang w:eastAsia="ru-RU"/>
              </w:rPr>
            </w:pPr>
            <w:r w:rsidRPr="000F6CBB">
              <w:rPr>
                <w:rFonts w:ascii="Times New Roman" w:eastAsia="Times New Roman" w:hAnsi="Times New Roman" w:cs="Times New Roman"/>
                <w:b/>
                <w:sz w:val="24"/>
                <w:szCs w:val="24"/>
                <w:lang w:val="uz-Cyrl-UZ" w:eastAsia="ru-RU"/>
              </w:rPr>
              <w:t xml:space="preserve">                                       _________________</w:t>
            </w:r>
          </w:p>
        </w:tc>
      </w:tr>
    </w:tbl>
    <w:p w:rsidR="000F6CBB" w:rsidRPr="000F6CBB" w:rsidRDefault="000F6CBB" w:rsidP="000F6CBB">
      <w:pPr>
        <w:spacing w:line="264" w:lineRule="auto"/>
        <w:ind w:firstLine="426"/>
        <w:jc w:val="center"/>
        <w:rPr>
          <w:rFonts w:ascii="Times New Roman" w:eastAsia="Calibri" w:hAnsi="Times New Roman" w:cs="Times New Roman"/>
          <w:b/>
          <w:lang w:val="uz-Cyrl-UZ"/>
        </w:rPr>
      </w:pPr>
      <w:bookmarkStart w:id="0" w:name="_GoBack"/>
      <w:bookmarkEnd w:id="0"/>
    </w:p>
    <w:sectPr w:rsidR="000F6CBB" w:rsidRPr="000F6CBB" w:rsidSect="000F6CB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408AD"/>
    <w:multiLevelType w:val="multilevel"/>
    <w:tmpl w:val="53C4EE5A"/>
    <w:lvl w:ilvl="0">
      <w:start w:val="1"/>
      <w:numFmt w:val="decimal"/>
      <w:lvlText w:val="%1."/>
      <w:lvlJc w:val="left"/>
      <w:pPr>
        <w:ind w:left="480" w:hanging="480"/>
      </w:pPr>
    </w:lvl>
    <w:lvl w:ilvl="1">
      <w:start w:val="1"/>
      <w:numFmt w:val="decimal"/>
      <w:suff w:val="space"/>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709F471B"/>
    <w:multiLevelType w:val="hybridMultilevel"/>
    <w:tmpl w:val="6F800014"/>
    <w:lvl w:ilvl="0" w:tplc="005AFF86">
      <w:start w:val="1"/>
      <w:numFmt w:val="bullet"/>
      <w:suff w:val="space"/>
      <w:lvlText w:val="-"/>
      <w:lvlJc w:val="left"/>
      <w:pPr>
        <w:ind w:left="1429" w:hanging="360"/>
      </w:pPr>
      <w:rPr>
        <w:rFonts w:ascii="Courier New" w:hAnsi="Courier New"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CD507B"/>
    <w:rsid w:val="000411FB"/>
    <w:rsid w:val="000A055A"/>
    <w:rsid w:val="000C7E2B"/>
    <w:rsid w:val="000F6CBB"/>
    <w:rsid w:val="00307D5E"/>
    <w:rsid w:val="00353AD0"/>
    <w:rsid w:val="00394B4C"/>
    <w:rsid w:val="0049504A"/>
    <w:rsid w:val="0053653B"/>
    <w:rsid w:val="00552FE8"/>
    <w:rsid w:val="005C79E2"/>
    <w:rsid w:val="007E48F6"/>
    <w:rsid w:val="0081773A"/>
    <w:rsid w:val="00875F06"/>
    <w:rsid w:val="008A3BFA"/>
    <w:rsid w:val="00971B78"/>
    <w:rsid w:val="009C3B54"/>
    <w:rsid w:val="00A03961"/>
    <w:rsid w:val="00A44F2D"/>
    <w:rsid w:val="00AD1229"/>
    <w:rsid w:val="00B850AA"/>
    <w:rsid w:val="00CD507B"/>
    <w:rsid w:val="00D343B2"/>
    <w:rsid w:val="00D92BAC"/>
    <w:rsid w:val="00E66C4E"/>
    <w:rsid w:val="00FE3B13"/>
    <w:rsid w:val="00FF2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F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11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411F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F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11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411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2349</Words>
  <Characters>13392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Ишлаб чикариш ВС Х.К</Company>
  <LinksUpToDate>false</LinksUpToDate>
  <CharactersWithSpaces>15710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2021-11-04T13:08:00Z</cp:lastPrinted>
  <dcterms:created xsi:type="dcterms:W3CDTF">2022-11-15T14:40:00Z</dcterms:created>
  <dcterms:modified xsi:type="dcterms:W3CDTF">2022-11-17T15:08:00Z</dcterms:modified>
</cp:coreProperties>
</file>