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2153F" w14:textId="77777777" w:rsidR="00141490" w:rsidRPr="00E94111" w:rsidRDefault="00141490" w:rsidP="00744D35">
      <w:pPr>
        <w:jc w:val="right"/>
        <w:rPr>
          <w:b/>
        </w:rPr>
      </w:pPr>
    </w:p>
    <w:p w14:paraId="6745CB6E" w14:textId="77777777" w:rsidR="00744D35" w:rsidRPr="00A90670" w:rsidRDefault="00744D35" w:rsidP="00E94111">
      <w:pPr>
        <w:spacing w:after="0" w:line="240" w:lineRule="auto"/>
        <w:jc w:val="right"/>
        <w:rPr>
          <w:rFonts w:ascii="Times New Roman" w:hAnsi="Times New Roman" w:cs="Times New Roman"/>
          <w:b/>
          <w:sz w:val="32"/>
        </w:rPr>
      </w:pPr>
      <w:r w:rsidRPr="00A90670">
        <w:rPr>
          <w:rFonts w:ascii="Times New Roman" w:hAnsi="Times New Roman" w:cs="Times New Roman"/>
          <w:b/>
          <w:sz w:val="32"/>
        </w:rPr>
        <w:t>“ Т</w:t>
      </w:r>
      <w:r w:rsidR="00E94111" w:rsidRPr="00A90670">
        <w:rPr>
          <w:rFonts w:ascii="Times New Roman" w:hAnsi="Times New Roman" w:cs="Times New Roman"/>
          <w:b/>
          <w:sz w:val="32"/>
        </w:rPr>
        <w:t xml:space="preserve"> А С Д И </w:t>
      </w:r>
      <w:r w:rsidR="00E94111" w:rsidRPr="00A90670">
        <w:rPr>
          <w:rFonts w:ascii="Times New Roman" w:hAnsi="Times New Roman" w:cs="Times New Roman"/>
          <w:b/>
          <w:sz w:val="32"/>
          <w:lang w:val="uz-Cyrl-UZ"/>
        </w:rPr>
        <w:t>Қ</w:t>
      </w:r>
      <w:r w:rsidRPr="00A90670">
        <w:rPr>
          <w:rFonts w:ascii="Times New Roman" w:hAnsi="Times New Roman" w:cs="Times New Roman"/>
          <w:b/>
          <w:sz w:val="32"/>
        </w:rPr>
        <w:t xml:space="preserve"> Л А Й М А Н “</w:t>
      </w:r>
    </w:p>
    <w:p w14:paraId="7B9A27FA" w14:textId="77777777" w:rsidR="00A90670" w:rsidRPr="00A90670" w:rsidRDefault="00A90670" w:rsidP="00E94111">
      <w:pPr>
        <w:spacing w:after="0"/>
        <w:jc w:val="right"/>
        <w:rPr>
          <w:rFonts w:ascii="Times New Roman" w:hAnsi="Times New Roman" w:cs="Times New Roman"/>
          <w:b/>
          <w:sz w:val="32"/>
          <w:lang w:val="uz-Cyrl-UZ"/>
        </w:rPr>
      </w:pPr>
      <w:r w:rsidRPr="00A90670">
        <w:rPr>
          <w:rFonts w:ascii="Times New Roman" w:hAnsi="Times New Roman" w:cs="Times New Roman"/>
          <w:b/>
          <w:sz w:val="32"/>
          <w:lang w:val="uz-Cyrl-UZ"/>
        </w:rPr>
        <w:t xml:space="preserve">АТ “Алоқабанк” </w:t>
      </w:r>
    </w:p>
    <w:p w14:paraId="63FCAD09" w14:textId="77777777" w:rsidR="00E94111" w:rsidRPr="00A90670" w:rsidRDefault="00A90670" w:rsidP="00E94111">
      <w:pPr>
        <w:spacing w:after="0"/>
        <w:jc w:val="right"/>
        <w:rPr>
          <w:rFonts w:ascii="Times New Roman" w:hAnsi="Times New Roman" w:cs="Times New Roman"/>
          <w:b/>
          <w:sz w:val="32"/>
          <w:lang w:val="uz-Cyrl-UZ"/>
        </w:rPr>
      </w:pPr>
      <w:r w:rsidRPr="00A90670">
        <w:rPr>
          <w:rFonts w:ascii="Times New Roman" w:hAnsi="Times New Roman" w:cs="Times New Roman"/>
          <w:b/>
          <w:sz w:val="32"/>
          <w:lang w:val="uz-Cyrl-UZ"/>
        </w:rPr>
        <w:t>Бошқарув раиси ўринбосари</w:t>
      </w:r>
      <w:r w:rsidR="00E94111" w:rsidRPr="00A90670">
        <w:rPr>
          <w:rFonts w:ascii="Times New Roman" w:hAnsi="Times New Roman" w:cs="Times New Roman"/>
          <w:b/>
          <w:sz w:val="32"/>
          <w:lang w:val="uz-Cyrl-UZ"/>
        </w:rPr>
        <w:t xml:space="preserve"> </w:t>
      </w:r>
    </w:p>
    <w:p w14:paraId="6F871EFD" w14:textId="27B407EE" w:rsidR="00E94111" w:rsidRPr="00A90670" w:rsidRDefault="00E94111" w:rsidP="00E94111">
      <w:pPr>
        <w:spacing w:after="0"/>
        <w:jc w:val="right"/>
        <w:rPr>
          <w:rFonts w:ascii="Times New Roman" w:hAnsi="Times New Roman" w:cs="Times New Roman"/>
          <w:b/>
          <w:sz w:val="32"/>
          <w:lang w:val="uz-Cyrl-UZ"/>
        </w:rPr>
      </w:pPr>
      <w:r w:rsidRPr="00A90670">
        <w:rPr>
          <w:rFonts w:ascii="Times New Roman" w:hAnsi="Times New Roman" w:cs="Times New Roman"/>
          <w:b/>
          <w:sz w:val="32"/>
        </w:rPr>
        <w:t>____________</w:t>
      </w:r>
      <w:r w:rsidR="00EE5E61">
        <w:rPr>
          <w:rFonts w:ascii="Times New Roman" w:hAnsi="Times New Roman" w:cs="Times New Roman"/>
          <w:b/>
          <w:sz w:val="32"/>
          <w:lang w:val="uz-Cyrl-UZ"/>
        </w:rPr>
        <w:t>Ф</w:t>
      </w:r>
      <w:r w:rsidRPr="00A90670">
        <w:rPr>
          <w:rFonts w:ascii="Times New Roman" w:hAnsi="Times New Roman" w:cs="Times New Roman"/>
          <w:b/>
          <w:sz w:val="32"/>
          <w:lang w:val="uz-Cyrl-UZ"/>
        </w:rPr>
        <w:t>.</w:t>
      </w:r>
      <w:r w:rsidR="00EE5E61">
        <w:rPr>
          <w:rFonts w:ascii="Times New Roman" w:hAnsi="Times New Roman" w:cs="Times New Roman"/>
          <w:b/>
          <w:sz w:val="32"/>
          <w:lang w:val="uz-Cyrl-UZ"/>
        </w:rPr>
        <w:t>М</w:t>
      </w:r>
      <w:r w:rsidRPr="00A90670">
        <w:rPr>
          <w:rFonts w:ascii="Times New Roman" w:hAnsi="Times New Roman" w:cs="Times New Roman"/>
          <w:b/>
          <w:sz w:val="32"/>
          <w:lang w:val="uz-Cyrl-UZ"/>
        </w:rPr>
        <w:t xml:space="preserve">. </w:t>
      </w:r>
      <w:r w:rsidR="00EE5E61">
        <w:rPr>
          <w:rFonts w:ascii="Times New Roman" w:hAnsi="Times New Roman" w:cs="Times New Roman"/>
          <w:b/>
          <w:sz w:val="32"/>
          <w:lang w:val="uz-Cyrl-UZ"/>
        </w:rPr>
        <w:t>Махкамов</w:t>
      </w:r>
      <w:r w:rsidRPr="00A90670">
        <w:rPr>
          <w:rFonts w:ascii="Times New Roman" w:hAnsi="Times New Roman" w:cs="Times New Roman"/>
          <w:b/>
          <w:sz w:val="32"/>
          <w:lang w:val="uz-Cyrl-UZ"/>
        </w:rPr>
        <w:t xml:space="preserve"> </w:t>
      </w:r>
    </w:p>
    <w:p w14:paraId="2DBCBF41" w14:textId="77777777" w:rsidR="00E94111" w:rsidRPr="00A90670" w:rsidRDefault="00E94111" w:rsidP="00E94111">
      <w:pPr>
        <w:spacing w:after="0"/>
        <w:jc w:val="right"/>
        <w:rPr>
          <w:rFonts w:ascii="Times New Roman" w:hAnsi="Times New Roman" w:cs="Times New Roman"/>
          <w:b/>
          <w:sz w:val="32"/>
          <w:lang w:val="uz-Cyrl-UZ"/>
        </w:rPr>
      </w:pPr>
    </w:p>
    <w:p w14:paraId="3D01F775" w14:textId="77777777" w:rsidR="00E94111" w:rsidRPr="00A90670" w:rsidRDefault="00E94111" w:rsidP="00E94111">
      <w:pPr>
        <w:spacing w:after="0"/>
        <w:jc w:val="right"/>
        <w:rPr>
          <w:rFonts w:ascii="Times New Roman" w:hAnsi="Times New Roman" w:cs="Times New Roman"/>
          <w:b/>
          <w:sz w:val="32"/>
          <w:lang w:val="uz-Cyrl-UZ"/>
        </w:rPr>
      </w:pPr>
    </w:p>
    <w:p w14:paraId="0F7F0AFD" w14:textId="77777777" w:rsidR="00E94111" w:rsidRPr="00A90670" w:rsidRDefault="00E94111" w:rsidP="00E94111">
      <w:pPr>
        <w:spacing w:after="0"/>
        <w:jc w:val="right"/>
        <w:rPr>
          <w:rFonts w:ascii="Times New Roman" w:hAnsi="Times New Roman" w:cs="Times New Roman"/>
          <w:b/>
          <w:sz w:val="32"/>
          <w:lang w:val="uz-Cyrl-UZ"/>
        </w:rPr>
      </w:pPr>
    </w:p>
    <w:p w14:paraId="17D54A54" w14:textId="77777777" w:rsidR="00E94111" w:rsidRPr="00A90670" w:rsidRDefault="00E94111" w:rsidP="00E94111">
      <w:pPr>
        <w:spacing w:after="0"/>
        <w:jc w:val="center"/>
        <w:rPr>
          <w:rFonts w:ascii="Times New Roman" w:hAnsi="Times New Roman" w:cs="Times New Roman"/>
          <w:b/>
          <w:sz w:val="40"/>
          <w:lang w:val="uz-Cyrl-UZ"/>
        </w:rPr>
      </w:pPr>
    </w:p>
    <w:p w14:paraId="6C9137C1" w14:textId="77777777" w:rsidR="00744D35" w:rsidRPr="00A90670" w:rsidRDefault="00E94111" w:rsidP="00E94111">
      <w:pPr>
        <w:spacing w:after="0" w:line="240" w:lineRule="auto"/>
        <w:jc w:val="center"/>
        <w:rPr>
          <w:rFonts w:ascii="Times New Roman" w:hAnsi="Times New Roman" w:cs="Times New Roman"/>
          <w:b/>
          <w:sz w:val="40"/>
          <w:lang w:val="uz-Cyrl-UZ"/>
        </w:rPr>
      </w:pPr>
      <w:r w:rsidRPr="00A90670">
        <w:rPr>
          <w:rFonts w:ascii="Times New Roman" w:hAnsi="Times New Roman" w:cs="Times New Roman"/>
          <w:b/>
          <w:sz w:val="40"/>
          <w:lang w:val="uz-Cyrl-UZ"/>
        </w:rPr>
        <w:t>Т Е Х Н И К     Т О П Ш И Р И Қ</w:t>
      </w:r>
    </w:p>
    <w:p w14:paraId="1A14CCA5" w14:textId="77777777" w:rsidR="00E94111" w:rsidRPr="00A90670" w:rsidRDefault="00E94111" w:rsidP="00E94111">
      <w:pPr>
        <w:spacing w:after="0"/>
        <w:rPr>
          <w:rFonts w:ascii="Times New Roman" w:hAnsi="Times New Roman" w:cs="Times New Roman"/>
          <w:b/>
          <w:sz w:val="40"/>
          <w:lang w:val="uz-Cyrl-UZ"/>
        </w:rPr>
      </w:pPr>
    </w:p>
    <w:p w14:paraId="2AFB8E37" w14:textId="77777777" w:rsidR="00E94111" w:rsidRPr="00A90670" w:rsidRDefault="00E94111" w:rsidP="00E94111">
      <w:pPr>
        <w:spacing w:after="0"/>
        <w:rPr>
          <w:rFonts w:ascii="Times New Roman" w:hAnsi="Times New Roman" w:cs="Times New Roman"/>
          <w:b/>
          <w:sz w:val="40"/>
          <w:lang w:val="uz-Cyrl-UZ"/>
        </w:rPr>
      </w:pPr>
    </w:p>
    <w:p w14:paraId="0F8B9745" w14:textId="77777777" w:rsidR="00E94111" w:rsidRPr="00A90670" w:rsidRDefault="00E94111" w:rsidP="00E94111">
      <w:pPr>
        <w:spacing w:after="0"/>
        <w:jc w:val="center"/>
        <w:rPr>
          <w:rFonts w:ascii="Times New Roman" w:hAnsi="Times New Roman" w:cs="Times New Roman"/>
          <w:b/>
          <w:sz w:val="40"/>
          <w:lang w:val="uz-Cyrl-UZ"/>
        </w:rPr>
      </w:pPr>
      <w:r w:rsidRPr="00A90670">
        <w:rPr>
          <w:rFonts w:ascii="Times New Roman" w:hAnsi="Times New Roman" w:cs="Times New Roman"/>
          <w:b/>
          <w:sz w:val="40"/>
          <w:lang w:val="uz-Cyrl-UZ"/>
        </w:rPr>
        <w:t>БУЮРТМАЧИ</w:t>
      </w:r>
    </w:p>
    <w:p w14:paraId="7936E9E3" w14:textId="77777777" w:rsidR="00E94111" w:rsidRPr="00A90670" w:rsidRDefault="00D71951" w:rsidP="00E94111">
      <w:pPr>
        <w:spacing w:after="0"/>
        <w:jc w:val="center"/>
        <w:rPr>
          <w:rFonts w:ascii="Times New Roman" w:hAnsi="Times New Roman" w:cs="Times New Roman"/>
          <w:b/>
          <w:sz w:val="28"/>
          <w:lang w:val="uz-Cyrl-UZ"/>
        </w:rPr>
      </w:pPr>
      <w:r w:rsidRPr="00A90670">
        <w:rPr>
          <w:rFonts w:ascii="Times New Roman" w:hAnsi="Times New Roman" w:cs="Times New Roman"/>
          <w:b/>
          <w:sz w:val="28"/>
          <w:lang w:val="uz-Cyrl-UZ"/>
        </w:rPr>
        <w:t xml:space="preserve"> </w:t>
      </w:r>
    </w:p>
    <w:p w14:paraId="4AB78FAB" w14:textId="77777777" w:rsidR="00D71951" w:rsidRPr="00A90670" w:rsidRDefault="00D16204" w:rsidP="00E94111">
      <w:pPr>
        <w:spacing w:after="0"/>
        <w:jc w:val="center"/>
        <w:rPr>
          <w:rFonts w:ascii="Times New Roman" w:hAnsi="Times New Roman" w:cs="Times New Roman"/>
          <w:b/>
          <w:sz w:val="32"/>
          <w:lang w:val="uz-Cyrl-UZ"/>
        </w:rPr>
      </w:pPr>
      <w:r w:rsidRPr="00A90670">
        <w:rPr>
          <w:rFonts w:ascii="Times New Roman" w:hAnsi="Times New Roman" w:cs="Times New Roman"/>
          <w:b/>
          <w:sz w:val="32"/>
          <w:lang w:val="uz-Cyrl-UZ"/>
        </w:rPr>
        <w:t>“</w:t>
      </w:r>
      <w:r>
        <w:rPr>
          <w:rFonts w:ascii="Times New Roman" w:hAnsi="Times New Roman" w:cs="Times New Roman"/>
          <w:b/>
          <w:sz w:val="32"/>
          <w:lang w:val="uz-Cyrl-UZ"/>
        </w:rPr>
        <w:t>АЛОҚАБАНК</w:t>
      </w:r>
      <w:r w:rsidRPr="00A90670">
        <w:rPr>
          <w:rFonts w:ascii="Times New Roman" w:hAnsi="Times New Roman" w:cs="Times New Roman"/>
          <w:b/>
          <w:sz w:val="32"/>
          <w:lang w:val="uz-Cyrl-UZ"/>
        </w:rPr>
        <w:t>” А</w:t>
      </w:r>
      <w:r>
        <w:rPr>
          <w:rFonts w:ascii="Times New Roman" w:hAnsi="Times New Roman" w:cs="Times New Roman"/>
          <w:b/>
          <w:sz w:val="32"/>
          <w:lang w:val="uz-Cyrl-UZ"/>
        </w:rPr>
        <w:t>Т</w:t>
      </w:r>
      <w:r w:rsidR="00D71951" w:rsidRPr="00A90670">
        <w:rPr>
          <w:rFonts w:ascii="Times New Roman" w:hAnsi="Times New Roman" w:cs="Times New Roman"/>
          <w:b/>
          <w:sz w:val="32"/>
          <w:lang w:val="uz-Cyrl-UZ"/>
        </w:rPr>
        <w:t xml:space="preserve"> </w:t>
      </w:r>
    </w:p>
    <w:p w14:paraId="0C6F7B14" w14:textId="48C44156" w:rsidR="00D71951" w:rsidRPr="00816608" w:rsidRDefault="00816608" w:rsidP="00E94111">
      <w:pPr>
        <w:spacing w:after="0"/>
        <w:jc w:val="center"/>
        <w:rPr>
          <w:rFonts w:ascii="Times New Roman" w:hAnsi="Times New Roman" w:cs="Times New Roman"/>
          <w:b/>
          <w:sz w:val="32"/>
          <w:lang w:val="uz-Cyrl-UZ"/>
        </w:rPr>
      </w:pPr>
      <w:r w:rsidRPr="005C3491">
        <w:rPr>
          <w:rFonts w:asciiTheme="minorBidi" w:hAnsiTheme="minorBidi"/>
          <w:b/>
          <w:sz w:val="24"/>
          <w:szCs w:val="24"/>
          <w:lang w:val="uz-Cyrl-UZ"/>
        </w:rPr>
        <w:t>ХУМО, VISA, Mastercard, UPI халқаро тўлов тизимларининг тўлов карталарини масофавий тақсимланган персоналлаштириш дастурлари тўплами</w:t>
      </w:r>
      <w:r>
        <w:rPr>
          <w:rFonts w:asciiTheme="minorBidi" w:hAnsiTheme="minorBidi"/>
          <w:b/>
          <w:sz w:val="24"/>
          <w:szCs w:val="24"/>
          <w:lang w:val="uz-Cyrl-UZ"/>
        </w:rPr>
        <w:t xml:space="preserve"> орқали эмиссия қилиш</w:t>
      </w:r>
    </w:p>
    <w:p w14:paraId="2BD16DBB" w14:textId="77777777" w:rsidR="00E94111" w:rsidRPr="00A90670" w:rsidRDefault="00E94111" w:rsidP="00E94111">
      <w:pPr>
        <w:spacing w:after="0"/>
        <w:jc w:val="center"/>
        <w:rPr>
          <w:rFonts w:ascii="Times New Roman" w:hAnsi="Times New Roman" w:cs="Times New Roman"/>
          <w:b/>
          <w:sz w:val="32"/>
          <w:lang w:val="uz-Cyrl-UZ"/>
        </w:rPr>
      </w:pPr>
    </w:p>
    <w:p w14:paraId="1C6B7301" w14:textId="77777777" w:rsidR="004A0205" w:rsidRPr="00A90670" w:rsidRDefault="004A0205" w:rsidP="00E94111">
      <w:pPr>
        <w:spacing w:after="0"/>
        <w:jc w:val="center"/>
        <w:rPr>
          <w:rFonts w:ascii="Times New Roman" w:hAnsi="Times New Roman" w:cs="Times New Roman"/>
          <w:b/>
          <w:sz w:val="32"/>
          <w:lang w:val="uz-Cyrl-UZ"/>
        </w:rPr>
      </w:pPr>
    </w:p>
    <w:p w14:paraId="6127BF8F" w14:textId="77777777" w:rsidR="004A0205" w:rsidRPr="00A90670" w:rsidRDefault="004A0205" w:rsidP="00E94111">
      <w:pPr>
        <w:spacing w:after="0"/>
        <w:jc w:val="center"/>
        <w:rPr>
          <w:rFonts w:ascii="Times New Roman" w:hAnsi="Times New Roman" w:cs="Times New Roman"/>
          <w:b/>
          <w:sz w:val="32"/>
          <w:lang w:val="uz-Cyrl-UZ"/>
        </w:rPr>
      </w:pPr>
    </w:p>
    <w:p w14:paraId="4CECB4C1" w14:textId="77777777" w:rsidR="004A0205" w:rsidRPr="00A90670" w:rsidRDefault="004A0205" w:rsidP="00E94111">
      <w:pPr>
        <w:spacing w:after="0"/>
        <w:jc w:val="center"/>
        <w:rPr>
          <w:rFonts w:ascii="Times New Roman" w:hAnsi="Times New Roman" w:cs="Times New Roman"/>
          <w:b/>
          <w:sz w:val="32"/>
          <w:lang w:val="uz-Cyrl-UZ"/>
        </w:rPr>
      </w:pPr>
    </w:p>
    <w:p w14:paraId="2FDF27DB" w14:textId="77777777" w:rsidR="004A0205" w:rsidRPr="00A90670" w:rsidRDefault="004A0205" w:rsidP="00E94111">
      <w:pPr>
        <w:spacing w:after="0"/>
        <w:jc w:val="center"/>
        <w:rPr>
          <w:rFonts w:ascii="Times New Roman" w:hAnsi="Times New Roman" w:cs="Times New Roman"/>
          <w:b/>
          <w:sz w:val="32"/>
          <w:lang w:val="uz-Cyrl-UZ"/>
        </w:rPr>
      </w:pPr>
    </w:p>
    <w:p w14:paraId="1F08CAF0" w14:textId="77777777" w:rsidR="004A0205" w:rsidRPr="00A90670" w:rsidRDefault="004A0205" w:rsidP="00E94111">
      <w:pPr>
        <w:spacing w:after="0"/>
        <w:jc w:val="center"/>
        <w:rPr>
          <w:rFonts w:ascii="Times New Roman" w:hAnsi="Times New Roman" w:cs="Times New Roman"/>
          <w:b/>
          <w:sz w:val="32"/>
          <w:lang w:val="uz-Cyrl-UZ"/>
        </w:rPr>
      </w:pPr>
    </w:p>
    <w:p w14:paraId="2F5E0C84" w14:textId="77777777" w:rsidR="004A0205" w:rsidRDefault="004A0205" w:rsidP="00E94111">
      <w:pPr>
        <w:spacing w:after="0"/>
        <w:jc w:val="center"/>
        <w:rPr>
          <w:rFonts w:ascii="Times New Roman" w:hAnsi="Times New Roman" w:cs="Times New Roman"/>
          <w:b/>
          <w:sz w:val="32"/>
          <w:lang w:val="uz-Cyrl-UZ"/>
        </w:rPr>
      </w:pPr>
    </w:p>
    <w:p w14:paraId="4612E7B0" w14:textId="77777777" w:rsidR="004E264C" w:rsidRDefault="004E264C" w:rsidP="00E94111">
      <w:pPr>
        <w:spacing w:after="0"/>
        <w:jc w:val="center"/>
        <w:rPr>
          <w:rFonts w:ascii="Times New Roman" w:hAnsi="Times New Roman" w:cs="Times New Roman"/>
          <w:b/>
          <w:sz w:val="32"/>
          <w:lang w:val="uz-Cyrl-UZ"/>
        </w:rPr>
      </w:pPr>
    </w:p>
    <w:p w14:paraId="5E4F2C91" w14:textId="77777777" w:rsidR="004E264C" w:rsidRDefault="004E264C" w:rsidP="00E94111">
      <w:pPr>
        <w:spacing w:after="0"/>
        <w:jc w:val="center"/>
        <w:rPr>
          <w:rFonts w:ascii="Times New Roman" w:hAnsi="Times New Roman" w:cs="Times New Roman"/>
          <w:b/>
          <w:sz w:val="32"/>
          <w:lang w:val="uz-Cyrl-UZ"/>
        </w:rPr>
      </w:pPr>
    </w:p>
    <w:p w14:paraId="1E6DAA84" w14:textId="77777777" w:rsidR="004E264C" w:rsidRDefault="004E264C" w:rsidP="00E94111">
      <w:pPr>
        <w:spacing w:after="0"/>
        <w:jc w:val="center"/>
        <w:rPr>
          <w:rFonts w:ascii="Times New Roman" w:hAnsi="Times New Roman" w:cs="Times New Roman"/>
          <w:b/>
          <w:sz w:val="32"/>
          <w:lang w:val="uz-Cyrl-UZ"/>
        </w:rPr>
      </w:pPr>
    </w:p>
    <w:p w14:paraId="70335CBF" w14:textId="77777777" w:rsidR="004E264C" w:rsidRDefault="004E264C" w:rsidP="00E94111">
      <w:pPr>
        <w:spacing w:after="0"/>
        <w:jc w:val="center"/>
        <w:rPr>
          <w:rFonts w:ascii="Times New Roman" w:hAnsi="Times New Roman" w:cs="Times New Roman"/>
          <w:b/>
          <w:sz w:val="32"/>
          <w:lang w:val="uz-Cyrl-UZ"/>
        </w:rPr>
      </w:pPr>
    </w:p>
    <w:p w14:paraId="7D7A0092" w14:textId="77777777" w:rsidR="004A0205" w:rsidRPr="00A90670" w:rsidRDefault="004A0205" w:rsidP="00E94111">
      <w:pPr>
        <w:spacing w:after="0"/>
        <w:jc w:val="center"/>
        <w:rPr>
          <w:rFonts w:ascii="Times New Roman" w:hAnsi="Times New Roman" w:cs="Times New Roman"/>
          <w:b/>
          <w:sz w:val="32"/>
          <w:lang w:val="uz-Cyrl-UZ"/>
        </w:rPr>
      </w:pPr>
    </w:p>
    <w:p w14:paraId="4C74E48A" w14:textId="77777777" w:rsidR="004A0205" w:rsidRPr="00A90670" w:rsidRDefault="004A0205" w:rsidP="00E94111">
      <w:pPr>
        <w:spacing w:after="0"/>
        <w:jc w:val="center"/>
        <w:rPr>
          <w:rFonts w:ascii="Times New Roman" w:hAnsi="Times New Roman" w:cs="Times New Roman"/>
          <w:b/>
          <w:sz w:val="32"/>
          <w:lang w:val="uz-Cyrl-UZ"/>
        </w:rPr>
      </w:pPr>
    </w:p>
    <w:p w14:paraId="3B705395" w14:textId="77777777" w:rsidR="004A0205" w:rsidRPr="00A90670" w:rsidRDefault="004A0205" w:rsidP="00E94111">
      <w:pPr>
        <w:spacing w:after="0"/>
        <w:jc w:val="center"/>
        <w:rPr>
          <w:rFonts w:ascii="Times New Roman" w:hAnsi="Times New Roman" w:cs="Times New Roman"/>
          <w:b/>
          <w:sz w:val="32"/>
          <w:lang w:val="uz-Cyrl-UZ"/>
        </w:rPr>
      </w:pPr>
    </w:p>
    <w:p w14:paraId="5F433F9D" w14:textId="2C0B4A0C" w:rsidR="004A0205" w:rsidRDefault="004E264C" w:rsidP="000901B2">
      <w:pPr>
        <w:spacing w:after="0"/>
        <w:jc w:val="center"/>
        <w:rPr>
          <w:rFonts w:ascii="Times New Roman" w:hAnsi="Times New Roman" w:cs="Times New Roman"/>
          <w:b/>
          <w:sz w:val="32"/>
          <w:lang w:val="uz-Cyrl-UZ"/>
        </w:rPr>
      </w:pPr>
      <w:r>
        <w:rPr>
          <w:rFonts w:ascii="Times New Roman" w:hAnsi="Times New Roman" w:cs="Times New Roman"/>
          <w:b/>
          <w:sz w:val="32"/>
          <w:lang w:val="uz-Cyrl-UZ"/>
        </w:rPr>
        <w:t>Тошкент</w:t>
      </w:r>
      <w:r w:rsidR="004A0205" w:rsidRPr="00A90670">
        <w:rPr>
          <w:rFonts w:ascii="Times New Roman" w:hAnsi="Times New Roman" w:cs="Times New Roman"/>
          <w:b/>
          <w:sz w:val="32"/>
          <w:lang w:val="uz-Cyrl-UZ"/>
        </w:rPr>
        <w:t xml:space="preserve"> -202</w:t>
      </w:r>
      <w:r w:rsidR="001874D3">
        <w:rPr>
          <w:rFonts w:ascii="Times New Roman" w:hAnsi="Times New Roman" w:cs="Times New Roman"/>
          <w:b/>
          <w:sz w:val="32"/>
          <w:lang w:val="uz-Cyrl-UZ"/>
        </w:rPr>
        <w:t>2</w:t>
      </w:r>
    </w:p>
    <w:p w14:paraId="482484FA" w14:textId="77777777" w:rsidR="00816608" w:rsidRPr="00A90670" w:rsidRDefault="00816608" w:rsidP="000901B2">
      <w:pPr>
        <w:spacing w:after="0"/>
        <w:jc w:val="center"/>
        <w:rPr>
          <w:rFonts w:ascii="Times New Roman" w:hAnsi="Times New Roman" w:cs="Times New Roman"/>
          <w:b/>
          <w:sz w:val="32"/>
          <w:lang w:val="uz-Cyrl-UZ"/>
        </w:rPr>
      </w:pPr>
    </w:p>
    <w:tbl>
      <w:tblPr>
        <w:tblStyle w:val="a3"/>
        <w:tblW w:w="0" w:type="auto"/>
        <w:tblLook w:val="04A0" w:firstRow="1" w:lastRow="0" w:firstColumn="1" w:lastColumn="0" w:noHBand="0" w:noVBand="1"/>
      </w:tblPr>
      <w:tblGrid>
        <w:gridCol w:w="817"/>
        <w:gridCol w:w="3686"/>
        <w:gridCol w:w="4819"/>
      </w:tblGrid>
      <w:tr w:rsidR="000901B2" w:rsidRPr="00A90670" w14:paraId="776CB100" w14:textId="77777777" w:rsidTr="000901B2">
        <w:tc>
          <w:tcPr>
            <w:tcW w:w="817" w:type="dxa"/>
          </w:tcPr>
          <w:p w14:paraId="31EC44A0" w14:textId="77777777" w:rsidR="000901B2" w:rsidRPr="003E5B8A" w:rsidRDefault="000901B2" w:rsidP="000901B2">
            <w:pPr>
              <w:jc w:val="center"/>
              <w:rPr>
                <w:rFonts w:ascii="Times New Roman" w:hAnsi="Times New Roman" w:cs="Times New Roman"/>
                <w:b/>
                <w:sz w:val="24"/>
                <w:lang w:val="uz-Cyrl-UZ"/>
              </w:rPr>
            </w:pPr>
            <w:r w:rsidRPr="003E5B8A">
              <w:rPr>
                <w:rFonts w:ascii="Times New Roman" w:hAnsi="Times New Roman" w:cs="Times New Roman"/>
                <w:b/>
                <w:sz w:val="24"/>
                <w:lang w:val="uz-Cyrl-UZ"/>
              </w:rPr>
              <w:lastRenderedPageBreak/>
              <w:t xml:space="preserve">№ </w:t>
            </w:r>
          </w:p>
        </w:tc>
        <w:tc>
          <w:tcPr>
            <w:tcW w:w="3686" w:type="dxa"/>
          </w:tcPr>
          <w:p w14:paraId="501178C1" w14:textId="77777777" w:rsidR="000901B2" w:rsidRPr="003E5B8A" w:rsidRDefault="000901B2" w:rsidP="00D42F95">
            <w:pPr>
              <w:jc w:val="center"/>
              <w:rPr>
                <w:rFonts w:ascii="Times New Roman" w:hAnsi="Times New Roman" w:cs="Times New Roman"/>
                <w:b/>
                <w:sz w:val="24"/>
                <w:lang w:val="uz-Cyrl-UZ"/>
              </w:rPr>
            </w:pPr>
            <w:r w:rsidRPr="003E5B8A">
              <w:rPr>
                <w:rFonts w:ascii="Times New Roman" w:hAnsi="Times New Roman" w:cs="Times New Roman"/>
                <w:b/>
                <w:sz w:val="24"/>
                <w:lang w:val="uz-Cyrl-UZ"/>
              </w:rPr>
              <w:t>Ма</w:t>
            </w:r>
            <w:r w:rsidR="00D42F95" w:rsidRPr="003E5B8A">
              <w:rPr>
                <w:rFonts w:ascii="Times New Roman" w:hAnsi="Times New Roman" w:cs="Times New Roman"/>
                <w:b/>
                <w:sz w:val="24"/>
                <w:lang w:val="uz-Cyrl-UZ"/>
              </w:rPr>
              <w:t>ъ</w:t>
            </w:r>
            <w:r w:rsidRPr="003E5B8A">
              <w:rPr>
                <w:rFonts w:ascii="Times New Roman" w:hAnsi="Times New Roman" w:cs="Times New Roman"/>
                <w:b/>
                <w:sz w:val="24"/>
                <w:lang w:val="uz-Cyrl-UZ"/>
              </w:rPr>
              <w:t>лумотлар рўйхати</w:t>
            </w:r>
          </w:p>
        </w:tc>
        <w:tc>
          <w:tcPr>
            <w:tcW w:w="4819" w:type="dxa"/>
          </w:tcPr>
          <w:p w14:paraId="49525AA8" w14:textId="77777777" w:rsidR="000901B2" w:rsidRPr="003E5B8A" w:rsidRDefault="000901B2" w:rsidP="00B32EB9">
            <w:pPr>
              <w:jc w:val="center"/>
              <w:rPr>
                <w:rFonts w:ascii="Times New Roman" w:hAnsi="Times New Roman" w:cs="Times New Roman"/>
                <w:b/>
                <w:sz w:val="24"/>
                <w:lang w:val="uz-Cyrl-UZ"/>
              </w:rPr>
            </w:pPr>
            <w:r w:rsidRPr="003E5B8A">
              <w:rPr>
                <w:rFonts w:ascii="Times New Roman" w:hAnsi="Times New Roman" w:cs="Times New Roman"/>
                <w:b/>
                <w:sz w:val="24"/>
                <w:lang w:val="uz-Cyrl-UZ"/>
              </w:rPr>
              <w:t>Асосий ма</w:t>
            </w:r>
            <w:r w:rsidR="00B32EB9" w:rsidRPr="003E5B8A">
              <w:rPr>
                <w:rFonts w:ascii="Times New Roman" w:hAnsi="Times New Roman" w:cs="Times New Roman"/>
                <w:b/>
                <w:sz w:val="24"/>
                <w:lang w:val="uz-Cyrl-UZ"/>
              </w:rPr>
              <w:t>ъ</w:t>
            </w:r>
            <w:r w:rsidRPr="003E5B8A">
              <w:rPr>
                <w:rFonts w:ascii="Times New Roman" w:hAnsi="Times New Roman" w:cs="Times New Roman"/>
                <w:b/>
                <w:sz w:val="24"/>
                <w:lang w:val="uz-Cyrl-UZ"/>
              </w:rPr>
              <w:t xml:space="preserve">лумотлар ва талаблар </w:t>
            </w:r>
          </w:p>
        </w:tc>
      </w:tr>
      <w:tr w:rsidR="000901B2" w:rsidRPr="00550164" w14:paraId="58607EAE" w14:textId="77777777" w:rsidTr="000901B2">
        <w:tc>
          <w:tcPr>
            <w:tcW w:w="817" w:type="dxa"/>
          </w:tcPr>
          <w:p w14:paraId="1FCF4244" w14:textId="77777777" w:rsidR="000901B2" w:rsidRPr="00A90670" w:rsidRDefault="002A3DAE" w:rsidP="000901B2">
            <w:pPr>
              <w:jc w:val="center"/>
              <w:rPr>
                <w:rFonts w:ascii="Times New Roman" w:hAnsi="Times New Roman" w:cs="Times New Roman"/>
                <w:sz w:val="24"/>
                <w:lang w:val="uz-Cyrl-UZ"/>
              </w:rPr>
            </w:pPr>
            <w:r>
              <w:rPr>
                <w:rFonts w:ascii="Times New Roman" w:hAnsi="Times New Roman" w:cs="Times New Roman"/>
                <w:sz w:val="24"/>
                <w:lang w:val="uz-Cyrl-UZ"/>
              </w:rPr>
              <w:t>1</w:t>
            </w:r>
          </w:p>
        </w:tc>
        <w:tc>
          <w:tcPr>
            <w:tcW w:w="3686" w:type="dxa"/>
          </w:tcPr>
          <w:p w14:paraId="6D2DE884" w14:textId="77777777" w:rsidR="00B32EB9" w:rsidRDefault="00B32EB9" w:rsidP="000901B2">
            <w:pPr>
              <w:jc w:val="center"/>
              <w:rPr>
                <w:rFonts w:ascii="Times New Roman" w:hAnsi="Times New Roman" w:cs="Times New Roman"/>
                <w:sz w:val="24"/>
                <w:lang w:val="uz-Cyrl-UZ"/>
              </w:rPr>
            </w:pPr>
          </w:p>
          <w:p w14:paraId="153E0A8A" w14:textId="77777777" w:rsidR="000901B2" w:rsidRPr="00A90670" w:rsidRDefault="000901B2" w:rsidP="000901B2">
            <w:pPr>
              <w:jc w:val="center"/>
              <w:rPr>
                <w:rFonts w:ascii="Times New Roman" w:hAnsi="Times New Roman" w:cs="Times New Roman"/>
                <w:sz w:val="24"/>
                <w:lang w:val="uz-Cyrl-UZ"/>
              </w:rPr>
            </w:pPr>
            <w:r w:rsidRPr="00A90670">
              <w:rPr>
                <w:rFonts w:ascii="Times New Roman" w:hAnsi="Times New Roman" w:cs="Times New Roman"/>
                <w:sz w:val="24"/>
                <w:lang w:val="uz-Cyrl-UZ"/>
              </w:rPr>
              <w:t xml:space="preserve">Бажариладиган иш </w:t>
            </w:r>
          </w:p>
        </w:tc>
        <w:tc>
          <w:tcPr>
            <w:tcW w:w="4819" w:type="dxa"/>
          </w:tcPr>
          <w:p w14:paraId="082709E8" w14:textId="77777777" w:rsidR="000901B2" w:rsidRPr="00A90670" w:rsidRDefault="000901B2" w:rsidP="000901B2">
            <w:pPr>
              <w:jc w:val="center"/>
              <w:rPr>
                <w:rFonts w:ascii="Times New Roman" w:hAnsi="Times New Roman" w:cs="Times New Roman"/>
                <w:sz w:val="24"/>
                <w:lang w:val="uz-Cyrl-UZ"/>
              </w:rPr>
            </w:pPr>
          </w:p>
          <w:p w14:paraId="5CB3BE7B" w14:textId="33D50AE6" w:rsidR="000901B2" w:rsidRPr="00A90670" w:rsidRDefault="000901B2" w:rsidP="000901B2">
            <w:pPr>
              <w:jc w:val="center"/>
              <w:rPr>
                <w:rFonts w:ascii="Times New Roman" w:hAnsi="Times New Roman" w:cs="Times New Roman"/>
                <w:sz w:val="24"/>
                <w:lang w:val="uz-Cyrl-UZ"/>
              </w:rPr>
            </w:pPr>
            <w:r w:rsidRPr="00A90670">
              <w:rPr>
                <w:rFonts w:ascii="Times New Roman" w:hAnsi="Times New Roman" w:cs="Times New Roman"/>
                <w:sz w:val="24"/>
                <w:lang w:val="uz-Cyrl-UZ"/>
              </w:rPr>
              <w:t xml:space="preserve"> </w:t>
            </w:r>
            <w:r w:rsidR="001874D3" w:rsidRPr="00A90670">
              <w:rPr>
                <w:rFonts w:ascii="Times New Roman" w:hAnsi="Times New Roman" w:cs="Times New Roman"/>
                <w:sz w:val="24"/>
                <w:lang w:val="uz-Cyrl-UZ"/>
              </w:rPr>
              <w:t>“</w:t>
            </w:r>
            <w:r w:rsidR="001874D3">
              <w:rPr>
                <w:rFonts w:ascii="Times New Roman" w:hAnsi="Times New Roman" w:cs="Times New Roman"/>
                <w:sz w:val="24"/>
                <w:lang w:val="uz-Cyrl-UZ"/>
              </w:rPr>
              <w:t>АЛОҚАБАНК</w:t>
            </w:r>
            <w:r w:rsidR="001874D3" w:rsidRPr="00A90670">
              <w:rPr>
                <w:rFonts w:ascii="Times New Roman" w:hAnsi="Times New Roman" w:cs="Times New Roman"/>
                <w:sz w:val="24"/>
                <w:lang w:val="uz-Cyrl-UZ"/>
              </w:rPr>
              <w:t>” А</w:t>
            </w:r>
            <w:r w:rsidR="001874D3">
              <w:rPr>
                <w:rFonts w:ascii="Times New Roman" w:hAnsi="Times New Roman" w:cs="Times New Roman"/>
                <w:sz w:val="24"/>
                <w:lang w:val="uz-Cyrl-UZ"/>
              </w:rPr>
              <w:t>Т</w:t>
            </w:r>
            <w:r w:rsidRPr="00A90670">
              <w:rPr>
                <w:rFonts w:ascii="Times New Roman" w:hAnsi="Times New Roman" w:cs="Times New Roman"/>
                <w:sz w:val="24"/>
                <w:lang w:val="uz-Cyrl-UZ"/>
              </w:rPr>
              <w:t xml:space="preserve"> </w:t>
            </w:r>
            <w:r w:rsidR="00816608">
              <w:rPr>
                <w:rFonts w:ascii="Times New Roman" w:hAnsi="Times New Roman" w:cs="Times New Roman"/>
                <w:sz w:val="24"/>
                <w:lang w:val="uz-Cyrl-UZ"/>
              </w:rPr>
              <w:t xml:space="preserve">да </w:t>
            </w:r>
            <w:r w:rsidR="00816608" w:rsidRPr="00816608">
              <w:rPr>
                <w:rFonts w:asciiTheme="minorBidi" w:hAnsiTheme="minorBidi"/>
                <w:bCs/>
                <w:sz w:val="24"/>
                <w:szCs w:val="24"/>
                <w:lang w:val="uz-Cyrl-UZ"/>
              </w:rPr>
              <w:t>ХУМО, VISA, Mastercard, UPI халқаро тўлов тизимларининг тўлов карталарини масофавий тақсимланган персоналлаштириш дастурлари тўплами орқали эмиссия қилиш</w:t>
            </w:r>
            <w:r w:rsidRPr="00816608">
              <w:rPr>
                <w:rFonts w:ascii="Times New Roman" w:hAnsi="Times New Roman" w:cs="Times New Roman"/>
                <w:bCs/>
                <w:sz w:val="24"/>
                <w:lang w:val="uz-Cyrl-UZ"/>
              </w:rPr>
              <w:t xml:space="preserve"> </w:t>
            </w:r>
          </w:p>
          <w:p w14:paraId="769F4D2C" w14:textId="77777777" w:rsidR="000901B2" w:rsidRPr="00A90670" w:rsidRDefault="000901B2" w:rsidP="000901B2">
            <w:pPr>
              <w:jc w:val="center"/>
              <w:rPr>
                <w:rFonts w:ascii="Times New Roman" w:hAnsi="Times New Roman" w:cs="Times New Roman"/>
                <w:sz w:val="24"/>
                <w:lang w:val="uz-Cyrl-UZ"/>
              </w:rPr>
            </w:pPr>
          </w:p>
        </w:tc>
      </w:tr>
      <w:tr w:rsidR="000901B2" w:rsidRPr="00A90670" w14:paraId="7A655ABD" w14:textId="77777777" w:rsidTr="000901B2">
        <w:tc>
          <w:tcPr>
            <w:tcW w:w="817" w:type="dxa"/>
          </w:tcPr>
          <w:p w14:paraId="08E8B00E" w14:textId="77777777" w:rsidR="000901B2" w:rsidRPr="00A90670" w:rsidRDefault="002A3DAE" w:rsidP="000901B2">
            <w:pPr>
              <w:jc w:val="center"/>
              <w:rPr>
                <w:rFonts w:ascii="Times New Roman" w:hAnsi="Times New Roman" w:cs="Times New Roman"/>
                <w:sz w:val="24"/>
                <w:lang w:val="uz-Cyrl-UZ"/>
              </w:rPr>
            </w:pPr>
            <w:r>
              <w:rPr>
                <w:rFonts w:ascii="Times New Roman" w:hAnsi="Times New Roman" w:cs="Times New Roman"/>
                <w:sz w:val="24"/>
                <w:lang w:val="uz-Cyrl-UZ"/>
              </w:rPr>
              <w:t>2</w:t>
            </w:r>
          </w:p>
        </w:tc>
        <w:tc>
          <w:tcPr>
            <w:tcW w:w="3686" w:type="dxa"/>
          </w:tcPr>
          <w:p w14:paraId="61B6D091" w14:textId="77777777" w:rsidR="000901B2" w:rsidRPr="00A90670" w:rsidRDefault="000901B2" w:rsidP="000901B2">
            <w:pPr>
              <w:jc w:val="center"/>
              <w:rPr>
                <w:rFonts w:ascii="Times New Roman" w:hAnsi="Times New Roman" w:cs="Times New Roman"/>
                <w:sz w:val="24"/>
                <w:lang w:val="uz-Cyrl-UZ"/>
              </w:rPr>
            </w:pPr>
            <w:r w:rsidRPr="00A90670">
              <w:rPr>
                <w:rFonts w:ascii="Times New Roman" w:hAnsi="Times New Roman" w:cs="Times New Roman"/>
                <w:sz w:val="24"/>
                <w:lang w:val="uz-Cyrl-UZ"/>
              </w:rPr>
              <w:t xml:space="preserve">Буюртмачи </w:t>
            </w:r>
          </w:p>
        </w:tc>
        <w:tc>
          <w:tcPr>
            <w:tcW w:w="4819" w:type="dxa"/>
          </w:tcPr>
          <w:p w14:paraId="3D6C2F74" w14:textId="77777777" w:rsidR="000901B2" w:rsidRPr="00A90670" w:rsidRDefault="001874D3" w:rsidP="00B32EB9">
            <w:pPr>
              <w:jc w:val="center"/>
              <w:rPr>
                <w:rFonts w:ascii="Times New Roman" w:hAnsi="Times New Roman" w:cs="Times New Roman"/>
                <w:sz w:val="24"/>
                <w:lang w:val="uz-Cyrl-UZ"/>
              </w:rPr>
            </w:pPr>
            <w:r w:rsidRPr="00A90670">
              <w:rPr>
                <w:rFonts w:ascii="Times New Roman" w:hAnsi="Times New Roman" w:cs="Times New Roman"/>
                <w:sz w:val="24"/>
                <w:lang w:val="uz-Cyrl-UZ"/>
              </w:rPr>
              <w:t>“</w:t>
            </w:r>
            <w:r>
              <w:rPr>
                <w:rFonts w:ascii="Times New Roman" w:hAnsi="Times New Roman" w:cs="Times New Roman"/>
                <w:sz w:val="24"/>
                <w:lang w:val="uz-Cyrl-UZ"/>
              </w:rPr>
              <w:t>АЛОҚАБАНК</w:t>
            </w:r>
            <w:r w:rsidRPr="00A90670">
              <w:rPr>
                <w:rFonts w:ascii="Times New Roman" w:hAnsi="Times New Roman" w:cs="Times New Roman"/>
                <w:sz w:val="24"/>
                <w:lang w:val="uz-Cyrl-UZ"/>
              </w:rPr>
              <w:t>” А</w:t>
            </w:r>
            <w:r>
              <w:rPr>
                <w:rFonts w:ascii="Times New Roman" w:hAnsi="Times New Roman" w:cs="Times New Roman"/>
                <w:sz w:val="24"/>
                <w:lang w:val="uz-Cyrl-UZ"/>
              </w:rPr>
              <w:t>Т</w:t>
            </w:r>
            <w:r w:rsidR="000901B2" w:rsidRPr="00A90670">
              <w:rPr>
                <w:rFonts w:ascii="Times New Roman" w:hAnsi="Times New Roman" w:cs="Times New Roman"/>
                <w:sz w:val="24"/>
                <w:lang w:val="uz-Cyrl-UZ"/>
              </w:rPr>
              <w:t xml:space="preserve"> </w:t>
            </w:r>
          </w:p>
        </w:tc>
      </w:tr>
      <w:tr w:rsidR="00075C9B" w:rsidRPr="00550164" w14:paraId="339B4571" w14:textId="77777777" w:rsidTr="000901B2">
        <w:tc>
          <w:tcPr>
            <w:tcW w:w="817" w:type="dxa"/>
          </w:tcPr>
          <w:p w14:paraId="1D57108E" w14:textId="77777777" w:rsidR="00075C9B" w:rsidRPr="00A90670" w:rsidRDefault="002A3DAE" w:rsidP="000901B2">
            <w:pPr>
              <w:jc w:val="center"/>
              <w:rPr>
                <w:rFonts w:ascii="Times New Roman" w:hAnsi="Times New Roman" w:cs="Times New Roman"/>
                <w:sz w:val="24"/>
                <w:lang w:val="uz-Cyrl-UZ"/>
              </w:rPr>
            </w:pPr>
            <w:r>
              <w:rPr>
                <w:rFonts w:ascii="Times New Roman" w:hAnsi="Times New Roman" w:cs="Times New Roman"/>
                <w:sz w:val="24"/>
                <w:lang w:val="uz-Cyrl-UZ"/>
              </w:rPr>
              <w:t>3</w:t>
            </w:r>
          </w:p>
        </w:tc>
        <w:tc>
          <w:tcPr>
            <w:tcW w:w="3686" w:type="dxa"/>
          </w:tcPr>
          <w:p w14:paraId="3022CFDC" w14:textId="77777777" w:rsidR="00075C9B" w:rsidRPr="00075C9B" w:rsidRDefault="00075C9B" w:rsidP="000901B2">
            <w:pPr>
              <w:jc w:val="center"/>
              <w:rPr>
                <w:rFonts w:ascii="Times New Roman" w:hAnsi="Times New Roman" w:cs="Times New Roman"/>
                <w:sz w:val="24"/>
                <w:lang w:val="uz-Cyrl-UZ"/>
              </w:rPr>
            </w:pPr>
            <w:r>
              <w:rPr>
                <w:rFonts w:ascii="Times New Roman" w:hAnsi="Times New Roman" w:cs="Times New Roman"/>
                <w:sz w:val="24"/>
                <w:lang w:val="uz-Cyrl-UZ"/>
              </w:rPr>
              <w:t>Танлов предмети</w:t>
            </w:r>
          </w:p>
        </w:tc>
        <w:tc>
          <w:tcPr>
            <w:tcW w:w="4819" w:type="dxa"/>
          </w:tcPr>
          <w:p w14:paraId="428CEE35" w14:textId="1D0ADE83" w:rsidR="00075C9B" w:rsidRPr="00A90670" w:rsidRDefault="00816608" w:rsidP="00B32EB9">
            <w:pPr>
              <w:jc w:val="center"/>
              <w:rPr>
                <w:rFonts w:ascii="Times New Roman" w:hAnsi="Times New Roman" w:cs="Times New Roman"/>
                <w:sz w:val="24"/>
                <w:lang w:val="uz-Cyrl-UZ"/>
              </w:rPr>
            </w:pPr>
            <w:r>
              <w:rPr>
                <w:rFonts w:asciiTheme="minorBidi" w:hAnsiTheme="minorBidi"/>
                <w:bCs/>
                <w:sz w:val="24"/>
                <w:szCs w:val="24"/>
                <w:lang w:val="uz-Cyrl-UZ"/>
              </w:rPr>
              <w:t>Х</w:t>
            </w:r>
            <w:r w:rsidRPr="00816608">
              <w:rPr>
                <w:rFonts w:asciiTheme="minorBidi" w:hAnsiTheme="minorBidi"/>
                <w:bCs/>
                <w:sz w:val="24"/>
                <w:szCs w:val="24"/>
                <w:lang w:val="uz-Cyrl-UZ"/>
              </w:rPr>
              <w:t>алқаро тўлов тизимларининг тўлов карталарини масофавий тақсимланган персоналлаштириш дастурлари тўплами орқали эмиссия қилиш</w:t>
            </w:r>
          </w:p>
        </w:tc>
      </w:tr>
      <w:tr w:rsidR="000901B2" w:rsidRPr="00A90670" w14:paraId="28B5E6D8" w14:textId="77777777" w:rsidTr="000901B2">
        <w:tc>
          <w:tcPr>
            <w:tcW w:w="817" w:type="dxa"/>
          </w:tcPr>
          <w:p w14:paraId="66C3BFE3" w14:textId="77777777" w:rsidR="000901B2" w:rsidRPr="00A90670" w:rsidRDefault="002A3DAE" w:rsidP="000901B2">
            <w:pPr>
              <w:jc w:val="center"/>
              <w:rPr>
                <w:rFonts w:ascii="Times New Roman" w:hAnsi="Times New Roman" w:cs="Times New Roman"/>
                <w:sz w:val="24"/>
                <w:lang w:val="uz-Cyrl-UZ"/>
              </w:rPr>
            </w:pPr>
            <w:r>
              <w:rPr>
                <w:rFonts w:ascii="Times New Roman" w:hAnsi="Times New Roman" w:cs="Times New Roman"/>
                <w:sz w:val="24"/>
                <w:lang w:val="uz-Cyrl-UZ"/>
              </w:rPr>
              <w:t>4</w:t>
            </w:r>
          </w:p>
        </w:tc>
        <w:tc>
          <w:tcPr>
            <w:tcW w:w="3686" w:type="dxa"/>
          </w:tcPr>
          <w:p w14:paraId="7EA55E5F" w14:textId="77777777" w:rsidR="000901B2" w:rsidRPr="00A90670" w:rsidRDefault="00C33287" w:rsidP="00C33287">
            <w:pPr>
              <w:jc w:val="center"/>
              <w:rPr>
                <w:rFonts w:ascii="Times New Roman" w:hAnsi="Times New Roman" w:cs="Times New Roman"/>
                <w:sz w:val="24"/>
                <w:lang w:val="uz-Cyrl-UZ"/>
              </w:rPr>
            </w:pPr>
            <w:r>
              <w:rPr>
                <w:rFonts w:ascii="Times New Roman" w:hAnsi="Times New Roman" w:cs="Times New Roman"/>
                <w:sz w:val="24"/>
                <w:lang w:val="uz-Cyrl-UZ"/>
              </w:rPr>
              <w:t>Буюртмачи манзили</w:t>
            </w:r>
            <w:r w:rsidR="000901B2" w:rsidRPr="00A90670">
              <w:rPr>
                <w:rFonts w:ascii="Times New Roman" w:hAnsi="Times New Roman" w:cs="Times New Roman"/>
                <w:sz w:val="24"/>
                <w:lang w:val="uz-Cyrl-UZ"/>
              </w:rPr>
              <w:t xml:space="preserve"> </w:t>
            </w:r>
          </w:p>
        </w:tc>
        <w:tc>
          <w:tcPr>
            <w:tcW w:w="4819" w:type="dxa"/>
          </w:tcPr>
          <w:p w14:paraId="29226CD5" w14:textId="77777777" w:rsidR="000901B2" w:rsidRPr="00A90670" w:rsidRDefault="00C33287" w:rsidP="000901B2">
            <w:pPr>
              <w:jc w:val="center"/>
              <w:rPr>
                <w:rFonts w:ascii="Times New Roman" w:hAnsi="Times New Roman" w:cs="Times New Roman"/>
                <w:sz w:val="24"/>
                <w:lang w:val="uz-Cyrl-UZ"/>
              </w:rPr>
            </w:pPr>
            <w:r>
              <w:rPr>
                <w:rFonts w:ascii="Times New Roman" w:hAnsi="Times New Roman" w:cs="Times New Roman"/>
                <w:sz w:val="24"/>
                <w:lang w:val="uz-Cyrl-UZ"/>
              </w:rPr>
              <w:t>Тошкент шаҳар, Амир Темур кўчаси 4 А</w:t>
            </w:r>
            <w:r w:rsidR="007C19A9">
              <w:rPr>
                <w:rFonts w:ascii="Times New Roman" w:hAnsi="Times New Roman" w:cs="Times New Roman"/>
                <w:sz w:val="24"/>
                <w:lang w:val="uz-Cyrl-UZ"/>
              </w:rPr>
              <w:t>-уй</w:t>
            </w:r>
          </w:p>
        </w:tc>
      </w:tr>
      <w:tr w:rsidR="000901B2" w:rsidRPr="00BD0896" w14:paraId="4AD22D3F" w14:textId="77777777" w:rsidTr="000901B2">
        <w:tc>
          <w:tcPr>
            <w:tcW w:w="817" w:type="dxa"/>
          </w:tcPr>
          <w:p w14:paraId="363436DB" w14:textId="4F9B3034" w:rsidR="000901B2" w:rsidRPr="00A90670" w:rsidRDefault="009C471A" w:rsidP="000901B2">
            <w:pPr>
              <w:jc w:val="center"/>
              <w:rPr>
                <w:rFonts w:ascii="Times New Roman" w:hAnsi="Times New Roman" w:cs="Times New Roman"/>
                <w:sz w:val="24"/>
                <w:lang w:val="uz-Cyrl-UZ"/>
              </w:rPr>
            </w:pPr>
            <w:r>
              <w:rPr>
                <w:rFonts w:ascii="Times New Roman" w:hAnsi="Times New Roman" w:cs="Times New Roman"/>
                <w:sz w:val="24"/>
                <w:lang w:val="uz-Cyrl-UZ"/>
              </w:rPr>
              <w:t>5</w:t>
            </w:r>
          </w:p>
        </w:tc>
        <w:tc>
          <w:tcPr>
            <w:tcW w:w="3686" w:type="dxa"/>
          </w:tcPr>
          <w:p w14:paraId="27FA13D5" w14:textId="0CECCA1E" w:rsidR="000901B2" w:rsidRPr="00A90670" w:rsidRDefault="007C19A9" w:rsidP="002403F5">
            <w:pPr>
              <w:jc w:val="center"/>
              <w:rPr>
                <w:rFonts w:ascii="Times New Roman" w:hAnsi="Times New Roman" w:cs="Times New Roman"/>
                <w:sz w:val="24"/>
                <w:lang w:val="uz-Cyrl-UZ"/>
              </w:rPr>
            </w:pPr>
            <w:r>
              <w:rPr>
                <w:rFonts w:ascii="Times New Roman" w:hAnsi="Times New Roman" w:cs="Times New Roman"/>
                <w:sz w:val="24"/>
                <w:lang w:val="uz-Cyrl-UZ"/>
              </w:rPr>
              <w:t>Танлов</w:t>
            </w:r>
            <w:r w:rsidR="000901B2" w:rsidRPr="00A90670">
              <w:rPr>
                <w:rFonts w:ascii="Times New Roman" w:hAnsi="Times New Roman" w:cs="Times New Roman"/>
                <w:sz w:val="24"/>
                <w:lang w:val="uz-Cyrl-UZ"/>
              </w:rPr>
              <w:t xml:space="preserve"> </w:t>
            </w:r>
            <w:r w:rsidR="007408C2">
              <w:rPr>
                <w:rFonts w:ascii="Times New Roman" w:hAnsi="Times New Roman" w:cs="Times New Roman"/>
                <w:sz w:val="24"/>
                <w:lang w:val="uz-Cyrl-UZ"/>
              </w:rPr>
              <w:t xml:space="preserve">муддати </w:t>
            </w:r>
          </w:p>
        </w:tc>
        <w:tc>
          <w:tcPr>
            <w:tcW w:w="4819" w:type="dxa"/>
          </w:tcPr>
          <w:p w14:paraId="3FD789E7" w14:textId="6F571E9B" w:rsidR="000901B2" w:rsidRPr="00A90670" w:rsidRDefault="002403F5" w:rsidP="001874D3">
            <w:pPr>
              <w:jc w:val="center"/>
              <w:rPr>
                <w:rFonts w:ascii="Times New Roman" w:hAnsi="Times New Roman" w:cs="Times New Roman"/>
                <w:sz w:val="24"/>
                <w:lang w:val="uz-Cyrl-UZ"/>
              </w:rPr>
            </w:pPr>
            <w:r>
              <w:rPr>
                <w:rFonts w:ascii="Times New Roman" w:hAnsi="Times New Roman" w:cs="Times New Roman"/>
                <w:sz w:val="24"/>
                <w:lang w:val="uz-Cyrl-UZ"/>
              </w:rPr>
              <w:t>7 кун</w:t>
            </w:r>
            <w:r w:rsidR="000901B2" w:rsidRPr="00A90670">
              <w:rPr>
                <w:rFonts w:ascii="Times New Roman" w:hAnsi="Times New Roman" w:cs="Times New Roman"/>
                <w:sz w:val="24"/>
                <w:lang w:val="uz-Cyrl-UZ"/>
              </w:rPr>
              <w:t xml:space="preserve"> </w:t>
            </w:r>
          </w:p>
        </w:tc>
      </w:tr>
      <w:tr w:rsidR="001931BB" w:rsidRPr="00550164" w14:paraId="19A19171" w14:textId="77777777" w:rsidTr="000901B2">
        <w:tc>
          <w:tcPr>
            <w:tcW w:w="817" w:type="dxa"/>
          </w:tcPr>
          <w:p w14:paraId="7C1EAAEA" w14:textId="6618124B" w:rsidR="001931BB" w:rsidRDefault="009C471A" w:rsidP="000901B2">
            <w:pPr>
              <w:jc w:val="center"/>
              <w:rPr>
                <w:rFonts w:ascii="Times New Roman" w:hAnsi="Times New Roman" w:cs="Times New Roman"/>
                <w:sz w:val="24"/>
                <w:lang w:val="uz-Cyrl-UZ"/>
              </w:rPr>
            </w:pPr>
            <w:r>
              <w:rPr>
                <w:rFonts w:ascii="Times New Roman" w:hAnsi="Times New Roman" w:cs="Times New Roman"/>
                <w:sz w:val="24"/>
                <w:lang w:val="uz-Cyrl-UZ"/>
              </w:rPr>
              <w:t>6</w:t>
            </w:r>
          </w:p>
        </w:tc>
        <w:tc>
          <w:tcPr>
            <w:tcW w:w="3686" w:type="dxa"/>
          </w:tcPr>
          <w:p w14:paraId="3F8FDBD4" w14:textId="77777777" w:rsidR="001931BB" w:rsidRDefault="001931BB" w:rsidP="000901B2">
            <w:pPr>
              <w:jc w:val="center"/>
              <w:rPr>
                <w:rFonts w:ascii="Times New Roman" w:hAnsi="Times New Roman" w:cs="Times New Roman"/>
                <w:sz w:val="24"/>
                <w:lang w:val="uz-Cyrl-UZ"/>
              </w:rPr>
            </w:pPr>
            <w:r>
              <w:rPr>
                <w:rFonts w:ascii="Times New Roman" w:hAnsi="Times New Roman" w:cs="Times New Roman"/>
                <w:sz w:val="24"/>
                <w:lang w:val="uz-Cyrl-UZ"/>
              </w:rPr>
              <w:t>Хизмат сифати учун кафолат муддати</w:t>
            </w:r>
          </w:p>
        </w:tc>
        <w:tc>
          <w:tcPr>
            <w:tcW w:w="4819" w:type="dxa"/>
          </w:tcPr>
          <w:p w14:paraId="0CF12192" w14:textId="2DFD9A28" w:rsidR="001931BB" w:rsidRPr="00A90670" w:rsidRDefault="00816608" w:rsidP="002B62E3">
            <w:pPr>
              <w:jc w:val="center"/>
              <w:rPr>
                <w:rFonts w:ascii="Times New Roman" w:hAnsi="Times New Roman" w:cs="Times New Roman"/>
                <w:sz w:val="24"/>
                <w:lang w:val="uz-Cyrl-UZ"/>
              </w:rPr>
            </w:pPr>
            <w:r>
              <w:rPr>
                <w:rFonts w:ascii="Times New Roman" w:hAnsi="Times New Roman" w:cs="Times New Roman"/>
                <w:sz w:val="24"/>
                <w:lang w:val="uz-Cyrl-UZ"/>
              </w:rPr>
              <w:t xml:space="preserve">Хизматлар тўлиқ </w:t>
            </w:r>
            <w:r w:rsidR="002403F5">
              <w:rPr>
                <w:rFonts w:ascii="Times New Roman" w:hAnsi="Times New Roman" w:cs="Times New Roman"/>
                <w:sz w:val="24"/>
                <w:lang w:val="uz-Cyrl-UZ"/>
              </w:rPr>
              <w:t>бажарил</w:t>
            </w:r>
            <w:r>
              <w:rPr>
                <w:rFonts w:ascii="Times New Roman" w:hAnsi="Times New Roman" w:cs="Times New Roman"/>
                <w:sz w:val="24"/>
                <w:lang w:val="uz-Cyrl-UZ"/>
              </w:rPr>
              <w:t>ганданг сўнг 12</w:t>
            </w:r>
            <w:r w:rsidR="001931BB">
              <w:rPr>
                <w:rFonts w:ascii="Times New Roman" w:hAnsi="Times New Roman" w:cs="Times New Roman"/>
                <w:sz w:val="24"/>
                <w:lang w:val="uz-Cyrl-UZ"/>
              </w:rPr>
              <w:t xml:space="preserve"> ой</w:t>
            </w:r>
          </w:p>
        </w:tc>
      </w:tr>
      <w:tr w:rsidR="00A71A92" w:rsidRPr="00BD0896" w14:paraId="6E557C83" w14:textId="77777777" w:rsidTr="000901B2">
        <w:tc>
          <w:tcPr>
            <w:tcW w:w="817" w:type="dxa"/>
          </w:tcPr>
          <w:p w14:paraId="665566C1" w14:textId="63E049DA" w:rsidR="00A71A92" w:rsidRDefault="009C471A" w:rsidP="000901B2">
            <w:pPr>
              <w:jc w:val="center"/>
              <w:rPr>
                <w:rFonts w:ascii="Times New Roman" w:hAnsi="Times New Roman" w:cs="Times New Roman"/>
                <w:sz w:val="24"/>
                <w:lang w:val="uz-Cyrl-UZ"/>
              </w:rPr>
            </w:pPr>
            <w:r>
              <w:rPr>
                <w:rFonts w:ascii="Times New Roman" w:hAnsi="Times New Roman" w:cs="Times New Roman"/>
                <w:sz w:val="24"/>
                <w:lang w:val="uz-Cyrl-UZ"/>
              </w:rPr>
              <w:t>7</w:t>
            </w:r>
          </w:p>
        </w:tc>
        <w:tc>
          <w:tcPr>
            <w:tcW w:w="3686" w:type="dxa"/>
          </w:tcPr>
          <w:p w14:paraId="7553D79F" w14:textId="77777777" w:rsidR="00093A53" w:rsidRDefault="00093A53" w:rsidP="000901B2">
            <w:pPr>
              <w:jc w:val="center"/>
              <w:rPr>
                <w:rFonts w:ascii="Times New Roman" w:hAnsi="Times New Roman" w:cs="Times New Roman"/>
                <w:sz w:val="24"/>
                <w:lang w:val="uz-Cyrl-UZ"/>
              </w:rPr>
            </w:pPr>
          </w:p>
          <w:p w14:paraId="2C83E2FA" w14:textId="77777777" w:rsidR="00A71A92" w:rsidRDefault="00A71A92" w:rsidP="000901B2">
            <w:pPr>
              <w:jc w:val="center"/>
              <w:rPr>
                <w:rFonts w:ascii="Times New Roman" w:hAnsi="Times New Roman" w:cs="Times New Roman"/>
                <w:sz w:val="24"/>
                <w:lang w:val="uz-Cyrl-UZ"/>
              </w:rPr>
            </w:pPr>
            <w:r>
              <w:rPr>
                <w:rFonts w:ascii="Times New Roman" w:hAnsi="Times New Roman" w:cs="Times New Roman"/>
                <w:sz w:val="24"/>
                <w:lang w:val="uz-Cyrl-UZ"/>
              </w:rPr>
              <w:t>Танлов қиймати:</w:t>
            </w:r>
          </w:p>
          <w:p w14:paraId="5AA7602B" w14:textId="77777777" w:rsidR="00A71A92" w:rsidRPr="00A71A92" w:rsidRDefault="00A71A92" w:rsidP="00093A53">
            <w:pPr>
              <w:pStyle w:val="a4"/>
              <w:rPr>
                <w:rFonts w:ascii="Times New Roman" w:hAnsi="Times New Roman" w:cs="Times New Roman"/>
                <w:sz w:val="24"/>
                <w:lang w:val="uz-Cyrl-UZ"/>
              </w:rPr>
            </w:pPr>
          </w:p>
        </w:tc>
        <w:tc>
          <w:tcPr>
            <w:tcW w:w="4819" w:type="dxa"/>
          </w:tcPr>
          <w:p w14:paraId="6221392C" w14:textId="77777777" w:rsidR="00A71A92" w:rsidRDefault="00A71A92" w:rsidP="002B62E3">
            <w:pPr>
              <w:jc w:val="center"/>
              <w:rPr>
                <w:rFonts w:ascii="Times New Roman" w:hAnsi="Times New Roman" w:cs="Times New Roman"/>
                <w:sz w:val="24"/>
                <w:lang w:val="uz-Cyrl-UZ"/>
              </w:rPr>
            </w:pPr>
          </w:p>
          <w:p w14:paraId="2F9B27E0" w14:textId="44A04F72" w:rsidR="00A71A92" w:rsidRPr="00A71A92" w:rsidRDefault="00816608" w:rsidP="00A71A92">
            <w:pPr>
              <w:pStyle w:val="a4"/>
              <w:numPr>
                <w:ilvl w:val="0"/>
                <w:numId w:val="2"/>
              </w:numPr>
              <w:jc w:val="center"/>
              <w:rPr>
                <w:rFonts w:ascii="Times New Roman" w:hAnsi="Times New Roman" w:cs="Times New Roman"/>
                <w:sz w:val="24"/>
                <w:lang w:val="uz-Cyrl-UZ"/>
              </w:rPr>
            </w:pPr>
            <w:r>
              <w:rPr>
                <w:rFonts w:ascii="Times New Roman" w:hAnsi="Times New Roman" w:cs="Times New Roman"/>
                <w:color w:val="FF0000"/>
                <w:sz w:val="24"/>
                <w:lang w:val="uz-Cyrl-UZ"/>
              </w:rPr>
              <w:t>700</w:t>
            </w:r>
            <w:r w:rsidR="00093A53">
              <w:rPr>
                <w:rFonts w:ascii="Times New Roman" w:hAnsi="Times New Roman" w:cs="Times New Roman"/>
                <w:color w:val="FF0000"/>
                <w:sz w:val="24"/>
                <w:lang w:val="uz-Cyrl-UZ"/>
              </w:rPr>
              <w:t xml:space="preserve"> 000 000 </w:t>
            </w:r>
            <w:r w:rsidR="00A71A92" w:rsidRPr="00C84D71">
              <w:rPr>
                <w:rFonts w:ascii="Times New Roman" w:hAnsi="Times New Roman" w:cs="Times New Roman"/>
                <w:color w:val="FF0000"/>
                <w:sz w:val="24"/>
                <w:lang w:val="uz-Cyrl-UZ"/>
              </w:rPr>
              <w:t>сўм</w:t>
            </w:r>
            <w:r w:rsidR="002403F5">
              <w:rPr>
                <w:rFonts w:ascii="Times New Roman" w:hAnsi="Times New Roman" w:cs="Times New Roman"/>
                <w:color w:val="FF0000"/>
                <w:sz w:val="24"/>
                <w:lang w:val="uz-Cyrl-UZ"/>
              </w:rPr>
              <w:t xml:space="preserve"> (ҚҚС сиз)</w:t>
            </w:r>
          </w:p>
        </w:tc>
      </w:tr>
      <w:tr w:rsidR="000901B2" w:rsidRPr="00550164" w14:paraId="6F931537" w14:textId="77777777" w:rsidTr="000901B2">
        <w:tc>
          <w:tcPr>
            <w:tcW w:w="817" w:type="dxa"/>
          </w:tcPr>
          <w:p w14:paraId="60969A02" w14:textId="34764B64" w:rsidR="000901B2" w:rsidRPr="00A90670" w:rsidRDefault="009C471A" w:rsidP="000901B2">
            <w:pPr>
              <w:jc w:val="center"/>
              <w:rPr>
                <w:rFonts w:ascii="Times New Roman" w:hAnsi="Times New Roman" w:cs="Times New Roman"/>
                <w:sz w:val="24"/>
                <w:lang w:val="uz-Cyrl-UZ"/>
              </w:rPr>
            </w:pPr>
            <w:r>
              <w:rPr>
                <w:rFonts w:ascii="Times New Roman" w:hAnsi="Times New Roman" w:cs="Times New Roman"/>
                <w:sz w:val="24"/>
                <w:lang w:val="uz-Cyrl-UZ"/>
              </w:rPr>
              <w:t>8</w:t>
            </w:r>
          </w:p>
        </w:tc>
        <w:tc>
          <w:tcPr>
            <w:tcW w:w="3686" w:type="dxa"/>
          </w:tcPr>
          <w:p w14:paraId="0C9F38A3" w14:textId="77777777" w:rsidR="005B2CEC" w:rsidRDefault="005B2CEC" w:rsidP="000901B2">
            <w:pPr>
              <w:jc w:val="center"/>
              <w:rPr>
                <w:rFonts w:ascii="Times New Roman" w:hAnsi="Times New Roman" w:cs="Times New Roman"/>
                <w:sz w:val="24"/>
                <w:lang w:val="uz-Cyrl-UZ"/>
              </w:rPr>
            </w:pPr>
          </w:p>
          <w:p w14:paraId="534C8CFF" w14:textId="77777777" w:rsidR="000901B2" w:rsidRPr="00A90670" w:rsidRDefault="000901B2" w:rsidP="000901B2">
            <w:pPr>
              <w:jc w:val="center"/>
              <w:rPr>
                <w:rFonts w:ascii="Times New Roman" w:hAnsi="Times New Roman" w:cs="Times New Roman"/>
                <w:sz w:val="24"/>
                <w:lang w:val="uz-Cyrl-UZ"/>
              </w:rPr>
            </w:pPr>
            <w:r w:rsidRPr="00A90670">
              <w:rPr>
                <w:rFonts w:ascii="Times New Roman" w:hAnsi="Times New Roman" w:cs="Times New Roman"/>
                <w:sz w:val="24"/>
                <w:lang w:val="uz-Cyrl-UZ"/>
              </w:rPr>
              <w:t xml:space="preserve">Алоҳида талаблар </w:t>
            </w:r>
          </w:p>
        </w:tc>
        <w:tc>
          <w:tcPr>
            <w:tcW w:w="4819" w:type="dxa"/>
          </w:tcPr>
          <w:p w14:paraId="3AC9ECED" w14:textId="00D2A9EA" w:rsidR="000901B2" w:rsidRPr="00A90670" w:rsidRDefault="00093A53" w:rsidP="00093A53">
            <w:pPr>
              <w:jc w:val="center"/>
              <w:rPr>
                <w:rFonts w:ascii="Times New Roman" w:hAnsi="Times New Roman" w:cs="Times New Roman"/>
                <w:sz w:val="24"/>
                <w:lang w:val="uz-Cyrl-UZ"/>
              </w:rPr>
            </w:pPr>
            <w:r w:rsidRPr="00A90670">
              <w:rPr>
                <w:rFonts w:ascii="Times New Roman" w:hAnsi="Times New Roman" w:cs="Times New Roman"/>
                <w:sz w:val="24"/>
                <w:lang w:val="uz-Cyrl-UZ"/>
              </w:rPr>
              <w:t>“</w:t>
            </w:r>
            <w:r>
              <w:rPr>
                <w:rFonts w:ascii="Times New Roman" w:hAnsi="Times New Roman" w:cs="Times New Roman"/>
                <w:sz w:val="24"/>
                <w:lang w:val="uz-Cyrl-UZ"/>
              </w:rPr>
              <w:t>АЛОҚАБАНК</w:t>
            </w:r>
            <w:r w:rsidRPr="00A90670">
              <w:rPr>
                <w:rFonts w:ascii="Times New Roman" w:hAnsi="Times New Roman" w:cs="Times New Roman"/>
                <w:sz w:val="24"/>
                <w:lang w:val="uz-Cyrl-UZ"/>
              </w:rPr>
              <w:t>” А</w:t>
            </w:r>
            <w:r>
              <w:rPr>
                <w:rFonts w:ascii="Times New Roman" w:hAnsi="Times New Roman" w:cs="Times New Roman"/>
                <w:sz w:val="24"/>
                <w:lang w:val="uz-Cyrl-UZ"/>
              </w:rPr>
              <w:t>Т</w:t>
            </w:r>
            <w:r w:rsidR="000901B2" w:rsidRPr="00A90670">
              <w:rPr>
                <w:rFonts w:ascii="Times New Roman" w:hAnsi="Times New Roman" w:cs="Times New Roman"/>
                <w:sz w:val="24"/>
                <w:lang w:val="uz-Cyrl-UZ"/>
              </w:rPr>
              <w:t xml:space="preserve"> </w:t>
            </w:r>
            <w:r>
              <w:rPr>
                <w:rFonts w:ascii="Times New Roman" w:hAnsi="Times New Roman" w:cs="Times New Roman"/>
                <w:sz w:val="24"/>
                <w:lang w:val="uz-Cyrl-UZ"/>
              </w:rPr>
              <w:t xml:space="preserve">томонидан </w:t>
            </w:r>
            <w:r w:rsidR="000901B2" w:rsidRPr="00A90670">
              <w:rPr>
                <w:rFonts w:ascii="Times New Roman" w:hAnsi="Times New Roman" w:cs="Times New Roman"/>
                <w:sz w:val="24"/>
                <w:lang w:val="uz-Cyrl-UZ"/>
              </w:rPr>
              <w:t>қўйиладиган талабларни ўз вақтида</w:t>
            </w:r>
            <w:r w:rsidR="00816608">
              <w:rPr>
                <w:rFonts w:ascii="Times New Roman" w:hAnsi="Times New Roman" w:cs="Times New Roman"/>
                <w:sz w:val="24"/>
                <w:lang w:val="uz-Cyrl-UZ"/>
              </w:rPr>
              <w:t xml:space="preserve">, тўлиқ ва мукаммал </w:t>
            </w:r>
            <w:r w:rsidR="000901B2" w:rsidRPr="00A90670">
              <w:rPr>
                <w:rFonts w:ascii="Times New Roman" w:hAnsi="Times New Roman" w:cs="Times New Roman"/>
                <w:sz w:val="24"/>
                <w:lang w:val="uz-Cyrl-UZ"/>
              </w:rPr>
              <w:t>бажариш</w:t>
            </w:r>
          </w:p>
        </w:tc>
      </w:tr>
      <w:tr w:rsidR="000901B2" w:rsidRPr="00550164" w14:paraId="0D667E06" w14:textId="77777777" w:rsidTr="000901B2">
        <w:tc>
          <w:tcPr>
            <w:tcW w:w="817" w:type="dxa"/>
          </w:tcPr>
          <w:p w14:paraId="78A1C601" w14:textId="386E3779" w:rsidR="000901B2" w:rsidRPr="00A90670" w:rsidRDefault="009C471A" w:rsidP="000901B2">
            <w:pPr>
              <w:jc w:val="center"/>
              <w:rPr>
                <w:rFonts w:ascii="Times New Roman" w:hAnsi="Times New Roman" w:cs="Times New Roman"/>
                <w:sz w:val="24"/>
                <w:lang w:val="uz-Cyrl-UZ"/>
              </w:rPr>
            </w:pPr>
            <w:r>
              <w:rPr>
                <w:rFonts w:ascii="Times New Roman" w:hAnsi="Times New Roman" w:cs="Times New Roman"/>
                <w:sz w:val="24"/>
                <w:lang w:val="uz-Cyrl-UZ"/>
              </w:rPr>
              <w:t>9</w:t>
            </w:r>
          </w:p>
        </w:tc>
        <w:tc>
          <w:tcPr>
            <w:tcW w:w="3686" w:type="dxa"/>
          </w:tcPr>
          <w:p w14:paraId="71360B46" w14:textId="77777777" w:rsidR="000901B2" w:rsidRPr="00A90670" w:rsidRDefault="000901B2" w:rsidP="00A07119">
            <w:pPr>
              <w:jc w:val="center"/>
              <w:rPr>
                <w:rFonts w:ascii="Times New Roman" w:hAnsi="Times New Roman" w:cs="Times New Roman"/>
                <w:sz w:val="24"/>
                <w:lang w:val="uz-Cyrl-UZ"/>
              </w:rPr>
            </w:pPr>
            <w:r w:rsidRPr="00A90670">
              <w:rPr>
                <w:rFonts w:ascii="Times New Roman" w:hAnsi="Times New Roman" w:cs="Times New Roman"/>
                <w:sz w:val="24"/>
                <w:lang w:val="uz-Cyrl-UZ"/>
              </w:rPr>
              <w:t>Танлов шарт</w:t>
            </w:r>
            <w:r w:rsidR="00A07119">
              <w:rPr>
                <w:rFonts w:ascii="Times New Roman" w:hAnsi="Times New Roman" w:cs="Times New Roman"/>
                <w:sz w:val="24"/>
                <w:lang w:val="uz-Cyrl-UZ"/>
              </w:rPr>
              <w:t>лари</w:t>
            </w:r>
            <w:r w:rsidRPr="00A90670">
              <w:rPr>
                <w:rFonts w:ascii="Times New Roman" w:hAnsi="Times New Roman" w:cs="Times New Roman"/>
                <w:sz w:val="24"/>
                <w:lang w:val="uz-Cyrl-UZ"/>
              </w:rPr>
              <w:t xml:space="preserve"> </w:t>
            </w:r>
          </w:p>
        </w:tc>
        <w:tc>
          <w:tcPr>
            <w:tcW w:w="4819" w:type="dxa"/>
          </w:tcPr>
          <w:p w14:paraId="415B6076" w14:textId="60ABEA01" w:rsidR="000901B2" w:rsidRPr="00A07119" w:rsidRDefault="00A07119" w:rsidP="00CE5108">
            <w:pPr>
              <w:pStyle w:val="a4"/>
              <w:numPr>
                <w:ilvl w:val="0"/>
                <w:numId w:val="1"/>
              </w:numPr>
              <w:jc w:val="both"/>
              <w:rPr>
                <w:rFonts w:ascii="Times New Roman" w:hAnsi="Times New Roman" w:cs="Times New Roman"/>
                <w:sz w:val="24"/>
                <w:lang w:val="uz-Cyrl-UZ"/>
              </w:rPr>
            </w:pPr>
            <w:r w:rsidRPr="00A07119">
              <w:rPr>
                <w:rFonts w:ascii="Times New Roman" w:hAnsi="Times New Roman" w:cs="Times New Roman"/>
                <w:sz w:val="24"/>
                <w:lang w:val="uz-Cyrl-UZ"/>
              </w:rPr>
              <w:t>Иштирокчи</w:t>
            </w:r>
            <w:r>
              <w:rPr>
                <w:rFonts w:ascii="Times New Roman" w:hAnsi="Times New Roman" w:cs="Times New Roman"/>
                <w:sz w:val="24"/>
                <w:lang w:val="uz-Cyrl-UZ"/>
              </w:rPr>
              <w:t xml:space="preserve"> </w:t>
            </w:r>
            <w:r w:rsidR="00884A7C">
              <w:rPr>
                <w:rFonts w:ascii="Times New Roman" w:hAnsi="Times New Roman" w:cs="Times New Roman"/>
                <w:sz w:val="24"/>
                <w:lang w:val="uz-Cyrl-UZ"/>
              </w:rPr>
              <w:t xml:space="preserve"> </w:t>
            </w:r>
            <w:r w:rsidR="0096239C">
              <w:rPr>
                <w:rFonts w:ascii="Times New Roman" w:hAnsi="Times New Roman" w:cs="Times New Roman"/>
                <w:sz w:val="24"/>
                <w:lang w:val="uz-Cyrl-UZ"/>
              </w:rPr>
              <w:t>ташкилотининг</w:t>
            </w:r>
            <w:r w:rsidR="000901B2" w:rsidRPr="00A07119">
              <w:rPr>
                <w:rFonts w:ascii="Times New Roman" w:hAnsi="Times New Roman" w:cs="Times New Roman"/>
                <w:sz w:val="24"/>
                <w:lang w:val="uz-Cyrl-UZ"/>
              </w:rPr>
              <w:t xml:space="preserve"> </w:t>
            </w:r>
            <w:r w:rsidRPr="00A07119">
              <w:rPr>
                <w:rFonts w:ascii="Times New Roman" w:hAnsi="Times New Roman" w:cs="Times New Roman"/>
                <w:sz w:val="24"/>
                <w:lang w:val="uz-Cyrl-UZ"/>
              </w:rPr>
              <w:t>рўйхатдан ўтказ</w:t>
            </w:r>
            <w:r>
              <w:rPr>
                <w:rFonts w:ascii="Times New Roman" w:hAnsi="Times New Roman" w:cs="Times New Roman"/>
                <w:sz w:val="24"/>
                <w:lang w:val="uz-Cyrl-UZ"/>
              </w:rPr>
              <w:t>и</w:t>
            </w:r>
            <w:r w:rsidRPr="00A07119">
              <w:rPr>
                <w:rFonts w:ascii="Times New Roman" w:hAnsi="Times New Roman" w:cs="Times New Roman"/>
                <w:sz w:val="24"/>
                <w:lang w:val="uz-Cyrl-UZ"/>
              </w:rPr>
              <w:t xml:space="preserve">лганлик тўғрисидаги </w:t>
            </w:r>
            <w:r w:rsidR="000901B2" w:rsidRPr="00124799">
              <w:rPr>
                <w:rFonts w:ascii="Times New Roman" w:hAnsi="Times New Roman" w:cs="Times New Roman"/>
                <w:b/>
                <w:sz w:val="24"/>
                <w:lang w:val="uz-Cyrl-UZ"/>
              </w:rPr>
              <w:t>Гувохнома</w:t>
            </w:r>
            <w:r w:rsidRPr="00124799">
              <w:rPr>
                <w:rFonts w:ascii="Times New Roman" w:hAnsi="Times New Roman" w:cs="Times New Roman"/>
                <w:b/>
                <w:sz w:val="24"/>
                <w:lang w:val="uz-Cyrl-UZ"/>
              </w:rPr>
              <w:t>;</w:t>
            </w:r>
          </w:p>
          <w:p w14:paraId="69905539" w14:textId="6C0D98CD" w:rsidR="00AA6325" w:rsidRPr="00A07119" w:rsidRDefault="00A07119" w:rsidP="00CE5108">
            <w:pPr>
              <w:pStyle w:val="a4"/>
              <w:numPr>
                <w:ilvl w:val="0"/>
                <w:numId w:val="1"/>
              </w:numPr>
              <w:jc w:val="both"/>
              <w:rPr>
                <w:rFonts w:ascii="Times New Roman" w:hAnsi="Times New Roman" w:cs="Times New Roman"/>
                <w:sz w:val="24"/>
                <w:lang w:val="uz-Cyrl-UZ"/>
              </w:rPr>
            </w:pPr>
            <w:r>
              <w:rPr>
                <w:rFonts w:ascii="Times New Roman" w:hAnsi="Times New Roman" w:cs="Times New Roman"/>
                <w:sz w:val="24"/>
                <w:lang w:val="uz-Cyrl-UZ"/>
              </w:rPr>
              <w:t>Иштирокчи</w:t>
            </w:r>
            <w:r w:rsidR="00550164">
              <w:rPr>
                <w:rFonts w:ascii="Times New Roman" w:hAnsi="Times New Roman" w:cs="Times New Roman"/>
                <w:sz w:val="24"/>
                <w:lang w:val="uz-Cyrl-UZ"/>
              </w:rPr>
              <w:t xml:space="preserve">да </w:t>
            </w:r>
            <w:r w:rsidR="00293766">
              <w:rPr>
                <w:rFonts w:ascii="Times New Roman" w:hAnsi="Times New Roman" w:cs="Times New Roman"/>
                <w:sz w:val="24"/>
                <w:lang w:val="uz-Cyrl-UZ"/>
              </w:rPr>
              <w:t>дастурий таъминот</w:t>
            </w:r>
            <w:r w:rsidR="00550164">
              <w:rPr>
                <w:rFonts w:ascii="Times New Roman" w:hAnsi="Times New Roman" w:cs="Times New Roman"/>
                <w:sz w:val="24"/>
                <w:lang w:val="uz-Cyrl-UZ"/>
              </w:rPr>
              <w:t xml:space="preserve">ни </w:t>
            </w:r>
            <w:r w:rsidR="00293766">
              <w:rPr>
                <w:rFonts w:ascii="Times New Roman" w:hAnsi="Times New Roman" w:cs="Times New Roman"/>
                <w:sz w:val="24"/>
                <w:lang w:val="uz-Cyrl-UZ"/>
              </w:rPr>
              <w:t xml:space="preserve"> </w:t>
            </w:r>
            <w:r w:rsidR="00550164">
              <w:rPr>
                <w:rFonts w:ascii="Times New Roman" w:hAnsi="Times New Roman" w:cs="Times New Roman"/>
                <w:sz w:val="24"/>
                <w:lang w:val="uz-Cyrl-UZ"/>
              </w:rPr>
              <w:t>таасарруф этишни тасдиқловчи хужжат</w:t>
            </w:r>
            <w:r w:rsidRPr="00124799">
              <w:rPr>
                <w:rFonts w:ascii="Times New Roman" w:hAnsi="Times New Roman" w:cs="Times New Roman"/>
                <w:b/>
                <w:sz w:val="24"/>
                <w:lang w:val="uz-Cyrl-UZ"/>
              </w:rPr>
              <w:t>;</w:t>
            </w:r>
          </w:p>
          <w:p w14:paraId="61225B0C" w14:textId="09F52C4E" w:rsidR="0096239C" w:rsidRDefault="00550164" w:rsidP="00CE5108">
            <w:pPr>
              <w:pStyle w:val="a4"/>
              <w:numPr>
                <w:ilvl w:val="0"/>
                <w:numId w:val="1"/>
              </w:numPr>
              <w:jc w:val="both"/>
              <w:rPr>
                <w:rFonts w:ascii="Times New Roman" w:hAnsi="Times New Roman" w:cs="Times New Roman"/>
                <w:sz w:val="24"/>
                <w:lang w:val="uz-Cyrl-UZ"/>
              </w:rPr>
            </w:pPr>
            <w:r>
              <w:rPr>
                <w:rFonts w:ascii="Times New Roman" w:hAnsi="Times New Roman" w:cs="Times New Roman"/>
                <w:sz w:val="24"/>
                <w:lang w:val="uz-Cyrl-UZ"/>
              </w:rPr>
              <w:t xml:space="preserve">Иштирокчи </w:t>
            </w:r>
            <w:r w:rsidR="0096239C">
              <w:rPr>
                <w:rFonts w:ascii="Times New Roman" w:hAnsi="Times New Roman" w:cs="Times New Roman"/>
                <w:sz w:val="24"/>
                <w:lang w:val="uz-Cyrl-UZ"/>
              </w:rPr>
              <w:t xml:space="preserve">фаолияти камида </w:t>
            </w:r>
            <w:r w:rsidR="00EF1F32">
              <w:rPr>
                <w:rFonts w:ascii="Times New Roman" w:hAnsi="Times New Roman" w:cs="Times New Roman"/>
                <w:b/>
                <w:sz w:val="24"/>
                <w:lang w:val="uz-Cyrl-UZ"/>
              </w:rPr>
              <w:t>2</w:t>
            </w:r>
            <w:r w:rsidR="0096239C" w:rsidRPr="005027A0">
              <w:rPr>
                <w:rFonts w:ascii="Times New Roman" w:hAnsi="Times New Roman" w:cs="Times New Roman"/>
                <w:b/>
                <w:sz w:val="24"/>
                <w:lang w:val="uz-Cyrl-UZ"/>
              </w:rPr>
              <w:t xml:space="preserve"> йилдан</w:t>
            </w:r>
            <w:r w:rsidR="0096239C">
              <w:rPr>
                <w:rFonts w:ascii="Times New Roman" w:hAnsi="Times New Roman" w:cs="Times New Roman"/>
                <w:sz w:val="24"/>
                <w:lang w:val="uz-Cyrl-UZ"/>
              </w:rPr>
              <w:t xml:space="preserve"> кам бўлмаган ҳолда фаолият юритган</w:t>
            </w:r>
            <w:r w:rsidR="00912CCA">
              <w:rPr>
                <w:rFonts w:ascii="Times New Roman" w:hAnsi="Times New Roman" w:cs="Times New Roman"/>
                <w:sz w:val="24"/>
                <w:lang w:val="uz-Cyrl-UZ"/>
              </w:rPr>
              <w:t xml:space="preserve"> бўлиши</w:t>
            </w:r>
            <w:r>
              <w:rPr>
                <w:rFonts w:ascii="Times New Roman" w:hAnsi="Times New Roman" w:cs="Times New Roman"/>
                <w:sz w:val="24"/>
                <w:lang w:val="uz-Cyrl-UZ"/>
              </w:rPr>
              <w:t xml:space="preserve"> лозим</w:t>
            </w:r>
            <w:r w:rsidR="0096239C">
              <w:rPr>
                <w:rFonts w:ascii="Times New Roman" w:hAnsi="Times New Roman" w:cs="Times New Roman"/>
                <w:sz w:val="24"/>
                <w:lang w:val="uz-Cyrl-UZ"/>
              </w:rPr>
              <w:t>;</w:t>
            </w:r>
          </w:p>
          <w:p w14:paraId="18C1741B" w14:textId="7CE730A7" w:rsidR="0044308D" w:rsidRDefault="0044308D" w:rsidP="0044308D">
            <w:pPr>
              <w:pStyle w:val="a4"/>
              <w:numPr>
                <w:ilvl w:val="0"/>
                <w:numId w:val="1"/>
              </w:numPr>
              <w:jc w:val="both"/>
              <w:rPr>
                <w:rFonts w:ascii="Times New Roman" w:hAnsi="Times New Roman" w:cs="Times New Roman"/>
                <w:sz w:val="24"/>
                <w:lang w:val="uz-Cyrl-UZ"/>
              </w:rPr>
            </w:pPr>
            <w:r>
              <w:rPr>
                <w:rFonts w:ascii="Times New Roman" w:hAnsi="Times New Roman" w:cs="Times New Roman"/>
                <w:sz w:val="24"/>
                <w:lang w:val="uz-Cyrl-UZ"/>
              </w:rPr>
              <w:t xml:space="preserve">Иштирокчининг дастурий таъминоти асосида </w:t>
            </w:r>
            <w:r w:rsidR="00550164">
              <w:rPr>
                <w:rFonts w:ascii="Times New Roman" w:hAnsi="Times New Roman" w:cs="Times New Roman"/>
                <w:sz w:val="24"/>
                <w:lang w:val="uz-Cyrl-UZ"/>
              </w:rPr>
              <w:t>охирги</w:t>
            </w:r>
            <w:r>
              <w:rPr>
                <w:rFonts w:ascii="Times New Roman" w:hAnsi="Times New Roman" w:cs="Times New Roman"/>
                <w:sz w:val="24"/>
                <w:lang w:val="uz-Cyrl-UZ"/>
              </w:rPr>
              <w:t xml:space="preserve"> </w:t>
            </w:r>
            <w:r w:rsidR="00550164" w:rsidRPr="00550164">
              <w:rPr>
                <w:rFonts w:ascii="Times New Roman" w:hAnsi="Times New Roman" w:cs="Times New Roman"/>
                <w:b/>
                <w:bCs/>
                <w:sz w:val="24"/>
                <w:lang w:val="uz-Cyrl-UZ"/>
              </w:rPr>
              <w:t>5 йил</w:t>
            </w:r>
            <w:r w:rsidR="00550164">
              <w:rPr>
                <w:rFonts w:ascii="Times New Roman" w:hAnsi="Times New Roman" w:cs="Times New Roman"/>
                <w:sz w:val="24"/>
                <w:lang w:val="uz-Cyrl-UZ"/>
              </w:rPr>
              <w:t xml:space="preserve"> мобайнида камида </w:t>
            </w:r>
            <w:r w:rsidR="00884A7C">
              <w:rPr>
                <w:rFonts w:ascii="Times New Roman" w:hAnsi="Times New Roman" w:cs="Times New Roman"/>
                <w:b/>
                <w:bCs/>
                <w:sz w:val="24"/>
                <w:lang w:val="uz-Cyrl-UZ"/>
              </w:rPr>
              <w:t>2</w:t>
            </w:r>
            <w:r w:rsidRPr="0044308D">
              <w:rPr>
                <w:rFonts w:ascii="Times New Roman" w:hAnsi="Times New Roman" w:cs="Times New Roman"/>
                <w:b/>
                <w:bCs/>
                <w:sz w:val="24"/>
                <w:lang w:val="uz-Cyrl-UZ"/>
              </w:rPr>
              <w:t xml:space="preserve"> та</w:t>
            </w:r>
            <w:r>
              <w:rPr>
                <w:rFonts w:ascii="Times New Roman" w:hAnsi="Times New Roman" w:cs="Times New Roman"/>
                <w:sz w:val="24"/>
                <w:lang w:val="uz-Cyrl-UZ"/>
              </w:rPr>
              <w:t xml:space="preserve"> Ўзбекистон банкларида </w:t>
            </w:r>
            <w:r w:rsidR="00550164">
              <w:rPr>
                <w:rFonts w:ascii="Times New Roman" w:hAnsi="Times New Roman" w:cs="Times New Roman"/>
                <w:sz w:val="24"/>
                <w:lang w:val="uz-Cyrl-UZ"/>
              </w:rPr>
              <w:t>лойиха буйича ишларни амалга оширган бўлиши лозим. (тасдиқловчи хужжат: тижорат банкларининг хати)</w:t>
            </w:r>
            <w:r>
              <w:rPr>
                <w:rFonts w:ascii="Times New Roman" w:hAnsi="Times New Roman" w:cs="Times New Roman"/>
                <w:sz w:val="24"/>
                <w:lang w:val="uz-Cyrl-UZ"/>
              </w:rPr>
              <w:t>;</w:t>
            </w:r>
          </w:p>
          <w:p w14:paraId="4C427778" w14:textId="0C1E1EEA" w:rsidR="00702280" w:rsidRDefault="00702280" w:rsidP="0044308D">
            <w:pPr>
              <w:pStyle w:val="a4"/>
              <w:numPr>
                <w:ilvl w:val="0"/>
                <w:numId w:val="1"/>
              </w:numPr>
              <w:jc w:val="both"/>
              <w:rPr>
                <w:rFonts w:ascii="Times New Roman" w:hAnsi="Times New Roman" w:cs="Times New Roman"/>
                <w:sz w:val="24"/>
                <w:lang w:val="uz-Cyrl-UZ"/>
              </w:rPr>
            </w:pPr>
            <w:r w:rsidRPr="001931BB">
              <w:rPr>
                <w:rFonts w:ascii="Times New Roman" w:hAnsi="Times New Roman" w:cs="Times New Roman"/>
                <w:sz w:val="24"/>
                <w:lang w:val="uz-Cyrl-UZ"/>
              </w:rPr>
              <w:t>Танлов предмети бўйича белгиланган ишларни бажариш учун зарур бўлган профессионал кўникмаларга эга бўлган малакали мутахассисларнинг мавжудлиги</w:t>
            </w:r>
            <w:r>
              <w:rPr>
                <w:rFonts w:ascii="Times New Roman" w:hAnsi="Times New Roman" w:cs="Times New Roman"/>
                <w:sz w:val="24"/>
                <w:lang w:val="uz-Cyrl-UZ"/>
              </w:rPr>
              <w:t>.</w:t>
            </w:r>
            <w:r>
              <w:rPr>
                <w:rFonts w:ascii="Times New Roman" w:hAnsi="Times New Roman" w:cs="Times New Roman"/>
                <w:sz w:val="24"/>
                <w:lang w:val="uz-Cyrl-UZ"/>
              </w:rPr>
              <w:t>;</w:t>
            </w:r>
          </w:p>
          <w:p w14:paraId="43FE95B1" w14:textId="17572781" w:rsidR="0044308D" w:rsidRDefault="005E27A0" w:rsidP="00CE5108">
            <w:pPr>
              <w:pStyle w:val="a4"/>
              <w:numPr>
                <w:ilvl w:val="0"/>
                <w:numId w:val="1"/>
              </w:numPr>
              <w:jc w:val="both"/>
              <w:rPr>
                <w:rFonts w:ascii="Times New Roman" w:hAnsi="Times New Roman" w:cs="Times New Roman"/>
                <w:sz w:val="24"/>
                <w:lang w:val="uz-Cyrl-UZ"/>
              </w:rPr>
            </w:pPr>
            <w:r>
              <w:rPr>
                <w:rFonts w:ascii="Times New Roman" w:hAnsi="Times New Roman" w:cs="Times New Roman"/>
                <w:sz w:val="24"/>
                <w:lang w:val="uz-Cyrl-UZ"/>
              </w:rPr>
              <w:t xml:space="preserve">Иштирокчининг дастурий тўплами орқали </w:t>
            </w:r>
            <w:r w:rsidRPr="005C3491">
              <w:rPr>
                <w:rFonts w:asciiTheme="minorBidi" w:hAnsiTheme="minorBidi"/>
                <w:sz w:val="24"/>
                <w:szCs w:val="24"/>
                <w:lang w:val="uz-Cyrl-UZ"/>
              </w:rPr>
              <w:t xml:space="preserve">банк томонидан танланган ҳар қандай ишлаб чиқарувчи заводнинг карталарида ХУМО, VISA, Mastercard, UPI тўлов тизимларининг карталарини исталган моделдаги контактли, контактсиз ва дуал чиплари билан чиқаришни </w:t>
            </w:r>
            <w:r w:rsidRPr="005C3491">
              <w:rPr>
                <w:rFonts w:asciiTheme="minorBidi" w:hAnsiTheme="minorBidi"/>
                <w:sz w:val="24"/>
                <w:szCs w:val="24"/>
                <w:lang w:val="uz-Cyrl-UZ"/>
              </w:rPr>
              <w:lastRenderedPageBreak/>
              <w:t>(персоналлаштиришни) таъминлаши керак. Биринчи босқичда – ХУМО ва VISA карталари;</w:t>
            </w:r>
            <w:r>
              <w:rPr>
                <w:rFonts w:asciiTheme="minorBidi" w:hAnsiTheme="minorBidi"/>
                <w:sz w:val="24"/>
                <w:szCs w:val="24"/>
                <w:lang w:val="uz-Cyrl-UZ"/>
              </w:rPr>
              <w:t xml:space="preserve"> </w:t>
            </w:r>
            <w:r w:rsidRPr="005C3491">
              <w:rPr>
                <w:rFonts w:asciiTheme="minorBidi" w:hAnsiTheme="minorBidi"/>
                <w:sz w:val="24"/>
                <w:szCs w:val="24"/>
                <w:lang w:val="uz-Cyrl-UZ"/>
              </w:rPr>
              <w:t>Иккинчи босқичда – Mastercard ва UPI карталари</w:t>
            </w:r>
            <w:r w:rsidR="00884A7C">
              <w:rPr>
                <w:rFonts w:asciiTheme="minorBidi" w:hAnsiTheme="minorBidi"/>
                <w:sz w:val="24"/>
                <w:szCs w:val="24"/>
                <w:lang w:val="uz-Cyrl-UZ"/>
              </w:rPr>
              <w:t>;</w:t>
            </w:r>
          </w:p>
          <w:p w14:paraId="277A3A6B" w14:textId="05933D3C" w:rsidR="000C70F5" w:rsidRDefault="005E27A0" w:rsidP="00CE5108">
            <w:pPr>
              <w:pStyle w:val="a4"/>
              <w:numPr>
                <w:ilvl w:val="0"/>
                <w:numId w:val="1"/>
              </w:numPr>
              <w:jc w:val="both"/>
              <w:rPr>
                <w:rFonts w:ascii="Times New Roman" w:hAnsi="Times New Roman" w:cs="Times New Roman"/>
                <w:sz w:val="24"/>
                <w:lang w:val="uz-Cyrl-UZ"/>
              </w:rPr>
            </w:pPr>
            <w:r>
              <w:rPr>
                <w:rFonts w:ascii="Times New Roman" w:hAnsi="Times New Roman" w:cs="Times New Roman"/>
                <w:sz w:val="24"/>
                <w:lang w:val="uz-Cyrl-UZ"/>
              </w:rPr>
              <w:t xml:space="preserve">Иштирокчи </w:t>
            </w:r>
            <w:r w:rsidRPr="00625353">
              <w:rPr>
                <w:rFonts w:asciiTheme="minorBidi" w:hAnsiTheme="minorBidi"/>
                <w:sz w:val="24"/>
                <w:szCs w:val="24"/>
                <w:lang w:val="uz-Cyrl-UZ"/>
              </w:rPr>
              <w:t xml:space="preserve">ХУМО </w:t>
            </w:r>
            <w:r>
              <w:rPr>
                <w:rFonts w:asciiTheme="minorBidi" w:hAnsiTheme="minorBidi"/>
                <w:sz w:val="24"/>
                <w:szCs w:val="24"/>
                <w:lang w:val="uz-Cyrl-UZ"/>
              </w:rPr>
              <w:t xml:space="preserve">тўлов </w:t>
            </w:r>
            <w:r w:rsidRPr="00625353">
              <w:rPr>
                <w:rFonts w:asciiTheme="minorBidi" w:hAnsiTheme="minorBidi"/>
                <w:sz w:val="24"/>
                <w:szCs w:val="24"/>
                <w:lang w:val="uz-Cyrl-UZ"/>
              </w:rPr>
              <w:t xml:space="preserve">карталарини чиқариш </w:t>
            </w:r>
            <w:r>
              <w:rPr>
                <w:rFonts w:asciiTheme="minorBidi" w:hAnsiTheme="minorBidi"/>
                <w:sz w:val="24"/>
                <w:szCs w:val="24"/>
                <w:lang w:val="uz-Cyrl-UZ"/>
              </w:rPr>
              <w:t>мақсадида</w:t>
            </w:r>
            <w:r w:rsidRPr="00625353">
              <w:rPr>
                <w:rFonts w:asciiTheme="minorBidi" w:hAnsiTheme="minorBidi"/>
                <w:sz w:val="24"/>
                <w:szCs w:val="24"/>
                <w:lang w:val="uz-Cyrl-UZ"/>
              </w:rPr>
              <w:t xml:space="preserve"> банкда ўрнатилган </w:t>
            </w:r>
            <w:bookmarkStart w:id="0" w:name="_Hlk116999432"/>
            <w:r w:rsidRPr="00625353">
              <w:rPr>
                <w:rFonts w:asciiTheme="minorBidi" w:hAnsiTheme="minorBidi"/>
                <w:sz w:val="24"/>
                <w:szCs w:val="24"/>
                <w:lang w:val="uz-Cyrl-UZ"/>
              </w:rPr>
              <w:t>Entrust (Datacard)</w:t>
            </w:r>
            <w:bookmarkEnd w:id="0"/>
            <w:r w:rsidRPr="00625353">
              <w:rPr>
                <w:rFonts w:asciiTheme="minorBidi" w:hAnsiTheme="minorBidi"/>
                <w:sz w:val="24"/>
                <w:szCs w:val="24"/>
                <w:lang w:val="uz-Cyrl-UZ"/>
              </w:rPr>
              <w:t xml:space="preserve"> компаниясининг СЕ840\СЕ870\DC450</w:t>
            </w:r>
            <w:r w:rsidR="00884A7C">
              <w:rPr>
                <w:rFonts w:asciiTheme="minorBidi" w:hAnsiTheme="minorBidi"/>
                <w:sz w:val="24"/>
                <w:szCs w:val="24"/>
                <w:lang w:val="uz-Cyrl-UZ"/>
              </w:rPr>
              <w:t xml:space="preserve"> </w:t>
            </w:r>
            <w:r w:rsidRPr="00625353">
              <w:rPr>
                <w:rFonts w:asciiTheme="minorBidi" w:hAnsiTheme="minorBidi"/>
                <w:sz w:val="24"/>
                <w:szCs w:val="24"/>
                <w:lang w:val="uz-Cyrl-UZ"/>
              </w:rPr>
              <w:t xml:space="preserve"> эмбоссерларида, шунингдек, шунга ўхшаш конфигурацияга эга бўлган янги сотиб олинган Entrust (Datacard) эмбоссерларида (шу жумладан Sigma DS4-ES1) қайд этилган барча тўлов тизимларининг карталарини параллел равишда персоналлаштириш таъминланиши керак</w:t>
            </w:r>
            <w:r w:rsidR="009E4170">
              <w:rPr>
                <w:rFonts w:ascii="Times New Roman" w:hAnsi="Times New Roman" w:cs="Times New Roman"/>
                <w:sz w:val="24"/>
                <w:lang w:val="uz-Cyrl-UZ"/>
              </w:rPr>
              <w:t>;</w:t>
            </w:r>
          </w:p>
          <w:p w14:paraId="171FE188" w14:textId="7CA0D134" w:rsidR="0096239C" w:rsidRDefault="009D4CA8" w:rsidP="00CE5108">
            <w:pPr>
              <w:pStyle w:val="a4"/>
              <w:numPr>
                <w:ilvl w:val="0"/>
                <w:numId w:val="1"/>
              </w:numPr>
              <w:jc w:val="both"/>
              <w:rPr>
                <w:rFonts w:ascii="Times New Roman" w:hAnsi="Times New Roman" w:cs="Times New Roman"/>
                <w:sz w:val="24"/>
                <w:lang w:val="uz-Cyrl-UZ"/>
              </w:rPr>
            </w:pPr>
            <w:r>
              <w:rPr>
                <w:rFonts w:ascii="Times New Roman" w:hAnsi="Times New Roman" w:cs="Times New Roman"/>
                <w:sz w:val="24"/>
                <w:lang w:val="uz-Cyrl-UZ"/>
              </w:rPr>
              <w:t xml:space="preserve">Иштирокчининг </w:t>
            </w:r>
            <w:r w:rsidR="005E27A0">
              <w:rPr>
                <w:rFonts w:ascii="Times New Roman" w:hAnsi="Times New Roman" w:cs="Times New Roman"/>
                <w:sz w:val="24"/>
                <w:lang w:val="uz-Cyrl-UZ"/>
              </w:rPr>
              <w:t>дастурий таъминоти орқали</w:t>
            </w:r>
            <w:r w:rsidR="005E27A0" w:rsidRPr="000D3DFA">
              <w:rPr>
                <w:rFonts w:asciiTheme="minorBidi" w:hAnsiTheme="minorBidi"/>
                <w:sz w:val="24"/>
                <w:szCs w:val="24"/>
                <w:lang w:val="uz-Cyrl-UZ"/>
              </w:rPr>
              <w:t xml:space="preserve"> магнитли </w:t>
            </w:r>
            <w:r w:rsidR="005E27A0">
              <w:rPr>
                <w:rFonts w:asciiTheme="minorBidi" w:hAnsiTheme="minorBidi"/>
                <w:sz w:val="24"/>
                <w:szCs w:val="24"/>
                <w:lang w:val="uz-Cyrl-UZ"/>
              </w:rPr>
              <w:t>лента</w:t>
            </w:r>
            <w:r w:rsidR="005E27A0" w:rsidRPr="000D3DFA">
              <w:rPr>
                <w:rFonts w:asciiTheme="minorBidi" w:hAnsiTheme="minorBidi"/>
                <w:sz w:val="24"/>
                <w:szCs w:val="24"/>
                <w:lang w:val="uz-Cyrl-UZ"/>
              </w:rPr>
              <w:t xml:space="preserve"> (М</w:t>
            </w:r>
            <w:r w:rsidR="005E27A0">
              <w:rPr>
                <w:rFonts w:asciiTheme="minorBidi" w:hAnsiTheme="minorBidi"/>
                <w:sz w:val="24"/>
                <w:szCs w:val="24"/>
                <w:lang w:val="uz-Cyrl-UZ"/>
              </w:rPr>
              <w:t>Л</w:t>
            </w:r>
            <w:r w:rsidR="005E27A0" w:rsidRPr="000D3DFA">
              <w:rPr>
                <w:rFonts w:asciiTheme="minorBidi" w:hAnsiTheme="minorBidi"/>
                <w:sz w:val="24"/>
                <w:szCs w:val="24"/>
                <w:lang w:val="uz-Cyrl-UZ"/>
              </w:rPr>
              <w:t>) маълумотларини тайёрлашни ҳамда контактли, контактсиз ва дуал EMV карталари чипини ёзиш учун EMV маълумотларини тайёрлашни таъминлаши керак</w:t>
            </w:r>
            <w:r>
              <w:rPr>
                <w:rFonts w:ascii="Times New Roman" w:hAnsi="Times New Roman" w:cs="Times New Roman"/>
                <w:sz w:val="24"/>
                <w:lang w:val="uz-Cyrl-UZ"/>
              </w:rPr>
              <w:t>;</w:t>
            </w:r>
          </w:p>
          <w:p w14:paraId="3D1BDCE6" w14:textId="2518AF53" w:rsidR="009D4CA8" w:rsidRDefault="009D4CA8" w:rsidP="00CE5108">
            <w:pPr>
              <w:pStyle w:val="a4"/>
              <w:numPr>
                <w:ilvl w:val="0"/>
                <w:numId w:val="1"/>
              </w:numPr>
              <w:jc w:val="both"/>
              <w:rPr>
                <w:rFonts w:ascii="Times New Roman" w:hAnsi="Times New Roman" w:cs="Times New Roman"/>
                <w:sz w:val="24"/>
                <w:lang w:val="uz-Cyrl-UZ"/>
              </w:rPr>
            </w:pPr>
            <w:r>
              <w:rPr>
                <w:rFonts w:ascii="Times New Roman" w:hAnsi="Times New Roman" w:cs="Times New Roman"/>
                <w:sz w:val="24"/>
                <w:lang w:val="uz-Cyrl-UZ"/>
              </w:rPr>
              <w:t xml:space="preserve">Иштирокчининг </w:t>
            </w:r>
            <w:r w:rsidR="005E27A0">
              <w:rPr>
                <w:rFonts w:ascii="Times New Roman" w:hAnsi="Times New Roman" w:cs="Times New Roman"/>
                <w:sz w:val="24"/>
                <w:lang w:val="uz-Cyrl-UZ"/>
              </w:rPr>
              <w:t xml:space="preserve">дастурий таъминоти орқали банк </w:t>
            </w:r>
            <w:r w:rsidR="005E27A0" w:rsidRPr="00356459">
              <w:rPr>
                <w:rFonts w:asciiTheme="minorBidi" w:hAnsiTheme="minorBidi"/>
                <w:sz w:val="24"/>
                <w:szCs w:val="24"/>
                <w:lang w:val="uz-Cyrl-UZ"/>
              </w:rPr>
              <w:t xml:space="preserve">карталарни тўлиқ персоналлаштиришни таъминлаши керак, яъни </w:t>
            </w:r>
            <w:r w:rsidR="006B0FB2">
              <w:rPr>
                <w:rFonts w:asciiTheme="minorBidi" w:hAnsiTheme="minorBidi"/>
                <w:sz w:val="24"/>
                <w:szCs w:val="24"/>
                <w:lang w:val="uz-Cyrl-UZ"/>
              </w:rPr>
              <w:t>магнит лентаси</w:t>
            </w:r>
            <w:r w:rsidR="005E27A0" w:rsidRPr="00356459">
              <w:rPr>
                <w:rFonts w:asciiTheme="minorBidi" w:hAnsiTheme="minorBidi"/>
                <w:sz w:val="24"/>
                <w:szCs w:val="24"/>
                <w:lang w:val="uz-Cyrl-UZ"/>
              </w:rPr>
              <w:t xml:space="preserve">ни ёзиш, олд томондан карталарни эмбоссиялаш, картанинг орқа қисмидан индент босиб чиқариш, </w:t>
            </w:r>
            <w:r w:rsidR="005E27A0">
              <w:rPr>
                <w:rFonts w:asciiTheme="minorBidi" w:hAnsiTheme="minorBidi"/>
                <w:sz w:val="24"/>
                <w:szCs w:val="24"/>
                <w:lang w:val="uz-Cyrl-UZ"/>
              </w:rPr>
              <w:t>ЧИП</w:t>
            </w:r>
            <w:r w:rsidR="005E27A0" w:rsidRPr="00356459">
              <w:rPr>
                <w:rFonts w:asciiTheme="minorBidi" w:hAnsiTheme="minorBidi"/>
                <w:sz w:val="24"/>
                <w:szCs w:val="24"/>
                <w:lang w:val="uz-Cyrl-UZ"/>
              </w:rPr>
              <w:t>ни ёзиш, бўрттириб босилган белгиларнинг релефини қайд этилган тўлов тизимларига ва уларнинг спецификацияларига мувофиқ бўяш.</w:t>
            </w:r>
            <w:r>
              <w:rPr>
                <w:rFonts w:ascii="Times New Roman" w:hAnsi="Times New Roman" w:cs="Times New Roman"/>
                <w:sz w:val="24"/>
                <w:lang w:val="uz-Cyrl-UZ"/>
              </w:rPr>
              <w:t>;</w:t>
            </w:r>
          </w:p>
          <w:p w14:paraId="70F629C3" w14:textId="5AE13D10" w:rsidR="00814F31" w:rsidRDefault="00814F31" w:rsidP="00CD48B7">
            <w:pPr>
              <w:pStyle w:val="a4"/>
              <w:numPr>
                <w:ilvl w:val="0"/>
                <w:numId w:val="1"/>
              </w:numPr>
              <w:jc w:val="both"/>
              <w:rPr>
                <w:rFonts w:ascii="Times New Roman" w:hAnsi="Times New Roman" w:cs="Times New Roman"/>
                <w:sz w:val="24"/>
                <w:lang w:val="uz-Cyrl-UZ"/>
              </w:rPr>
            </w:pPr>
            <w:r>
              <w:rPr>
                <w:rFonts w:ascii="Times New Roman" w:hAnsi="Times New Roman" w:cs="Times New Roman"/>
                <w:sz w:val="24"/>
                <w:lang w:val="uz-Cyrl-UZ"/>
              </w:rPr>
              <w:t>Иштирокчининг</w:t>
            </w:r>
            <w:r w:rsidR="006B0FB2">
              <w:rPr>
                <w:rFonts w:ascii="Times New Roman" w:hAnsi="Times New Roman" w:cs="Times New Roman"/>
                <w:sz w:val="24"/>
                <w:lang w:val="uz-Cyrl-UZ"/>
              </w:rPr>
              <w:t xml:space="preserve"> </w:t>
            </w:r>
            <w:r w:rsidR="006B0FB2" w:rsidRPr="00CA42F5">
              <w:rPr>
                <w:rFonts w:asciiTheme="minorBidi" w:hAnsiTheme="minorBidi"/>
                <w:sz w:val="24"/>
                <w:szCs w:val="24"/>
                <w:lang w:val="uz-Cyrl-UZ"/>
              </w:rPr>
              <w:t xml:space="preserve">карталарни охиргача персоналлаштиришни (до персонализацию) таъминлаши керак, яъни магнит лентаси ва </w:t>
            </w:r>
            <w:r w:rsidR="00884A7C">
              <w:rPr>
                <w:rFonts w:asciiTheme="minorBidi" w:hAnsiTheme="minorBidi"/>
                <w:sz w:val="24"/>
                <w:szCs w:val="24"/>
                <w:lang w:val="uz-Cyrl-UZ"/>
              </w:rPr>
              <w:t>ЧИП н</w:t>
            </w:r>
            <w:r w:rsidR="006B0FB2" w:rsidRPr="00CA42F5">
              <w:rPr>
                <w:rFonts w:asciiTheme="minorBidi" w:hAnsiTheme="minorBidi"/>
                <w:sz w:val="24"/>
                <w:szCs w:val="24"/>
                <w:lang w:val="uz-Cyrl-UZ"/>
              </w:rPr>
              <w:t>и персоналлаштирилган карталарда олд томондан эмбоссиялаш.</w:t>
            </w:r>
            <w:r>
              <w:rPr>
                <w:rFonts w:ascii="Times New Roman" w:hAnsi="Times New Roman" w:cs="Times New Roman"/>
                <w:sz w:val="24"/>
                <w:lang w:val="uz-Cyrl-UZ"/>
              </w:rPr>
              <w:t>;</w:t>
            </w:r>
          </w:p>
          <w:p w14:paraId="2EACFF3F" w14:textId="104A10B4" w:rsidR="00D13953" w:rsidRDefault="006B0FB2" w:rsidP="00CD48B7">
            <w:pPr>
              <w:pStyle w:val="a4"/>
              <w:numPr>
                <w:ilvl w:val="0"/>
                <w:numId w:val="1"/>
              </w:numPr>
              <w:jc w:val="both"/>
              <w:rPr>
                <w:rFonts w:ascii="Times New Roman" w:hAnsi="Times New Roman" w:cs="Times New Roman"/>
                <w:sz w:val="24"/>
                <w:lang w:val="uz-Cyrl-UZ"/>
              </w:rPr>
            </w:pPr>
            <w:r>
              <w:rPr>
                <w:rFonts w:asciiTheme="minorBidi" w:hAnsiTheme="minorBidi"/>
                <w:sz w:val="24"/>
                <w:szCs w:val="24"/>
                <w:lang w:val="uz-Cyrl-UZ"/>
              </w:rPr>
              <w:t>Иштирокчининг дастурий таъминоти Алока</w:t>
            </w:r>
            <w:r w:rsidRPr="00CA1754">
              <w:rPr>
                <w:rFonts w:asciiTheme="minorBidi" w:hAnsiTheme="minorBidi"/>
                <w:sz w:val="24"/>
                <w:szCs w:val="24"/>
                <w:lang w:val="uz-Cyrl-UZ"/>
              </w:rPr>
              <w:t>банк</w:t>
            </w:r>
            <w:r>
              <w:rPr>
                <w:rFonts w:asciiTheme="minorBidi" w:hAnsiTheme="minorBidi"/>
                <w:sz w:val="24"/>
                <w:szCs w:val="24"/>
                <w:lang w:val="uz-Cyrl-UZ"/>
              </w:rPr>
              <w:t>нинг ўз</w:t>
            </w:r>
            <w:r w:rsidRPr="00CA1754">
              <w:rPr>
                <w:rFonts w:asciiTheme="minorBidi" w:hAnsiTheme="minorBidi"/>
                <w:sz w:val="24"/>
                <w:szCs w:val="24"/>
                <w:lang w:val="uz-Cyrl-UZ"/>
              </w:rPr>
              <w:t xml:space="preserve"> процессингдан келадиган файллар билан ишлаши керак. Кир</w:t>
            </w:r>
            <w:r>
              <w:rPr>
                <w:rFonts w:asciiTheme="minorBidi" w:hAnsiTheme="minorBidi"/>
                <w:sz w:val="24"/>
                <w:szCs w:val="24"/>
                <w:lang w:val="uz-Cyrl-UZ"/>
              </w:rPr>
              <w:t>иш</w:t>
            </w:r>
            <w:r w:rsidRPr="00CA1754">
              <w:rPr>
                <w:rFonts w:asciiTheme="minorBidi" w:hAnsiTheme="minorBidi"/>
                <w:sz w:val="24"/>
                <w:szCs w:val="24"/>
                <w:lang w:val="uz-Cyrl-UZ"/>
              </w:rPr>
              <w:t xml:space="preserve"> </w:t>
            </w:r>
            <w:r>
              <w:rPr>
                <w:rFonts w:asciiTheme="minorBidi" w:hAnsiTheme="minorBidi"/>
                <w:sz w:val="24"/>
                <w:szCs w:val="24"/>
                <w:lang w:val="uz-Cyrl-UZ"/>
              </w:rPr>
              <w:t xml:space="preserve">файллари </w:t>
            </w:r>
            <w:r w:rsidRPr="00CA1754">
              <w:rPr>
                <w:rFonts w:asciiTheme="minorBidi" w:hAnsiTheme="minorBidi"/>
                <w:sz w:val="24"/>
                <w:szCs w:val="24"/>
                <w:lang w:val="uz-Cyrl-UZ"/>
              </w:rPr>
              <w:t>ва алмаш</w:t>
            </w:r>
            <w:r>
              <w:rPr>
                <w:rFonts w:asciiTheme="minorBidi" w:hAnsiTheme="minorBidi"/>
                <w:sz w:val="24"/>
                <w:szCs w:val="24"/>
                <w:lang w:val="uz-Cyrl-UZ"/>
              </w:rPr>
              <w:t>тириладиган</w:t>
            </w:r>
            <w:r w:rsidRPr="00CA1754">
              <w:rPr>
                <w:rFonts w:asciiTheme="minorBidi" w:hAnsiTheme="minorBidi"/>
                <w:sz w:val="24"/>
                <w:szCs w:val="24"/>
                <w:lang w:val="uz-Cyrl-UZ"/>
              </w:rPr>
              <w:t xml:space="preserve"> файл</w:t>
            </w:r>
            <w:r>
              <w:rPr>
                <w:rFonts w:asciiTheme="minorBidi" w:hAnsiTheme="minorBidi"/>
                <w:sz w:val="24"/>
                <w:szCs w:val="24"/>
                <w:lang w:val="uz-Cyrl-UZ"/>
              </w:rPr>
              <w:t>лар</w:t>
            </w:r>
            <w:r w:rsidRPr="00CA1754">
              <w:rPr>
                <w:rFonts w:asciiTheme="minorBidi" w:hAnsiTheme="minorBidi"/>
                <w:sz w:val="24"/>
                <w:szCs w:val="24"/>
                <w:lang w:val="uz-Cyrl-UZ"/>
              </w:rPr>
              <w:t xml:space="preserve"> форматлари қўшимча равишда батафсил муҳокама қилинади.</w:t>
            </w:r>
            <w:r w:rsidR="00CD48B7">
              <w:rPr>
                <w:rFonts w:ascii="Times New Roman" w:hAnsi="Times New Roman" w:cs="Times New Roman"/>
                <w:sz w:val="24"/>
                <w:lang w:val="uz-Cyrl-UZ"/>
              </w:rPr>
              <w:t>;</w:t>
            </w:r>
          </w:p>
          <w:p w14:paraId="3DC8F2D2" w14:textId="7CA61449" w:rsidR="000A4AFE" w:rsidRDefault="006B0FB2" w:rsidP="00CD48B7">
            <w:pPr>
              <w:pStyle w:val="a4"/>
              <w:numPr>
                <w:ilvl w:val="0"/>
                <w:numId w:val="1"/>
              </w:numPr>
              <w:jc w:val="both"/>
              <w:rPr>
                <w:rFonts w:ascii="Times New Roman" w:hAnsi="Times New Roman" w:cs="Times New Roman"/>
                <w:sz w:val="24"/>
                <w:lang w:val="uz-Cyrl-UZ"/>
              </w:rPr>
            </w:pPr>
            <w:r>
              <w:rPr>
                <w:rFonts w:ascii="Times New Roman" w:hAnsi="Times New Roman" w:cs="Times New Roman"/>
                <w:sz w:val="24"/>
                <w:lang w:val="uz-Cyrl-UZ"/>
              </w:rPr>
              <w:t xml:space="preserve">Иштирокчининг дастурий таъминоти </w:t>
            </w:r>
            <w:r w:rsidRPr="004C55BC">
              <w:rPr>
                <w:rFonts w:asciiTheme="minorBidi" w:hAnsiTheme="minorBidi"/>
                <w:sz w:val="24"/>
                <w:szCs w:val="24"/>
                <w:lang w:val="uz-Cyrl-UZ"/>
              </w:rPr>
              <w:t>СЕ840\СЕ870\DC450, Sigma DS4-ES1 эмбоссерлари</w:t>
            </w:r>
            <w:r>
              <w:rPr>
                <w:rFonts w:asciiTheme="minorBidi" w:hAnsiTheme="minorBidi"/>
                <w:sz w:val="24"/>
                <w:szCs w:val="24"/>
                <w:lang w:val="uz-Cyrl-UZ"/>
              </w:rPr>
              <w:t xml:space="preserve"> орқали</w:t>
            </w:r>
            <w:r w:rsidRPr="004C55BC">
              <w:rPr>
                <w:rFonts w:asciiTheme="minorBidi" w:hAnsiTheme="minorBidi"/>
                <w:sz w:val="24"/>
                <w:szCs w:val="24"/>
                <w:lang w:val="uz-Cyrl-UZ"/>
              </w:rPr>
              <w:t xml:space="preserve"> </w:t>
            </w:r>
            <w:r>
              <w:rPr>
                <w:rFonts w:asciiTheme="minorBidi" w:hAnsiTheme="minorBidi"/>
                <w:sz w:val="24"/>
                <w:szCs w:val="24"/>
                <w:lang w:val="uz-Cyrl-UZ"/>
              </w:rPr>
              <w:t xml:space="preserve">банк инфратузилмаларида </w:t>
            </w:r>
            <w:r w:rsidRPr="004C55BC">
              <w:rPr>
                <w:rFonts w:asciiTheme="minorBidi" w:hAnsiTheme="minorBidi"/>
                <w:sz w:val="24"/>
                <w:szCs w:val="24"/>
                <w:lang w:val="uz-Cyrl-UZ"/>
              </w:rPr>
              <w:t>ва банк</w:t>
            </w:r>
            <w:r>
              <w:rPr>
                <w:rFonts w:asciiTheme="minorBidi" w:hAnsiTheme="minorBidi"/>
                <w:sz w:val="24"/>
                <w:szCs w:val="24"/>
                <w:lang w:val="uz-Cyrl-UZ"/>
              </w:rPr>
              <w:t xml:space="preserve">нинг </w:t>
            </w:r>
            <w:r>
              <w:rPr>
                <w:rFonts w:asciiTheme="minorBidi" w:hAnsiTheme="minorBidi"/>
                <w:sz w:val="24"/>
                <w:szCs w:val="24"/>
                <w:lang w:val="uz-Cyrl-UZ"/>
              </w:rPr>
              <w:lastRenderedPageBreak/>
              <w:t>хизмат кўрсатиш марказларида</w:t>
            </w:r>
            <w:r w:rsidRPr="004C55BC">
              <w:rPr>
                <w:rFonts w:asciiTheme="minorBidi" w:hAnsiTheme="minorBidi"/>
                <w:sz w:val="24"/>
                <w:szCs w:val="24"/>
                <w:lang w:val="uz-Cyrl-UZ"/>
              </w:rPr>
              <w:t xml:space="preserve"> персоналлаштиришни таъминлаши керак.</w:t>
            </w:r>
            <w:r w:rsidR="00C85C08">
              <w:rPr>
                <w:rFonts w:ascii="Times New Roman" w:hAnsi="Times New Roman" w:cs="Times New Roman"/>
                <w:sz w:val="24"/>
                <w:lang w:val="uz-Cyrl-UZ"/>
              </w:rPr>
              <w:t>;</w:t>
            </w:r>
          </w:p>
          <w:p w14:paraId="61184172" w14:textId="07C643DE" w:rsidR="005334EE" w:rsidRDefault="006B0FB2" w:rsidP="001931BB">
            <w:pPr>
              <w:pStyle w:val="a4"/>
              <w:numPr>
                <w:ilvl w:val="0"/>
                <w:numId w:val="1"/>
              </w:numPr>
              <w:jc w:val="both"/>
              <w:rPr>
                <w:rFonts w:ascii="Times New Roman" w:hAnsi="Times New Roman" w:cs="Times New Roman"/>
                <w:sz w:val="24"/>
                <w:lang w:val="uz-Cyrl-UZ"/>
              </w:rPr>
            </w:pPr>
            <w:r>
              <w:rPr>
                <w:rFonts w:asciiTheme="minorBidi" w:hAnsiTheme="minorBidi"/>
                <w:sz w:val="24"/>
                <w:szCs w:val="24"/>
                <w:lang w:val="uz-Cyrl-UZ"/>
              </w:rPr>
              <w:t>Банкнинг марказларида э</w:t>
            </w:r>
            <w:r w:rsidRPr="004C55BC">
              <w:rPr>
                <w:rFonts w:asciiTheme="minorBidi" w:hAnsiTheme="minorBidi"/>
                <w:sz w:val="24"/>
                <w:szCs w:val="24"/>
                <w:lang w:val="uz-Cyrl-UZ"/>
              </w:rPr>
              <w:t xml:space="preserve">мбоссерлар бўлмаган </w:t>
            </w:r>
            <w:r>
              <w:rPr>
                <w:rFonts w:asciiTheme="minorBidi" w:hAnsiTheme="minorBidi"/>
                <w:sz w:val="24"/>
                <w:szCs w:val="24"/>
                <w:lang w:val="uz-Cyrl-UZ"/>
              </w:rPr>
              <w:t xml:space="preserve">тақдирда, банк </w:t>
            </w:r>
            <w:r w:rsidRPr="004C55BC">
              <w:rPr>
                <w:rFonts w:asciiTheme="minorBidi" w:hAnsiTheme="minorBidi"/>
                <w:sz w:val="24"/>
                <w:szCs w:val="24"/>
                <w:lang w:val="uz-Cyrl-UZ"/>
              </w:rPr>
              <w:t>карталар</w:t>
            </w:r>
            <w:r>
              <w:rPr>
                <w:rFonts w:asciiTheme="minorBidi" w:hAnsiTheme="minorBidi"/>
                <w:sz w:val="24"/>
                <w:szCs w:val="24"/>
                <w:lang w:val="uz-Cyrl-UZ"/>
              </w:rPr>
              <w:t>ини</w:t>
            </w:r>
            <w:r w:rsidRPr="004C55BC">
              <w:rPr>
                <w:rFonts w:asciiTheme="minorBidi" w:hAnsiTheme="minorBidi"/>
                <w:sz w:val="24"/>
                <w:szCs w:val="24"/>
                <w:lang w:val="uz-Cyrl-UZ"/>
              </w:rPr>
              <w:t xml:space="preserve"> чиқариш учун аризалар келиб тушиши мумкин, бунда </w:t>
            </w:r>
            <w:r>
              <w:rPr>
                <w:rFonts w:asciiTheme="minorBidi" w:hAnsiTheme="minorBidi"/>
                <w:sz w:val="24"/>
                <w:szCs w:val="24"/>
                <w:lang w:val="uz-Cyrl-UZ"/>
              </w:rPr>
              <w:t xml:space="preserve">банк </w:t>
            </w:r>
            <w:r w:rsidRPr="004C55BC">
              <w:rPr>
                <w:rFonts w:asciiTheme="minorBidi" w:hAnsiTheme="minorBidi"/>
                <w:sz w:val="24"/>
                <w:szCs w:val="24"/>
                <w:lang w:val="uz-Cyrl-UZ"/>
              </w:rPr>
              <w:t>карталар</w:t>
            </w:r>
            <w:r>
              <w:rPr>
                <w:rFonts w:asciiTheme="minorBidi" w:hAnsiTheme="minorBidi"/>
                <w:sz w:val="24"/>
                <w:szCs w:val="24"/>
                <w:lang w:val="uz-Cyrl-UZ"/>
              </w:rPr>
              <w:t>и</w:t>
            </w:r>
            <w:r w:rsidRPr="004C55BC">
              <w:rPr>
                <w:rFonts w:asciiTheme="minorBidi" w:hAnsiTheme="minorBidi"/>
                <w:sz w:val="24"/>
                <w:szCs w:val="24"/>
                <w:lang w:val="uz-Cyrl-UZ"/>
              </w:rPr>
              <w:t xml:space="preserve"> қайси </w:t>
            </w:r>
            <w:r>
              <w:rPr>
                <w:rFonts w:asciiTheme="minorBidi" w:hAnsiTheme="minorBidi"/>
                <w:sz w:val="24"/>
                <w:szCs w:val="24"/>
                <w:lang w:val="uz-Cyrl-UZ"/>
              </w:rPr>
              <w:t>хизмат кўрсатувчи</w:t>
            </w:r>
            <w:r w:rsidRPr="004C55BC">
              <w:rPr>
                <w:rFonts w:asciiTheme="minorBidi" w:hAnsiTheme="minorBidi"/>
                <w:sz w:val="24"/>
                <w:szCs w:val="24"/>
                <w:lang w:val="uz-Cyrl-UZ"/>
              </w:rPr>
              <w:t xml:space="preserve"> </w:t>
            </w:r>
            <w:r>
              <w:rPr>
                <w:rFonts w:asciiTheme="minorBidi" w:hAnsiTheme="minorBidi"/>
                <w:sz w:val="24"/>
                <w:szCs w:val="24"/>
                <w:lang w:val="uz-Cyrl-UZ"/>
              </w:rPr>
              <w:t>марказидан келаётганини аниқлай олиниши</w:t>
            </w:r>
            <w:r w:rsidRPr="004C55BC">
              <w:rPr>
                <w:rFonts w:asciiTheme="minorBidi" w:hAnsiTheme="minorBidi"/>
                <w:sz w:val="24"/>
                <w:szCs w:val="24"/>
                <w:lang w:val="uz-Cyrl-UZ"/>
              </w:rPr>
              <w:t xml:space="preserve"> керак</w:t>
            </w:r>
            <w:r w:rsidR="00BA31E4">
              <w:rPr>
                <w:rFonts w:ascii="Times New Roman" w:hAnsi="Times New Roman" w:cs="Times New Roman"/>
                <w:sz w:val="24"/>
                <w:lang w:val="uz-Cyrl-UZ"/>
              </w:rPr>
              <w:t>;</w:t>
            </w:r>
            <w:r w:rsidR="000C4362" w:rsidRPr="00A90670">
              <w:rPr>
                <w:rFonts w:ascii="Times New Roman" w:hAnsi="Times New Roman" w:cs="Times New Roman"/>
                <w:sz w:val="24"/>
                <w:lang w:val="uz-Cyrl-UZ"/>
              </w:rPr>
              <w:t xml:space="preserve"> </w:t>
            </w:r>
            <w:r w:rsidR="00AA6325" w:rsidRPr="00A90670">
              <w:rPr>
                <w:rFonts w:ascii="Times New Roman" w:hAnsi="Times New Roman" w:cs="Times New Roman"/>
                <w:sz w:val="24"/>
                <w:lang w:val="uz-Cyrl-UZ"/>
              </w:rPr>
              <w:t xml:space="preserve"> </w:t>
            </w:r>
          </w:p>
          <w:p w14:paraId="0D580956" w14:textId="67388C5F" w:rsidR="00572FFA" w:rsidRPr="00572FFA" w:rsidRDefault="005334EE" w:rsidP="005334EE">
            <w:pPr>
              <w:pStyle w:val="a4"/>
              <w:numPr>
                <w:ilvl w:val="0"/>
                <w:numId w:val="1"/>
              </w:numPr>
              <w:jc w:val="both"/>
              <w:rPr>
                <w:rFonts w:ascii="Times New Roman" w:hAnsi="Times New Roman" w:cs="Times New Roman"/>
                <w:sz w:val="24"/>
                <w:lang w:val="uz-Cyrl-UZ"/>
              </w:rPr>
            </w:pPr>
            <w:r>
              <w:rPr>
                <w:rFonts w:ascii="Times New Roman" w:hAnsi="Times New Roman" w:cs="Times New Roman"/>
                <w:sz w:val="24"/>
                <w:lang w:val="uz-Cyrl-UZ"/>
              </w:rPr>
              <w:t>Иштирокчи</w:t>
            </w:r>
            <w:r w:rsidR="00572FFA">
              <w:rPr>
                <w:rFonts w:ascii="Times New Roman" w:hAnsi="Times New Roman" w:cs="Times New Roman"/>
                <w:sz w:val="24"/>
                <w:lang w:val="uz-Cyrl-UZ"/>
              </w:rPr>
              <w:t>нинг</w:t>
            </w:r>
            <w:r w:rsidR="00572FFA" w:rsidRPr="00850959">
              <w:rPr>
                <w:rFonts w:asciiTheme="minorBidi" w:hAnsiTheme="minorBidi"/>
                <w:sz w:val="24"/>
                <w:szCs w:val="24"/>
                <w:lang w:val="uz-Cyrl-UZ"/>
              </w:rPr>
              <w:t xml:space="preserve"> </w:t>
            </w:r>
            <w:r w:rsidR="00572FFA">
              <w:rPr>
                <w:rFonts w:asciiTheme="minorBidi" w:hAnsiTheme="minorBidi"/>
                <w:sz w:val="24"/>
                <w:szCs w:val="24"/>
                <w:lang w:val="uz-Cyrl-UZ"/>
              </w:rPr>
              <w:t>дастурий таъминоти</w:t>
            </w:r>
            <w:r w:rsidR="00572FFA" w:rsidRPr="00850959">
              <w:rPr>
                <w:rFonts w:asciiTheme="minorBidi" w:hAnsiTheme="minorBidi"/>
                <w:sz w:val="24"/>
                <w:szCs w:val="24"/>
                <w:lang w:val="uz-Cyrl-UZ"/>
              </w:rPr>
              <w:t xml:space="preserve"> бир жойда – Банкнинг Марказий </w:t>
            </w:r>
            <w:bookmarkStart w:id="1" w:name="_Hlk117017232"/>
            <w:r w:rsidR="00572FFA" w:rsidRPr="00850959">
              <w:rPr>
                <w:rFonts w:asciiTheme="minorBidi" w:hAnsiTheme="minorBidi"/>
                <w:sz w:val="24"/>
                <w:szCs w:val="24"/>
                <w:lang w:val="uz-Cyrl-UZ"/>
              </w:rPr>
              <w:t>персоналлаштириш бюросида</w:t>
            </w:r>
            <w:bookmarkEnd w:id="1"/>
            <w:r w:rsidR="00572FFA" w:rsidRPr="00850959">
              <w:rPr>
                <w:rFonts w:asciiTheme="minorBidi" w:hAnsiTheme="minorBidi"/>
                <w:sz w:val="24"/>
                <w:szCs w:val="24"/>
                <w:lang w:val="uz-Cyrl-UZ"/>
              </w:rPr>
              <w:t xml:space="preserve">ги ҳимояланган ҳудудда ўрнатилади. Ҳудудий персоналлаштириш марказларидаги ва Банк </w:t>
            </w:r>
            <w:r w:rsidR="00572FFA">
              <w:rPr>
                <w:rFonts w:asciiTheme="minorBidi" w:hAnsiTheme="minorBidi"/>
                <w:sz w:val="24"/>
                <w:szCs w:val="24"/>
                <w:lang w:val="uz-Cyrl-UZ"/>
              </w:rPr>
              <w:t>хизмат кўрсатувчи марказ</w:t>
            </w:r>
            <w:r w:rsidR="00572FFA" w:rsidRPr="00850959">
              <w:rPr>
                <w:rFonts w:asciiTheme="minorBidi" w:hAnsiTheme="minorBidi"/>
                <w:sz w:val="24"/>
                <w:szCs w:val="24"/>
                <w:lang w:val="uz-Cyrl-UZ"/>
              </w:rPr>
              <w:t xml:space="preserve"> операторлар тизими билан ўзаро алоқалар веб-интерфейс орқали амалга оширил</w:t>
            </w:r>
            <w:r w:rsidR="00572FFA">
              <w:rPr>
                <w:rFonts w:asciiTheme="minorBidi" w:hAnsiTheme="minorBidi"/>
                <w:sz w:val="24"/>
                <w:szCs w:val="24"/>
                <w:lang w:val="uz-Cyrl-UZ"/>
              </w:rPr>
              <w:t>иши керак</w:t>
            </w:r>
            <w:r w:rsidR="00572FFA" w:rsidRPr="00850959">
              <w:rPr>
                <w:rFonts w:asciiTheme="minorBidi" w:hAnsiTheme="minorBidi"/>
                <w:sz w:val="24"/>
                <w:szCs w:val="24"/>
                <w:lang w:val="uz-Cyrl-UZ"/>
              </w:rPr>
              <w:t>.</w:t>
            </w:r>
            <w:r w:rsidR="00572FFA">
              <w:rPr>
                <w:rFonts w:asciiTheme="minorBidi" w:hAnsiTheme="minorBidi"/>
                <w:sz w:val="24"/>
                <w:szCs w:val="24"/>
                <w:lang w:val="uz-Cyrl-UZ"/>
              </w:rPr>
              <w:t>;</w:t>
            </w:r>
          </w:p>
          <w:p w14:paraId="4216952B" w14:textId="62830361" w:rsidR="00572FFA" w:rsidRPr="00572FFA" w:rsidRDefault="00572FFA" w:rsidP="005334EE">
            <w:pPr>
              <w:pStyle w:val="a4"/>
              <w:numPr>
                <w:ilvl w:val="0"/>
                <w:numId w:val="1"/>
              </w:numPr>
              <w:jc w:val="both"/>
              <w:rPr>
                <w:rFonts w:ascii="Times New Roman" w:hAnsi="Times New Roman" w:cs="Times New Roman"/>
                <w:sz w:val="24"/>
                <w:lang w:val="uz-Cyrl-UZ"/>
              </w:rPr>
            </w:pPr>
            <w:r>
              <w:rPr>
                <w:rFonts w:asciiTheme="minorBidi" w:hAnsiTheme="minorBidi"/>
                <w:sz w:val="24"/>
                <w:szCs w:val="24"/>
                <w:lang w:val="uz-Cyrl-UZ"/>
              </w:rPr>
              <w:t xml:space="preserve">Иштирокчининг дастурий таъминоти </w:t>
            </w:r>
            <w:r w:rsidRPr="00850959">
              <w:rPr>
                <w:rFonts w:asciiTheme="minorBidi" w:hAnsiTheme="minorBidi"/>
                <w:sz w:val="24"/>
                <w:szCs w:val="24"/>
                <w:lang w:val="uz-Cyrl-UZ"/>
              </w:rPr>
              <w:t xml:space="preserve"> Банкнинг камида 200 та </w:t>
            </w:r>
            <w:r>
              <w:rPr>
                <w:rFonts w:asciiTheme="minorBidi" w:hAnsiTheme="minorBidi"/>
                <w:sz w:val="24"/>
                <w:szCs w:val="24"/>
                <w:lang w:val="uz-Cyrl-UZ"/>
              </w:rPr>
              <w:t>хизмат кўрсатиш офисларидан</w:t>
            </w:r>
            <w:r w:rsidRPr="00850959">
              <w:rPr>
                <w:rFonts w:asciiTheme="minorBidi" w:hAnsiTheme="minorBidi"/>
                <w:sz w:val="24"/>
                <w:szCs w:val="24"/>
                <w:lang w:val="uz-Cyrl-UZ"/>
              </w:rPr>
              <w:t xml:space="preserve"> карта чиқарилишини</w:t>
            </w:r>
            <w:r>
              <w:rPr>
                <w:rFonts w:asciiTheme="minorBidi" w:hAnsiTheme="minorBidi"/>
                <w:sz w:val="24"/>
                <w:szCs w:val="24"/>
                <w:lang w:val="uz-Cyrl-UZ"/>
              </w:rPr>
              <w:t xml:space="preserve"> таъминлаши</w:t>
            </w:r>
            <w:r w:rsidRPr="00850959">
              <w:rPr>
                <w:rFonts w:asciiTheme="minorBidi" w:hAnsiTheme="minorBidi"/>
                <w:sz w:val="24"/>
                <w:szCs w:val="24"/>
                <w:lang w:val="uz-Cyrl-UZ"/>
              </w:rPr>
              <w:t xml:space="preserve"> ва бошқаришни таъминлаши лозим.</w:t>
            </w:r>
            <w:r w:rsidRPr="00B2269E">
              <w:rPr>
                <w:rFonts w:asciiTheme="minorBidi" w:hAnsiTheme="minorBidi"/>
                <w:sz w:val="24"/>
                <w:szCs w:val="24"/>
                <w:lang w:val="uz-Cyrl-UZ"/>
              </w:rPr>
              <w:t xml:space="preserve"> Бунда ҳар бир бўлинма ходими ўз бўлинмасига тегишли карталарини кўра оладиган даражадаги созлама таъминланиши лозим бўлади.</w:t>
            </w:r>
            <w:r>
              <w:rPr>
                <w:rFonts w:asciiTheme="minorBidi" w:hAnsiTheme="minorBidi"/>
                <w:sz w:val="24"/>
                <w:szCs w:val="24"/>
                <w:lang w:val="uz-Cyrl-UZ"/>
              </w:rPr>
              <w:t>;</w:t>
            </w:r>
          </w:p>
          <w:p w14:paraId="18E75840" w14:textId="77777777" w:rsidR="003A5175" w:rsidRPr="003A5175" w:rsidRDefault="00572FFA" w:rsidP="005334EE">
            <w:pPr>
              <w:pStyle w:val="a4"/>
              <w:numPr>
                <w:ilvl w:val="0"/>
                <w:numId w:val="1"/>
              </w:numPr>
              <w:jc w:val="both"/>
              <w:rPr>
                <w:rFonts w:ascii="Times New Roman" w:hAnsi="Times New Roman" w:cs="Times New Roman"/>
                <w:sz w:val="24"/>
                <w:lang w:val="uz-Cyrl-UZ"/>
              </w:rPr>
            </w:pPr>
            <w:r>
              <w:rPr>
                <w:rFonts w:ascii="Times New Roman" w:hAnsi="Times New Roman" w:cs="Times New Roman"/>
                <w:sz w:val="24"/>
                <w:lang w:val="uz-Cyrl-UZ"/>
              </w:rPr>
              <w:t>Иштирокчининг дастурий таъминоти Банк</w:t>
            </w:r>
            <w:r w:rsidRPr="00B2269E">
              <w:rPr>
                <w:rFonts w:asciiTheme="minorBidi" w:hAnsiTheme="minorBidi"/>
                <w:sz w:val="24"/>
                <w:szCs w:val="24"/>
                <w:lang w:val="uz-Cyrl-UZ"/>
              </w:rPr>
              <w:t xml:space="preserve"> маълумотнома</w:t>
            </w:r>
            <w:r>
              <w:rPr>
                <w:rFonts w:asciiTheme="minorBidi" w:hAnsiTheme="minorBidi"/>
                <w:sz w:val="24"/>
                <w:szCs w:val="24"/>
                <w:lang w:val="uz-Cyrl-UZ"/>
              </w:rPr>
              <w:t xml:space="preserve"> базаси, эмбоссерлар ва картоматлар маълумотнома базасига эга бўлиши</w:t>
            </w:r>
            <w:r w:rsidRPr="00B2269E">
              <w:rPr>
                <w:rFonts w:asciiTheme="minorBidi" w:hAnsiTheme="minorBidi"/>
                <w:sz w:val="24"/>
                <w:szCs w:val="24"/>
                <w:lang w:val="uz-Cyrl-UZ"/>
              </w:rPr>
              <w:t xml:space="preserve"> ва</w:t>
            </w:r>
            <w:r w:rsidR="003A5175">
              <w:rPr>
                <w:rFonts w:asciiTheme="minorBidi" w:hAnsiTheme="minorBidi"/>
                <w:sz w:val="24"/>
                <w:szCs w:val="24"/>
                <w:lang w:val="uz-Cyrl-UZ"/>
              </w:rPr>
              <w:t xml:space="preserve"> уларни Банк талабига асосан</w:t>
            </w:r>
            <w:r w:rsidRPr="00B2269E">
              <w:rPr>
                <w:rFonts w:asciiTheme="minorBidi" w:hAnsiTheme="minorBidi"/>
                <w:sz w:val="24"/>
                <w:szCs w:val="24"/>
                <w:lang w:val="uz-Cyrl-UZ"/>
              </w:rPr>
              <w:t xml:space="preserve"> юритилишини таъминлаши керак.</w:t>
            </w:r>
            <w:r w:rsidR="003A5175">
              <w:rPr>
                <w:rFonts w:asciiTheme="minorBidi" w:hAnsiTheme="minorBidi"/>
                <w:sz w:val="24"/>
                <w:szCs w:val="24"/>
                <w:lang w:val="uz-Cyrl-UZ"/>
              </w:rPr>
              <w:t>;</w:t>
            </w:r>
          </w:p>
          <w:p w14:paraId="3A613325" w14:textId="77777777" w:rsidR="003A5175" w:rsidRPr="003A5175" w:rsidRDefault="003A5175" w:rsidP="005334EE">
            <w:pPr>
              <w:pStyle w:val="a4"/>
              <w:numPr>
                <w:ilvl w:val="0"/>
                <w:numId w:val="1"/>
              </w:numPr>
              <w:jc w:val="both"/>
              <w:rPr>
                <w:rFonts w:ascii="Times New Roman" w:hAnsi="Times New Roman" w:cs="Times New Roman"/>
                <w:sz w:val="24"/>
                <w:lang w:val="uz-Cyrl-UZ"/>
              </w:rPr>
            </w:pPr>
            <w:r>
              <w:rPr>
                <w:rFonts w:ascii="Times New Roman" w:hAnsi="Times New Roman" w:cs="Times New Roman"/>
                <w:sz w:val="24"/>
                <w:lang w:val="uz-Cyrl-UZ"/>
              </w:rPr>
              <w:t xml:space="preserve">Иштрокчининг дастурий таъминоти орқали </w:t>
            </w:r>
            <w:r w:rsidRPr="001512C1">
              <w:rPr>
                <w:rFonts w:asciiTheme="minorBidi" w:hAnsiTheme="minorBidi"/>
                <w:sz w:val="24"/>
                <w:szCs w:val="24"/>
                <w:lang w:val="uz-Cyrl-UZ"/>
              </w:rPr>
              <w:t>банк ходимларининг тизим маъмури томонидан белгиланган ҳуқуқ ва ролларга мувофиқ ишлашини таъминлаши керак.</w:t>
            </w:r>
            <w:r>
              <w:rPr>
                <w:rFonts w:asciiTheme="minorBidi" w:hAnsiTheme="minorBidi"/>
                <w:sz w:val="24"/>
                <w:szCs w:val="24"/>
                <w:lang w:val="uz-Cyrl-UZ"/>
              </w:rPr>
              <w:t>;</w:t>
            </w:r>
          </w:p>
          <w:p w14:paraId="30C84A82" w14:textId="290317A7" w:rsidR="003A5175" w:rsidRPr="003A5175" w:rsidRDefault="003A5175" w:rsidP="005334EE">
            <w:pPr>
              <w:pStyle w:val="a4"/>
              <w:numPr>
                <w:ilvl w:val="0"/>
                <w:numId w:val="1"/>
              </w:numPr>
              <w:jc w:val="both"/>
              <w:rPr>
                <w:rFonts w:ascii="Times New Roman" w:hAnsi="Times New Roman" w:cs="Times New Roman"/>
                <w:sz w:val="24"/>
                <w:lang w:val="uz-Cyrl-UZ"/>
              </w:rPr>
            </w:pPr>
            <w:r>
              <w:rPr>
                <w:rFonts w:ascii="Times New Roman" w:hAnsi="Times New Roman" w:cs="Times New Roman"/>
                <w:sz w:val="24"/>
                <w:lang w:val="uz-Cyrl-UZ"/>
              </w:rPr>
              <w:t>Иштрокчининг дастурий таъминоти</w:t>
            </w:r>
            <w:r w:rsidRPr="001512C1">
              <w:rPr>
                <w:rFonts w:asciiTheme="minorBidi" w:hAnsiTheme="minorBidi"/>
                <w:sz w:val="24"/>
                <w:szCs w:val="24"/>
                <w:lang w:val="uz-Cyrl-UZ"/>
              </w:rPr>
              <w:t xml:space="preserve"> </w:t>
            </w:r>
            <w:r>
              <w:rPr>
                <w:rFonts w:asciiTheme="minorBidi" w:hAnsiTheme="minorBidi"/>
                <w:sz w:val="24"/>
                <w:szCs w:val="24"/>
                <w:lang w:val="uz-Cyrl-UZ"/>
              </w:rPr>
              <w:t>банк</w:t>
            </w:r>
            <w:r w:rsidRPr="001512C1">
              <w:rPr>
                <w:rFonts w:asciiTheme="minorBidi" w:hAnsiTheme="minorBidi"/>
                <w:sz w:val="24"/>
                <w:szCs w:val="24"/>
                <w:lang w:val="uz-Cyrl-UZ"/>
              </w:rPr>
              <w:t xml:space="preserve"> карталар</w:t>
            </w:r>
            <w:r>
              <w:rPr>
                <w:rFonts w:asciiTheme="minorBidi" w:hAnsiTheme="minorBidi"/>
                <w:sz w:val="24"/>
                <w:szCs w:val="24"/>
                <w:lang w:val="uz-Cyrl-UZ"/>
              </w:rPr>
              <w:t>и</w:t>
            </w:r>
            <w:r w:rsidRPr="001512C1">
              <w:rPr>
                <w:rFonts w:asciiTheme="minorBidi" w:hAnsiTheme="minorBidi"/>
                <w:sz w:val="24"/>
                <w:szCs w:val="24"/>
                <w:lang w:val="uz-Cyrl-UZ"/>
              </w:rPr>
              <w:t xml:space="preserve"> чиқаришни тезкор бошқариш имкониятини таъминлаши керак.</w:t>
            </w:r>
            <w:r>
              <w:rPr>
                <w:rFonts w:asciiTheme="minorBidi" w:hAnsiTheme="minorBidi"/>
                <w:sz w:val="24"/>
                <w:szCs w:val="24"/>
                <w:lang w:val="uz-Cyrl-UZ"/>
              </w:rPr>
              <w:t xml:space="preserve"> </w:t>
            </w:r>
            <w:r w:rsidRPr="001512C1">
              <w:rPr>
                <w:rFonts w:asciiTheme="minorBidi" w:hAnsiTheme="minorBidi"/>
                <w:sz w:val="24"/>
                <w:szCs w:val="24"/>
                <w:lang w:val="uz-Cyrl-UZ"/>
              </w:rPr>
              <w:t>Оператор айни дамда чиқарилиши керак бўлган турли хил тўлов тизимлари карталарини танлаш имкониятига эга бўлиши керак.</w:t>
            </w:r>
            <w:r>
              <w:rPr>
                <w:rFonts w:asciiTheme="minorBidi" w:hAnsiTheme="minorBidi"/>
                <w:sz w:val="24"/>
                <w:szCs w:val="24"/>
                <w:lang w:val="uz-Cyrl-UZ"/>
              </w:rPr>
              <w:t>;</w:t>
            </w:r>
          </w:p>
          <w:p w14:paraId="01F40367" w14:textId="77777777" w:rsidR="003A5175" w:rsidRPr="003A5175" w:rsidRDefault="003A5175" w:rsidP="005334EE">
            <w:pPr>
              <w:pStyle w:val="a4"/>
              <w:numPr>
                <w:ilvl w:val="0"/>
                <w:numId w:val="1"/>
              </w:numPr>
              <w:jc w:val="both"/>
              <w:rPr>
                <w:rFonts w:ascii="Times New Roman" w:hAnsi="Times New Roman" w:cs="Times New Roman"/>
                <w:sz w:val="24"/>
                <w:lang w:val="uz-Cyrl-UZ"/>
              </w:rPr>
            </w:pPr>
            <w:r>
              <w:rPr>
                <w:rFonts w:ascii="Times New Roman" w:hAnsi="Times New Roman" w:cs="Times New Roman"/>
                <w:sz w:val="24"/>
                <w:lang w:val="uz-Cyrl-UZ"/>
              </w:rPr>
              <w:t>Иштрокчининг дастурий таъминоти</w:t>
            </w:r>
            <w:r w:rsidRPr="001512C1">
              <w:rPr>
                <w:rFonts w:asciiTheme="minorBidi" w:hAnsiTheme="minorBidi"/>
                <w:sz w:val="24"/>
                <w:szCs w:val="24"/>
                <w:lang w:val="uz-Cyrl-UZ"/>
              </w:rPr>
              <w:t xml:space="preserve"> </w:t>
            </w:r>
            <w:r>
              <w:rPr>
                <w:rFonts w:asciiTheme="minorBidi" w:hAnsiTheme="minorBidi"/>
                <w:sz w:val="24"/>
                <w:szCs w:val="24"/>
                <w:lang w:val="uz-Cyrl-UZ"/>
              </w:rPr>
              <w:t xml:space="preserve">банк </w:t>
            </w:r>
            <w:r w:rsidRPr="001512C1">
              <w:rPr>
                <w:rFonts w:asciiTheme="minorBidi" w:hAnsiTheme="minorBidi"/>
                <w:sz w:val="24"/>
                <w:szCs w:val="24"/>
                <w:lang w:val="uz-Cyrl-UZ"/>
              </w:rPr>
              <w:t>карта</w:t>
            </w:r>
            <w:r>
              <w:rPr>
                <w:rFonts w:asciiTheme="minorBidi" w:hAnsiTheme="minorBidi"/>
                <w:sz w:val="24"/>
                <w:szCs w:val="24"/>
                <w:lang w:val="uz-Cyrl-UZ"/>
              </w:rPr>
              <w:t>лари</w:t>
            </w:r>
            <w:r w:rsidRPr="001512C1">
              <w:rPr>
                <w:rFonts w:asciiTheme="minorBidi" w:hAnsiTheme="minorBidi"/>
                <w:sz w:val="24"/>
                <w:szCs w:val="24"/>
                <w:lang w:val="uz-Cyrl-UZ"/>
              </w:rPr>
              <w:t>ни чиқаришда устуворликларини ўрнатиш ва уларни ўзгартиришни таъминлаши керак.</w:t>
            </w:r>
            <w:r>
              <w:rPr>
                <w:rFonts w:asciiTheme="minorBidi" w:hAnsiTheme="minorBidi"/>
                <w:sz w:val="24"/>
                <w:szCs w:val="24"/>
                <w:lang w:val="uz-Cyrl-UZ"/>
              </w:rPr>
              <w:t>;</w:t>
            </w:r>
          </w:p>
          <w:p w14:paraId="05B862F7" w14:textId="77777777" w:rsidR="003A5175" w:rsidRPr="003A5175" w:rsidRDefault="003A5175" w:rsidP="005334EE">
            <w:pPr>
              <w:pStyle w:val="a4"/>
              <w:numPr>
                <w:ilvl w:val="0"/>
                <w:numId w:val="1"/>
              </w:numPr>
              <w:jc w:val="both"/>
              <w:rPr>
                <w:rFonts w:ascii="Times New Roman" w:hAnsi="Times New Roman" w:cs="Times New Roman"/>
                <w:sz w:val="24"/>
                <w:lang w:val="uz-Cyrl-UZ"/>
              </w:rPr>
            </w:pPr>
            <w:r>
              <w:rPr>
                <w:rFonts w:ascii="Times New Roman" w:hAnsi="Times New Roman" w:cs="Times New Roman"/>
                <w:sz w:val="24"/>
                <w:lang w:val="uz-Cyrl-UZ"/>
              </w:rPr>
              <w:lastRenderedPageBreak/>
              <w:t>Иштрокчининг дастурий таъминоти</w:t>
            </w:r>
            <w:r w:rsidRPr="00A34AEA">
              <w:rPr>
                <w:rFonts w:asciiTheme="minorBidi" w:hAnsiTheme="minorBidi"/>
                <w:sz w:val="24"/>
                <w:szCs w:val="24"/>
                <w:lang w:val="uz-Cyrl-UZ"/>
              </w:rPr>
              <w:t xml:space="preserve"> </w:t>
            </w:r>
            <w:r>
              <w:rPr>
                <w:rFonts w:asciiTheme="minorBidi" w:hAnsiTheme="minorBidi"/>
                <w:sz w:val="24"/>
                <w:szCs w:val="24"/>
                <w:lang w:val="uz-Cyrl-UZ"/>
              </w:rPr>
              <w:t>банк</w:t>
            </w:r>
            <w:r w:rsidRPr="00A34AEA">
              <w:rPr>
                <w:rFonts w:asciiTheme="minorBidi" w:hAnsiTheme="minorBidi"/>
                <w:sz w:val="24"/>
                <w:szCs w:val="24"/>
                <w:lang w:val="uz-Cyrl-UZ"/>
              </w:rPr>
              <w:t xml:space="preserve"> карталар билан гуруҳли операцияларини таъминлаши керак: чиқаришдаги устуворликларини ўзгартириш, карталарни чиқаришни бошқа бўлинмадаги бошқа эмбоссерга ўтказиш ва бошқа операциялар.</w:t>
            </w:r>
            <w:r>
              <w:rPr>
                <w:rFonts w:asciiTheme="minorBidi" w:hAnsiTheme="minorBidi"/>
                <w:sz w:val="24"/>
                <w:szCs w:val="24"/>
                <w:lang w:val="uz-Cyrl-UZ"/>
              </w:rPr>
              <w:t>;</w:t>
            </w:r>
          </w:p>
          <w:p w14:paraId="1571F886" w14:textId="77777777" w:rsidR="003A5175" w:rsidRPr="003A5175" w:rsidRDefault="003A5175" w:rsidP="005334EE">
            <w:pPr>
              <w:pStyle w:val="a4"/>
              <w:numPr>
                <w:ilvl w:val="0"/>
                <w:numId w:val="1"/>
              </w:numPr>
              <w:jc w:val="both"/>
              <w:rPr>
                <w:rFonts w:ascii="Times New Roman" w:hAnsi="Times New Roman" w:cs="Times New Roman"/>
                <w:sz w:val="24"/>
                <w:lang w:val="uz-Cyrl-UZ"/>
              </w:rPr>
            </w:pPr>
            <w:r>
              <w:rPr>
                <w:rFonts w:ascii="Times New Roman" w:hAnsi="Times New Roman" w:cs="Times New Roman"/>
                <w:sz w:val="24"/>
                <w:lang w:val="uz-Cyrl-UZ"/>
              </w:rPr>
              <w:t>Иштрокчининг дастурий таъминоти</w:t>
            </w:r>
            <w:r w:rsidRPr="00A34AEA">
              <w:rPr>
                <w:rFonts w:asciiTheme="minorBidi" w:hAnsiTheme="minorBidi"/>
                <w:sz w:val="24"/>
                <w:szCs w:val="24"/>
                <w:lang w:val="uz-Cyrl-UZ"/>
              </w:rPr>
              <w:t xml:space="preserve">  ўтган кун билан бир қаторда, календар вақтининг белгиланган муддатлари учун ҳам, </w:t>
            </w:r>
            <w:r>
              <w:rPr>
                <w:rFonts w:asciiTheme="minorBidi" w:hAnsiTheme="minorBidi"/>
                <w:sz w:val="24"/>
                <w:szCs w:val="24"/>
                <w:lang w:val="uz-Cyrl-UZ"/>
              </w:rPr>
              <w:t>хизмат кўрсатувчи марказ</w:t>
            </w:r>
            <w:r w:rsidRPr="00A34AEA">
              <w:rPr>
                <w:rFonts w:asciiTheme="minorBidi" w:hAnsiTheme="minorBidi"/>
                <w:sz w:val="24"/>
                <w:szCs w:val="24"/>
                <w:lang w:val="uz-Cyrl-UZ"/>
              </w:rPr>
              <w:t xml:space="preserve"> доирасидаги филтрлар, маҳсулот карталари ва чиқарилган карталар сони бўйича карталарни чиқариш тўғрисида ҳисоботларини PDF форматида шакллантиришни таъминлаши керак.</w:t>
            </w:r>
            <w:r>
              <w:rPr>
                <w:rFonts w:asciiTheme="minorBidi" w:hAnsiTheme="minorBidi"/>
                <w:sz w:val="24"/>
                <w:szCs w:val="24"/>
                <w:lang w:val="uz-Cyrl-UZ"/>
              </w:rPr>
              <w:t>;</w:t>
            </w:r>
          </w:p>
          <w:p w14:paraId="56217E09" w14:textId="0C045C17" w:rsidR="003A5175" w:rsidRPr="003A5175" w:rsidRDefault="003A5175" w:rsidP="005334EE">
            <w:pPr>
              <w:pStyle w:val="a4"/>
              <w:numPr>
                <w:ilvl w:val="0"/>
                <w:numId w:val="1"/>
              </w:numPr>
              <w:jc w:val="both"/>
              <w:rPr>
                <w:rFonts w:ascii="Times New Roman" w:hAnsi="Times New Roman" w:cs="Times New Roman"/>
                <w:sz w:val="24"/>
                <w:lang w:val="uz-Cyrl-UZ"/>
              </w:rPr>
            </w:pPr>
            <w:r>
              <w:rPr>
                <w:rFonts w:ascii="Times New Roman" w:hAnsi="Times New Roman" w:cs="Times New Roman"/>
                <w:sz w:val="24"/>
                <w:lang w:val="uz-Cyrl-UZ"/>
              </w:rPr>
              <w:t>Иштрокчининг дастурий таъминоти</w:t>
            </w:r>
            <w:r w:rsidRPr="00A34AEA">
              <w:rPr>
                <w:rFonts w:asciiTheme="minorBidi" w:hAnsiTheme="minorBidi"/>
                <w:sz w:val="24"/>
                <w:szCs w:val="24"/>
                <w:lang w:val="uz-Cyrl-UZ"/>
              </w:rPr>
              <w:t xml:space="preserve"> эмбоссерлар ва сарф материаллари ҳолатини мониторингини таъминлаши керак.</w:t>
            </w:r>
          </w:p>
          <w:p w14:paraId="5494A42A" w14:textId="1CE922D4" w:rsidR="003A5175" w:rsidRPr="003A5175" w:rsidRDefault="003A5175" w:rsidP="005334EE">
            <w:pPr>
              <w:pStyle w:val="a4"/>
              <w:numPr>
                <w:ilvl w:val="0"/>
                <w:numId w:val="1"/>
              </w:numPr>
              <w:jc w:val="both"/>
              <w:rPr>
                <w:rFonts w:ascii="Times New Roman" w:hAnsi="Times New Roman" w:cs="Times New Roman"/>
                <w:sz w:val="24"/>
                <w:lang w:val="uz-Cyrl-UZ"/>
              </w:rPr>
            </w:pPr>
            <w:r>
              <w:rPr>
                <w:rFonts w:ascii="Times New Roman" w:hAnsi="Times New Roman" w:cs="Times New Roman"/>
                <w:sz w:val="24"/>
                <w:lang w:val="uz-Cyrl-UZ"/>
              </w:rPr>
              <w:t>Иштрокчининг дастурий таъминоти</w:t>
            </w:r>
            <w:r w:rsidRPr="00A34AEA">
              <w:rPr>
                <w:rFonts w:asciiTheme="minorBidi" w:hAnsiTheme="minorBidi"/>
                <w:sz w:val="24"/>
                <w:szCs w:val="24"/>
                <w:lang w:val="uz-Cyrl-UZ"/>
              </w:rPr>
              <w:t xml:space="preserve"> Банкнинг Марказий персоналлаштириш бюросида тизим учта муҳитда (синов, захира, ишлаб чиқариш): 2 та Windows 10 ишлаб чиқариш серверларида, 2 та Windows 10 захира серверларида ва 1 та Windows 10 синов серверида ўрнати</w:t>
            </w:r>
            <w:r>
              <w:rPr>
                <w:rFonts w:asciiTheme="minorBidi" w:hAnsiTheme="minorBidi"/>
                <w:sz w:val="24"/>
                <w:szCs w:val="24"/>
                <w:lang w:val="uz-Cyrl-UZ"/>
              </w:rPr>
              <w:t>ш керак. О</w:t>
            </w:r>
            <w:r w:rsidRPr="00A34AEA">
              <w:rPr>
                <w:rFonts w:asciiTheme="minorBidi" w:hAnsiTheme="minorBidi"/>
                <w:sz w:val="24"/>
                <w:szCs w:val="24"/>
                <w:lang w:val="uz-Cyrl-UZ"/>
              </w:rPr>
              <w:t>ператор</w:t>
            </w:r>
            <w:r>
              <w:rPr>
                <w:rFonts w:asciiTheme="minorBidi" w:hAnsiTheme="minorBidi"/>
                <w:sz w:val="24"/>
                <w:szCs w:val="24"/>
                <w:lang w:val="uz-Cyrl-UZ"/>
              </w:rPr>
              <w:t>лар</w:t>
            </w:r>
            <w:r w:rsidRPr="00A34AEA">
              <w:rPr>
                <w:rFonts w:asciiTheme="minorBidi" w:hAnsiTheme="minorBidi"/>
                <w:sz w:val="24"/>
                <w:szCs w:val="24"/>
                <w:lang w:val="uz-Cyrl-UZ"/>
              </w:rPr>
              <w:t xml:space="preserve"> фаолияти Windows 7-10 операцион тизимига эга стандарт компютерда исталган замонавий браузерда web-интерфейс орқали амалга оширилиши керак.</w:t>
            </w:r>
            <w:r>
              <w:rPr>
                <w:rFonts w:asciiTheme="minorBidi" w:hAnsiTheme="minorBidi"/>
                <w:sz w:val="24"/>
                <w:szCs w:val="24"/>
                <w:lang w:val="uz-Cyrl-UZ"/>
              </w:rPr>
              <w:t>;</w:t>
            </w:r>
          </w:p>
          <w:p w14:paraId="5014AD84" w14:textId="77777777" w:rsidR="0051368A" w:rsidRPr="0051368A" w:rsidRDefault="003A5175" w:rsidP="005334EE">
            <w:pPr>
              <w:pStyle w:val="a4"/>
              <w:numPr>
                <w:ilvl w:val="0"/>
                <w:numId w:val="1"/>
              </w:numPr>
              <w:jc w:val="both"/>
              <w:rPr>
                <w:rFonts w:ascii="Times New Roman" w:hAnsi="Times New Roman" w:cs="Times New Roman"/>
                <w:sz w:val="24"/>
                <w:lang w:val="uz-Cyrl-UZ"/>
              </w:rPr>
            </w:pPr>
            <w:r>
              <w:rPr>
                <w:rFonts w:ascii="Times New Roman" w:hAnsi="Times New Roman" w:cs="Times New Roman"/>
                <w:sz w:val="24"/>
                <w:lang w:val="uz-Cyrl-UZ"/>
              </w:rPr>
              <w:t>Иштрокчининг дастурий таъминоти</w:t>
            </w:r>
            <w:r w:rsidRPr="00A34AEA">
              <w:rPr>
                <w:rFonts w:asciiTheme="minorBidi" w:hAnsiTheme="minorBidi"/>
                <w:sz w:val="24"/>
                <w:szCs w:val="24"/>
                <w:lang w:val="uz-Cyrl-UZ"/>
              </w:rPr>
              <w:t xml:space="preserve"> Premium ёки HSM Thales ProtectServer прошивкаси билан HSM Thales payShield билан ишлаши керак</w:t>
            </w:r>
            <w:r>
              <w:rPr>
                <w:rFonts w:asciiTheme="minorBidi" w:hAnsiTheme="minorBidi"/>
                <w:sz w:val="24"/>
                <w:szCs w:val="24"/>
                <w:lang w:val="uz-Cyrl-UZ"/>
              </w:rPr>
              <w:t>.;</w:t>
            </w:r>
          </w:p>
          <w:p w14:paraId="0696E32D" w14:textId="77777777" w:rsidR="0051368A" w:rsidRPr="0051368A" w:rsidRDefault="0051368A" w:rsidP="005334EE">
            <w:pPr>
              <w:pStyle w:val="a4"/>
              <w:numPr>
                <w:ilvl w:val="0"/>
                <w:numId w:val="1"/>
              </w:numPr>
              <w:jc w:val="both"/>
              <w:rPr>
                <w:rFonts w:ascii="Times New Roman" w:hAnsi="Times New Roman" w:cs="Times New Roman"/>
                <w:sz w:val="24"/>
                <w:lang w:val="uz-Cyrl-UZ"/>
              </w:rPr>
            </w:pPr>
            <w:r>
              <w:rPr>
                <w:rFonts w:ascii="Times New Roman" w:hAnsi="Times New Roman" w:cs="Times New Roman"/>
                <w:sz w:val="24"/>
                <w:lang w:val="uz-Cyrl-UZ"/>
              </w:rPr>
              <w:t>Иштрокчининг дастурий таъминоти</w:t>
            </w:r>
            <w:r w:rsidRPr="00A34AEA">
              <w:rPr>
                <w:rFonts w:asciiTheme="minorBidi" w:hAnsiTheme="minorBidi"/>
                <w:sz w:val="24"/>
                <w:szCs w:val="24"/>
                <w:lang w:val="uz-Cyrl-UZ"/>
              </w:rPr>
              <w:t xml:space="preserve"> </w:t>
            </w:r>
            <w:r>
              <w:rPr>
                <w:rFonts w:asciiTheme="minorBidi" w:hAnsiTheme="minorBidi"/>
                <w:sz w:val="24"/>
                <w:szCs w:val="24"/>
                <w:lang w:val="uz-Cyrl-UZ"/>
              </w:rPr>
              <w:t>м</w:t>
            </w:r>
            <w:r w:rsidRPr="00A34AEA">
              <w:rPr>
                <w:rFonts w:asciiTheme="minorBidi" w:hAnsiTheme="minorBidi"/>
                <w:sz w:val="24"/>
                <w:szCs w:val="24"/>
                <w:lang w:val="uz-Cyrl-UZ"/>
              </w:rPr>
              <w:t>арказий персоналлаштириш бюросидан эмбоссерга узатиладиган маълумотларнинг шифрланиши таъминланиши керак. Маълумотларни декодлаш бевосита эмбоссерда амалга оширилиши керак.</w:t>
            </w:r>
            <w:r>
              <w:rPr>
                <w:rFonts w:asciiTheme="minorBidi" w:hAnsiTheme="minorBidi"/>
                <w:sz w:val="24"/>
                <w:szCs w:val="24"/>
                <w:lang w:val="uz-Cyrl-UZ"/>
              </w:rPr>
              <w:t>;</w:t>
            </w:r>
          </w:p>
          <w:p w14:paraId="0936E558" w14:textId="77777777" w:rsidR="0051368A" w:rsidRPr="0051368A" w:rsidRDefault="0051368A" w:rsidP="005334EE">
            <w:pPr>
              <w:pStyle w:val="a4"/>
              <w:numPr>
                <w:ilvl w:val="0"/>
                <w:numId w:val="1"/>
              </w:numPr>
              <w:jc w:val="both"/>
              <w:rPr>
                <w:rFonts w:ascii="Times New Roman" w:hAnsi="Times New Roman" w:cs="Times New Roman"/>
                <w:sz w:val="24"/>
                <w:lang w:val="uz-Cyrl-UZ"/>
              </w:rPr>
            </w:pPr>
            <w:r>
              <w:rPr>
                <w:rFonts w:ascii="Times New Roman" w:hAnsi="Times New Roman" w:cs="Times New Roman"/>
                <w:sz w:val="24"/>
                <w:lang w:val="uz-Cyrl-UZ"/>
              </w:rPr>
              <w:t>Иштрокчининг дастурий таъминоти</w:t>
            </w:r>
            <w:r w:rsidRPr="00A34AEA">
              <w:rPr>
                <w:rFonts w:asciiTheme="minorBidi" w:hAnsiTheme="minorBidi"/>
                <w:sz w:val="24"/>
                <w:szCs w:val="24"/>
                <w:lang w:val="uz-Cyrl-UZ"/>
              </w:rPr>
              <w:t xml:space="preserve"> </w:t>
            </w:r>
            <w:r>
              <w:rPr>
                <w:rFonts w:asciiTheme="minorBidi" w:hAnsiTheme="minorBidi"/>
                <w:sz w:val="24"/>
                <w:szCs w:val="24"/>
                <w:lang w:val="uz-Cyrl-UZ"/>
              </w:rPr>
              <w:t>банк к</w:t>
            </w:r>
            <w:r w:rsidRPr="00A34AEA">
              <w:rPr>
                <w:rFonts w:asciiTheme="minorBidi" w:hAnsiTheme="minorBidi"/>
                <w:sz w:val="24"/>
                <w:szCs w:val="24"/>
                <w:lang w:val="uz-Cyrl-UZ"/>
              </w:rPr>
              <w:t>арта рақами (ПАН) экранда, ҳисоботларда ва логларда акс эттирилганда маскаланиши керак.</w:t>
            </w:r>
            <w:r>
              <w:rPr>
                <w:rFonts w:asciiTheme="minorBidi" w:hAnsiTheme="minorBidi"/>
                <w:sz w:val="24"/>
                <w:szCs w:val="24"/>
                <w:lang w:val="uz-Cyrl-UZ"/>
              </w:rPr>
              <w:t>;</w:t>
            </w:r>
          </w:p>
          <w:p w14:paraId="336CEC4E" w14:textId="77777777" w:rsidR="0051368A" w:rsidRPr="0051368A" w:rsidRDefault="0051368A" w:rsidP="005334EE">
            <w:pPr>
              <w:pStyle w:val="a4"/>
              <w:numPr>
                <w:ilvl w:val="0"/>
                <w:numId w:val="1"/>
              </w:numPr>
              <w:jc w:val="both"/>
              <w:rPr>
                <w:rFonts w:ascii="Times New Roman" w:hAnsi="Times New Roman" w:cs="Times New Roman"/>
                <w:sz w:val="24"/>
                <w:lang w:val="uz-Cyrl-UZ"/>
              </w:rPr>
            </w:pPr>
            <w:r>
              <w:rPr>
                <w:rFonts w:ascii="Times New Roman" w:hAnsi="Times New Roman" w:cs="Times New Roman"/>
                <w:sz w:val="24"/>
                <w:lang w:val="uz-Cyrl-UZ"/>
              </w:rPr>
              <w:lastRenderedPageBreak/>
              <w:t>Иштрокчининг дастурий таъминоти</w:t>
            </w:r>
            <w:r w:rsidRPr="00A34AEA">
              <w:rPr>
                <w:rFonts w:asciiTheme="minorBidi" w:hAnsiTheme="minorBidi"/>
                <w:sz w:val="24"/>
                <w:szCs w:val="24"/>
                <w:lang w:val="uz-Cyrl-UZ"/>
              </w:rPr>
              <w:t xml:space="preserve"> 200 тагача эмбоссерни бошқариш учун масштаблаш имкониятига эга бўлиши керак. Масштаблаш тизим созламалари орқали амалга оширилади.</w:t>
            </w:r>
            <w:r>
              <w:rPr>
                <w:rFonts w:asciiTheme="minorBidi" w:hAnsiTheme="minorBidi"/>
                <w:sz w:val="24"/>
                <w:szCs w:val="24"/>
                <w:lang w:val="uz-Cyrl-UZ"/>
              </w:rPr>
              <w:t>;</w:t>
            </w:r>
          </w:p>
          <w:p w14:paraId="2CF5F5AD" w14:textId="77777777" w:rsidR="0051368A" w:rsidRPr="0051368A" w:rsidRDefault="0051368A" w:rsidP="005334EE">
            <w:pPr>
              <w:pStyle w:val="a4"/>
              <w:numPr>
                <w:ilvl w:val="0"/>
                <w:numId w:val="1"/>
              </w:numPr>
              <w:jc w:val="both"/>
              <w:rPr>
                <w:rFonts w:ascii="Times New Roman" w:hAnsi="Times New Roman" w:cs="Times New Roman"/>
                <w:sz w:val="24"/>
                <w:lang w:val="uz-Cyrl-UZ"/>
              </w:rPr>
            </w:pPr>
            <w:r>
              <w:rPr>
                <w:rFonts w:ascii="Times New Roman" w:hAnsi="Times New Roman" w:cs="Times New Roman"/>
                <w:sz w:val="24"/>
                <w:lang w:val="uz-Cyrl-UZ"/>
              </w:rPr>
              <w:t>Иштрокчининг дастурий таъминоти</w:t>
            </w:r>
            <w:r w:rsidRPr="00A34AEA">
              <w:rPr>
                <w:rFonts w:asciiTheme="minorBidi" w:hAnsiTheme="minorBidi"/>
                <w:sz w:val="24"/>
                <w:szCs w:val="24"/>
                <w:lang w:val="uz-Cyrl-UZ"/>
              </w:rPr>
              <w:t xml:space="preserve">  gpg форматидаги шифрланган файлларни ўқиши учун кирувчи файлларни қайта ишлаш имкониятига эга бўлиши керак.</w:t>
            </w:r>
            <w:r>
              <w:rPr>
                <w:rFonts w:asciiTheme="minorBidi" w:hAnsiTheme="minorBidi"/>
                <w:sz w:val="24"/>
                <w:szCs w:val="24"/>
                <w:lang w:val="uz-Cyrl-UZ"/>
              </w:rPr>
              <w:t>;</w:t>
            </w:r>
          </w:p>
          <w:p w14:paraId="39E8EFFC" w14:textId="77777777" w:rsidR="0051368A" w:rsidRPr="0051368A" w:rsidRDefault="0051368A" w:rsidP="005334EE">
            <w:pPr>
              <w:pStyle w:val="a4"/>
              <w:numPr>
                <w:ilvl w:val="0"/>
                <w:numId w:val="1"/>
              </w:numPr>
              <w:jc w:val="both"/>
              <w:rPr>
                <w:rFonts w:ascii="Times New Roman" w:hAnsi="Times New Roman" w:cs="Times New Roman"/>
                <w:sz w:val="24"/>
                <w:lang w:val="uz-Cyrl-UZ"/>
              </w:rPr>
            </w:pPr>
            <w:r>
              <w:rPr>
                <w:rFonts w:ascii="Times New Roman" w:hAnsi="Times New Roman" w:cs="Times New Roman"/>
                <w:sz w:val="24"/>
                <w:lang w:val="uz-Cyrl-UZ"/>
              </w:rPr>
              <w:t>Иштрокчининг дастурий таъминоти</w:t>
            </w:r>
            <w:r w:rsidRPr="00A34AEA">
              <w:rPr>
                <w:rFonts w:asciiTheme="minorBidi" w:hAnsiTheme="minorBidi"/>
                <w:sz w:val="24"/>
                <w:szCs w:val="24"/>
                <w:lang w:val="uz-Cyrl-UZ"/>
              </w:rPr>
              <w:t xml:space="preserve">  бош офис омборига ва филиаллар омборларига келиб тушадиган </w:t>
            </w:r>
            <w:r>
              <w:rPr>
                <w:rFonts w:asciiTheme="minorBidi" w:hAnsiTheme="minorBidi"/>
                <w:sz w:val="24"/>
                <w:szCs w:val="24"/>
                <w:lang w:val="uz-Cyrl-UZ"/>
              </w:rPr>
              <w:t xml:space="preserve">банк </w:t>
            </w:r>
            <w:r w:rsidRPr="00A34AEA">
              <w:rPr>
                <w:rFonts w:asciiTheme="minorBidi" w:hAnsiTheme="minorBidi"/>
                <w:sz w:val="24"/>
                <w:szCs w:val="24"/>
                <w:lang w:val="uz-Cyrl-UZ"/>
              </w:rPr>
              <w:t>карталарни ҳисобга олиши, куннинг охирида ёки бошида реал вақт режимида бош офисдаги/омбордаги ва барча филиаллар омборидаги нуқсонсиз ва нуқсонли карталарнинг ҳақиқий сонини кўрсатиши керак. Тизим эмбоссер билан ишлаш сменаси вақтида ҳисобот остида карталарни чиқариш, смена охирида эса карталарни ҳисобга олиш ва қайтариш учун масъул бўлган шахсга филиал омборидан карталарни бериш функцияналига эга бўлиши керак, шу билан бирга Тизим автоматик равишда смена бўйича ҳисобот тузади ва чиқарилган ҳамда шикастланган карталар бўйича тизимдаги қолдиқларни ҳисоблаб чиқади, шикастланмаган ёки шикастланган карточкаларни масъул шахсга омборга қайтаради, карталар сони бўйича автоматик равишда PDF форматида ҳисобот тузади, бу ҳисобот сменани очиш ёки ёпиш пайтида томонлар тарафидан чоп эти</w:t>
            </w:r>
            <w:r>
              <w:rPr>
                <w:rFonts w:asciiTheme="minorBidi" w:hAnsiTheme="minorBidi"/>
                <w:sz w:val="24"/>
                <w:szCs w:val="24"/>
                <w:lang w:val="uz-Cyrl-UZ"/>
              </w:rPr>
              <w:t>ш имконини тақдим қилиши керак</w:t>
            </w:r>
            <w:r w:rsidRPr="00A34AEA">
              <w:rPr>
                <w:rFonts w:asciiTheme="minorBidi" w:hAnsiTheme="minorBidi"/>
                <w:sz w:val="24"/>
                <w:szCs w:val="24"/>
                <w:lang w:val="uz-Cyrl-UZ"/>
              </w:rPr>
              <w:t>.</w:t>
            </w:r>
            <w:r>
              <w:rPr>
                <w:rFonts w:asciiTheme="minorBidi" w:hAnsiTheme="minorBidi"/>
                <w:sz w:val="24"/>
                <w:szCs w:val="24"/>
                <w:lang w:val="uz-Cyrl-UZ"/>
              </w:rPr>
              <w:t>;</w:t>
            </w:r>
          </w:p>
          <w:p w14:paraId="4CC1B145" w14:textId="77777777" w:rsidR="0051368A" w:rsidRPr="0051368A" w:rsidRDefault="0051368A" w:rsidP="005334EE">
            <w:pPr>
              <w:pStyle w:val="a4"/>
              <w:numPr>
                <w:ilvl w:val="0"/>
                <w:numId w:val="1"/>
              </w:numPr>
              <w:jc w:val="both"/>
              <w:rPr>
                <w:rFonts w:ascii="Times New Roman" w:hAnsi="Times New Roman" w:cs="Times New Roman"/>
                <w:sz w:val="24"/>
                <w:lang w:val="uz-Cyrl-UZ"/>
              </w:rPr>
            </w:pPr>
            <w:r>
              <w:rPr>
                <w:rFonts w:ascii="Times New Roman" w:hAnsi="Times New Roman" w:cs="Times New Roman"/>
                <w:sz w:val="24"/>
                <w:lang w:val="uz-Cyrl-UZ"/>
              </w:rPr>
              <w:t>Иштрокчининг дастурий таъминоти</w:t>
            </w:r>
            <w:r w:rsidRPr="00A34AEA">
              <w:rPr>
                <w:rFonts w:asciiTheme="minorBidi" w:hAnsiTheme="minorBidi"/>
                <w:sz w:val="24"/>
                <w:szCs w:val="24"/>
                <w:lang w:val="uz-Cyrl-UZ"/>
              </w:rPr>
              <w:t xml:space="preserve"> персоналлаштиришни бошқариш ҳамда </w:t>
            </w:r>
            <w:r>
              <w:rPr>
                <w:rFonts w:asciiTheme="minorBidi" w:hAnsiTheme="minorBidi"/>
                <w:sz w:val="24"/>
                <w:szCs w:val="24"/>
                <w:lang w:val="uz-Cyrl-UZ"/>
              </w:rPr>
              <w:t xml:space="preserve">банк </w:t>
            </w:r>
            <w:r w:rsidRPr="00A34AEA">
              <w:rPr>
                <w:rFonts w:asciiTheme="minorBidi" w:hAnsiTheme="minorBidi"/>
                <w:sz w:val="24"/>
                <w:szCs w:val="24"/>
                <w:lang w:val="uz-Cyrl-UZ"/>
              </w:rPr>
              <w:t>карталарни бериш ва қабул қилишни бошқариш бўйича турли хил ролларга эга бўлган ҳаракатларни тасдиқлаш учун икки томонлама назоратга эга бўлиши керак.</w:t>
            </w:r>
            <w:r>
              <w:rPr>
                <w:rFonts w:asciiTheme="minorBidi" w:hAnsiTheme="minorBidi"/>
                <w:sz w:val="24"/>
                <w:szCs w:val="24"/>
                <w:lang w:val="uz-Cyrl-UZ"/>
              </w:rPr>
              <w:t>;</w:t>
            </w:r>
          </w:p>
          <w:p w14:paraId="04DD772F" w14:textId="3E57BAF0" w:rsidR="0051368A" w:rsidRPr="0051368A" w:rsidRDefault="0051368A" w:rsidP="005334EE">
            <w:pPr>
              <w:pStyle w:val="a4"/>
              <w:numPr>
                <w:ilvl w:val="0"/>
                <w:numId w:val="1"/>
              </w:numPr>
              <w:jc w:val="both"/>
              <w:rPr>
                <w:rFonts w:ascii="Times New Roman" w:hAnsi="Times New Roman" w:cs="Times New Roman"/>
                <w:sz w:val="24"/>
                <w:lang w:val="uz-Cyrl-UZ"/>
              </w:rPr>
            </w:pPr>
            <w:r>
              <w:rPr>
                <w:rFonts w:ascii="Times New Roman" w:hAnsi="Times New Roman" w:cs="Times New Roman"/>
                <w:sz w:val="24"/>
                <w:lang w:val="uz-Cyrl-UZ"/>
              </w:rPr>
              <w:t>Иштрокчининг дастурий таъминоти</w:t>
            </w:r>
            <w:r w:rsidRPr="00A34AEA">
              <w:rPr>
                <w:rFonts w:asciiTheme="minorBidi" w:hAnsiTheme="minorBidi"/>
                <w:sz w:val="24"/>
                <w:szCs w:val="24"/>
                <w:lang w:val="uz-Cyrl-UZ"/>
              </w:rPr>
              <w:t xml:space="preserve"> банк доменидаги фойдаланувчиларнинг ҳисоб </w:t>
            </w:r>
            <w:r w:rsidRPr="00A34AEA">
              <w:rPr>
                <w:rFonts w:asciiTheme="minorBidi" w:hAnsiTheme="minorBidi"/>
                <w:sz w:val="24"/>
                <w:szCs w:val="24"/>
                <w:lang w:val="uz-Cyrl-UZ"/>
              </w:rPr>
              <w:lastRenderedPageBreak/>
              <w:t>ёзувлари логинлари билан боғлиқ роллар билан ишлай олиши керак.</w:t>
            </w:r>
            <w:r>
              <w:rPr>
                <w:rFonts w:asciiTheme="minorBidi" w:hAnsiTheme="minorBidi"/>
                <w:sz w:val="24"/>
                <w:szCs w:val="24"/>
                <w:lang w:val="uz-Cyrl-UZ"/>
              </w:rPr>
              <w:t>;</w:t>
            </w:r>
          </w:p>
          <w:p w14:paraId="36AD4DEE" w14:textId="77777777" w:rsidR="008F0AAA" w:rsidRPr="008F0AAA" w:rsidRDefault="0051368A" w:rsidP="005334EE">
            <w:pPr>
              <w:pStyle w:val="a4"/>
              <w:numPr>
                <w:ilvl w:val="0"/>
                <w:numId w:val="1"/>
              </w:numPr>
              <w:jc w:val="both"/>
              <w:rPr>
                <w:rFonts w:ascii="Times New Roman" w:hAnsi="Times New Roman" w:cs="Times New Roman"/>
                <w:sz w:val="24"/>
                <w:lang w:val="uz-Cyrl-UZ"/>
              </w:rPr>
            </w:pPr>
            <w:r>
              <w:rPr>
                <w:rFonts w:ascii="Times New Roman" w:hAnsi="Times New Roman" w:cs="Times New Roman"/>
                <w:sz w:val="24"/>
                <w:lang w:val="uz-Cyrl-UZ"/>
              </w:rPr>
              <w:t>Иштрокчининг дастурий таъминоти</w:t>
            </w:r>
            <w:r w:rsidRPr="00A34AEA">
              <w:rPr>
                <w:rFonts w:asciiTheme="minorBidi" w:hAnsiTheme="minorBidi"/>
                <w:sz w:val="24"/>
                <w:szCs w:val="24"/>
                <w:lang w:val="uz-Cyrl-UZ"/>
              </w:rPr>
              <w:t xml:space="preserve">  банк картоматларида </w:t>
            </w:r>
            <w:r>
              <w:rPr>
                <w:rFonts w:asciiTheme="minorBidi" w:hAnsiTheme="minorBidi"/>
                <w:sz w:val="24"/>
                <w:szCs w:val="24"/>
                <w:lang w:val="uz-Cyrl-UZ"/>
              </w:rPr>
              <w:t xml:space="preserve">банк </w:t>
            </w:r>
            <w:r w:rsidRPr="00A34AEA">
              <w:rPr>
                <w:rFonts w:asciiTheme="minorBidi" w:hAnsiTheme="minorBidi"/>
                <w:sz w:val="24"/>
                <w:szCs w:val="24"/>
                <w:lang w:val="uz-Cyrl-UZ"/>
              </w:rPr>
              <w:t>карталарни чиқаришни таъминлаши керак.</w:t>
            </w:r>
            <w:r>
              <w:rPr>
                <w:rFonts w:asciiTheme="minorBidi" w:hAnsiTheme="minorBidi"/>
                <w:sz w:val="24"/>
                <w:szCs w:val="24"/>
                <w:lang w:val="uz-Cyrl-UZ"/>
              </w:rPr>
              <w:t xml:space="preserve"> </w:t>
            </w:r>
            <w:r w:rsidRPr="00A34AEA">
              <w:rPr>
                <w:rFonts w:asciiTheme="minorBidi" w:hAnsiTheme="minorBidi"/>
                <w:sz w:val="24"/>
                <w:szCs w:val="24"/>
                <w:lang w:val="uz-Cyrl-UZ"/>
              </w:rPr>
              <w:t xml:space="preserve">Картоматнинг </w:t>
            </w:r>
            <w:r>
              <w:rPr>
                <w:rFonts w:asciiTheme="minorBidi" w:hAnsiTheme="minorBidi"/>
                <w:sz w:val="24"/>
                <w:szCs w:val="24"/>
                <w:lang w:val="uz-Cyrl-UZ"/>
              </w:rPr>
              <w:t>дастурий таъминоти</w:t>
            </w:r>
            <w:r w:rsidRPr="00A34AEA">
              <w:rPr>
                <w:rFonts w:asciiTheme="minorBidi" w:hAnsiTheme="minorBidi"/>
                <w:sz w:val="24"/>
                <w:szCs w:val="24"/>
                <w:lang w:val="uz-Cyrl-UZ"/>
              </w:rPr>
              <w:t xml:space="preserve"> қуйидагиларни таъминлаши керак: мижоз билан мулоқот, мижозни идентификация қилиш, </w:t>
            </w:r>
            <w:r>
              <w:rPr>
                <w:rFonts w:asciiTheme="minorBidi" w:hAnsiTheme="minorBidi"/>
                <w:sz w:val="24"/>
                <w:szCs w:val="24"/>
                <w:lang w:val="uz-Cyrl-UZ"/>
              </w:rPr>
              <w:t xml:space="preserve">банк </w:t>
            </w:r>
            <w:r w:rsidRPr="00A34AEA">
              <w:rPr>
                <w:rFonts w:asciiTheme="minorBidi" w:hAnsiTheme="minorBidi"/>
                <w:sz w:val="24"/>
                <w:szCs w:val="24"/>
                <w:lang w:val="uz-Cyrl-UZ"/>
              </w:rPr>
              <w:t xml:space="preserve">картани чиқариш аризасини автоматик равишда шакллантириш учун банкнинг </w:t>
            </w:r>
            <w:r>
              <w:rPr>
                <w:rFonts w:asciiTheme="minorBidi" w:hAnsiTheme="minorBidi"/>
                <w:sz w:val="24"/>
                <w:szCs w:val="24"/>
                <w:lang w:val="uz-Cyrl-UZ"/>
              </w:rPr>
              <w:t>автоматлаштирилган банк тизими (</w:t>
            </w:r>
            <w:r w:rsidRPr="00A34AEA">
              <w:rPr>
                <w:rFonts w:asciiTheme="minorBidi" w:hAnsiTheme="minorBidi"/>
                <w:sz w:val="24"/>
                <w:szCs w:val="24"/>
                <w:lang w:val="uz-Cyrl-UZ"/>
              </w:rPr>
              <w:t>АБТ</w:t>
            </w:r>
            <w:r>
              <w:rPr>
                <w:rFonts w:asciiTheme="minorBidi" w:hAnsiTheme="minorBidi"/>
                <w:sz w:val="24"/>
                <w:szCs w:val="24"/>
                <w:lang w:val="uz-Cyrl-UZ"/>
              </w:rPr>
              <w:t>)</w:t>
            </w:r>
            <w:r w:rsidRPr="00A34AEA">
              <w:rPr>
                <w:rFonts w:asciiTheme="minorBidi" w:hAnsiTheme="minorBidi"/>
                <w:sz w:val="24"/>
                <w:szCs w:val="24"/>
                <w:lang w:val="uz-Cyrl-UZ"/>
              </w:rPr>
              <w:t xml:space="preserve"> билан алоқа қилиш.</w:t>
            </w:r>
            <w:r w:rsidR="008F0AAA" w:rsidRPr="00A34AEA">
              <w:rPr>
                <w:rFonts w:asciiTheme="minorBidi" w:hAnsiTheme="minorBidi"/>
                <w:sz w:val="24"/>
                <w:szCs w:val="24"/>
                <w:lang w:val="uz-Cyrl-UZ"/>
              </w:rPr>
              <w:t xml:space="preserve"> Картоматнинг</w:t>
            </w:r>
            <w:r w:rsidR="008F0AAA">
              <w:rPr>
                <w:rFonts w:asciiTheme="minorBidi" w:hAnsiTheme="minorBidi"/>
                <w:sz w:val="24"/>
                <w:szCs w:val="24"/>
                <w:lang w:val="uz-Cyrl-UZ"/>
              </w:rPr>
              <w:t xml:space="preserve"> дастурий таъминоти</w:t>
            </w:r>
            <w:r w:rsidR="008F0AAA" w:rsidRPr="00A34AEA">
              <w:rPr>
                <w:rFonts w:asciiTheme="minorBidi" w:hAnsiTheme="minorBidi"/>
                <w:sz w:val="24"/>
                <w:szCs w:val="24"/>
                <w:lang w:val="uz-Cyrl-UZ"/>
              </w:rPr>
              <w:t xml:space="preserve"> картоматнинг периферик қурилмаларини бошқариши ва ишлашини таъминлаши керак: бинокуляр 3-D камера, QR-кодни ўқиш қурилмаси, ўрнатилган ПИН-клавиатура</w:t>
            </w:r>
            <w:r w:rsidR="008F0AAA">
              <w:rPr>
                <w:rFonts w:asciiTheme="minorBidi" w:hAnsiTheme="minorBidi"/>
                <w:sz w:val="24"/>
                <w:szCs w:val="24"/>
                <w:lang w:val="uz-Cyrl-UZ"/>
              </w:rPr>
              <w:t xml:space="preserve"> ва сканер. </w:t>
            </w:r>
            <w:r w:rsidR="008F0AAA" w:rsidRPr="00A34AEA">
              <w:rPr>
                <w:rFonts w:asciiTheme="minorBidi" w:hAnsiTheme="minorBidi"/>
                <w:sz w:val="24"/>
                <w:szCs w:val="24"/>
                <w:lang w:val="uz-Cyrl-UZ"/>
              </w:rPr>
              <w:t>Картомат мижоз томонидан картанинг ПИН-кодини ўрнатиш имкониятини таъминлаши керак.</w:t>
            </w:r>
            <w:r w:rsidR="008F0AAA">
              <w:rPr>
                <w:rFonts w:asciiTheme="minorBidi" w:hAnsiTheme="minorBidi"/>
                <w:sz w:val="24"/>
                <w:szCs w:val="24"/>
                <w:lang w:val="uz-Cyrl-UZ"/>
              </w:rPr>
              <w:t>;</w:t>
            </w:r>
          </w:p>
          <w:p w14:paraId="7A93A67A" w14:textId="7659E43F" w:rsidR="000901B2" w:rsidRPr="00A90670" w:rsidRDefault="008F0AAA" w:rsidP="005334EE">
            <w:pPr>
              <w:pStyle w:val="a4"/>
              <w:numPr>
                <w:ilvl w:val="0"/>
                <w:numId w:val="1"/>
              </w:numPr>
              <w:jc w:val="both"/>
              <w:rPr>
                <w:rFonts w:ascii="Times New Roman" w:hAnsi="Times New Roman" w:cs="Times New Roman"/>
                <w:sz w:val="24"/>
                <w:lang w:val="uz-Cyrl-UZ"/>
              </w:rPr>
            </w:pPr>
            <w:r>
              <w:rPr>
                <w:rFonts w:ascii="Times New Roman" w:hAnsi="Times New Roman" w:cs="Times New Roman"/>
                <w:sz w:val="24"/>
                <w:lang w:val="uz-Cyrl-UZ"/>
              </w:rPr>
              <w:t>Иштрокчининг дастурий таъминоти</w:t>
            </w:r>
            <w:r w:rsidRPr="00A34AEA">
              <w:rPr>
                <w:rFonts w:asciiTheme="minorBidi" w:hAnsiTheme="minorBidi"/>
                <w:sz w:val="24"/>
                <w:szCs w:val="24"/>
                <w:lang w:val="uz-Cyrl-UZ"/>
              </w:rPr>
              <w:t xml:space="preserve"> картоматларнинг ҳолати, шу жумладан бошқарув компютери ва ташқи қурилмалар, картоматларга ўрнатилган эмбоссерлар бўйича, ҳамда сарф материаллари мавжудлиги юзасидан марказлаштирилган мониторингини таъминлаши керак.</w:t>
            </w:r>
            <w:r w:rsidR="005334EE">
              <w:rPr>
                <w:rFonts w:ascii="Times New Roman" w:hAnsi="Times New Roman" w:cs="Times New Roman"/>
                <w:sz w:val="24"/>
                <w:lang w:val="uz-Cyrl-UZ"/>
              </w:rPr>
              <w:t xml:space="preserve"> </w:t>
            </w:r>
            <w:r w:rsidR="00AA6325" w:rsidRPr="00A90670">
              <w:rPr>
                <w:rFonts w:ascii="Times New Roman" w:hAnsi="Times New Roman" w:cs="Times New Roman"/>
                <w:sz w:val="24"/>
                <w:lang w:val="uz-Cyrl-UZ"/>
              </w:rPr>
              <w:t xml:space="preserve"> </w:t>
            </w:r>
          </w:p>
        </w:tc>
      </w:tr>
      <w:tr w:rsidR="00DD2344" w:rsidRPr="00A90670" w14:paraId="27871F95" w14:textId="77777777" w:rsidTr="000901B2">
        <w:tc>
          <w:tcPr>
            <w:tcW w:w="817" w:type="dxa"/>
          </w:tcPr>
          <w:p w14:paraId="5A2FE8EF" w14:textId="35CD182A" w:rsidR="00DD2344" w:rsidRDefault="002A3DAE" w:rsidP="00C32E4C">
            <w:pPr>
              <w:jc w:val="center"/>
              <w:rPr>
                <w:rFonts w:ascii="Times New Roman" w:hAnsi="Times New Roman" w:cs="Times New Roman"/>
                <w:sz w:val="24"/>
                <w:lang w:val="uz-Cyrl-UZ"/>
              </w:rPr>
            </w:pPr>
            <w:r>
              <w:rPr>
                <w:rFonts w:ascii="Times New Roman" w:hAnsi="Times New Roman" w:cs="Times New Roman"/>
                <w:sz w:val="24"/>
                <w:lang w:val="uz-Cyrl-UZ"/>
              </w:rPr>
              <w:lastRenderedPageBreak/>
              <w:t>1</w:t>
            </w:r>
            <w:r w:rsidR="00702280">
              <w:rPr>
                <w:rFonts w:ascii="Times New Roman" w:hAnsi="Times New Roman" w:cs="Times New Roman"/>
                <w:sz w:val="24"/>
                <w:lang w:val="uz-Cyrl-UZ"/>
              </w:rPr>
              <w:t>0</w:t>
            </w:r>
          </w:p>
        </w:tc>
        <w:tc>
          <w:tcPr>
            <w:tcW w:w="3686" w:type="dxa"/>
          </w:tcPr>
          <w:p w14:paraId="7B080A7D" w14:textId="77777777" w:rsidR="00DD2344" w:rsidRPr="006A228A" w:rsidRDefault="00DD2344" w:rsidP="00DD2344">
            <w:pPr>
              <w:jc w:val="center"/>
              <w:rPr>
                <w:rFonts w:ascii="Times New Roman" w:hAnsi="Times New Roman" w:cs="Times New Roman"/>
                <w:sz w:val="24"/>
                <w:lang w:val="uz-Cyrl-UZ"/>
              </w:rPr>
            </w:pPr>
            <w:r w:rsidRPr="00DD2344">
              <w:rPr>
                <w:rFonts w:ascii="Times New Roman" w:hAnsi="Times New Roman" w:cs="Times New Roman"/>
                <w:sz w:val="24"/>
                <w:lang w:val="uz-Cyrl-UZ"/>
              </w:rPr>
              <w:t>Танлов ҳужжатларини тақдим этиш: </w:t>
            </w:r>
          </w:p>
        </w:tc>
        <w:tc>
          <w:tcPr>
            <w:tcW w:w="4819" w:type="dxa"/>
          </w:tcPr>
          <w:p w14:paraId="7E874C4D" w14:textId="5514A15A" w:rsidR="00DD2344" w:rsidRDefault="00DD2344" w:rsidP="0034217D">
            <w:pPr>
              <w:pStyle w:val="a4"/>
              <w:jc w:val="both"/>
              <w:rPr>
                <w:rFonts w:ascii="Times New Roman" w:hAnsi="Times New Roman" w:cs="Times New Roman"/>
                <w:sz w:val="24"/>
                <w:lang w:val="uz-Cyrl-UZ"/>
              </w:rPr>
            </w:pPr>
            <w:r w:rsidRPr="00DD2344">
              <w:rPr>
                <w:rFonts w:ascii="Times New Roman" w:hAnsi="Times New Roman" w:cs="Times New Roman"/>
                <w:sz w:val="24"/>
                <w:lang w:val="uz-Cyrl-UZ"/>
              </w:rPr>
              <w:t>бепул</w:t>
            </w:r>
          </w:p>
        </w:tc>
      </w:tr>
      <w:tr w:rsidR="00A2264C" w:rsidRPr="00EE5E61" w14:paraId="1628DC2C" w14:textId="77777777" w:rsidTr="000901B2">
        <w:tc>
          <w:tcPr>
            <w:tcW w:w="817" w:type="dxa"/>
          </w:tcPr>
          <w:p w14:paraId="05D3697B" w14:textId="5AA749B7" w:rsidR="00A2264C" w:rsidRDefault="00DF1F0C" w:rsidP="00C32E4C">
            <w:pPr>
              <w:jc w:val="center"/>
              <w:rPr>
                <w:rFonts w:ascii="Times New Roman" w:hAnsi="Times New Roman" w:cs="Times New Roman"/>
                <w:sz w:val="24"/>
                <w:lang w:val="uz-Cyrl-UZ"/>
              </w:rPr>
            </w:pPr>
            <w:r>
              <w:rPr>
                <w:rFonts w:ascii="Times New Roman" w:hAnsi="Times New Roman" w:cs="Times New Roman"/>
                <w:sz w:val="24"/>
                <w:lang w:val="uz-Cyrl-UZ"/>
              </w:rPr>
              <w:t>1</w:t>
            </w:r>
            <w:r w:rsidR="00702280">
              <w:rPr>
                <w:rFonts w:ascii="Times New Roman" w:hAnsi="Times New Roman" w:cs="Times New Roman"/>
                <w:sz w:val="24"/>
                <w:lang w:val="uz-Cyrl-UZ"/>
              </w:rPr>
              <w:t>1</w:t>
            </w:r>
          </w:p>
        </w:tc>
        <w:tc>
          <w:tcPr>
            <w:tcW w:w="3686" w:type="dxa"/>
          </w:tcPr>
          <w:p w14:paraId="1A8238B3" w14:textId="0703F83A" w:rsidR="00A2264C" w:rsidRPr="00A2264C" w:rsidRDefault="00A2264C" w:rsidP="00DD2344">
            <w:pPr>
              <w:jc w:val="center"/>
              <w:rPr>
                <w:rFonts w:ascii="Times New Roman" w:hAnsi="Times New Roman" w:cs="Times New Roman"/>
                <w:sz w:val="24"/>
                <w:lang w:val="uz-Cyrl-UZ"/>
              </w:rPr>
            </w:pPr>
            <w:r w:rsidRPr="00A2264C">
              <w:rPr>
                <w:rFonts w:ascii="Times New Roman" w:hAnsi="Times New Roman" w:cs="Times New Roman"/>
                <w:sz w:val="24"/>
                <w:lang w:val="uz-Cyrl-UZ"/>
              </w:rPr>
              <w:t>Танлов учун масъул шахс: (тел.)</w:t>
            </w:r>
          </w:p>
        </w:tc>
        <w:tc>
          <w:tcPr>
            <w:tcW w:w="4819" w:type="dxa"/>
          </w:tcPr>
          <w:p w14:paraId="6A85437A" w14:textId="77777777" w:rsidR="00A2264C" w:rsidRDefault="008F0AAA" w:rsidP="0034217D">
            <w:pPr>
              <w:pStyle w:val="a4"/>
              <w:jc w:val="both"/>
              <w:rPr>
                <w:rFonts w:ascii="Times New Roman" w:hAnsi="Times New Roman" w:cs="Times New Roman"/>
                <w:sz w:val="24"/>
                <w:lang w:val="uz-Cyrl-UZ"/>
              </w:rPr>
            </w:pPr>
            <w:r>
              <w:rPr>
                <w:rFonts w:ascii="Times New Roman" w:hAnsi="Times New Roman" w:cs="Times New Roman"/>
                <w:sz w:val="24"/>
                <w:lang w:val="uz-Cyrl-UZ"/>
              </w:rPr>
              <w:t>Салиев Зиедулла Патхиллаевич</w:t>
            </w:r>
          </w:p>
          <w:p w14:paraId="10C5FA88" w14:textId="13F6964B" w:rsidR="008F0AAA" w:rsidRPr="00DD2344" w:rsidRDefault="008F0AAA" w:rsidP="0034217D">
            <w:pPr>
              <w:pStyle w:val="a4"/>
              <w:jc w:val="both"/>
              <w:rPr>
                <w:rFonts w:ascii="Times New Roman" w:hAnsi="Times New Roman" w:cs="Times New Roman"/>
                <w:sz w:val="24"/>
                <w:lang w:val="uz-Cyrl-UZ"/>
              </w:rPr>
            </w:pPr>
            <w:r>
              <w:rPr>
                <w:rFonts w:ascii="Times New Roman" w:hAnsi="Times New Roman" w:cs="Times New Roman"/>
                <w:sz w:val="24"/>
                <w:lang w:val="uz-Cyrl-UZ"/>
              </w:rPr>
              <w:t>+998712307777 ички 377</w:t>
            </w:r>
          </w:p>
        </w:tc>
      </w:tr>
      <w:tr w:rsidR="00DF1F0C" w:rsidRPr="00A90670" w14:paraId="76056D70" w14:textId="77777777" w:rsidTr="000901B2">
        <w:tc>
          <w:tcPr>
            <w:tcW w:w="817" w:type="dxa"/>
          </w:tcPr>
          <w:p w14:paraId="38933045" w14:textId="1C32EE3C" w:rsidR="00DF1F0C" w:rsidRDefault="00DF1F0C" w:rsidP="00C32E4C">
            <w:pPr>
              <w:jc w:val="center"/>
              <w:rPr>
                <w:rFonts w:ascii="Times New Roman" w:hAnsi="Times New Roman" w:cs="Times New Roman"/>
                <w:sz w:val="24"/>
                <w:lang w:val="uz-Cyrl-UZ"/>
              </w:rPr>
            </w:pPr>
            <w:r>
              <w:rPr>
                <w:rFonts w:ascii="Times New Roman" w:hAnsi="Times New Roman" w:cs="Times New Roman"/>
                <w:sz w:val="24"/>
                <w:lang w:val="uz-Cyrl-UZ"/>
              </w:rPr>
              <w:t>1</w:t>
            </w:r>
            <w:r w:rsidR="00702280">
              <w:rPr>
                <w:rFonts w:ascii="Times New Roman" w:hAnsi="Times New Roman" w:cs="Times New Roman"/>
                <w:sz w:val="24"/>
                <w:lang w:val="uz-Cyrl-UZ"/>
              </w:rPr>
              <w:t>2</w:t>
            </w:r>
          </w:p>
        </w:tc>
        <w:tc>
          <w:tcPr>
            <w:tcW w:w="3686" w:type="dxa"/>
          </w:tcPr>
          <w:p w14:paraId="01AF87F5" w14:textId="77777777" w:rsidR="00DF1F0C" w:rsidRPr="00A2264C" w:rsidRDefault="00DF1F0C" w:rsidP="00DD2344">
            <w:pPr>
              <w:jc w:val="center"/>
              <w:rPr>
                <w:rFonts w:ascii="Times New Roman" w:hAnsi="Times New Roman" w:cs="Times New Roman"/>
                <w:sz w:val="24"/>
                <w:lang w:val="uz-Cyrl-UZ"/>
              </w:rPr>
            </w:pPr>
            <w:r w:rsidRPr="00DF1F0C">
              <w:rPr>
                <w:rFonts w:ascii="Times New Roman" w:hAnsi="Times New Roman" w:cs="Times New Roman"/>
                <w:sz w:val="24"/>
                <w:lang w:val="uz-Cyrl-UZ"/>
              </w:rPr>
              <w:t>Электрон почта:</w:t>
            </w:r>
          </w:p>
        </w:tc>
        <w:tc>
          <w:tcPr>
            <w:tcW w:w="4819" w:type="dxa"/>
          </w:tcPr>
          <w:p w14:paraId="45FF8105" w14:textId="0249F823" w:rsidR="00DF1F0C" w:rsidRPr="008F0AAA" w:rsidRDefault="002403F5" w:rsidP="0034217D">
            <w:pPr>
              <w:pStyle w:val="a4"/>
              <w:jc w:val="both"/>
              <w:rPr>
                <w:rFonts w:ascii="Times New Roman" w:hAnsi="Times New Roman" w:cs="Times New Roman"/>
                <w:sz w:val="24"/>
                <w:lang w:val="en-US"/>
              </w:rPr>
            </w:pPr>
            <w:r>
              <w:rPr>
                <w:rFonts w:ascii="Times New Roman" w:hAnsi="Times New Roman" w:cs="Times New Roman"/>
                <w:sz w:val="24"/>
                <w:lang w:val="en-US"/>
              </w:rPr>
              <w:t>info</w:t>
            </w:r>
            <w:r w:rsidR="008F0AAA">
              <w:rPr>
                <w:rFonts w:ascii="Times New Roman" w:hAnsi="Times New Roman" w:cs="Times New Roman"/>
                <w:sz w:val="24"/>
                <w:lang w:val="en-US"/>
              </w:rPr>
              <w:t>@aloqabank.uz</w:t>
            </w:r>
          </w:p>
        </w:tc>
      </w:tr>
      <w:tr w:rsidR="00DD2344" w:rsidRPr="00550164" w14:paraId="3E40001E" w14:textId="77777777" w:rsidTr="003B1BDA">
        <w:tc>
          <w:tcPr>
            <w:tcW w:w="817" w:type="dxa"/>
          </w:tcPr>
          <w:p w14:paraId="4944639D" w14:textId="7B61698B" w:rsidR="00DD2344" w:rsidRDefault="00DF1F0C" w:rsidP="00C32E4C">
            <w:pPr>
              <w:jc w:val="center"/>
              <w:rPr>
                <w:rFonts w:ascii="Times New Roman" w:hAnsi="Times New Roman" w:cs="Times New Roman"/>
                <w:sz w:val="24"/>
                <w:lang w:val="uz-Cyrl-UZ"/>
              </w:rPr>
            </w:pPr>
            <w:r>
              <w:rPr>
                <w:rFonts w:ascii="Times New Roman" w:hAnsi="Times New Roman" w:cs="Times New Roman"/>
                <w:sz w:val="24"/>
                <w:lang w:val="uz-Cyrl-UZ"/>
              </w:rPr>
              <w:t>1</w:t>
            </w:r>
            <w:r w:rsidR="00702280">
              <w:rPr>
                <w:rFonts w:ascii="Times New Roman" w:hAnsi="Times New Roman" w:cs="Times New Roman"/>
                <w:sz w:val="24"/>
                <w:lang w:val="uz-Cyrl-UZ"/>
              </w:rPr>
              <w:t>3</w:t>
            </w:r>
          </w:p>
        </w:tc>
        <w:tc>
          <w:tcPr>
            <w:tcW w:w="8505" w:type="dxa"/>
            <w:gridSpan w:val="2"/>
          </w:tcPr>
          <w:p w14:paraId="5FAE56AC" w14:textId="77777777" w:rsidR="00DD2344" w:rsidRPr="00DD2344" w:rsidRDefault="00DD2344" w:rsidP="00DD2344">
            <w:pPr>
              <w:pStyle w:val="a4"/>
              <w:jc w:val="both"/>
              <w:rPr>
                <w:rFonts w:ascii="Times New Roman" w:hAnsi="Times New Roman" w:cs="Times New Roman"/>
                <w:sz w:val="24"/>
                <w:lang w:val="uz-Cyrl-UZ"/>
              </w:rPr>
            </w:pPr>
            <w:r w:rsidRPr="00DD2344">
              <w:rPr>
                <w:rFonts w:ascii="Times New Roman" w:hAnsi="Times New Roman" w:cs="Times New Roman"/>
                <w:sz w:val="24"/>
                <w:lang w:val="uz-Cyrl-UZ"/>
              </w:rPr>
              <w:t>Ушбу эълон билан “Алоқабанк” АТ танлов иштирокчилари билан шартнома тузиш бўйича ҳеч қандай мажбуриятларни ўз зиммасига олмайди.</w:t>
            </w:r>
          </w:p>
        </w:tc>
      </w:tr>
    </w:tbl>
    <w:p w14:paraId="26BFE1CC" w14:textId="2A461625" w:rsidR="009C471A" w:rsidRDefault="009C471A" w:rsidP="000901B2">
      <w:pPr>
        <w:spacing w:after="0"/>
        <w:jc w:val="center"/>
        <w:rPr>
          <w:rFonts w:ascii="Times New Roman" w:hAnsi="Times New Roman" w:cs="Times New Roman"/>
          <w:b/>
          <w:sz w:val="32"/>
          <w:lang w:val="uz-Cyrl-UZ"/>
        </w:rPr>
      </w:pPr>
    </w:p>
    <w:p w14:paraId="7C4587BC" w14:textId="69F4A412" w:rsidR="009C471A" w:rsidRPr="009C471A" w:rsidRDefault="009C471A" w:rsidP="009C471A">
      <w:pPr>
        <w:spacing w:after="0"/>
        <w:ind w:left="708"/>
        <w:rPr>
          <w:rFonts w:ascii="Times New Roman" w:hAnsi="Times New Roman" w:cs="Times New Roman"/>
          <w:b/>
          <w:sz w:val="24"/>
          <w:szCs w:val="18"/>
          <w:lang w:val="uz-Cyrl-UZ"/>
        </w:rPr>
      </w:pPr>
      <w:r w:rsidRPr="009C471A">
        <w:rPr>
          <w:rFonts w:ascii="Times New Roman" w:hAnsi="Times New Roman" w:cs="Times New Roman"/>
          <w:b/>
          <w:sz w:val="24"/>
          <w:szCs w:val="18"/>
          <w:lang w:val="uz-Cyrl-UZ"/>
        </w:rPr>
        <w:t>Тай</w:t>
      </w:r>
      <w:r>
        <w:rPr>
          <w:rFonts w:ascii="Times New Roman" w:hAnsi="Times New Roman" w:cs="Times New Roman"/>
          <w:b/>
          <w:sz w:val="24"/>
          <w:szCs w:val="18"/>
          <w:lang w:val="uz-Cyrl-UZ"/>
        </w:rPr>
        <w:t>ё</w:t>
      </w:r>
      <w:r w:rsidRPr="009C471A">
        <w:rPr>
          <w:rFonts w:ascii="Times New Roman" w:hAnsi="Times New Roman" w:cs="Times New Roman"/>
          <w:b/>
          <w:sz w:val="24"/>
          <w:szCs w:val="18"/>
          <w:lang w:val="uz-Cyrl-UZ"/>
        </w:rPr>
        <w:t>рлади:</w:t>
      </w:r>
    </w:p>
    <w:p w14:paraId="7510F9C1" w14:textId="77777777" w:rsidR="009C471A" w:rsidRDefault="009C471A" w:rsidP="009C471A">
      <w:pPr>
        <w:spacing w:after="0"/>
        <w:ind w:firstLine="708"/>
        <w:rPr>
          <w:rFonts w:ascii="Times New Roman" w:hAnsi="Times New Roman" w:cs="Times New Roman"/>
          <w:bCs/>
          <w:sz w:val="24"/>
          <w:szCs w:val="18"/>
          <w:lang w:val="uz-Cyrl-UZ"/>
        </w:rPr>
      </w:pPr>
    </w:p>
    <w:p w14:paraId="5DCC4469" w14:textId="55212EE5" w:rsidR="009C471A" w:rsidRPr="009C471A" w:rsidRDefault="009C471A" w:rsidP="009C471A">
      <w:pPr>
        <w:spacing w:after="0"/>
        <w:ind w:firstLine="708"/>
        <w:rPr>
          <w:rFonts w:ascii="Times New Roman" w:hAnsi="Times New Roman" w:cs="Times New Roman"/>
          <w:bCs/>
          <w:sz w:val="24"/>
          <w:szCs w:val="18"/>
          <w:lang w:val="uz-Cyrl-UZ"/>
        </w:rPr>
      </w:pPr>
      <w:r w:rsidRPr="009C471A">
        <w:rPr>
          <w:rFonts w:ascii="Times New Roman" w:hAnsi="Times New Roman" w:cs="Times New Roman"/>
          <w:bCs/>
          <w:sz w:val="24"/>
          <w:szCs w:val="18"/>
          <w:lang w:val="uz-Cyrl-UZ"/>
        </w:rPr>
        <w:t>Процессинг маркази</w:t>
      </w:r>
    </w:p>
    <w:p w14:paraId="326F8E14" w14:textId="3B1CA636" w:rsidR="009C471A" w:rsidRPr="009C471A" w:rsidRDefault="009C471A" w:rsidP="009C471A">
      <w:pPr>
        <w:spacing w:after="0"/>
        <w:ind w:firstLine="708"/>
        <w:rPr>
          <w:rFonts w:ascii="Times New Roman" w:hAnsi="Times New Roman" w:cs="Times New Roman"/>
          <w:bCs/>
          <w:sz w:val="24"/>
          <w:szCs w:val="18"/>
          <w:lang w:val="uz-Cyrl-UZ"/>
        </w:rPr>
      </w:pPr>
      <w:r>
        <w:rPr>
          <w:rFonts w:ascii="Times New Roman" w:hAnsi="Times New Roman" w:cs="Times New Roman"/>
          <w:bCs/>
          <w:sz w:val="24"/>
          <w:szCs w:val="18"/>
          <w:lang w:val="uz-Cyrl-UZ"/>
        </w:rPr>
        <w:t>д</w:t>
      </w:r>
      <w:r w:rsidRPr="009C471A">
        <w:rPr>
          <w:rFonts w:ascii="Times New Roman" w:hAnsi="Times New Roman" w:cs="Times New Roman"/>
          <w:bCs/>
          <w:sz w:val="24"/>
          <w:szCs w:val="18"/>
          <w:lang w:val="uz-Cyrl-UZ"/>
        </w:rPr>
        <w:t xml:space="preserve">иректори </w:t>
      </w:r>
      <w:r w:rsidRPr="009C471A">
        <w:rPr>
          <w:rFonts w:ascii="Times New Roman" w:hAnsi="Times New Roman" w:cs="Times New Roman"/>
          <w:bCs/>
          <w:sz w:val="24"/>
          <w:szCs w:val="18"/>
          <w:lang w:val="uz-Cyrl-UZ"/>
        </w:rPr>
        <w:tab/>
      </w:r>
      <w:r w:rsidRPr="009C471A">
        <w:rPr>
          <w:rFonts w:ascii="Times New Roman" w:hAnsi="Times New Roman" w:cs="Times New Roman"/>
          <w:bCs/>
          <w:sz w:val="24"/>
          <w:szCs w:val="18"/>
          <w:lang w:val="uz-Cyrl-UZ"/>
        </w:rPr>
        <w:tab/>
      </w:r>
      <w:r w:rsidRPr="009C471A">
        <w:rPr>
          <w:rFonts w:ascii="Times New Roman" w:hAnsi="Times New Roman" w:cs="Times New Roman"/>
          <w:bCs/>
          <w:sz w:val="24"/>
          <w:szCs w:val="18"/>
          <w:lang w:val="uz-Cyrl-UZ"/>
        </w:rPr>
        <w:tab/>
      </w:r>
      <w:r w:rsidRPr="009C471A">
        <w:rPr>
          <w:rFonts w:ascii="Times New Roman" w:hAnsi="Times New Roman" w:cs="Times New Roman"/>
          <w:bCs/>
          <w:sz w:val="24"/>
          <w:szCs w:val="18"/>
          <w:lang w:val="uz-Cyrl-UZ"/>
        </w:rPr>
        <w:tab/>
      </w:r>
      <w:r w:rsidRPr="009C471A">
        <w:rPr>
          <w:rFonts w:ascii="Times New Roman" w:hAnsi="Times New Roman" w:cs="Times New Roman"/>
          <w:bCs/>
          <w:sz w:val="24"/>
          <w:szCs w:val="18"/>
          <w:lang w:val="uz-Cyrl-UZ"/>
        </w:rPr>
        <w:tab/>
      </w:r>
      <w:r w:rsidRPr="009C471A">
        <w:rPr>
          <w:rFonts w:ascii="Times New Roman" w:hAnsi="Times New Roman" w:cs="Times New Roman"/>
          <w:bCs/>
          <w:sz w:val="24"/>
          <w:szCs w:val="18"/>
          <w:lang w:val="uz-Cyrl-UZ"/>
        </w:rPr>
        <w:tab/>
      </w:r>
      <w:r w:rsidRPr="009C471A">
        <w:rPr>
          <w:rFonts w:ascii="Times New Roman" w:hAnsi="Times New Roman" w:cs="Times New Roman"/>
          <w:bCs/>
          <w:sz w:val="24"/>
          <w:szCs w:val="18"/>
          <w:lang w:val="uz-Cyrl-UZ"/>
        </w:rPr>
        <w:tab/>
      </w:r>
      <w:r>
        <w:rPr>
          <w:rFonts w:ascii="Times New Roman" w:hAnsi="Times New Roman" w:cs="Times New Roman"/>
          <w:bCs/>
          <w:sz w:val="24"/>
          <w:szCs w:val="18"/>
          <w:lang w:val="uz-Cyrl-UZ"/>
        </w:rPr>
        <w:tab/>
      </w:r>
      <w:r w:rsidRPr="009C471A">
        <w:rPr>
          <w:rFonts w:ascii="Times New Roman" w:hAnsi="Times New Roman" w:cs="Times New Roman"/>
          <w:bCs/>
          <w:sz w:val="24"/>
          <w:szCs w:val="18"/>
          <w:lang w:val="uz-Cyrl-UZ"/>
        </w:rPr>
        <w:t>З.Салиев</w:t>
      </w:r>
    </w:p>
    <w:sectPr w:rsidR="009C471A" w:rsidRPr="009C471A" w:rsidSect="000901B2">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tserrat">
    <w:altName w:val="Times New Roman"/>
    <w:charset w:val="CC"/>
    <w:family w:val="auto"/>
    <w:pitch w:val="variable"/>
    <w:sig w:usb0="2000020F" w:usb1="00000003" w:usb2="00000000" w:usb3="00000000" w:csb0="000001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C6D11"/>
    <w:multiLevelType w:val="hybridMultilevel"/>
    <w:tmpl w:val="6DE0CD34"/>
    <w:lvl w:ilvl="0" w:tplc="E9EC9C08">
      <w:start w:val="12"/>
      <w:numFmt w:val="bullet"/>
      <w:lvlText w:val=""/>
      <w:lvlJc w:val="left"/>
      <w:pPr>
        <w:ind w:left="720" w:hanging="360"/>
      </w:pPr>
      <w:rPr>
        <w:rFonts w:ascii="Symbol" w:eastAsiaTheme="minorEastAsia" w:hAnsi="Symbol" w:cs="Times New Roman"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C6E2F2F"/>
    <w:multiLevelType w:val="hybridMultilevel"/>
    <w:tmpl w:val="B6FC7138"/>
    <w:lvl w:ilvl="0" w:tplc="F2C03CBA">
      <w:start w:val="1"/>
      <w:numFmt w:val="decimal"/>
      <w:lvlText w:val="%1."/>
      <w:lvlJc w:val="left"/>
      <w:pPr>
        <w:ind w:left="720" w:hanging="360"/>
      </w:pPr>
      <w:rPr>
        <w:rFonts w:ascii="Times New Roman" w:eastAsiaTheme="minorEastAsia"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49789908">
    <w:abstractNumId w:val="1"/>
  </w:num>
  <w:num w:numId="2" w16cid:durableId="384989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D35"/>
    <w:rsid w:val="000723CA"/>
    <w:rsid w:val="00075C9B"/>
    <w:rsid w:val="000901B2"/>
    <w:rsid w:val="00093A53"/>
    <w:rsid w:val="000A4AFE"/>
    <w:rsid w:val="000C4362"/>
    <w:rsid w:val="000C70F5"/>
    <w:rsid w:val="00100739"/>
    <w:rsid w:val="00124799"/>
    <w:rsid w:val="00141490"/>
    <w:rsid w:val="001874D3"/>
    <w:rsid w:val="001931BB"/>
    <w:rsid w:val="00200C64"/>
    <w:rsid w:val="002071AE"/>
    <w:rsid w:val="002403F5"/>
    <w:rsid w:val="002746AF"/>
    <w:rsid w:val="00293766"/>
    <w:rsid w:val="002968C8"/>
    <w:rsid w:val="002A3DAE"/>
    <w:rsid w:val="002B3D24"/>
    <w:rsid w:val="002B62E3"/>
    <w:rsid w:val="002C6502"/>
    <w:rsid w:val="00310CA2"/>
    <w:rsid w:val="00336CF8"/>
    <w:rsid w:val="0034217D"/>
    <w:rsid w:val="003A5175"/>
    <w:rsid w:val="003E5B8A"/>
    <w:rsid w:val="0044308D"/>
    <w:rsid w:val="004A0205"/>
    <w:rsid w:val="004E264C"/>
    <w:rsid w:val="004F0686"/>
    <w:rsid w:val="004F1388"/>
    <w:rsid w:val="005027A0"/>
    <w:rsid w:val="0051368A"/>
    <w:rsid w:val="005334EE"/>
    <w:rsid w:val="00550164"/>
    <w:rsid w:val="00572FFA"/>
    <w:rsid w:val="005B0D3E"/>
    <w:rsid w:val="005B2CEC"/>
    <w:rsid w:val="005E27A0"/>
    <w:rsid w:val="006510CC"/>
    <w:rsid w:val="006A228A"/>
    <w:rsid w:val="006B0FB2"/>
    <w:rsid w:val="00702280"/>
    <w:rsid w:val="007408C2"/>
    <w:rsid w:val="00744D35"/>
    <w:rsid w:val="007C19A9"/>
    <w:rsid w:val="007D2F16"/>
    <w:rsid w:val="00814F31"/>
    <w:rsid w:val="00816608"/>
    <w:rsid w:val="0083042F"/>
    <w:rsid w:val="00884A7C"/>
    <w:rsid w:val="008C228D"/>
    <w:rsid w:val="008D2A9E"/>
    <w:rsid w:val="008F0AAA"/>
    <w:rsid w:val="00912CCA"/>
    <w:rsid w:val="0096239C"/>
    <w:rsid w:val="00982DD3"/>
    <w:rsid w:val="009C471A"/>
    <w:rsid w:val="009D4CA8"/>
    <w:rsid w:val="009E4170"/>
    <w:rsid w:val="00A07119"/>
    <w:rsid w:val="00A2264C"/>
    <w:rsid w:val="00A22833"/>
    <w:rsid w:val="00A71A92"/>
    <w:rsid w:val="00A768F7"/>
    <w:rsid w:val="00A80DF0"/>
    <w:rsid w:val="00A90670"/>
    <w:rsid w:val="00AA6325"/>
    <w:rsid w:val="00B32EB9"/>
    <w:rsid w:val="00B50240"/>
    <w:rsid w:val="00BA31E4"/>
    <w:rsid w:val="00BD0896"/>
    <w:rsid w:val="00C32E4C"/>
    <w:rsid w:val="00C33287"/>
    <w:rsid w:val="00C84D71"/>
    <w:rsid w:val="00C85C08"/>
    <w:rsid w:val="00C91AD7"/>
    <w:rsid w:val="00CD4086"/>
    <w:rsid w:val="00CD48B7"/>
    <w:rsid w:val="00CD7242"/>
    <w:rsid w:val="00CE5108"/>
    <w:rsid w:val="00D13953"/>
    <w:rsid w:val="00D16204"/>
    <w:rsid w:val="00D42F95"/>
    <w:rsid w:val="00D71951"/>
    <w:rsid w:val="00DD2344"/>
    <w:rsid w:val="00DF1F0C"/>
    <w:rsid w:val="00E0764B"/>
    <w:rsid w:val="00E63107"/>
    <w:rsid w:val="00E94111"/>
    <w:rsid w:val="00EE5E61"/>
    <w:rsid w:val="00EF1F32"/>
    <w:rsid w:val="00FB7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7B6AB"/>
  <w15:docId w15:val="{8A1DFCFD-154C-4927-AC98-94C9367F6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01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0901B2"/>
    <w:pPr>
      <w:ind w:left="720"/>
      <w:contextualSpacing/>
    </w:pPr>
  </w:style>
  <w:style w:type="paragraph" w:styleId="a5">
    <w:name w:val="Normal (Web)"/>
    <w:basedOn w:val="a"/>
    <w:uiPriority w:val="99"/>
    <w:semiHidden/>
    <w:unhideWhenUsed/>
    <w:rsid w:val="00336CF8"/>
    <w:pPr>
      <w:spacing w:after="0" w:line="420" w:lineRule="atLeast"/>
    </w:pPr>
    <w:rPr>
      <w:rFonts w:ascii="Montserrat" w:eastAsia="Times New Roman" w:hAnsi="Montserra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47015">
      <w:bodyDiv w:val="1"/>
      <w:marLeft w:val="0"/>
      <w:marRight w:val="0"/>
      <w:marTop w:val="0"/>
      <w:marBottom w:val="0"/>
      <w:divBdr>
        <w:top w:val="none" w:sz="0" w:space="0" w:color="auto"/>
        <w:left w:val="none" w:sz="0" w:space="0" w:color="auto"/>
        <w:bottom w:val="none" w:sz="0" w:space="0" w:color="auto"/>
        <w:right w:val="none" w:sz="0" w:space="0" w:color="auto"/>
      </w:divBdr>
      <w:divsChild>
        <w:div w:id="164102438">
          <w:marLeft w:val="0"/>
          <w:marRight w:val="0"/>
          <w:marTop w:val="0"/>
          <w:marBottom w:val="0"/>
          <w:divBdr>
            <w:top w:val="none" w:sz="0" w:space="0" w:color="auto"/>
            <w:left w:val="none" w:sz="0" w:space="0" w:color="auto"/>
            <w:bottom w:val="none" w:sz="0" w:space="0" w:color="auto"/>
            <w:right w:val="none" w:sz="0" w:space="0" w:color="auto"/>
          </w:divBdr>
          <w:divsChild>
            <w:div w:id="1416245582">
              <w:marLeft w:val="0"/>
              <w:marRight w:val="0"/>
              <w:marTop w:val="0"/>
              <w:marBottom w:val="0"/>
              <w:divBdr>
                <w:top w:val="none" w:sz="0" w:space="0" w:color="auto"/>
                <w:left w:val="none" w:sz="0" w:space="0" w:color="auto"/>
                <w:bottom w:val="none" w:sz="0" w:space="0" w:color="auto"/>
                <w:right w:val="none" w:sz="0" w:space="0" w:color="auto"/>
              </w:divBdr>
              <w:divsChild>
                <w:div w:id="1797067806">
                  <w:marLeft w:val="0"/>
                  <w:marRight w:val="0"/>
                  <w:marTop w:val="0"/>
                  <w:marBottom w:val="0"/>
                  <w:divBdr>
                    <w:top w:val="none" w:sz="0" w:space="0" w:color="auto"/>
                    <w:left w:val="none" w:sz="0" w:space="0" w:color="auto"/>
                    <w:bottom w:val="none" w:sz="0" w:space="0" w:color="auto"/>
                    <w:right w:val="none" w:sz="0" w:space="0" w:color="auto"/>
                  </w:divBdr>
                  <w:divsChild>
                    <w:div w:id="1586567573">
                      <w:marLeft w:val="0"/>
                      <w:marRight w:val="0"/>
                      <w:marTop w:val="0"/>
                      <w:marBottom w:val="0"/>
                      <w:divBdr>
                        <w:top w:val="none" w:sz="0" w:space="0" w:color="auto"/>
                        <w:left w:val="none" w:sz="0" w:space="0" w:color="auto"/>
                        <w:bottom w:val="none" w:sz="0" w:space="0" w:color="auto"/>
                        <w:right w:val="none" w:sz="0" w:space="0" w:color="auto"/>
                      </w:divBdr>
                      <w:divsChild>
                        <w:div w:id="557396331">
                          <w:marLeft w:val="0"/>
                          <w:marRight w:val="0"/>
                          <w:marTop w:val="0"/>
                          <w:marBottom w:val="0"/>
                          <w:divBdr>
                            <w:top w:val="none" w:sz="0" w:space="0" w:color="auto"/>
                            <w:left w:val="none" w:sz="0" w:space="0" w:color="auto"/>
                            <w:bottom w:val="none" w:sz="0" w:space="0" w:color="auto"/>
                            <w:right w:val="none" w:sz="0" w:space="0" w:color="auto"/>
                          </w:divBdr>
                          <w:divsChild>
                            <w:div w:id="1336377174">
                              <w:marLeft w:val="0"/>
                              <w:marRight w:val="0"/>
                              <w:marTop w:val="0"/>
                              <w:marBottom w:val="0"/>
                              <w:divBdr>
                                <w:top w:val="none" w:sz="0" w:space="0" w:color="auto"/>
                                <w:left w:val="none" w:sz="0" w:space="0" w:color="auto"/>
                                <w:bottom w:val="none" w:sz="0" w:space="0" w:color="auto"/>
                                <w:right w:val="none" w:sz="0" w:space="0" w:color="auto"/>
                              </w:divBdr>
                              <w:divsChild>
                                <w:div w:id="99603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566370">
      <w:bodyDiv w:val="1"/>
      <w:marLeft w:val="0"/>
      <w:marRight w:val="0"/>
      <w:marTop w:val="0"/>
      <w:marBottom w:val="0"/>
      <w:divBdr>
        <w:top w:val="none" w:sz="0" w:space="0" w:color="auto"/>
        <w:left w:val="none" w:sz="0" w:space="0" w:color="auto"/>
        <w:bottom w:val="none" w:sz="0" w:space="0" w:color="auto"/>
        <w:right w:val="none" w:sz="0" w:space="0" w:color="auto"/>
      </w:divBdr>
      <w:divsChild>
        <w:div w:id="52774479">
          <w:marLeft w:val="0"/>
          <w:marRight w:val="0"/>
          <w:marTop w:val="0"/>
          <w:marBottom w:val="0"/>
          <w:divBdr>
            <w:top w:val="none" w:sz="0" w:space="0" w:color="auto"/>
            <w:left w:val="none" w:sz="0" w:space="0" w:color="auto"/>
            <w:bottom w:val="none" w:sz="0" w:space="0" w:color="auto"/>
            <w:right w:val="none" w:sz="0" w:space="0" w:color="auto"/>
          </w:divBdr>
          <w:divsChild>
            <w:div w:id="338387261">
              <w:marLeft w:val="0"/>
              <w:marRight w:val="0"/>
              <w:marTop w:val="0"/>
              <w:marBottom w:val="0"/>
              <w:divBdr>
                <w:top w:val="none" w:sz="0" w:space="0" w:color="auto"/>
                <w:left w:val="none" w:sz="0" w:space="0" w:color="auto"/>
                <w:bottom w:val="none" w:sz="0" w:space="0" w:color="auto"/>
                <w:right w:val="none" w:sz="0" w:space="0" w:color="auto"/>
              </w:divBdr>
              <w:divsChild>
                <w:div w:id="1820342353">
                  <w:marLeft w:val="0"/>
                  <w:marRight w:val="0"/>
                  <w:marTop w:val="0"/>
                  <w:marBottom w:val="0"/>
                  <w:divBdr>
                    <w:top w:val="none" w:sz="0" w:space="0" w:color="auto"/>
                    <w:left w:val="none" w:sz="0" w:space="0" w:color="auto"/>
                    <w:bottom w:val="none" w:sz="0" w:space="0" w:color="auto"/>
                    <w:right w:val="none" w:sz="0" w:space="0" w:color="auto"/>
                  </w:divBdr>
                  <w:divsChild>
                    <w:div w:id="668749495">
                      <w:marLeft w:val="0"/>
                      <w:marRight w:val="0"/>
                      <w:marTop w:val="0"/>
                      <w:marBottom w:val="0"/>
                      <w:divBdr>
                        <w:top w:val="none" w:sz="0" w:space="0" w:color="auto"/>
                        <w:left w:val="none" w:sz="0" w:space="0" w:color="auto"/>
                        <w:bottom w:val="none" w:sz="0" w:space="0" w:color="auto"/>
                        <w:right w:val="none" w:sz="0" w:space="0" w:color="auto"/>
                      </w:divBdr>
                      <w:divsChild>
                        <w:div w:id="1689480821">
                          <w:marLeft w:val="0"/>
                          <w:marRight w:val="0"/>
                          <w:marTop w:val="0"/>
                          <w:marBottom w:val="0"/>
                          <w:divBdr>
                            <w:top w:val="none" w:sz="0" w:space="0" w:color="auto"/>
                            <w:left w:val="none" w:sz="0" w:space="0" w:color="auto"/>
                            <w:bottom w:val="none" w:sz="0" w:space="0" w:color="auto"/>
                            <w:right w:val="none" w:sz="0" w:space="0" w:color="auto"/>
                          </w:divBdr>
                          <w:divsChild>
                            <w:div w:id="130176719">
                              <w:marLeft w:val="0"/>
                              <w:marRight w:val="0"/>
                              <w:marTop w:val="0"/>
                              <w:marBottom w:val="0"/>
                              <w:divBdr>
                                <w:top w:val="none" w:sz="0" w:space="0" w:color="auto"/>
                                <w:left w:val="none" w:sz="0" w:space="0" w:color="auto"/>
                                <w:bottom w:val="none" w:sz="0" w:space="0" w:color="auto"/>
                                <w:right w:val="none" w:sz="0" w:space="0" w:color="auto"/>
                              </w:divBdr>
                              <w:divsChild>
                                <w:div w:id="104622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AA882-2E05-4EA5-B4ED-A560BEB8E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7</Pages>
  <Words>1389</Words>
  <Characters>7919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n.tajibayeva</dc:creator>
  <cp:keywords/>
  <dc:description/>
  <cp:lastModifiedBy>hp</cp:lastModifiedBy>
  <cp:revision>6</cp:revision>
  <dcterms:created xsi:type="dcterms:W3CDTF">2022-11-09T11:52:00Z</dcterms:created>
  <dcterms:modified xsi:type="dcterms:W3CDTF">2022-11-17T05:52:00Z</dcterms:modified>
</cp:coreProperties>
</file>