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01549" w14:textId="75EBB510" w:rsidR="003448F5" w:rsidRPr="00DA713F" w:rsidRDefault="003448F5" w:rsidP="00DA713F">
      <w:pPr>
        <w:rPr>
          <w:rFonts w:ascii="Times New Roman" w:eastAsia="Calibri" w:hAnsi="Times New Roman"/>
          <w:b/>
          <w:bCs/>
          <w:sz w:val="28"/>
          <w:szCs w:val="28"/>
          <w:lang w:val="ru-RU" w:eastAsia="zh-CN" w:bidi="hi-IN"/>
        </w:rPr>
      </w:pPr>
      <w:bookmarkStart w:id="0" w:name="_GoBack"/>
      <w:bookmarkEnd w:id="0"/>
    </w:p>
    <w:p w14:paraId="4A10446D" w14:textId="79FA5DFC" w:rsidR="0044314F" w:rsidRPr="00DA713F" w:rsidRDefault="006C4D8F" w:rsidP="00DA713F">
      <w:pPr>
        <w:pStyle w:val="af3"/>
        <w:spacing w:line="240" w:lineRule="auto"/>
        <w:jc w:val="center"/>
        <w:rPr>
          <w:b/>
          <w:bCs/>
          <w:sz w:val="40"/>
          <w:szCs w:val="40"/>
          <w:lang w:val="ru-RU" w:eastAsia="zh-CN" w:bidi="hi-IN"/>
        </w:rPr>
      </w:pPr>
      <w:r w:rsidRPr="00DA713F">
        <w:rPr>
          <w:b/>
          <w:bCs/>
          <w:sz w:val="40"/>
          <w:szCs w:val="40"/>
          <w:lang w:eastAsia="zh-CN" w:bidi="hi-IN"/>
        </w:rPr>
        <w:t>V</w:t>
      </w:r>
      <w:r w:rsidR="00DA713F">
        <w:rPr>
          <w:b/>
          <w:bCs/>
          <w:sz w:val="40"/>
          <w:szCs w:val="40"/>
          <w:lang w:eastAsia="zh-CN" w:bidi="hi-IN"/>
        </w:rPr>
        <w:t>I</w:t>
      </w:r>
      <w:r w:rsidRPr="00DA713F">
        <w:rPr>
          <w:b/>
          <w:bCs/>
          <w:sz w:val="40"/>
          <w:szCs w:val="40"/>
          <w:lang w:val="ru-RU" w:eastAsia="zh-CN" w:bidi="hi-IN"/>
        </w:rPr>
        <w:t>. ПРОЕКТ ДОГОВОРА</w:t>
      </w:r>
    </w:p>
    <w:p w14:paraId="0580B13E" w14:textId="616315F1" w:rsidR="00367D3A" w:rsidRPr="00367D3A" w:rsidRDefault="00367D3A" w:rsidP="00DA713F">
      <w:pPr>
        <w:pStyle w:val="aff4"/>
        <w:jc w:val="center"/>
        <w:rPr>
          <w:rFonts w:ascii="Times New Roman" w:hAnsi="Times New Roman" w:cs="Times New Roman"/>
          <w:b/>
          <w:sz w:val="24"/>
          <w:szCs w:val="24"/>
        </w:rPr>
      </w:pPr>
      <w:r w:rsidRPr="00570396">
        <w:rPr>
          <w:rFonts w:ascii="Times New Roman" w:hAnsi="Times New Roman" w:cs="Times New Roman"/>
          <w:b/>
          <w:sz w:val="24"/>
          <w:szCs w:val="24"/>
        </w:rPr>
        <w:t>ДОГОВОР №</w:t>
      </w:r>
      <w:r>
        <w:rPr>
          <w:rFonts w:ascii="Times New Roman" w:hAnsi="Times New Roman" w:cs="Times New Roman"/>
          <w:b/>
          <w:sz w:val="24"/>
          <w:szCs w:val="24"/>
        </w:rPr>
        <w:t xml:space="preserve"> _____</w:t>
      </w:r>
    </w:p>
    <w:p w14:paraId="351C3E1D" w14:textId="77777777" w:rsidR="00367D3A" w:rsidRPr="00570396" w:rsidRDefault="00367D3A" w:rsidP="00367D3A">
      <w:pPr>
        <w:jc w:val="both"/>
        <w:rPr>
          <w:rFonts w:ascii="Times New Roman" w:hAnsi="Times New Roman"/>
          <w:color w:val="000000"/>
          <w:lang w:val="ru-RU"/>
        </w:rPr>
      </w:pPr>
    </w:p>
    <w:p w14:paraId="1787A6EB" w14:textId="6BC07A1B" w:rsidR="00367D3A" w:rsidRPr="00570396" w:rsidRDefault="00367D3A" w:rsidP="00367D3A">
      <w:pPr>
        <w:pStyle w:val="34"/>
        <w:ind w:firstLine="567"/>
        <w:jc w:val="both"/>
        <w:rPr>
          <w:sz w:val="24"/>
          <w:szCs w:val="24"/>
        </w:rPr>
      </w:pPr>
      <w:r w:rsidRPr="00570396">
        <w:rPr>
          <w:color w:val="000000"/>
          <w:sz w:val="24"/>
          <w:szCs w:val="24"/>
        </w:rPr>
        <w:t xml:space="preserve">г. </w:t>
      </w:r>
      <w:r w:rsidRPr="00570396">
        <w:rPr>
          <w:sz w:val="24"/>
          <w:szCs w:val="24"/>
        </w:rPr>
        <w:t>Ташкент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r>
      <w:r w:rsidRPr="00570396">
        <w:rPr>
          <w:sz w:val="24"/>
          <w:szCs w:val="24"/>
        </w:rPr>
        <w:t>«</w:t>
      </w:r>
      <w:proofErr w:type="gramEnd"/>
      <w:r w:rsidRPr="00570396">
        <w:rPr>
          <w:sz w:val="24"/>
          <w:szCs w:val="24"/>
        </w:rPr>
        <w:t>___» _________ 2022 года</w:t>
      </w:r>
    </w:p>
    <w:p w14:paraId="140CCFBA" w14:textId="0AEA0E56" w:rsidR="00367D3A" w:rsidRPr="00570396" w:rsidRDefault="00367D3A" w:rsidP="00367D3A">
      <w:pPr>
        <w:ind w:firstLine="567"/>
        <w:jc w:val="both"/>
        <w:rPr>
          <w:rFonts w:ascii="Times New Roman" w:hAnsi="Times New Roman"/>
          <w:lang w:val="ru-RU"/>
        </w:rPr>
      </w:pPr>
      <w:r w:rsidRPr="00570396">
        <w:rPr>
          <w:rFonts w:ascii="Times New Roman" w:hAnsi="Times New Roman"/>
          <w:b/>
          <w:lang w:val="ru-RU"/>
        </w:rPr>
        <w:t>_____________________,</w:t>
      </w:r>
      <w:r w:rsidRPr="00570396">
        <w:rPr>
          <w:rFonts w:ascii="Times New Roman" w:hAnsi="Times New Roman"/>
          <w:lang w:val="ru-RU"/>
        </w:rPr>
        <w:t xml:space="preserve"> именуемое далее Исполнитель, в </w:t>
      </w:r>
      <w:proofErr w:type="gramStart"/>
      <w:r w:rsidRPr="00570396">
        <w:rPr>
          <w:rFonts w:ascii="Times New Roman" w:hAnsi="Times New Roman"/>
          <w:lang w:val="ru-RU"/>
        </w:rPr>
        <w:t>лице  директора</w:t>
      </w:r>
      <w:proofErr w:type="gramEnd"/>
      <w:r w:rsidRPr="00570396">
        <w:rPr>
          <w:rFonts w:ascii="Times New Roman" w:hAnsi="Times New Roman"/>
          <w:lang w:val="ru-RU"/>
        </w:rPr>
        <w:t xml:space="preserve"> ______________, действующей на основании Устава, с одной стороны, и Центральное операционное управление</w:t>
      </w:r>
      <w:r>
        <w:rPr>
          <w:rFonts w:ascii="Times New Roman" w:hAnsi="Times New Roman"/>
          <w:lang w:val="ru-RU"/>
        </w:rPr>
        <w:t xml:space="preserve"> </w:t>
      </w:r>
      <w:r w:rsidRPr="00570396">
        <w:rPr>
          <w:rFonts w:ascii="Times New Roman" w:hAnsi="Times New Roman"/>
          <w:b/>
          <w:lang w:val="ru-RU"/>
        </w:rPr>
        <w:t xml:space="preserve">АКБ «Агробанк»  </w:t>
      </w:r>
      <w:r w:rsidRPr="00570396">
        <w:rPr>
          <w:rFonts w:ascii="Times New Roman" w:hAnsi="Times New Roman"/>
          <w:lang w:val="ru-RU"/>
        </w:rPr>
        <w:t xml:space="preserve">именуемое далее </w:t>
      </w:r>
      <w:r w:rsidRPr="00570396">
        <w:rPr>
          <w:rFonts w:ascii="Times New Roman" w:hAnsi="Times New Roman"/>
          <w:b/>
          <w:lang w:val="ru-RU"/>
        </w:rPr>
        <w:t>Заказчик</w:t>
      </w:r>
      <w:r w:rsidRPr="00570396">
        <w:rPr>
          <w:rFonts w:ascii="Times New Roman" w:hAnsi="Times New Roman"/>
          <w:lang w:val="ru-RU"/>
        </w:rPr>
        <w:t xml:space="preserve">, в лице ________________________, </w:t>
      </w:r>
      <w:r w:rsidRPr="00570396">
        <w:rPr>
          <w:rFonts w:ascii="Times New Roman" w:hAnsi="Times New Roman"/>
          <w:bCs/>
          <w:lang w:val="ru-RU"/>
        </w:rPr>
        <w:t>действующего на основании доверенности № ___________ от «_____» ___________ 20___ года</w:t>
      </w:r>
      <w:r w:rsidRPr="00570396">
        <w:rPr>
          <w:rFonts w:ascii="Times New Roman" w:hAnsi="Times New Roman"/>
          <w:lang w:val="ru-RU"/>
        </w:rPr>
        <w:t>, с другой стороны, именуемые вместе «Стороны», а по отдельности «Сторона», заключили настоящий договор о нижеследующем:</w:t>
      </w:r>
    </w:p>
    <w:p w14:paraId="24EC7019" w14:textId="6AC19253" w:rsidR="00367D3A" w:rsidRDefault="00367D3A" w:rsidP="00367D3A">
      <w:pPr>
        <w:jc w:val="center"/>
        <w:rPr>
          <w:rFonts w:ascii="Times New Roman" w:hAnsi="Times New Roman"/>
          <w:b/>
          <w:color w:val="000000"/>
          <w:lang w:val="ru-RU"/>
        </w:rPr>
      </w:pPr>
      <w:r w:rsidRPr="00570396">
        <w:rPr>
          <w:rFonts w:ascii="Times New Roman" w:hAnsi="Times New Roman"/>
          <w:b/>
          <w:color w:val="000000"/>
          <w:lang w:val="ru-RU"/>
        </w:rPr>
        <w:t>1. ПРЕДМЕТ ДОГОВОРА</w:t>
      </w:r>
    </w:p>
    <w:p w14:paraId="1D9540AE" w14:textId="77777777" w:rsidR="00367D3A" w:rsidRPr="00570396" w:rsidRDefault="00367D3A" w:rsidP="00367D3A">
      <w:pPr>
        <w:pStyle w:val="24"/>
        <w:jc w:val="both"/>
        <w:rPr>
          <w:b w:val="0"/>
          <w:bCs w:val="0"/>
          <w:color w:val="000000"/>
          <w:sz w:val="24"/>
          <w:szCs w:val="24"/>
          <w:lang w:val="ru-RU"/>
        </w:rPr>
      </w:pPr>
      <w:r w:rsidRPr="00570396">
        <w:rPr>
          <w:b w:val="0"/>
          <w:bCs w:val="0"/>
          <w:sz w:val="24"/>
          <w:szCs w:val="24"/>
          <w:lang w:val="ru-RU"/>
        </w:rPr>
        <w:t xml:space="preserve">1.1. Агентство по заданию Заказчика обязуется оказывать рекламные услуги/выполнять работы, определенные в соответствии с заданием Заказчика и </w:t>
      </w:r>
      <w:r w:rsidRPr="00570396">
        <w:rPr>
          <w:b w:val="0"/>
          <w:bCs w:val="0"/>
          <w:sz w:val="24"/>
          <w:szCs w:val="24"/>
          <w:lang w:val="kk-KZ"/>
        </w:rPr>
        <w:t xml:space="preserve">Приложениям к настоящему Договору </w:t>
      </w:r>
      <w:proofErr w:type="gramStart"/>
      <w:r w:rsidRPr="00570396">
        <w:rPr>
          <w:b w:val="0"/>
          <w:bCs w:val="0"/>
          <w:sz w:val="24"/>
          <w:szCs w:val="24"/>
          <w:lang w:val="kk-KZ"/>
        </w:rPr>
        <w:t>№</w:t>
      </w:r>
      <w:r w:rsidRPr="00570396">
        <w:rPr>
          <w:b w:val="0"/>
          <w:bCs w:val="0"/>
          <w:sz w:val="24"/>
          <w:szCs w:val="24"/>
          <w:lang w:val="ru-RU"/>
        </w:rPr>
        <w:t xml:space="preserve">  </w:t>
      </w:r>
      <w:r w:rsidRPr="00570396">
        <w:rPr>
          <w:b w:val="0"/>
          <w:bCs w:val="0"/>
          <w:sz w:val="24"/>
          <w:szCs w:val="24"/>
          <w:lang w:val="kk-KZ"/>
        </w:rPr>
        <w:t>от</w:t>
      </w:r>
      <w:proofErr w:type="gramEnd"/>
      <w:r w:rsidRPr="00570396">
        <w:rPr>
          <w:b w:val="0"/>
          <w:bCs w:val="0"/>
          <w:sz w:val="24"/>
          <w:szCs w:val="24"/>
          <w:lang w:val="ru-RU"/>
        </w:rPr>
        <w:t xml:space="preserve"> _______ </w:t>
      </w:r>
      <w:r w:rsidRPr="00570396">
        <w:rPr>
          <w:b w:val="0"/>
          <w:bCs w:val="0"/>
          <w:sz w:val="24"/>
          <w:szCs w:val="24"/>
          <w:lang w:val="kk-KZ"/>
        </w:rPr>
        <w:t>2022 года</w:t>
      </w:r>
      <w:r w:rsidRPr="00570396">
        <w:rPr>
          <w:b w:val="0"/>
          <w:bCs w:val="0"/>
          <w:sz w:val="24"/>
          <w:szCs w:val="24"/>
          <w:lang w:val="ru-RU"/>
        </w:rPr>
        <w:t>, являющимися неотъемлемой частью настоящего Договора, а Заказчик обязуется принять и оплатить работы/услуги, в размере и в порядке, установленном настоящим Договором и Приложениях к нему.</w:t>
      </w:r>
      <w:r w:rsidRPr="00570396">
        <w:rPr>
          <w:b w:val="0"/>
          <w:bCs w:val="0"/>
          <w:color w:val="000000"/>
          <w:sz w:val="24"/>
          <w:szCs w:val="24"/>
          <w:lang w:val="ru-RU"/>
        </w:rPr>
        <w:t xml:space="preserve"> При этом услуги/работы, поставляемые в рамках данного Договора, должны соответствовать стандартам/требованиям, которые </w:t>
      </w:r>
      <w:r w:rsidRPr="00570396">
        <w:rPr>
          <w:b w:val="0"/>
          <w:bCs w:val="0"/>
          <w:sz w:val="24"/>
          <w:szCs w:val="24"/>
          <w:lang w:val="ru-RU"/>
        </w:rPr>
        <w:t xml:space="preserve">указаны в Приложении № __ </w:t>
      </w:r>
    </w:p>
    <w:p w14:paraId="01DF25A3" w14:textId="77777777" w:rsidR="00367D3A" w:rsidRPr="00570396" w:rsidRDefault="00367D3A" w:rsidP="00367D3A">
      <w:pPr>
        <w:pStyle w:val="st"/>
        <w:spacing w:before="0" w:beforeAutospacing="0" w:after="0" w:afterAutospacing="0"/>
        <w:jc w:val="both"/>
        <w:rPr>
          <w:rFonts w:ascii="Times New Roman" w:hAnsi="Times New Roman"/>
          <w:color w:val="000000"/>
          <w:sz w:val="24"/>
          <w:szCs w:val="24"/>
          <w:lang w:val="ru-RU"/>
        </w:rPr>
      </w:pPr>
      <w:r w:rsidRPr="00570396">
        <w:rPr>
          <w:rFonts w:ascii="Times New Roman" w:hAnsi="Times New Roman"/>
          <w:color w:val="000000"/>
          <w:sz w:val="24"/>
          <w:szCs w:val="24"/>
          <w:lang w:val="ru-RU"/>
        </w:rPr>
        <w:t xml:space="preserve">1.2. Предоставление услуг/выполнение работ должно осуществляться Агентством в соответствии с графиком выполнения работ/оказания услуг, согласно </w:t>
      </w:r>
      <w:r>
        <w:rPr>
          <w:rFonts w:ascii="Times New Roman" w:hAnsi="Times New Roman"/>
          <w:color w:val="000000"/>
          <w:sz w:val="24"/>
          <w:szCs w:val="24"/>
          <w:lang w:val="ru-RU"/>
        </w:rPr>
        <w:t>Приложен</w:t>
      </w:r>
      <w:r w:rsidRPr="00570396">
        <w:rPr>
          <w:rFonts w:ascii="Times New Roman" w:hAnsi="Times New Roman"/>
          <w:color w:val="000000"/>
          <w:sz w:val="24"/>
          <w:szCs w:val="24"/>
          <w:lang w:val="ru-RU"/>
        </w:rPr>
        <w:t>ии</w:t>
      </w:r>
      <w:r>
        <w:rPr>
          <w:rFonts w:ascii="Times New Roman" w:hAnsi="Times New Roman"/>
          <w:color w:val="000000"/>
          <w:sz w:val="24"/>
          <w:szCs w:val="24"/>
          <w:lang w:val="ru-RU"/>
        </w:rPr>
        <w:t xml:space="preserve"> </w:t>
      </w:r>
      <w:r w:rsidRPr="00D03F24">
        <w:rPr>
          <w:rFonts w:ascii="Times New Roman" w:hAnsi="Times New Roman"/>
          <w:color w:val="000000"/>
          <w:sz w:val="24"/>
          <w:szCs w:val="24"/>
          <w:lang w:val="ru-RU"/>
        </w:rPr>
        <w:t>№</w:t>
      </w:r>
      <w:r>
        <w:rPr>
          <w:rFonts w:ascii="Times New Roman" w:hAnsi="Times New Roman"/>
          <w:color w:val="000000"/>
          <w:sz w:val="24"/>
          <w:szCs w:val="24"/>
          <w:lang w:val="ru-RU"/>
        </w:rPr>
        <w:t>_</w:t>
      </w:r>
      <w:r w:rsidRPr="00D03F24">
        <w:rPr>
          <w:rFonts w:ascii="Times New Roman" w:hAnsi="Times New Roman"/>
          <w:color w:val="000000"/>
          <w:sz w:val="24"/>
          <w:szCs w:val="24"/>
          <w:lang w:val="ru-RU"/>
        </w:rPr>
        <w:t>,</w:t>
      </w:r>
      <w:r w:rsidRPr="00570396">
        <w:rPr>
          <w:rFonts w:ascii="Times New Roman" w:hAnsi="Times New Roman"/>
          <w:color w:val="000000"/>
          <w:sz w:val="24"/>
          <w:szCs w:val="24"/>
          <w:lang w:val="ru-RU"/>
        </w:rPr>
        <w:t xml:space="preserve"> являющимся неотъемлемой частью настоящего Договора. </w:t>
      </w:r>
    </w:p>
    <w:p w14:paraId="68B38A32" w14:textId="77777777" w:rsidR="00367D3A" w:rsidRPr="00570396" w:rsidRDefault="00367D3A" w:rsidP="00367D3A">
      <w:pPr>
        <w:pStyle w:val="24"/>
        <w:jc w:val="both"/>
        <w:rPr>
          <w:b w:val="0"/>
          <w:bCs w:val="0"/>
          <w:color w:val="000000"/>
          <w:sz w:val="24"/>
          <w:szCs w:val="24"/>
          <w:lang w:val="kk-KZ"/>
        </w:rPr>
      </w:pPr>
      <w:r w:rsidRPr="00570396">
        <w:rPr>
          <w:b w:val="0"/>
          <w:bCs w:val="0"/>
          <w:color w:val="000000"/>
          <w:sz w:val="24"/>
          <w:szCs w:val="24"/>
          <w:lang w:val="ru-RU"/>
        </w:rPr>
        <w:t xml:space="preserve">1.3. Агентство вправе осуществлять свои обязательства самостоятельно либо привлекать для выполнения услуг третьих лиц-субподрядчиков. В любом случае за действия таких третьих лиц перед Заказчиком несет ответственность Агентство. При этом Заказчик вправе вступать в непосредственные отношения с такими третьими лицами, уведомив об этом Агентство. </w:t>
      </w:r>
    </w:p>
    <w:p w14:paraId="4AC991E8" w14:textId="77777777" w:rsidR="00367D3A" w:rsidRPr="00570396" w:rsidRDefault="00367D3A" w:rsidP="00367D3A">
      <w:pPr>
        <w:pStyle w:val="24"/>
        <w:jc w:val="both"/>
        <w:rPr>
          <w:b w:val="0"/>
          <w:bCs w:val="0"/>
          <w:color w:val="000000"/>
          <w:sz w:val="24"/>
          <w:szCs w:val="24"/>
          <w:lang w:val="ru-RU"/>
        </w:rPr>
      </w:pPr>
      <w:r w:rsidRPr="00570396">
        <w:rPr>
          <w:b w:val="0"/>
          <w:bCs w:val="0"/>
          <w:color w:val="000000"/>
          <w:sz w:val="24"/>
          <w:szCs w:val="24"/>
          <w:lang w:val="ru-RU"/>
        </w:rPr>
        <w:t>1.4. Условия выполнения каждого задания Клиента оформляются Сторонами отдельным Приложением к настоящему Договору, которые является его неотъемлемой частью. В Приложениях либо Спецификациях указываются также сроки выполнения заданий, период, а также иные необходимые условия.</w:t>
      </w:r>
    </w:p>
    <w:p w14:paraId="46078014" w14:textId="18627B1B" w:rsidR="00367D3A" w:rsidRDefault="00367D3A" w:rsidP="00367D3A">
      <w:pPr>
        <w:jc w:val="center"/>
        <w:rPr>
          <w:rFonts w:ascii="Times New Roman" w:hAnsi="Times New Roman"/>
          <w:b/>
          <w:color w:val="000000"/>
          <w:lang w:val="ru-RU"/>
        </w:rPr>
      </w:pPr>
      <w:r w:rsidRPr="00570396">
        <w:rPr>
          <w:rFonts w:ascii="Times New Roman" w:hAnsi="Times New Roman"/>
          <w:b/>
          <w:color w:val="000000"/>
          <w:lang w:val="ru-RU"/>
        </w:rPr>
        <w:t>2. ПРАВА И ОБЯЗАННОСТИ СТОРОН</w:t>
      </w:r>
    </w:p>
    <w:p w14:paraId="28C952BD" w14:textId="77777777" w:rsidR="00367D3A" w:rsidRPr="00570396" w:rsidRDefault="00367D3A" w:rsidP="00367D3A">
      <w:pPr>
        <w:jc w:val="both"/>
        <w:rPr>
          <w:rFonts w:ascii="Times New Roman" w:hAnsi="Times New Roman"/>
          <w:b/>
          <w:color w:val="000000"/>
          <w:lang w:val="ru-RU"/>
        </w:rPr>
      </w:pPr>
      <w:r w:rsidRPr="00570396">
        <w:rPr>
          <w:rFonts w:ascii="Times New Roman" w:hAnsi="Times New Roman"/>
          <w:color w:val="000000"/>
          <w:lang w:val="ru-RU"/>
        </w:rPr>
        <w:t>2.1.</w:t>
      </w:r>
      <w:r w:rsidRPr="00570396">
        <w:rPr>
          <w:rFonts w:ascii="Times New Roman" w:hAnsi="Times New Roman"/>
          <w:b/>
          <w:color w:val="000000"/>
          <w:lang w:val="ru-RU"/>
        </w:rPr>
        <w:t xml:space="preserve"> Заказчик обязуется:</w:t>
      </w:r>
    </w:p>
    <w:p w14:paraId="4E77DD79" w14:textId="77777777" w:rsidR="00367D3A" w:rsidRPr="00570396" w:rsidRDefault="00367D3A" w:rsidP="00367D3A">
      <w:pPr>
        <w:jc w:val="both"/>
        <w:rPr>
          <w:rFonts w:ascii="Times New Roman" w:hAnsi="Times New Roman"/>
          <w:lang w:val="ru-RU"/>
        </w:rPr>
      </w:pPr>
      <w:r w:rsidRPr="00570396">
        <w:rPr>
          <w:rFonts w:ascii="Times New Roman" w:hAnsi="Times New Roman"/>
          <w:color w:val="000000"/>
          <w:lang w:val="ru-RU"/>
        </w:rPr>
        <w:t>2.1.1.</w:t>
      </w:r>
      <w:r w:rsidRPr="00570396">
        <w:rPr>
          <w:rFonts w:ascii="Times New Roman" w:hAnsi="Times New Roman"/>
          <w:lang w:val="ru-RU"/>
        </w:rPr>
        <w:t xml:space="preserve"> Своевременно производить оплату;</w:t>
      </w:r>
    </w:p>
    <w:p w14:paraId="6778495D" w14:textId="77777777" w:rsidR="00367D3A" w:rsidRPr="00570396" w:rsidRDefault="00367D3A" w:rsidP="00367D3A">
      <w:pPr>
        <w:jc w:val="both"/>
        <w:rPr>
          <w:rFonts w:ascii="Times New Roman" w:hAnsi="Times New Roman"/>
          <w:lang w:val="ru-RU"/>
        </w:rPr>
      </w:pPr>
      <w:r w:rsidRPr="00570396">
        <w:rPr>
          <w:rFonts w:ascii="Times New Roman" w:hAnsi="Times New Roman"/>
          <w:lang w:val="ru-RU"/>
        </w:rPr>
        <w:t>2.1.2. Осуществлять приёмку работ/услуг как указано в разделе (3) настоящего Договора;</w:t>
      </w:r>
    </w:p>
    <w:p w14:paraId="0CA36FE5" w14:textId="77777777" w:rsidR="00367D3A" w:rsidRPr="00570396" w:rsidRDefault="00367D3A" w:rsidP="00367D3A">
      <w:pPr>
        <w:jc w:val="both"/>
        <w:rPr>
          <w:rFonts w:ascii="Times New Roman" w:hAnsi="Times New Roman"/>
          <w:lang w:val="ru-RU"/>
        </w:rPr>
      </w:pPr>
      <w:r w:rsidRPr="00570396">
        <w:rPr>
          <w:rFonts w:ascii="Times New Roman" w:hAnsi="Times New Roman"/>
          <w:lang w:val="kk-KZ"/>
        </w:rPr>
        <w:t>2</w:t>
      </w:r>
      <w:r w:rsidRPr="00570396">
        <w:rPr>
          <w:rFonts w:ascii="Times New Roman" w:hAnsi="Times New Roman"/>
          <w:lang w:val="ru-RU"/>
        </w:rPr>
        <w:t>.1.3. Нести ответственность за достоверность, точность и соответствие законодательству публикуемых рекламно-информационных материалов;</w:t>
      </w:r>
    </w:p>
    <w:p w14:paraId="75086860" w14:textId="77777777" w:rsidR="00367D3A" w:rsidRPr="00570396" w:rsidRDefault="00367D3A" w:rsidP="00367D3A">
      <w:pPr>
        <w:jc w:val="both"/>
        <w:rPr>
          <w:rFonts w:ascii="Times New Roman" w:hAnsi="Times New Roman"/>
          <w:lang w:val="ru-RU"/>
        </w:rPr>
      </w:pPr>
      <w:r w:rsidRPr="00570396">
        <w:rPr>
          <w:rFonts w:ascii="Times New Roman" w:hAnsi="Times New Roman"/>
          <w:lang w:val="ru-RU"/>
        </w:rPr>
        <w:t xml:space="preserve">2.1.4. Предоставлять рекламно-информационный материал в </w:t>
      </w:r>
      <w:r w:rsidRPr="00570396">
        <w:rPr>
          <w:rFonts w:ascii="Times New Roman" w:hAnsi="Times New Roman"/>
          <w:lang w:val="kk-KZ"/>
        </w:rPr>
        <w:t xml:space="preserve">согласованные сторонами </w:t>
      </w:r>
      <w:r w:rsidRPr="00570396">
        <w:rPr>
          <w:rFonts w:ascii="Times New Roman" w:hAnsi="Times New Roman"/>
          <w:lang w:val="ru-RU"/>
        </w:rPr>
        <w:t>сроки, указанные в Приложениях к настоящему Договору;</w:t>
      </w:r>
    </w:p>
    <w:p w14:paraId="5E990FF4"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2.1.5.</w:t>
      </w:r>
      <w:r w:rsidRPr="00570396">
        <w:rPr>
          <w:rFonts w:ascii="Times New Roman" w:hAnsi="Times New Roman"/>
          <w:lang w:val="ru-RU"/>
        </w:rPr>
        <w:tab/>
        <w:t>Выполнять обязательства указанные в Приложениях к настоящему Договору</w:t>
      </w:r>
    </w:p>
    <w:p w14:paraId="3105DED4" w14:textId="77777777" w:rsidR="00367D3A" w:rsidRPr="00570396" w:rsidRDefault="00367D3A" w:rsidP="00367D3A">
      <w:pPr>
        <w:jc w:val="both"/>
        <w:rPr>
          <w:rFonts w:ascii="Times New Roman" w:hAnsi="Times New Roman"/>
          <w:lang w:val="ru-RU"/>
        </w:rPr>
      </w:pPr>
      <w:r w:rsidRPr="00570396">
        <w:rPr>
          <w:rFonts w:ascii="Times New Roman" w:hAnsi="Times New Roman"/>
          <w:lang w:val="ru-RU"/>
        </w:rPr>
        <w:t xml:space="preserve">2.1.6. При необходимости самостоятельно передать рекламно-информационный материал третьим лицам (непосредственным исполнителям услуг по аренде предоставляемой конструкции/места), согласно адресной программе указанной в Приложении по размещению наружной рекламы и рекламы в метро, торговых и бизнес-центрах. В отдельных случаях по согласованию сторон рекламно-информационный материал может передаваться через Агентство конечному исполнителю услуг по аренде предоставляемой конструкции или места посредством акта приема и передачи материала в течении 1 дня. В случае, когда требуется хранение рекламно-информационных материалов на стороне, Агентства условия оговариваются в отдельном Приложении к Договору. </w:t>
      </w:r>
    </w:p>
    <w:p w14:paraId="49424707" w14:textId="77777777" w:rsidR="00367D3A" w:rsidRPr="00570396" w:rsidRDefault="00367D3A" w:rsidP="00367D3A">
      <w:pPr>
        <w:tabs>
          <w:tab w:val="left" w:pos="567"/>
        </w:tabs>
        <w:jc w:val="both"/>
        <w:rPr>
          <w:rFonts w:ascii="Times New Roman" w:hAnsi="Times New Roman"/>
          <w:lang w:val="ru-RU"/>
        </w:rPr>
      </w:pPr>
    </w:p>
    <w:p w14:paraId="0EABB37C" w14:textId="77777777" w:rsidR="00367D3A" w:rsidRPr="00570396" w:rsidRDefault="00367D3A" w:rsidP="00367D3A">
      <w:pPr>
        <w:tabs>
          <w:tab w:val="left" w:pos="567"/>
        </w:tabs>
        <w:jc w:val="both"/>
        <w:rPr>
          <w:rFonts w:ascii="Times New Roman" w:hAnsi="Times New Roman"/>
          <w:b/>
          <w:lang w:val="ru-RU"/>
        </w:rPr>
      </w:pPr>
      <w:r w:rsidRPr="00570396">
        <w:rPr>
          <w:rFonts w:ascii="Times New Roman" w:hAnsi="Times New Roman"/>
          <w:lang w:val="ru-RU"/>
        </w:rPr>
        <w:t xml:space="preserve">2.2.  </w:t>
      </w:r>
      <w:r w:rsidRPr="00570396">
        <w:rPr>
          <w:rFonts w:ascii="Times New Roman" w:hAnsi="Times New Roman"/>
          <w:b/>
          <w:lang w:val="ru-RU"/>
        </w:rPr>
        <w:t>Заказчик имеет право:</w:t>
      </w:r>
    </w:p>
    <w:p w14:paraId="6C114AA6"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2.2.1. Проводить регулярный мониторинг процесса размещения материалов;</w:t>
      </w:r>
    </w:p>
    <w:p w14:paraId="6E69C1C1"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2.2.2. Давать Агентству в письменном виде от уполномоченного лица Заказчика рекомендации, замечания, связанные с оказанием услуг, обязательные для исполнения и не влекущие дополнительных затрат для Агентства;</w:t>
      </w:r>
    </w:p>
    <w:p w14:paraId="6A3B0844"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При этом ответственным лицом со стороны Заказчика с правом давать рекомендации, замечания, поправки, условия и распоряжения, связанные с оказанием услуг, а также утверждать План работ по разработке, производству и размещению материалов является: ______________________________</w:t>
      </w:r>
    </w:p>
    <w:p w14:paraId="75B8FBFB"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 xml:space="preserve">               </w:t>
      </w:r>
      <w:proofErr w:type="gramStart"/>
      <w:r w:rsidRPr="00570396">
        <w:rPr>
          <w:rFonts w:ascii="Times New Roman" w:hAnsi="Times New Roman"/>
          <w:lang w:val="ru-RU"/>
        </w:rPr>
        <w:t>телефон</w:t>
      </w:r>
      <w:proofErr w:type="gramEnd"/>
      <w:r w:rsidRPr="00570396">
        <w:rPr>
          <w:rFonts w:ascii="Times New Roman" w:hAnsi="Times New Roman"/>
          <w:lang w:val="ru-RU"/>
        </w:rPr>
        <w:t xml:space="preserve">: </w:t>
      </w:r>
    </w:p>
    <w:p w14:paraId="54A7BFDF"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 xml:space="preserve">               </w:t>
      </w:r>
      <w:proofErr w:type="gramStart"/>
      <w:r w:rsidRPr="00570396">
        <w:rPr>
          <w:rFonts w:ascii="Times New Roman" w:hAnsi="Times New Roman"/>
          <w:lang w:val="ru-RU"/>
        </w:rPr>
        <w:t>факс</w:t>
      </w:r>
      <w:proofErr w:type="gramEnd"/>
      <w:r w:rsidRPr="00570396">
        <w:rPr>
          <w:rFonts w:ascii="Times New Roman" w:hAnsi="Times New Roman"/>
          <w:lang w:val="ru-RU"/>
        </w:rPr>
        <w:t xml:space="preserve">: </w:t>
      </w:r>
    </w:p>
    <w:p w14:paraId="4278B93C"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 xml:space="preserve">               </w:t>
      </w:r>
      <w:proofErr w:type="gramStart"/>
      <w:r w:rsidRPr="00570396">
        <w:rPr>
          <w:rFonts w:ascii="Times New Roman" w:hAnsi="Times New Roman"/>
        </w:rPr>
        <w:t>e</w:t>
      </w:r>
      <w:r w:rsidRPr="00570396">
        <w:rPr>
          <w:rFonts w:ascii="Times New Roman" w:hAnsi="Times New Roman"/>
          <w:lang w:val="ru-RU"/>
        </w:rPr>
        <w:t>-</w:t>
      </w:r>
      <w:r w:rsidRPr="00570396">
        <w:rPr>
          <w:rFonts w:ascii="Times New Roman" w:hAnsi="Times New Roman"/>
        </w:rPr>
        <w:t>mail</w:t>
      </w:r>
      <w:proofErr w:type="gramEnd"/>
      <w:r w:rsidRPr="00570396">
        <w:rPr>
          <w:rFonts w:ascii="Times New Roman" w:hAnsi="Times New Roman"/>
          <w:lang w:val="ru-RU"/>
        </w:rPr>
        <w:t xml:space="preserve"> для отправки корреспонденции: </w:t>
      </w:r>
    </w:p>
    <w:p w14:paraId="2C6709DD" w14:textId="77777777" w:rsidR="00367D3A" w:rsidRPr="00570396" w:rsidRDefault="00367D3A" w:rsidP="00367D3A">
      <w:pPr>
        <w:tabs>
          <w:tab w:val="left" w:pos="567"/>
        </w:tabs>
        <w:jc w:val="both"/>
        <w:rPr>
          <w:rFonts w:ascii="Times New Roman" w:hAnsi="Times New Roman"/>
          <w:lang w:val="ru-RU"/>
        </w:rPr>
      </w:pPr>
    </w:p>
    <w:p w14:paraId="07F23FAD" w14:textId="77777777" w:rsidR="00367D3A" w:rsidRPr="00570396" w:rsidRDefault="00367D3A" w:rsidP="00367D3A">
      <w:pPr>
        <w:pStyle w:val="af3"/>
        <w:rPr>
          <w:b/>
          <w:color w:val="000000"/>
          <w:szCs w:val="24"/>
          <w:lang w:val="ru-RU"/>
        </w:rPr>
      </w:pPr>
      <w:r w:rsidRPr="00570396">
        <w:rPr>
          <w:b/>
          <w:color w:val="000000"/>
          <w:szCs w:val="24"/>
          <w:lang w:val="ru-RU"/>
        </w:rPr>
        <w:t>2.3. Агентство обязуется:</w:t>
      </w:r>
    </w:p>
    <w:p w14:paraId="738181E6" w14:textId="77777777" w:rsidR="00367D3A" w:rsidRPr="00570396" w:rsidRDefault="00367D3A" w:rsidP="00367D3A">
      <w:pPr>
        <w:pStyle w:val="af3"/>
        <w:tabs>
          <w:tab w:val="left" w:pos="567"/>
        </w:tabs>
        <w:rPr>
          <w:color w:val="000000"/>
          <w:szCs w:val="24"/>
          <w:lang w:val="ru-RU"/>
        </w:rPr>
      </w:pPr>
      <w:r w:rsidRPr="00570396">
        <w:rPr>
          <w:color w:val="000000"/>
          <w:szCs w:val="24"/>
          <w:lang w:val="ru-RU"/>
        </w:rPr>
        <w:t>2.3.1. Оказывать услуги, выполнять работы и совершать иные действия по настоящему Договору своевременно, надлежащего качества, руководствуясь в первую очередь интересами Заказчика;</w:t>
      </w:r>
    </w:p>
    <w:p w14:paraId="4A613B48"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color w:val="000000"/>
          <w:lang w:val="ru-RU"/>
        </w:rPr>
        <w:t xml:space="preserve">2.3.2. </w:t>
      </w:r>
      <w:r w:rsidRPr="00570396">
        <w:rPr>
          <w:rFonts w:ascii="Times New Roman" w:hAnsi="Times New Roman"/>
          <w:lang w:val="ru-RU"/>
        </w:rPr>
        <w:t>Ставить Заказчика в известность обо всех изменениях, возникающих в ходе реализации плана размещения материалов, в течение 3-х рабочих дней с того момента, как Агентству станет известно о таких изменениях;</w:t>
      </w:r>
    </w:p>
    <w:p w14:paraId="0F2C1433"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color w:val="000000"/>
          <w:lang w:val="ru-RU"/>
        </w:rPr>
        <w:t xml:space="preserve">2.3.3. </w:t>
      </w:r>
      <w:r w:rsidRPr="00570396">
        <w:rPr>
          <w:rFonts w:ascii="Times New Roman" w:hAnsi="Times New Roman"/>
          <w:lang w:val="ru-RU"/>
        </w:rPr>
        <w:t>Прилагать все усилия для получения наилучших возможных условий размещения материалов Заказчика от СМИ и иных третьих лиц, вовлеченных в процесс;</w:t>
      </w:r>
    </w:p>
    <w:p w14:paraId="290F903E"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2.3.4. Не нарушать имущественных и/или неимущественных прав Заказчика на его материалы, предоставленные Агентству, а также на материалы, созданные в процессе исполнения настоящего Договора;</w:t>
      </w:r>
    </w:p>
    <w:p w14:paraId="551D5857"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 xml:space="preserve">2.3.5. Выполнять работы/услуги в соответствии со сроками, указанными в Приложениях; </w:t>
      </w:r>
    </w:p>
    <w:p w14:paraId="61D2D5D3"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2.3.6. Размещать материалы Заказчика в соответствии с утвержденным Заказчиком Медиапланом;</w:t>
      </w:r>
    </w:p>
    <w:p w14:paraId="7061DFC8"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2.3.7. В случае получения от Заказчика замечаний, дополнений, рекомендаций, которые не противоречат ранее оговоренным и достигнутым договоренностям, откорректировать свою работу в максимально короткие сроки, но не более чем в течении 5</w:t>
      </w:r>
      <w:r>
        <w:rPr>
          <w:rFonts w:ascii="Times New Roman" w:hAnsi="Times New Roman"/>
          <w:lang w:val="ru-RU"/>
        </w:rPr>
        <w:t xml:space="preserve"> </w:t>
      </w:r>
      <w:r w:rsidRPr="00570396">
        <w:rPr>
          <w:rFonts w:ascii="Times New Roman" w:hAnsi="Times New Roman"/>
          <w:lang w:val="ru-RU"/>
        </w:rPr>
        <w:t>(пяти) рабочих дней с момента получения замечаний, дополнений, рекомендаций от Заказчика;</w:t>
      </w:r>
    </w:p>
    <w:p w14:paraId="75D2FD94"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2.3.8. Предоставлять, по требованию Заказчика, информацию о деятельности третьих лиц, привлеченных Агентством для выполнения обязательств, взятых на себя согласно настоящему Договору;</w:t>
      </w:r>
    </w:p>
    <w:p w14:paraId="3A5715C5"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2.3.9. Соблюдать конфиденциальность и принимать меры предосторожности для обеспечения конфиденциальной информации Заказчика, которую он передал Агентству;</w:t>
      </w:r>
    </w:p>
    <w:p w14:paraId="39EAFBE9"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2.3.10. Информировать Заказчика на регулярных встречах о статусе выполняемых и заказанных работ;</w:t>
      </w:r>
    </w:p>
    <w:p w14:paraId="06CEEF37" w14:textId="77777777" w:rsidR="00367D3A" w:rsidRPr="00570396" w:rsidRDefault="00367D3A" w:rsidP="00367D3A">
      <w:pPr>
        <w:tabs>
          <w:tab w:val="left" w:pos="567"/>
        </w:tabs>
        <w:jc w:val="both"/>
        <w:rPr>
          <w:rFonts w:ascii="Times New Roman" w:hAnsi="Times New Roman"/>
          <w:lang w:val="ru-RU"/>
        </w:rPr>
      </w:pPr>
      <w:r w:rsidRPr="00570396">
        <w:rPr>
          <w:rFonts w:ascii="Times New Roman" w:hAnsi="Times New Roman"/>
          <w:lang w:val="ru-RU"/>
        </w:rPr>
        <w:t>2.3.11. Действовать разумно и добросовестно в соответствии с настоящим Договором, законодательством Республики Узбекистан, обычаями и нормами деловой этики;</w:t>
      </w:r>
    </w:p>
    <w:p w14:paraId="4BBBD517" w14:textId="77777777" w:rsidR="00367D3A" w:rsidRPr="00570396" w:rsidRDefault="00367D3A" w:rsidP="00367D3A">
      <w:pPr>
        <w:tabs>
          <w:tab w:val="left" w:pos="567"/>
        </w:tabs>
        <w:jc w:val="both"/>
        <w:rPr>
          <w:rFonts w:ascii="Times New Roman" w:hAnsi="Times New Roman"/>
          <w:color w:val="000000"/>
          <w:lang w:val="ru-RU"/>
        </w:rPr>
      </w:pPr>
      <w:r w:rsidRPr="00570396">
        <w:rPr>
          <w:rFonts w:ascii="Times New Roman" w:hAnsi="Times New Roman"/>
          <w:color w:val="000000"/>
          <w:lang w:val="ru-RU"/>
        </w:rPr>
        <w:t>2.3.12. По требованию Заказчика производить сверку взаиморасчетов, подписывать и передавать Заказчику соответствующий акт сверки взаиморасчетов в течение 3 (трех) рабочих дней с момента его получения от Заказчика;</w:t>
      </w:r>
    </w:p>
    <w:p w14:paraId="7FEAB176" w14:textId="77777777" w:rsidR="00367D3A" w:rsidRPr="00570396" w:rsidRDefault="00367D3A" w:rsidP="00367D3A">
      <w:pPr>
        <w:tabs>
          <w:tab w:val="left" w:pos="567"/>
        </w:tabs>
        <w:jc w:val="both"/>
        <w:rPr>
          <w:rFonts w:ascii="Times New Roman" w:hAnsi="Times New Roman"/>
          <w:color w:val="000000"/>
          <w:lang w:val="ru-RU"/>
        </w:rPr>
      </w:pPr>
      <w:r w:rsidRPr="00570396">
        <w:rPr>
          <w:rFonts w:ascii="Times New Roman" w:hAnsi="Times New Roman"/>
          <w:color w:val="000000"/>
          <w:lang w:val="ru-RU"/>
        </w:rPr>
        <w:t>2.3.13. Назначить уполномоченное лицо для взаимодействия с Заказчиком:</w:t>
      </w:r>
    </w:p>
    <w:p w14:paraId="69A70176" w14:textId="77777777" w:rsidR="00367D3A" w:rsidRPr="00570396" w:rsidRDefault="00367D3A" w:rsidP="00367D3A">
      <w:pPr>
        <w:jc w:val="both"/>
        <w:rPr>
          <w:rFonts w:ascii="Times New Roman" w:hAnsi="Times New Roman"/>
          <w:lang w:val="ru-RU"/>
        </w:rPr>
      </w:pPr>
      <w:r w:rsidRPr="00570396">
        <w:rPr>
          <w:rFonts w:ascii="Times New Roman" w:hAnsi="Times New Roman"/>
          <w:lang w:val="ru-RU"/>
        </w:rPr>
        <w:t>______________</w:t>
      </w:r>
    </w:p>
    <w:p w14:paraId="46F006F9" w14:textId="77777777" w:rsidR="00367D3A" w:rsidRPr="00570396" w:rsidRDefault="00367D3A" w:rsidP="00367D3A">
      <w:pPr>
        <w:jc w:val="both"/>
        <w:rPr>
          <w:rFonts w:ascii="Times New Roman" w:hAnsi="Times New Roman"/>
          <w:lang w:val="ru-RU"/>
        </w:rPr>
      </w:pPr>
      <w:proofErr w:type="gramStart"/>
      <w:r w:rsidRPr="00570396">
        <w:rPr>
          <w:rFonts w:ascii="Times New Roman" w:hAnsi="Times New Roman"/>
          <w:lang w:val="ru-RU"/>
        </w:rPr>
        <w:t>телефон</w:t>
      </w:r>
      <w:proofErr w:type="gramEnd"/>
      <w:r w:rsidRPr="00570396">
        <w:rPr>
          <w:rFonts w:ascii="Times New Roman" w:hAnsi="Times New Roman"/>
          <w:lang w:val="ru-RU"/>
        </w:rPr>
        <w:t>: __________________</w:t>
      </w:r>
    </w:p>
    <w:p w14:paraId="01486902" w14:textId="77777777" w:rsidR="00367D3A" w:rsidRPr="00570396" w:rsidRDefault="00367D3A" w:rsidP="00367D3A">
      <w:pPr>
        <w:jc w:val="both"/>
        <w:rPr>
          <w:rFonts w:ascii="Times New Roman" w:hAnsi="Times New Roman"/>
          <w:shd w:val="clear" w:color="auto" w:fill="FFFFFF"/>
          <w:lang w:val="ru-RU"/>
        </w:rPr>
      </w:pPr>
      <w:proofErr w:type="gramStart"/>
      <w:r w:rsidRPr="00570396">
        <w:rPr>
          <w:rFonts w:ascii="Times New Roman" w:hAnsi="Times New Roman"/>
          <w:lang w:val="ru-RU"/>
        </w:rPr>
        <w:t>е</w:t>
      </w:r>
      <w:proofErr w:type="gramEnd"/>
      <w:r w:rsidRPr="00570396">
        <w:rPr>
          <w:rFonts w:ascii="Times New Roman" w:hAnsi="Times New Roman"/>
          <w:lang w:val="ru-RU"/>
        </w:rPr>
        <w:t>-</w:t>
      </w:r>
      <w:r w:rsidRPr="00570396">
        <w:rPr>
          <w:rFonts w:ascii="Times New Roman" w:hAnsi="Times New Roman"/>
        </w:rPr>
        <w:t>mail</w:t>
      </w:r>
      <w:r w:rsidRPr="00570396">
        <w:rPr>
          <w:rFonts w:ascii="Times New Roman" w:hAnsi="Times New Roman"/>
          <w:lang w:val="ru-RU"/>
        </w:rPr>
        <w:t xml:space="preserve"> для отправки корреспонденции: </w:t>
      </w:r>
    </w:p>
    <w:p w14:paraId="51F13071" w14:textId="77777777" w:rsidR="00367D3A" w:rsidRPr="00570396" w:rsidRDefault="00367D3A" w:rsidP="00367D3A">
      <w:pPr>
        <w:jc w:val="both"/>
        <w:rPr>
          <w:rFonts w:ascii="Times New Roman" w:hAnsi="Times New Roman"/>
          <w:lang w:val="ru-RU"/>
        </w:rPr>
      </w:pPr>
    </w:p>
    <w:p w14:paraId="2CDC3A2B" w14:textId="77777777" w:rsidR="00367D3A" w:rsidRPr="00570396" w:rsidRDefault="00367D3A" w:rsidP="00367D3A">
      <w:pPr>
        <w:jc w:val="both"/>
        <w:rPr>
          <w:rFonts w:ascii="Times New Roman" w:hAnsi="Times New Roman"/>
          <w:b/>
          <w:color w:val="000000"/>
          <w:lang w:val="ru-RU"/>
        </w:rPr>
      </w:pPr>
      <w:r w:rsidRPr="00570396">
        <w:rPr>
          <w:rFonts w:ascii="Times New Roman" w:hAnsi="Times New Roman"/>
          <w:color w:val="000000"/>
          <w:lang w:val="ru-RU"/>
        </w:rPr>
        <w:t>2.4.</w:t>
      </w:r>
      <w:r w:rsidRPr="00570396">
        <w:rPr>
          <w:rFonts w:ascii="Times New Roman" w:hAnsi="Times New Roman"/>
          <w:color w:val="000000"/>
          <w:lang w:val="ru-RU"/>
        </w:rPr>
        <w:tab/>
      </w:r>
      <w:r w:rsidRPr="00570396">
        <w:rPr>
          <w:rFonts w:ascii="Times New Roman" w:hAnsi="Times New Roman"/>
          <w:b/>
          <w:color w:val="000000"/>
          <w:lang w:val="ru-RU"/>
        </w:rPr>
        <w:t>Агентство имеет право:</w:t>
      </w:r>
    </w:p>
    <w:p w14:paraId="17B03DC5" w14:textId="77777777" w:rsidR="00367D3A" w:rsidRPr="00570396" w:rsidRDefault="00367D3A" w:rsidP="00367D3A">
      <w:pPr>
        <w:jc w:val="both"/>
        <w:rPr>
          <w:rFonts w:ascii="Times New Roman" w:hAnsi="Times New Roman"/>
          <w:color w:val="000000"/>
          <w:lang w:val="ru-RU"/>
        </w:rPr>
      </w:pPr>
      <w:r w:rsidRPr="00570396">
        <w:rPr>
          <w:rFonts w:ascii="Times New Roman" w:hAnsi="Times New Roman"/>
          <w:color w:val="000000"/>
          <w:lang w:val="ru-RU"/>
        </w:rPr>
        <w:lastRenderedPageBreak/>
        <w:t>2.4.1. Требовать от Заказчика предоставления рекламно-информационного материала, согласно условиям и срокам, указанным в Приложениях к настоящему Договору;</w:t>
      </w:r>
    </w:p>
    <w:p w14:paraId="5F3E603E" w14:textId="77777777" w:rsidR="00367D3A" w:rsidRPr="00570396" w:rsidRDefault="00367D3A" w:rsidP="00367D3A">
      <w:pPr>
        <w:jc w:val="both"/>
        <w:rPr>
          <w:rFonts w:ascii="Times New Roman" w:hAnsi="Times New Roman"/>
          <w:color w:val="000000"/>
          <w:lang w:val="ru-RU"/>
        </w:rPr>
      </w:pPr>
      <w:r w:rsidRPr="00570396">
        <w:rPr>
          <w:rFonts w:ascii="Times New Roman" w:hAnsi="Times New Roman"/>
          <w:color w:val="000000"/>
          <w:lang w:val="ru-RU"/>
        </w:rPr>
        <w:t>2.4.2. Требовать от Заказчика предоставления копий, разрешений и сертификатов, необходимых для размещения рекламного материала в соответствии с требованиями действующего законодательства РУ;</w:t>
      </w:r>
    </w:p>
    <w:p w14:paraId="76FF14C5" w14:textId="77777777" w:rsidR="00367D3A" w:rsidRPr="00570396" w:rsidRDefault="00367D3A" w:rsidP="00367D3A">
      <w:pPr>
        <w:jc w:val="both"/>
        <w:rPr>
          <w:rFonts w:ascii="Times New Roman" w:hAnsi="Times New Roman"/>
          <w:color w:val="FF0000"/>
          <w:lang w:val="ru-RU"/>
        </w:rPr>
      </w:pPr>
      <w:r w:rsidRPr="00570396">
        <w:rPr>
          <w:rFonts w:ascii="Times New Roman" w:hAnsi="Times New Roman"/>
          <w:color w:val="000000"/>
          <w:lang w:val="ru-RU"/>
        </w:rPr>
        <w:t>2.4.3. Отказать Заказчику в размещении или пересчитать условия размещения на свое усмотрение рекламно-информационных материалов, в случае нарушения последним сроков и условий оплаты, установленных данным в</w:t>
      </w:r>
      <w:r w:rsidRPr="00570396">
        <w:rPr>
          <w:rFonts w:ascii="Times New Roman" w:hAnsi="Times New Roman"/>
          <w:color w:val="FF0000"/>
          <w:lang w:val="ru-RU"/>
        </w:rPr>
        <w:t xml:space="preserve"> </w:t>
      </w:r>
      <w:r w:rsidRPr="00570396">
        <w:rPr>
          <w:rFonts w:ascii="Times New Roman" w:hAnsi="Times New Roman"/>
          <w:lang w:val="ru-RU"/>
        </w:rPr>
        <w:t>договор</w:t>
      </w:r>
      <w:r>
        <w:rPr>
          <w:rFonts w:ascii="Times New Roman" w:hAnsi="Times New Roman"/>
          <w:lang w:val="ru-RU"/>
        </w:rPr>
        <w:t>е</w:t>
      </w:r>
      <w:r w:rsidRPr="00570396">
        <w:rPr>
          <w:rFonts w:ascii="Times New Roman" w:hAnsi="Times New Roman"/>
          <w:lang w:val="ru-RU"/>
        </w:rPr>
        <w:t xml:space="preserve"> </w:t>
      </w:r>
      <w:r w:rsidRPr="00570396">
        <w:rPr>
          <w:rFonts w:ascii="Times New Roman" w:hAnsi="Times New Roman"/>
          <w:lang w:val="kk-KZ"/>
        </w:rPr>
        <w:t>№</w:t>
      </w:r>
      <w:r w:rsidRPr="00570396">
        <w:rPr>
          <w:rFonts w:ascii="Times New Roman" w:hAnsi="Times New Roman"/>
          <w:b/>
          <w:lang w:val="ru-RU"/>
        </w:rPr>
        <w:t xml:space="preserve"> </w:t>
      </w:r>
      <w:r w:rsidRPr="00570396">
        <w:rPr>
          <w:rFonts w:ascii="Times New Roman" w:hAnsi="Times New Roman"/>
          <w:bCs/>
          <w:lang w:val="ru-RU"/>
        </w:rPr>
        <w:t xml:space="preserve">_ </w:t>
      </w:r>
      <w:r w:rsidRPr="00570396">
        <w:rPr>
          <w:rFonts w:ascii="Times New Roman" w:hAnsi="Times New Roman"/>
          <w:bCs/>
          <w:lang w:val="kk-KZ"/>
        </w:rPr>
        <w:t>от</w:t>
      </w:r>
      <w:r w:rsidRPr="00570396">
        <w:rPr>
          <w:rFonts w:ascii="Times New Roman" w:hAnsi="Times New Roman"/>
          <w:lang w:val="ru-RU"/>
        </w:rPr>
        <w:t xml:space="preserve"> _ _______</w:t>
      </w:r>
      <w:r w:rsidRPr="00570396">
        <w:rPr>
          <w:rFonts w:ascii="Times New Roman" w:hAnsi="Times New Roman"/>
          <w:lang w:val="kk-KZ"/>
        </w:rPr>
        <w:t>2022 года</w:t>
      </w:r>
      <w:r w:rsidRPr="00570396">
        <w:rPr>
          <w:rFonts w:ascii="Times New Roman" w:hAnsi="Times New Roman"/>
          <w:b/>
          <w:lang w:val="ru-RU"/>
        </w:rPr>
        <w:t>.</w:t>
      </w:r>
    </w:p>
    <w:p w14:paraId="32CCB923" w14:textId="77777777" w:rsidR="00367D3A" w:rsidRPr="00570396" w:rsidRDefault="00367D3A" w:rsidP="00367D3A">
      <w:pPr>
        <w:jc w:val="both"/>
        <w:rPr>
          <w:rFonts w:ascii="Times New Roman" w:hAnsi="Times New Roman"/>
          <w:color w:val="000000"/>
          <w:lang w:val="ru-RU"/>
        </w:rPr>
      </w:pPr>
      <w:r w:rsidRPr="00570396">
        <w:rPr>
          <w:rFonts w:ascii="Times New Roman" w:hAnsi="Times New Roman"/>
          <w:color w:val="000000"/>
          <w:lang w:val="ru-RU"/>
        </w:rPr>
        <w:t>2.4.4. В случае нарушения Заказчиком сроков оплаты, оговоренных в разделе 4 настоящего Договора, Агентство вправе приостановить выполнение работ/услуг в одностороннем порядке с обязательным письменным уведомлением Заказчика за 3 (три) рабочих дней о предполагаемом приостановлении работ/услуг, и потребовать возмещения убытков.</w:t>
      </w:r>
    </w:p>
    <w:p w14:paraId="2B8375B2" w14:textId="7298E227" w:rsidR="00367D3A" w:rsidRPr="00747E7C" w:rsidRDefault="00367D3A" w:rsidP="00747E7C">
      <w:pPr>
        <w:pStyle w:val="afff4"/>
        <w:numPr>
          <w:ilvl w:val="0"/>
          <w:numId w:val="33"/>
        </w:numPr>
        <w:tabs>
          <w:tab w:val="left" w:pos="540"/>
        </w:tabs>
        <w:jc w:val="center"/>
        <w:rPr>
          <w:rFonts w:ascii="Times New Roman" w:hAnsi="Times New Roman"/>
          <w:b/>
          <w:caps/>
          <w:color w:val="000000"/>
          <w:lang w:val="ru-RU"/>
        </w:rPr>
      </w:pPr>
      <w:r w:rsidRPr="00747E7C">
        <w:rPr>
          <w:rFonts w:ascii="Times New Roman" w:hAnsi="Times New Roman"/>
          <w:b/>
          <w:caps/>
          <w:color w:val="000000"/>
          <w:lang w:val="ru-RU"/>
        </w:rPr>
        <w:t>Порядок сдачи-приемки услуг/работ</w:t>
      </w:r>
    </w:p>
    <w:p w14:paraId="55A4D7D1" w14:textId="77777777" w:rsidR="00367D3A" w:rsidRPr="00570396" w:rsidRDefault="00367D3A" w:rsidP="00367D3A">
      <w:pPr>
        <w:tabs>
          <w:tab w:val="num" w:pos="426"/>
        </w:tabs>
        <w:jc w:val="both"/>
        <w:rPr>
          <w:rFonts w:ascii="Times New Roman" w:hAnsi="Times New Roman"/>
          <w:color w:val="000000"/>
          <w:lang w:val="ru-RU"/>
        </w:rPr>
      </w:pPr>
      <w:r w:rsidRPr="00570396">
        <w:rPr>
          <w:rFonts w:ascii="Times New Roman" w:hAnsi="Times New Roman"/>
          <w:color w:val="000000"/>
          <w:lang w:val="ru-RU"/>
        </w:rPr>
        <w:t xml:space="preserve">3.1. Агентство ежемесячно готовит и представляет Заказчику на подписание Акт сдачи-приемки оказанных услуг (выполненных работ) и счет-фактуру, которые должны быть подписаны Заказчиком не позднее 3 (трех) дней со дня их предоставления. </w:t>
      </w:r>
    </w:p>
    <w:p w14:paraId="2FF83EAD" w14:textId="77777777" w:rsidR="00367D3A" w:rsidRPr="00570396" w:rsidRDefault="00367D3A" w:rsidP="00367D3A">
      <w:pPr>
        <w:tabs>
          <w:tab w:val="num" w:pos="426"/>
        </w:tabs>
        <w:jc w:val="both"/>
        <w:rPr>
          <w:rFonts w:ascii="Times New Roman" w:hAnsi="Times New Roman"/>
          <w:color w:val="000000"/>
          <w:lang w:val="ru-RU"/>
        </w:rPr>
      </w:pPr>
      <w:r w:rsidRPr="00570396">
        <w:rPr>
          <w:rFonts w:ascii="Times New Roman" w:hAnsi="Times New Roman"/>
          <w:color w:val="000000"/>
          <w:lang w:val="ru-RU"/>
        </w:rPr>
        <w:t>3.2. Отказ Заказчика от подписания Акта сдачи-приемки оказанных услуг должен быть оформлен в письменном виде с мотивированным изложением причин отказа. При отсутствии письменного обоснования причин отказа от подписания Акта сдачи-приемки оказанных услуг в течение 3 (трех) дней со дня их предоставления, услуги/работы считаются выполненными и подлежат обязательной оплате Заказчиком.</w:t>
      </w:r>
    </w:p>
    <w:p w14:paraId="668A2492" w14:textId="77777777" w:rsidR="00367D3A" w:rsidRPr="00570396" w:rsidRDefault="00367D3A" w:rsidP="00367D3A">
      <w:pPr>
        <w:pStyle w:val="afff4"/>
        <w:numPr>
          <w:ilvl w:val="0"/>
          <w:numId w:val="30"/>
        </w:numPr>
        <w:ind w:left="0" w:firstLine="0"/>
        <w:jc w:val="center"/>
        <w:rPr>
          <w:rFonts w:ascii="Times New Roman" w:hAnsi="Times New Roman"/>
          <w:b/>
          <w:color w:val="000000"/>
        </w:rPr>
      </w:pPr>
      <w:r w:rsidRPr="00570396">
        <w:rPr>
          <w:rFonts w:ascii="Times New Roman" w:hAnsi="Times New Roman"/>
          <w:b/>
          <w:color w:val="000000"/>
        </w:rPr>
        <w:t>ПОРЯДОК РАСЧЕТОВ</w:t>
      </w:r>
    </w:p>
    <w:p w14:paraId="7D2414DC" w14:textId="77777777" w:rsidR="00367D3A" w:rsidRPr="00570396" w:rsidRDefault="00367D3A" w:rsidP="00367D3A">
      <w:pPr>
        <w:pStyle w:val="afff4"/>
        <w:numPr>
          <w:ilvl w:val="0"/>
          <w:numId w:val="31"/>
        </w:numPr>
        <w:tabs>
          <w:tab w:val="clear" w:pos="435"/>
        </w:tabs>
        <w:ind w:left="0" w:firstLine="0"/>
        <w:jc w:val="both"/>
        <w:rPr>
          <w:rFonts w:ascii="Times New Roman" w:hAnsi="Times New Roman"/>
          <w:lang w:val="ru-RU"/>
        </w:rPr>
      </w:pPr>
      <w:r w:rsidRPr="00570396">
        <w:rPr>
          <w:rFonts w:ascii="Times New Roman" w:hAnsi="Times New Roman"/>
          <w:lang w:val="ru-RU"/>
        </w:rPr>
        <w:t>Общая сумма Договора складывается из сумм, указанных в Договор</w:t>
      </w:r>
      <w:r>
        <w:rPr>
          <w:rFonts w:ascii="Times New Roman" w:hAnsi="Times New Roman"/>
          <w:lang w:val="ru-RU"/>
        </w:rPr>
        <w:t>е</w:t>
      </w:r>
      <w:r w:rsidRPr="00570396">
        <w:rPr>
          <w:rFonts w:ascii="Times New Roman" w:hAnsi="Times New Roman"/>
          <w:lang w:val="ru-RU"/>
        </w:rPr>
        <w:t>:</w:t>
      </w:r>
    </w:p>
    <w:p w14:paraId="6C412E8F" w14:textId="77777777" w:rsidR="00367D3A" w:rsidRPr="00570396" w:rsidRDefault="00367D3A" w:rsidP="00367D3A">
      <w:pPr>
        <w:pStyle w:val="afff4"/>
        <w:numPr>
          <w:ilvl w:val="0"/>
          <w:numId w:val="31"/>
        </w:numPr>
        <w:ind w:left="0" w:firstLine="0"/>
        <w:jc w:val="both"/>
        <w:rPr>
          <w:rFonts w:ascii="Times New Roman" w:hAnsi="Times New Roman"/>
          <w:lang w:val="ru-RU"/>
        </w:rPr>
      </w:pPr>
      <w:r w:rsidRPr="00570396">
        <w:rPr>
          <w:rFonts w:ascii="Times New Roman" w:hAnsi="Times New Roman"/>
          <w:lang w:val="ru-RU"/>
        </w:rPr>
        <w:t>Стороны соглашаются с тем, что суммы, указанные в Договор</w:t>
      </w:r>
      <w:r>
        <w:rPr>
          <w:rFonts w:ascii="Times New Roman" w:hAnsi="Times New Roman"/>
          <w:lang w:val="ru-RU"/>
        </w:rPr>
        <w:t>е</w:t>
      </w:r>
      <w:r w:rsidRPr="00570396">
        <w:rPr>
          <w:rFonts w:ascii="Times New Roman" w:hAnsi="Times New Roman"/>
          <w:lang w:val="kk-KZ"/>
        </w:rPr>
        <w:t xml:space="preserve"> №</w:t>
      </w:r>
      <w:r w:rsidRPr="00570396">
        <w:rPr>
          <w:rFonts w:ascii="Times New Roman" w:hAnsi="Times New Roman"/>
          <w:b/>
          <w:lang w:val="ru-RU"/>
        </w:rPr>
        <w:t xml:space="preserve"> </w:t>
      </w:r>
      <w:r w:rsidRPr="00570396">
        <w:rPr>
          <w:rFonts w:ascii="Times New Roman" w:hAnsi="Times New Roman"/>
          <w:bCs/>
          <w:lang w:val="kk-KZ"/>
        </w:rPr>
        <w:t>от</w:t>
      </w:r>
      <w:r w:rsidRPr="00570396">
        <w:rPr>
          <w:rFonts w:ascii="Times New Roman" w:hAnsi="Times New Roman"/>
          <w:lang w:val="ru-RU"/>
        </w:rPr>
        <w:t xml:space="preserve"> </w:t>
      </w:r>
      <w:r w:rsidRPr="00570396">
        <w:rPr>
          <w:rFonts w:ascii="Times New Roman" w:hAnsi="Times New Roman"/>
          <w:lang w:val="kk-KZ"/>
        </w:rPr>
        <w:t>года</w:t>
      </w:r>
      <w:r w:rsidRPr="00570396">
        <w:rPr>
          <w:rFonts w:ascii="Times New Roman" w:hAnsi="Times New Roman"/>
          <w:lang w:val="ru-RU"/>
        </w:rPr>
        <w:t xml:space="preserve">, являются согласованными и могут быть изменены только по соглашению сторон. </w:t>
      </w:r>
    </w:p>
    <w:p w14:paraId="1BA420DB" w14:textId="21202F41" w:rsidR="00367D3A" w:rsidRPr="00570396" w:rsidRDefault="00367D3A" w:rsidP="00367D3A">
      <w:pPr>
        <w:pStyle w:val="afff4"/>
        <w:numPr>
          <w:ilvl w:val="0"/>
          <w:numId w:val="31"/>
        </w:numPr>
        <w:ind w:left="0" w:firstLine="0"/>
        <w:jc w:val="both"/>
        <w:rPr>
          <w:rFonts w:ascii="Times New Roman" w:hAnsi="Times New Roman"/>
          <w:color w:val="000000"/>
          <w:lang w:val="ru-RU"/>
        </w:rPr>
      </w:pPr>
      <w:r w:rsidRPr="00570396">
        <w:rPr>
          <w:rFonts w:ascii="Times New Roman" w:hAnsi="Times New Roman"/>
          <w:lang w:val="ru-RU"/>
        </w:rPr>
        <w:t xml:space="preserve"> Оплата за медиа размещения на каналах, производимых в соответствии с условиями настоящего Договора, осуществляется Заказчиком в порядке ежемесячной предоплаты не позднее 5(пять) рабочих дней после получения счета на оплату, счет на оплату выставляется согласно </w:t>
      </w:r>
      <w:r>
        <w:rPr>
          <w:rFonts w:ascii="Times New Roman" w:hAnsi="Times New Roman"/>
          <w:lang w:val="ru-RU"/>
        </w:rPr>
        <w:t xml:space="preserve">с </w:t>
      </w:r>
      <w:r w:rsidRPr="00570396">
        <w:rPr>
          <w:rFonts w:ascii="Times New Roman" w:hAnsi="Times New Roman"/>
          <w:lang w:val="ru-RU"/>
        </w:rPr>
        <w:t>Договор</w:t>
      </w:r>
      <w:r>
        <w:rPr>
          <w:rFonts w:ascii="Times New Roman" w:hAnsi="Times New Roman"/>
          <w:lang w:val="ru-RU"/>
        </w:rPr>
        <w:t xml:space="preserve">ом </w:t>
      </w:r>
      <w:r w:rsidRPr="00570396">
        <w:rPr>
          <w:rFonts w:ascii="Times New Roman" w:hAnsi="Times New Roman"/>
          <w:lang w:val="kk-KZ"/>
        </w:rPr>
        <w:t>№</w:t>
      </w:r>
      <w:r w:rsidRPr="00570396">
        <w:rPr>
          <w:rFonts w:ascii="Times New Roman" w:hAnsi="Times New Roman"/>
          <w:b/>
          <w:lang w:val="ru-RU"/>
        </w:rPr>
        <w:t xml:space="preserve"> </w:t>
      </w:r>
      <w:r w:rsidRPr="00570396">
        <w:rPr>
          <w:rFonts w:ascii="Times New Roman" w:hAnsi="Times New Roman"/>
          <w:bCs/>
          <w:lang w:val="kk-KZ"/>
        </w:rPr>
        <w:t>от</w:t>
      </w:r>
      <w:r w:rsidRPr="00570396">
        <w:rPr>
          <w:rFonts w:ascii="Times New Roman" w:hAnsi="Times New Roman"/>
          <w:lang w:val="ru-RU"/>
        </w:rPr>
        <w:t xml:space="preserve"> </w:t>
      </w:r>
      <w:r w:rsidRPr="00570396">
        <w:rPr>
          <w:rFonts w:ascii="Times New Roman" w:hAnsi="Times New Roman"/>
          <w:lang w:val="kk-KZ"/>
        </w:rPr>
        <w:t>года.</w:t>
      </w:r>
      <w:r w:rsidRPr="00570396">
        <w:rPr>
          <w:rFonts w:ascii="Times New Roman" w:hAnsi="Times New Roman"/>
          <w:color w:val="000000"/>
          <w:lang w:val="ru-RU"/>
        </w:rPr>
        <w:t xml:space="preserve"> Платежи производятся в безналичном порядке на расчетный счет Агентства, указанный в настоящем Договоре.</w:t>
      </w:r>
    </w:p>
    <w:p w14:paraId="0067672E" w14:textId="110E8A54" w:rsidR="00367D3A" w:rsidRDefault="00367D3A" w:rsidP="00367D3A">
      <w:pPr>
        <w:pStyle w:val="afff4"/>
        <w:numPr>
          <w:ilvl w:val="0"/>
          <w:numId w:val="29"/>
        </w:numPr>
        <w:ind w:left="0" w:firstLine="0"/>
        <w:jc w:val="center"/>
        <w:rPr>
          <w:rFonts w:ascii="Times New Roman" w:hAnsi="Times New Roman"/>
          <w:b/>
          <w:color w:val="000000"/>
        </w:rPr>
      </w:pPr>
      <w:r w:rsidRPr="00570396">
        <w:rPr>
          <w:rFonts w:ascii="Times New Roman" w:hAnsi="Times New Roman"/>
          <w:b/>
          <w:color w:val="000000"/>
        </w:rPr>
        <w:t>КОНФИДЕНЦИАЛЬНАЯ ИНФОРМАЦИЯ</w:t>
      </w:r>
    </w:p>
    <w:p w14:paraId="19EE0956" w14:textId="77777777" w:rsidR="00367D3A" w:rsidRPr="00570396" w:rsidRDefault="00367D3A" w:rsidP="00367D3A">
      <w:pPr>
        <w:pStyle w:val="afff4"/>
        <w:numPr>
          <w:ilvl w:val="0"/>
          <w:numId w:val="25"/>
        </w:numPr>
        <w:tabs>
          <w:tab w:val="left" w:pos="426"/>
        </w:tabs>
        <w:suppressAutoHyphens/>
        <w:ind w:left="0" w:firstLine="0"/>
        <w:contextualSpacing/>
        <w:jc w:val="both"/>
        <w:rPr>
          <w:rFonts w:ascii="Times New Roman" w:hAnsi="Times New Roman"/>
          <w:lang w:val="ru-RU"/>
        </w:rPr>
      </w:pPr>
      <w:r w:rsidRPr="00570396">
        <w:rPr>
          <w:rFonts w:ascii="Times New Roman" w:hAnsi="Times New Roman"/>
          <w:lang w:val="ru-RU"/>
        </w:rPr>
        <w:t>Каждая из Сторон настоящего Договора обязуется не разглашать третьим лицам условия Договора, а также сохранять строгую конфиденциальность финансовой, коммерческой и прочей информации (далее – конфиденциальная информация), полученной от другой Стороны в ходе ведения переговоров, заключения и исполнения Договора, а также в течение трех лет после завершения срока действия Договора.</w:t>
      </w:r>
    </w:p>
    <w:p w14:paraId="5BE8E680" w14:textId="77777777" w:rsidR="00367D3A" w:rsidRPr="00570396" w:rsidRDefault="00367D3A" w:rsidP="00367D3A">
      <w:pPr>
        <w:pStyle w:val="afff4"/>
        <w:numPr>
          <w:ilvl w:val="0"/>
          <w:numId w:val="25"/>
        </w:numPr>
        <w:tabs>
          <w:tab w:val="left" w:pos="426"/>
        </w:tabs>
        <w:suppressAutoHyphens/>
        <w:ind w:left="0" w:firstLine="0"/>
        <w:contextualSpacing/>
        <w:jc w:val="both"/>
        <w:rPr>
          <w:rFonts w:ascii="Times New Roman" w:hAnsi="Times New Roman"/>
          <w:lang w:val="ru-RU"/>
        </w:rPr>
      </w:pPr>
      <w:r w:rsidRPr="00570396">
        <w:rPr>
          <w:rFonts w:ascii="Times New Roman" w:hAnsi="Times New Roman"/>
          <w:lang w:val="ru-RU"/>
        </w:rPr>
        <w:t>Режим охраны конфиденциальной информации Стороны соблюдают путем уведомления любого и каждого своего работника и должностного лица о неразглашении конфиденциальной информации другой Стороны в случае, если такая информация стала или будет ему доступна в силу исполнения своих служебных обязанностей.</w:t>
      </w:r>
    </w:p>
    <w:p w14:paraId="10DFAA46" w14:textId="77777777" w:rsidR="00367D3A" w:rsidRPr="00570396" w:rsidRDefault="00367D3A" w:rsidP="00367D3A">
      <w:pPr>
        <w:pStyle w:val="afff4"/>
        <w:numPr>
          <w:ilvl w:val="0"/>
          <w:numId w:val="25"/>
        </w:numPr>
        <w:tabs>
          <w:tab w:val="left" w:pos="426"/>
        </w:tabs>
        <w:suppressAutoHyphens/>
        <w:ind w:left="0" w:firstLine="0"/>
        <w:contextualSpacing/>
        <w:jc w:val="both"/>
        <w:rPr>
          <w:rFonts w:ascii="Times New Roman" w:hAnsi="Times New Roman"/>
          <w:lang w:val="ru-RU"/>
        </w:rPr>
      </w:pPr>
      <w:r w:rsidRPr="00570396">
        <w:rPr>
          <w:rFonts w:ascii="Times New Roman" w:hAnsi="Times New Roman"/>
          <w:lang w:val="ru-RU"/>
        </w:rPr>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w:t>
      </w:r>
    </w:p>
    <w:p w14:paraId="1A72D91A" w14:textId="77777777" w:rsidR="00367D3A" w:rsidRPr="00570396" w:rsidRDefault="00367D3A" w:rsidP="00367D3A">
      <w:pPr>
        <w:pStyle w:val="afff4"/>
        <w:numPr>
          <w:ilvl w:val="0"/>
          <w:numId w:val="27"/>
        </w:numPr>
        <w:ind w:left="0" w:firstLine="0"/>
        <w:jc w:val="center"/>
        <w:rPr>
          <w:rFonts w:ascii="Times New Roman" w:hAnsi="Times New Roman"/>
          <w:b/>
          <w:color w:val="000000"/>
        </w:rPr>
      </w:pPr>
      <w:r w:rsidRPr="00570396">
        <w:rPr>
          <w:rFonts w:ascii="Times New Roman" w:hAnsi="Times New Roman"/>
          <w:b/>
          <w:color w:val="000000"/>
        </w:rPr>
        <w:t>ОТВЕТСТВЕННОСТЬ СТОРОН</w:t>
      </w:r>
    </w:p>
    <w:p w14:paraId="42FF794F" w14:textId="77777777" w:rsidR="00367D3A" w:rsidRPr="00570396" w:rsidRDefault="00367D3A" w:rsidP="00367D3A">
      <w:pPr>
        <w:pStyle w:val="afff4"/>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w:t>
      </w:r>
    </w:p>
    <w:p w14:paraId="5DDDB4BF" w14:textId="77777777" w:rsidR="00367D3A" w:rsidRPr="00570396" w:rsidRDefault="00367D3A" w:rsidP="00367D3A">
      <w:pPr>
        <w:pStyle w:val="afff4"/>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 xml:space="preserve"> В случае если Агентство не выполняет свои обязательства по Договору в срок, Заказчик вправе взыскать с Агентства пеню в размере 0,1% в день от суммы оплаченных, но неисполненных в предусмотренный срок обязательств. Общая сумма пени не может превышать 10 % процентов от общей суммы неисполненных в срок обязательств.</w:t>
      </w:r>
    </w:p>
    <w:p w14:paraId="1D6BF68E" w14:textId="77777777" w:rsidR="00367D3A" w:rsidRPr="00570396" w:rsidRDefault="00367D3A" w:rsidP="00367D3A">
      <w:pPr>
        <w:pStyle w:val="afff4"/>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 xml:space="preserve"> В случае если Заказчик не выполняет свои обязательства, предусмотренные настоящим Договором, Агентство вправе взыскать с Заказчика пеню в размере 0,1% от </w:t>
      </w:r>
      <w:r w:rsidRPr="00570396">
        <w:rPr>
          <w:rFonts w:ascii="Times New Roman" w:hAnsi="Times New Roman"/>
          <w:color w:val="000000"/>
          <w:lang w:val="ru-RU"/>
        </w:rPr>
        <w:lastRenderedPageBreak/>
        <w:t>просроченной суммы за каждый день просрочки, но не более 10 % процентов от суммы неисполненных в срок обязательств.</w:t>
      </w:r>
    </w:p>
    <w:p w14:paraId="51DE6007" w14:textId="77777777" w:rsidR="00367D3A" w:rsidRPr="00570396" w:rsidRDefault="00367D3A" w:rsidP="00367D3A">
      <w:pPr>
        <w:pStyle w:val="afff4"/>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 xml:space="preserve">В случае нарушения Заказчиком сроков оплаты, Агентство вправе отказаться либо приостановить выполнение соответствующего поручения и взыскать с Заказчика документально подтвержденные суммы неустойки, выплаченные Агентством в пользу третьих лиц (исполнителей услуг). </w:t>
      </w:r>
    </w:p>
    <w:p w14:paraId="5B16E075" w14:textId="77777777" w:rsidR="00367D3A" w:rsidRPr="00570396" w:rsidRDefault="00367D3A" w:rsidP="00367D3A">
      <w:pPr>
        <w:pStyle w:val="afff4"/>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lang w:val="ru-RU"/>
        </w:rPr>
        <w:t>В случае сокращения объёма заказа со стороны Заказчика, Агентство вправе произвести перерасчет общей стоимости оказанных услуг. При этом договорные цены, которые изначально предоставлены исполнителями услуг, пересматривается в сторону увеличения. Перерасчёт производится исходя из фактического объема израсходованного рекламного бюджета Заказчика. Пересчитанная стоимость исполнителя услуг считается суммой долга Заказчика перед Агентством. Агентство выставит Заказчику счёт на оплату суммы долга, а Заказчик обязуется оплатить счёт в полном объёме в течение 5 банковских дней с момента получения счёта</w:t>
      </w:r>
      <w:r w:rsidRPr="00570396">
        <w:rPr>
          <w:rFonts w:ascii="Times New Roman" w:hAnsi="Times New Roman"/>
          <w:color w:val="000000"/>
          <w:lang w:val="ru-RU"/>
        </w:rPr>
        <w:t xml:space="preserve">. </w:t>
      </w:r>
    </w:p>
    <w:p w14:paraId="17ADC245" w14:textId="77777777" w:rsidR="00367D3A" w:rsidRPr="00570396" w:rsidRDefault="00367D3A" w:rsidP="00367D3A">
      <w:pPr>
        <w:pStyle w:val="afff4"/>
        <w:numPr>
          <w:ilvl w:val="0"/>
          <w:numId w:val="28"/>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 xml:space="preserve">Ответственность сторон, указанная в пунктах </w:t>
      </w:r>
      <w:proofErr w:type="gramStart"/>
      <w:r w:rsidRPr="00570396">
        <w:rPr>
          <w:rFonts w:ascii="Times New Roman" w:hAnsi="Times New Roman"/>
          <w:color w:val="000000"/>
          <w:lang w:val="ru-RU"/>
        </w:rPr>
        <w:t>6.1.-</w:t>
      </w:r>
      <w:proofErr w:type="gramEnd"/>
      <w:r w:rsidRPr="00570396">
        <w:rPr>
          <w:rFonts w:ascii="Times New Roman" w:hAnsi="Times New Roman"/>
          <w:color w:val="000000"/>
          <w:lang w:val="ru-RU"/>
        </w:rPr>
        <w:t>6.4. Договора применяется, если иная ответственность не предусмотрена в Приложении.</w:t>
      </w:r>
    </w:p>
    <w:p w14:paraId="00029BC6" w14:textId="77777777" w:rsidR="00367D3A" w:rsidRPr="00570396" w:rsidRDefault="00367D3A" w:rsidP="00367D3A">
      <w:pPr>
        <w:pStyle w:val="afff4"/>
        <w:numPr>
          <w:ilvl w:val="0"/>
          <w:numId w:val="28"/>
        </w:numPr>
        <w:tabs>
          <w:tab w:val="left" w:pos="426"/>
        </w:tabs>
        <w:ind w:left="0" w:firstLine="0"/>
        <w:jc w:val="both"/>
        <w:rPr>
          <w:rFonts w:ascii="Times New Roman" w:hAnsi="Times New Roman"/>
          <w:lang w:val="ru-RU"/>
        </w:rPr>
      </w:pPr>
      <w:r w:rsidRPr="00570396">
        <w:rPr>
          <w:rFonts w:ascii="Times New Roman" w:hAnsi="Times New Roman"/>
          <w:lang w:val="ru-RU"/>
        </w:rPr>
        <w:t>Агентство не несет ответственность за достоверность информации, содержащейся в рекламно-информационных материалах, предоставленных для публикации Заказчиком</w:t>
      </w:r>
    </w:p>
    <w:p w14:paraId="7F1EB213" w14:textId="77777777" w:rsidR="00367D3A" w:rsidRPr="00570396" w:rsidRDefault="00367D3A" w:rsidP="00367D3A">
      <w:pPr>
        <w:pStyle w:val="afff4"/>
        <w:numPr>
          <w:ilvl w:val="0"/>
          <w:numId w:val="28"/>
        </w:numPr>
        <w:tabs>
          <w:tab w:val="left" w:pos="426"/>
        </w:tabs>
        <w:ind w:left="0" w:firstLine="0"/>
        <w:jc w:val="both"/>
        <w:rPr>
          <w:rFonts w:ascii="Times New Roman" w:hAnsi="Times New Roman"/>
          <w:lang w:val="ru-RU"/>
        </w:rPr>
      </w:pPr>
      <w:r w:rsidRPr="00570396">
        <w:rPr>
          <w:rFonts w:ascii="Times New Roman" w:hAnsi="Times New Roman"/>
          <w:lang w:val="ru-RU"/>
        </w:rPr>
        <w:t>В случае предъявления к Агентству претензий и/или исков со стороны третьих лиц, относящихся к правам интеллектуальной собственности, Заказчик берет на себя урегулирование подобных претензий и/или исков своими силами и за свой счет, возникших в результате данных событий.</w:t>
      </w:r>
    </w:p>
    <w:p w14:paraId="0EC0970A" w14:textId="2E093269" w:rsidR="00367D3A" w:rsidRDefault="00367D3A" w:rsidP="00367D3A">
      <w:pPr>
        <w:numPr>
          <w:ilvl w:val="0"/>
          <w:numId w:val="24"/>
        </w:numPr>
        <w:ind w:left="0" w:firstLine="0"/>
        <w:jc w:val="center"/>
        <w:rPr>
          <w:rFonts w:ascii="Times New Roman" w:hAnsi="Times New Roman"/>
          <w:b/>
          <w:color w:val="000000"/>
        </w:rPr>
      </w:pPr>
      <w:r w:rsidRPr="00570396">
        <w:rPr>
          <w:rFonts w:ascii="Times New Roman" w:hAnsi="Times New Roman"/>
          <w:b/>
          <w:color w:val="000000"/>
        </w:rPr>
        <w:t>ГАРАНТИИ СТОРОН</w:t>
      </w:r>
    </w:p>
    <w:p w14:paraId="0D6F05A5" w14:textId="77777777" w:rsidR="00367D3A" w:rsidRPr="00570396" w:rsidRDefault="00367D3A" w:rsidP="00367D3A">
      <w:pPr>
        <w:numPr>
          <w:ilvl w:val="1"/>
          <w:numId w:val="24"/>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Стороны заявляют, ручаются и гарантируют, что: имеют в полном объеме полномочия и юридические права на подписание настоящего Договора, осуществление его официального вручения и выполнение всех условий и положений им предусмотренных;</w:t>
      </w:r>
    </w:p>
    <w:p w14:paraId="77384874" w14:textId="77777777" w:rsidR="00367D3A" w:rsidRPr="00570396" w:rsidRDefault="00367D3A" w:rsidP="00367D3A">
      <w:pPr>
        <w:numPr>
          <w:ilvl w:val="1"/>
          <w:numId w:val="24"/>
        </w:numPr>
        <w:tabs>
          <w:tab w:val="left" w:pos="426"/>
        </w:tabs>
        <w:ind w:left="0" w:firstLine="0"/>
        <w:jc w:val="both"/>
        <w:rPr>
          <w:rFonts w:ascii="Times New Roman" w:hAnsi="Times New Roman"/>
          <w:color w:val="000000"/>
          <w:lang w:val="ru-RU"/>
        </w:rPr>
      </w:pPr>
      <w:r w:rsidRPr="00570396">
        <w:rPr>
          <w:rFonts w:ascii="Times New Roman" w:hAnsi="Times New Roman"/>
          <w:color w:val="000000"/>
          <w:lang w:val="ru-RU"/>
        </w:rPr>
        <w:t>Заказчик гарантирует, что он не нарушает законодательство Республики Узбекистан в отношении продвигаемого товара, имеет все необходимые (обязательные) разрешения и/или сертификаты, соблюдает все обязательные правила (условия) в отношении распространения и/или размещения товара на территории Республики Узбекистан.</w:t>
      </w:r>
    </w:p>
    <w:p w14:paraId="58C2FB3C" w14:textId="141D536A" w:rsidR="00367D3A" w:rsidRPr="00747E7C" w:rsidRDefault="00367D3A" w:rsidP="00747E7C">
      <w:pPr>
        <w:pStyle w:val="afff4"/>
        <w:numPr>
          <w:ilvl w:val="0"/>
          <w:numId w:val="24"/>
        </w:numPr>
        <w:jc w:val="center"/>
        <w:rPr>
          <w:rFonts w:ascii="Times New Roman" w:hAnsi="Times New Roman"/>
          <w:b/>
          <w:color w:val="000000"/>
          <w:lang w:val="ru-RU"/>
        </w:rPr>
      </w:pPr>
      <w:r w:rsidRPr="00747E7C">
        <w:rPr>
          <w:rFonts w:ascii="Times New Roman" w:hAnsi="Times New Roman"/>
          <w:b/>
          <w:color w:val="000000"/>
          <w:lang w:val="ru-RU"/>
        </w:rPr>
        <w:t>ОБСТОЯТЕЛЬСТВА НЕПРЕОДОЛИМОЙ СИЛЫ</w:t>
      </w:r>
    </w:p>
    <w:p w14:paraId="4B2D06DC" w14:textId="77777777" w:rsidR="00367D3A" w:rsidRPr="00570396" w:rsidRDefault="00367D3A" w:rsidP="00367D3A">
      <w:pPr>
        <w:tabs>
          <w:tab w:val="num" w:pos="1134"/>
        </w:tabs>
        <w:suppressAutoHyphens/>
        <w:contextualSpacing/>
        <w:jc w:val="both"/>
        <w:rPr>
          <w:rFonts w:ascii="Times New Roman" w:hAnsi="Times New Roman"/>
          <w:lang w:val="ru-RU"/>
        </w:rPr>
      </w:pPr>
      <w:r w:rsidRPr="00570396">
        <w:rPr>
          <w:rFonts w:ascii="Times New Roman" w:hAnsi="Times New Roman"/>
          <w:lang w:val="ru-RU"/>
        </w:rPr>
        <w:t>8.1.Стороны освобождаются от ответственности за частичное, полное неисполнение или ненадлежащее исполнение своих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как то: стихийные явления, пожары, военные действия, революции, забастовки, изменения в законодательстве, препятствующие исполнению обязательств по настоящему Договору, неполучение сигнала со спутника, незапланированные выступления в эфире телеканалов государственных деятелей Республики Узбекистан, сбои в работе электросетей на территории Республики Узбекистан, незапланированное отключение вещания телеканалов, вмешательство третьих лиц в деятельность Телеканалов, препятствующее исполнению обязательств по Договору.</w:t>
      </w:r>
    </w:p>
    <w:p w14:paraId="196D0C80" w14:textId="77777777" w:rsidR="00367D3A" w:rsidRPr="00570396" w:rsidRDefault="00367D3A" w:rsidP="00367D3A">
      <w:pPr>
        <w:suppressAutoHyphens/>
        <w:contextualSpacing/>
        <w:jc w:val="both"/>
        <w:rPr>
          <w:rFonts w:ascii="Times New Roman" w:hAnsi="Times New Roman"/>
          <w:lang w:val="ru-RU"/>
        </w:rPr>
      </w:pPr>
      <w:r w:rsidRPr="00570396">
        <w:rPr>
          <w:rFonts w:ascii="Times New Roman" w:hAnsi="Times New Roman"/>
          <w:lang w:val="ru-RU"/>
        </w:rPr>
        <w:t>8.2.В случае, когда форс-мажорные обстоятельства преодолены, действие Договора продлевается на срок, равный по продолжительности периоду действия форс-мажорных обстоятельств.</w:t>
      </w:r>
    </w:p>
    <w:p w14:paraId="07855788" w14:textId="77777777" w:rsidR="00367D3A" w:rsidRPr="00570396" w:rsidRDefault="00367D3A" w:rsidP="00367D3A">
      <w:pPr>
        <w:suppressAutoHyphens/>
        <w:contextualSpacing/>
        <w:jc w:val="both"/>
        <w:rPr>
          <w:rFonts w:ascii="Times New Roman" w:hAnsi="Times New Roman"/>
          <w:lang w:val="ru-RU"/>
        </w:rPr>
      </w:pPr>
      <w:r w:rsidRPr="00570396">
        <w:rPr>
          <w:rFonts w:ascii="Times New Roman" w:hAnsi="Times New Roman"/>
          <w:lang w:val="ru-RU"/>
        </w:rPr>
        <w:t>8.3.О наступлении форс-мажорных обстоятельств (за исключением изменений в законодательстве), а также предполагаемом сроке их действия, Сторона, для которой такие обстоятельства наступили, извещает в письменной форме другую Сторону не позднее 5(пяти) рабочих дней с момента их наступления.</w:t>
      </w:r>
    </w:p>
    <w:p w14:paraId="217BA565" w14:textId="77777777" w:rsidR="00367D3A" w:rsidRPr="00570396" w:rsidRDefault="00367D3A" w:rsidP="00367D3A">
      <w:pPr>
        <w:tabs>
          <w:tab w:val="num" w:pos="1134"/>
        </w:tabs>
        <w:suppressAutoHyphens/>
        <w:contextualSpacing/>
        <w:jc w:val="both"/>
        <w:rPr>
          <w:rFonts w:ascii="Times New Roman" w:hAnsi="Times New Roman"/>
          <w:lang w:val="ru-RU"/>
        </w:rPr>
      </w:pPr>
      <w:r w:rsidRPr="00570396">
        <w:rPr>
          <w:rFonts w:ascii="Times New Roman" w:hAnsi="Times New Roman"/>
          <w:lang w:val="ru-RU"/>
        </w:rPr>
        <w:t>8.4. Факт наступления или окончания форс-мажорных обстоятельств подтверждается соответствующими документами Торгово-промышленной палаты Узбекистана или другого компетентного государственного органа, которые должны быть приложены к соответствующему извещению об их наступлении.</w:t>
      </w:r>
    </w:p>
    <w:p w14:paraId="1F84D4E2" w14:textId="77777777" w:rsidR="00367D3A" w:rsidRPr="00570396" w:rsidRDefault="00367D3A" w:rsidP="00367D3A">
      <w:pPr>
        <w:suppressAutoHyphens/>
        <w:contextualSpacing/>
        <w:jc w:val="both"/>
        <w:rPr>
          <w:rFonts w:ascii="Times New Roman" w:hAnsi="Times New Roman"/>
          <w:lang w:val="ru-RU"/>
        </w:rPr>
      </w:pPr>
      <w:r w:rsidRPr="00570396">
        <w:rPr>
          <w:rFonts w:ascii="Times New Roman" w:hAnsi="Times New Roman"/>
          <w:lang w:val="ru-RU"/>
        </w:rPr>
        <w:lastRenderedPageBreak/>
        <w:t xml:space="preserve">8.5. Не извещение или несвоевременное извещение о наступлении таких обстоятельств лишает права ссылаться на любое из этих обстоятельств как основание, освобождающее от ответственности за неисполнение или ненадлежащее исполнение обязательств, Сторону, допустившую </w:t>
      </w:r>
      <w:proofErr w:type="gramStart"/>
      <w:r w:rsidRPr="00570396">
        <w:rPr>
          <w:rFonts w:ascii="Times New Roman" w:hAnsi="Times New Roman"/>
          <w:lang w:val="ru-RU"/>
        </w:rPr>
        <w:t xml:space="preserve">не извещение </w:t>
      </w:r>
      <w:proofErr w:type="gramEnd"/>
      <w:r w:rsidRPr="00570396">
        <w:rPr>
          <w:rFonts w:ascii="Times New Roman" w:hAnsi="Times New Roman"/>
          <w:lang w:val="ru-RU"/>
        </w:rPr>
        <w:t>или несвоевременное извещение.</w:t>
      </w:r>
    </w:p>
    <w:p w14:paraId="45E796A0" w14:textId="77777777" w:rsidR="00367D3A" w:rsidRPr="00570396" w:rsidRDefault="00367D3A" w:rsidP="00367D3A">
      <w:pPr>
        <w:suppressAutoHyphens/>
        <w:contextualSpacing/>
        <w:jc w:val="both"/>
        <w:rPr>
          <w:rFonts w:ascii="Times New Roman" w:hAnsi="Times New Roman"/>
          <w:lang w:val="ru-RU"/>
        </w:rPr>
      </w:pPr>
      <w:r w:rsidRPr="00570396">
        <w:rPr>
          <w:rFonts w:ascii="Times New Roman" w:hAnsi="Times New Roman"/>
          <w:lang w:val="ru-RU"/>
        </w:rPr>
        <w:t xml:space="preserve">8.6. Если форс-мажорные обстоятельства продолжаются более 2 (Двух) месяцев подряд, любая из Сторон вправе расторгнуть Договор, письменно уведомив другую Сторону об этом не менее, чем за 10 (десять) календарных дней до расторжения. Стороны в этом случае создают комиссию для произведения взаиморасчетов и урегулирования иных вопросов. Никакие форс-мажорные обстоятельства не освобождают Стороны от обязательного проведения взаиморасчета по фактически оказанным услугам и произведенным платежам.  </w:t>
      </w:r>
    </w:p>
    <w:p w14:paraId="375D0C8C" w14:textId="2BC221A2" w:rsidR="00367D3A" w:rsidRPr="00747E7C" w:rsidRDefault="00367D3A" w:rsidP="00747E7C">
      <w:pPr>
        <w:pStyle w:val="afff4"/>
        <w:numPr>
          <w:ilvl w:val="0"/>
          <w:numId w:val="24"/>
        </w:numPr>
        <w:suppressAutoHyphens/>
        <w:contextualSpacing/>
        <w:jc w:val="center"/>
        <w:rPr>
          <w:rFonts w:ascii="Times New Roman" w:hAnsi="Times New Roman"/>
          <w:b/>
          <w:lang w:val="ru-RU"/>
        </w:rPr>
      </w:pPr>
      <w:r w:rsidRPr="00747E7C">
        <w:rPr>
          <w:rFonts w:ascii="Times New Roman" w:hAnsi="Times New Roman"/>
          <w:b/>
          <w:lang w:val="ru-RU"/>
        </w:rPr>
        <w:t>СРОК ДЕЙСТВИЯ ДОГОВОРА И УСЛОВИЯ ЕГО РАСТОРЖЕНИЯ</w:t>
      </w:r>
    </w:p>
    <w:p w14:paraId="07B72A55" w14:textId="77777777" w:rsidR="00367D3A" w:rsidRPr="00570396" w:rsidRDefault="00367D3A" w:rsidP="00367D3A">
      <w:pPr>
        <w:tabs>
          <w:tab w:val="left" w:pos="426"/>
        </w:tabs>
        <w:jc w:val="both"/>
        <w:rPr>
          <w:rFonts w:ascii="Times New Roman" w:hAnsi="Times New Roman"/>
          <w:color w:val="000000"/>
          <w:lang w:val="ru-RU"/>
        </w:rPr>
      </w:pPr>
      <w:r w:rsidRPr="00570396">
        <w:rPr>
          <w:rFonts w:ascii="Times New Roman" w:hAnsi="Times New Roman"/>
          <w:color w:val="000000"/>
          <w:lang w:val="ru-RU"/>
        </w:rPr>
        <w:t>9.1. Стороны пришли к соглашению о том, что Договор вступает в силу с момента подписания и действует до 31 декабря 2022 года, а в части исполнения Сторонами принятых обязательств - до полного их исполнения.</w:t>
      </w:r>
    </w:p>
    <w:p w14:paraId="18DFBFB2" w14:textId="77777777" w:rsidR="00367D3A" w:rsidRPr="00570396" w:rsidRDefault="00367D3A" w:rsidP="00367D3A">
      <w:pPr>
        <w:tabs>
          <w:tab w:val="left" w:pos="426"/>
        </w:tabs>
        <w:jc w:val="both"/>
        <w:rPr>
          <w:rFonts w:ascii="Times New Roman" w:hAnsi="Times New Roman"/>
          <w:color w:val="000000"/>
          <w:lang w:val="ru-RU"/>
        </w:rPr>
      </w:pPr>
      <w:r w:rsidRPr="00570396">
        <w:rPr>
          <w:rFonts w:ascii="Times New Roman" w:hAnsi="Times New Roman"/>
          <w:color w:val="000000"/>
          <w:lang w:val="ru-RU"/>
        </w:rPr>
        <w:t xml:space="preserve">9.2. Агентство имеет право расторгнуть настоящий договор в одностороннем внесудебном порядке, письменно уведомив Заказчика о расторжении настоящего Договора и/или Приложений к нему не менее чем за </w:t>
      </w:r>
      <w:r w:rsidRPr="00570396">
        <w:rPr>
          <w:rFonts w:ascii="Times New Roman" w:hAnsi="Times New Roman"/>
          <w:b/>
          <w:color w:val="000000"/>
          <w:lang w:val="ru-RU"/>
        </w:rPr>
        <w:t>30 (тридцать) календарных дней</w:t>
      </w:r>
      <w:r w:rsidRPr="00570396">
        <w:rPr>
          <w:rFonts w:ascii="Times New Roman" w:hAnsi="Times New Roman"/>
          <w:color w:val="000000"/>
          <w:lang w:val="ru-RU"/>
        </w:rPr>
        <w:t xml:space="preserve"> до предполагаемой даты расторжения, при нарушении Заказчиком своих обязательств по Договору и/или Приложениям к нему. В этом случае Агентство завершает исполнение ранее принятых на себя по Договору и/или Приложениям к нему обязательств и имеет право не принимать на себя исполнение нового задания Заказчика. </w:t>
      </w:r>
    </w:p>
    <w:p w14:paraId="5AC9C7B6" w14:textId="77777777" w:rsidR="00367D3A" w:rsidRPr="00570396" w:rsidRDefault="00367D3A" w:rsidP="00367D3A">
      <w:pPr>
        <w:tabs>
          <w:tab w:val="left" w:pos="426"/>
        </w:tabs>
        <w:jc w:val="both"/>
        <w:rPr>
          <w:rFonts w:ascii="Times New Roman" w:hAnsi="Times New Roman"/>
          <w:color w:val="000000"/>
          <w:lang w:val="ru-RU"/>
        </w:rPr>
      </w:pPr>
      <w:r w:rsidRPr="00570396">
        <w:rPr>
          <w:rFonts w:ascii="Times New Roman" w:hAnsi="Times New Roman"/>
          <w:color w:val="000000"/>
          <w:lang w:val="ru-RU"/>
        </w:rPr>
        <w:t xml:space="preserve">9.3. Расторжение Договора и/или Приложений к нему по любому основанию не освобождает Стороны от проведения взаиморасчетов по настоящему Договору и/или Приложениям к нему. При этом Заказчик выплачивает Агентству документально подтвержденные расходы пропорционально выполненной части задания Заказчика. Агентство в случае обнаружения излишне оплаченных Заказчиком сумм, возвращает таковые суммы Заказчику путем перечисления на банковский счет Заказчика в течение 10 (десяти) банковских дней с момента подписания акта о сверке взаиморасчетов. </w:t>
      </w:r>
    </w:p>
    <w:p w14:paraId="25F39379" w14:textId="069E0158" w:rsidR="00367D3A" w:rsidRPr="00747E7C" w:rsidRDefault="00367D3A" w:rsidP="00747E7C">
      <w:pPr>
        <w:pStyle w:val="afff4"/>
        <w:numPr>
          <w:ilvl w:val="0"/>
          <w:numId w:val="24"/>
        </w:numPr>
        <w:suppressAutoHyphens/>
        <w:contextualSpacing/>
        <w:jc w:val="center"/>
        <w:rPr>
          <w:rFonts w:ascii="Times New Roman" w:hAnsi="Times New Roman"/>
          <w:b/>
          <w:lang w:val="ru-RU"/>
        </w:rPr>
      </w:pPr>
      <w:r w:rsidRPr="00747E7C">
        <w:rPr>
          <w:rFonts w:ascii="Times New Roman" w:hAnsi="Times New Roman"/>
          <w:b/>
          <w:lang w:val="ru-RU"/>
        </w:rPr>
        <w:t>ПОРЯДОК РАЗРЕШЕНИЯ СПОРОВ</w:t>
      </w:r>
    </w:p>
    <w:p w14:paraId="0C6D47AD" w14:textId="77777777" w:rsidR="00367D3A" w:rsidRPr="00570396" w:rsidRDefault="00367D3A" w:rsidP="00367D3A">
      <w:pPr>
        <w:tabs>
          <w:tab w:val="left" w:pos="1134"/>
        </w:tabs>
        <w:suppressAutoHyphens/>
        <w:contextualSpacing/>
        <w:jc w:val="both"/>
        <w:rPr>
          <w:rFonts w:ascii="Times New Roman" w:hAnsi="Times New Roman"/>
          <w:lang w:val="ru-RU"/>
        </w:rPr>
      </w:pPr>
      <w:r w:rsidRPr="00570396">
        <w:rPr>
          <w:rFonts w:ascii="Times New Roman" w:hAnsi="Times New Roman"/>
          <w:lang w:val="ru-RU"/>
        </w:rPr>
        <w:t>10.1. Все разногласия и споры, которые могут возникнуть из Договора, Приложений к Договору или в связи с ними, Стороны будут, по возможности, разрешать путем переговоров и предъявления претензий.</w:t>
      </w:r>
    </w:p>
    <w:p w14:paraId="57636C99" w14:textId="77777777" w:rsidR="00367D3A" w:rsidRPr="00570396" w:rsidRDefault="00367D3A" w:rsidP="00367D3A">
      <w:pPr>
        <w:tabs>
          <w:tab w:val="left" w:pos="1134"/>
        </w:tabs>
        <w:suppressAutoHyphens/>
        <w:contextualSpacing/>
        <w:jc w:val="both"/>
        <w:rPr>
          <w:rFonts w:ascii="Times New Roman" w:hAnsi="Times New Roman"/>
          <w:lang w:val="ru-RU"/>
        </w:rPr>
      </w:pPr>
      <w:r w:rsidRPr="00570396">
        <w:rPr>
          <w:rFonts w:ascii="Times New Roman" w:hAnsi="Times New Roman"/>
          <w:lang w:val="ru-RU"/>
        </w:rPr>
        <w:t>10.2. В случае если Стороны не придут к соглашению по возникшим разногласиям и спорам, все спорные вопросы подлежат рассмотрению в Ташкентском межрайонном экономическом суде.</w:t>
      </w:r>
    </w:p>
    <w:p w14:paraId="1C49FEA1" w14:textId="77777777" w:rsidR="00367D3A" w:rsidRPr="00570396" w:rsidRDefault="00367D3A" w:rsidP="00367D3A">
      <w:pPr>
        <w:tabs>
          <w:tab w:val="left" w:pos="1134"/>
        </w:tabs>
        <w:suppressAutoHyphens/>
        <w:contextualSpacing/>
        <w:jc w:val="both"/>
        <w:rPr>
          <w:rFonts w:ascii="Times New Roman" w:hAnsi="Times New Roman"/>
          <w:color w:val="000000"/>
          <w:lang w:val="ru-RU"/>
        </w:rPr>
      </w:pPr>
      <w:r w:rsidRPr="00570396">
        <w:rPr>
          <w:rFonts w:ascii="Times New Roman" w:hAnsi="Times New Roman"/>
          <w:lang w:val="ru-RU"/>
        </w:rPr>
        <w:t>10.3. Применимым правом является право Республики Узбекистан.</w:t>
      </w:r>
    </w:p>
    <w:p w14:paraId="48717FAB" w14:textId="586CAF50" w:rsidR="00367D3A" w:rsidRDefault="00367D3A" w:rsidP="00367D3A">
      <w:pPr>
        <w:pStyle w:val="afff4"/>
        <w:numPr>
          <w:ilvl w:val="0"/>
          <w:numId w:val="26"/>
        </w:numPr>
        <w:suppressAutoHyphens/>
        <w:ind w:left="0" w:firstLine="0"/>
        <w:contextualSpacing/>
        <w:jc w:val="center"/>
        <w:rPr>
          <w:rFonts w:ascii="Times New Roman" w:hAnsi="Times New Roman"/>
          <w:b/>
        </w:rPr>
      </w:pPr>
      <w:r w:rsidRPr="00570396">
        <w:rPr>
          <w:rFonts w:ascii="Times New Roman" w:hAnsi="Times New Roman"/>
          <w:b/>
        </w:rPr>
        <w:t>ПРОЧИЕ УСЛОВИЯ</w:t>
      </w:r>
    </w:p>
    <w:p w14:paraId="453B9FBC" w14:textId="77777777" w:rsidR="00367D3A" w:rsidRPr="00570396" w:rsidRDefault="00367D3A" w:rsidP="00367D3A">
      <w:pPr>
        <w:pStyle w:val="af3"/>
        <w:tabs>
          <w:tab w:val="left" w:pos="540"/>
        </w:tabs>
        <w:ind w:right="-2"/>
        <w:rPr>
          <w:szCs w:val="24"/>
          <w:lang w:val="ru-RU"/>
        </w:rPr>
      </w:pPr>
      <w:r w:rsidRPr="00570396">
        <w:rPr>
          <w:szCs w:val="24"/>
          <w:lang w:val="ru-RU"/>
        </w:rPr>
        <w:t>11.1. В случае расхождения условий настоящего Договора условиям Приложений, преимущественную силу имеют условия Приложения.</w:t>
      </w:r>
    </w:p>
    <w:p w14:paraId="1B6BB642" w14:textId="77777777" w:rsidR="00367D3A" w:rsidRPr="00570396" w:rsidRDefault="00367D3A" w:rsidP="00367D3A">
      <w:pPr>
        <w:pStyle w:val="st"/>
        <w:spacing w:before="0" w:beforeAutospacing="0" w:after="0" w:afterAutospacing="0"/>
        <w:jc w:val="both"/>
        <w:rPr>
          <w:rFonts w:ascii="Times New Roman" w:hAnsi="Times New Roman"/>
          <w:color w:val="000000"/>
          <w:sz w:val="24"/>
          <w:szCs w:val="24"/>
          <w:lang w:val="ru-RU"/>
        </w:rPr>
      </w:pPr>
      <w:r w:rsidRPr="00570396">
        <w:rPr>
          <w:rFonts w:ascii="Times New Roman" w:hAnsi="Times New Roman"/>
          <w:sz w:val="24"/>
          <w:szCs w:val="24"/>
          <w:lang w:val="ru-RU"/>
        </w:rPr>
        <w:t xml:space="preserve">11.2. Уведомления и другая корреспонденция, касающиеся настоящего Договора, а также связанные с обязательствами Сторон по настоящему Договору, будут считаться действительными, если они переданы по факсу, доставлены курьером, либо заказной почтой под расписку. Датой отправления уведомления или сообщения считается дата штемпеля почтового ведомства, совершившего отправление письма или телеграммы, или дата личного вручения уведомления или сообщения другой Стороне. Получение уведомления по факсу должно подтверждаться телефонограммой. </w:t>
      </w:r>
      <w:r w:rsidRPr="00570396">
        <w:rPr>
          <w:rFonts w:ascii="Times New Roman" w:hAnsi="Times New Roman"/>
          <w:color w:val="000000"/>
          <w:sz w:val="24"/>
          <w:szCs w:val="24"/>
          <w:lang w:val="ru-RU"/>
        </w:rPr>
        <w:t xml:space="preserve">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14:paraId="0E3BB5FB" w14:textId="77777777" w:rsidR="00367D3A" w:rsidRPr="00570396" w:rsidRDefault="00367D3A" w:rsidP="00367D3A">
      <w:pPr>
        <w:pStyle w:val="af3"/>
        <w:tabs>
          <w:tab w:val="left" w:pos="1100"/>
        </w:tabs>
        <w:ind w:right="-2"/>
        <w:rPr>
          <w:szCs w:val="24"/>
          <w:lang w:val="ru-RU"/>
        </w:rPr>
      </w:pPr>
      <w:r w:rsidRPr="00570396">
        <w:rPr>
          <w:szCs w:val="24"/>
          <w:lang w:val="ru-RU"/>
        </w:rPr>
        <w:t>11.3. Любые дополнения и изменения к настоящему Договору будут являться действительными, если они совершены в письменной форме, подписаны надлежащим образом уполномоченными представителями Сторон и скреплены печатями Сторон. Все дополнения и изменения к настоящему Договору являются его неотъемлемой частью.</w:t>
      </w:r>
    </w:p>
    <w:p w14:paraId="23C113E9" w14:textId="77777777" w:rsidR="00367D3A" w:rsidRPr="00570396" w:rsidRDefault="00367D3A" w:rsidP="00367D3A">
      <w:pPr>
        <w:pStyle w:val="af3"/>
        <w:tabs>
          <w:tab w:val="left" w:pos="1100"/>
        </w:tabs>
        <w:ind w:right="-2"/>
        <w:rPr>
          <w:szCs w:val="24"/>
          <w:lang w:val="ru-RU"/>
        </w:rPr>
      </w:pPr>
      <w:r w:rsidRPr="00570396">
        <w:rPr>
          <w:szCs w:val="24"/>
          <w:lang w:val="ru-RU"/>
        </w:rPr>
        <w:t xml:space="preserve">11.4. Реорганизация Заказчика и/или Агентства, не освобождает Стороны от выполнения </w:t>
      </w:r>
      <w:r w:rsidRPr="00570396">
        <w:rPr>
          <w:szCs w:val="24"/>
          <w:lang w:val="ru-RU"/>
        </w:rPr>
        <w:lastRenderedPageBreak/>
        <w:t>обязательств, принятых по настоящему Договору.</w:t>
      </w:r>
    </w:p>
    <w:p w14:paraId="41258E30" w14:textId="77777777" w:rsidR="00367D3A" w:rsidRPr="00570396" w:rsidRDefault="00367D3A" w:rsidP="00747E7C">
      <w:pPr>
        <w:pStyle w:val="af3"/>
        <w:tabs>
          <w:tab w:val="left" w:pos="1100"/>
        </w:tabs>
        <w:spacing w:line="240" w:lineRule="auto"/>
        <w:ind w:right="-2"/>
        <w:rPr>
          <w:szCs w:val="24"/>
          <w:lang w:val="ru-RU"/>
        </w:rPr>
      </w:pPr>
      <w:r w:rsidRPr="00570396">
        <w:rPr>
          <w:szCs w:val="24"/>
          <w:lang w:val="ru-RU"/>
        </w:rPr>
        <w:t>11.5. Договор составлен на русском языке, в двух экземплярах (по одному для каждой из Сторон), имеющих одинаковую юридическую силу.</w:t>
      </w:r>
    </w:p>
    <w:p w14:paraId="58CC9849" w14:textId="77777777" w:rsidR="00367D3A" w:rsidRPr="00570396" w:rsidRDefault="00367D3A" w:rsidP="00747E7C">
      <w:pPr>
        <w:pStyle w:val="affd"/>
        <w:numPr>
          <w:ilvl w:val="0"/>
          <w:numId w:val="26"/>
        </w:numPr>
        <w:tabs>
          <w:tab w:val="left" w:pos="284"/>
        </w:tabs>
        <w:jc w:val="center"/>
        <w:rPr>
          <w:rFonts w:ascii="Times New Roman" w:hAnsi="Times New Roman" w:cs="Times New Roman"/>
          <w:b/>
          <w:sz w:val="24"/>
          <w:szCs w:val="24"/>
        </w:rPr>
      </w:pPr>
      <w:r>
        <w:rPr>
          <w:rFonts w:ascii="Times New Roman" w:hAnsi="Times New Roman" w:cs="Times New Roman"/>
          <w:b/>
          <w:sz w:val="24"/>
          <w:szCs w:val="24"/>
        </w:rPr>
        <w:t>АНТИКОРРУПЦИОННЫЕ</w:t>
      </w:r>
      <w:r w:rsidRPr="00570396">
        <w:rPr>
          <w:rFonts w:ascii="Times New Roman" w:hAnsi="Times New Roman" w:cs="Times New Roman"/>
          <w:b/>
          <w:sz w:val="24"/>
          <w:szCs w:val="24"/>
        </w:rPr>
        <w:t xml:space="preserve"> </w:t>
      </w:r>
      <w:r>
        <w:rPr>
          <w:rFonts w:ascii="Times New Roman" w:hAnsi="Times New Roman" w:cs="Times New Roman"/>
          <w:b/>
          <w:sz w:val="24"/>
          <w:szCs w:val="24"/>
        </w:rPr>
        <w:t>МЕРЫ</w:t>
      </w:r>
    </w:p>
    <w:p w14:paraId="2787F5BE" w14:textId="77777777" w:rsidR="00367D3A" w:rsidRPr="00570396" w:rsidRDefault="00367D3A" w:rsidP="00747E7C">
      <w:pPr>
        <w:pStyle w:val="affd"/>
        <w:numPr>
          <w:ilvl w:val="1"/>
          <w:numId w:val="26"/>
        </w:numPr>
        <w:tabs>
          <w:tab w:val="left" w:pos="426"/>
        </w:tabs>
        <w:ind w:left="0" w:firstLine="0"/>
        <w:jc w:val="both"/>
        <w:rPr>
          <w:rFonts w:ascii="Times New Roman" w:hAnsi="Times New Roman" w:cs="Times New Roman"/>
          <w:sz w:val="24"/>
          <w:szCs w:val="24"/>
        </w:rPr>
      </w:pPr>
      <w:r w:rsidRPr="00570396">
        <w:rPr>
          <w:rFonts w:ascii="Times New Roman" w:hAnsi="Times New Roman" w:cs="Times New Roman"/>
          <w:sz w:val="24"/>
          <w:szCs w:val="24"/>
        </w:rPr>
        <w:t>Стороны по настоящим Договору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 В случае нарушения одной из сторон обязательств, указанных в настоящем пункте настоящего Договора, другая сторона имеет право в одностороннем внесудебном порядке отказаться от исполнения настоящего Договора. Стороны не возмещают друг другу убытки в случае расторжения настоящего Договора в соответствии с данным пунктом.</w:t>
      </w:r>
    </w:p>
    <w:p w14:paraId="25EB41A8" w14:textId="77777777" w:rsidR="00367D3A" w:rsidRPr="00570396" w:rsidRDefault="00367D3A" w:rsidP="00367D3A">
      <w:pPr>
        <w:pStyle w:val="affd"/>
        <w:numPr>
          <w:ilvl w:val="1"/>
          <w:numId w:val="26"/>
        </w:numPr>
        <w:tabs>
          <w:tab w:val="left" w:pos="426"/>
        </w:tabs>
        <w:ind w:left="0" w:firstLine="0"/>
        <w:jc w:val="both"/>
        <w:rPr>
          <w:rFonts w:ascii="Times New Roman" w:hAnsi="Times New Roman" w:cs="Times New Roman"/>
          <w:sz w:val="24"/>
          <w:szCs w:val="24"/>
        </w:rPr>
      </w:pPr>
      <w:r w:rsidRPr="00570396">
        <w:rPr>
          <w:rFonts w:ascii="Times New Roman" w:hAnsi="Times New Roman" w:cs="Times New Roman"/>
          <w:sz w:val="24"/>
          <w:szCs w:val="24"/>
        </w:rPr>
        <w:t>Стороны заявляют и гарантируют, что:</w:t>
      </w:r>
    </w:p>
    <w:p w14:paraId="4D429662" w14:textId="77777777" w:rsidR="00367D3A" w:rsidRPr="00570396" w:rsidRDefault="00367D3A" w:rsidP="00367D3A">
      <w:pPr>
        <w:pStyle w:val="affd"/>
        <w:numPr>
          <w:ilvl w:val="2"/>
          <w:numId w:val="26"/>
        </w:numPr>
        <w:tabs>
          <w:tab w:val="left" w:pos="567"/>
        </w:tabs>
        <w:ind w:left="0" w:firstLine="0"/>
        <w:jc w:val="both"/>
        <w:rPr>
          <w:rFonts w:ascii="Times New Roman" w:eastAsia="MS Mincho" w:hAnsi="Times New Roman" w:cs="Times New Roman"/>
          <w:sz w:val="24"/>
          <w:szCs w:val="24"/>
          <w:lang w:eastAsia="ja-JP"/>
        </w:rPr>
      </w:pPr>
      <w:r w:rsidRPr="00570396">
        <w:rPr>
          <w:rFonts w:ascii="Times New Roman" w:eastAsia="MS Mincho" w:hAnsi="Times New Roman" w:cs="Times New Roman"/>
          <w:sz w:val="24"/>
          <w:szCs w:val="24"/>
          <w:lang w:eastAsia="ja-JP"/>
        </w:rPr>
        <w:t xml:space="preserve"> Каждая из сторон, а также связанные с ними лица должны вести свою деятельность добросовестно и законно, соблюдая высокие стандарты этики. Стороны придерживаются политики абсолютной нетерпимости в отношении коррупции, налогового мошенничества, содействия уклонению от уплаты налогов в любой форме и любых других видов преступных деяний и держат вышеупомянутые вопросы под постоянным контролем.</w:t>
      </w:r>
    </w:p>
    <w:p w14:paraId="0E900AF7" w14:textId="77777777" w:rsidR="00367D3A" w:rsidRPr="00570396" w:rsidRDefault="00367D3A" w:rsidP="00367D3A">
      <w:pPr>
        <w:pStyle w:val="affd"/>
        <w:numPr>
          <w:ilvl w:val="2"/>
          <w:numId w:val="26"/>
        </w:numPr>
        <w:tabs>
          <w:tab w:val="left" w:pos="567"/>
        </w:tabs>
        <w:ind w:left="0" w:firstLine="0"/>
        <w:jc w:val="both"/>
        <w:rPr>
          <w:rFonts w:ascii="Times New Roman" w:eastAsia="MS Mincho" w:hAnsi="Times New Roman" w:cs="Times New Roman"/>
          <w:sz w:val="24"/>
          <w:szCs w:val="24"/>
          <w:lang w:eastAsia="ja-JP"/>
        </w:rPr>
      </w:pPr>
      <w:r w:rsidRPr="00570396">
        <w:rPr>
          <w:rFonts w:ascii="Times New Roman" w:eastAsia="MS Mincho" w:hAnsi="Times New Roman" w:cs="Times New Roman"/>
          <w:sz w:val="24"/>
          <w:szCs w:val="24"/>
          <w:lang w:eastAsia="ja-JP"/>
        </w:rPr>
        <w:t xml:space="preserve"> Стороны, а также связанные с ними лица: уполномоченные лица, представители не должны участвовать в какой-либо деятельности, которая может способствовать (прямой или косвенной) коррупции, мошенничеству с налогами и уклонению от уплаты налогов в любой форме.</w:t>
      </w:r>
    </w:p>
    <w:p w14:paraId="2DF36257" w14:textId="77777777" w:rsidR="00367D3A" w:rsidRPr="00570396" w:rsidRDefault="00367D3A" w:rsidP="00367D3A">
      <w:pPr>
        <w:pStyle w:val="afff4"/>
        <w:numPr>
          <w:ilvl w:val="0"/>
          <w:numId w:val="26"/>
        </w:numPr>
        <w:suppressAutoHyphens/>
        <w:contextualSpacing/>
        <w:jc w:val="center"/>
        <w:rPr>
          <w:rFonts w:ascii="Times New Roman" w:hAnsi="Times New Roman"/>
          <w:b/>
        </w:rPr>
      </w:pPr>
      <w:r w:rsidRPr="00570396">
        <w:rPr>
          <w:rFonts w:ascii="Times New Roman" w:hAnsi="Times New Roman"/>
          <w:b/>
        </w:rPr>
        <w:t>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61"/>
      </w:tblGrid>
      <w:tr w:rsidR="00367D3A" w:rsidRPr="00570396" w14:paraId="177047EF" w14:textId="77777777" w:rsidTr="00747E7C">
        <w:tc>
          <w:tcPr>
            <w:tcW w:w="4583" w:type="dxa"/>
            <w:shd w:val="clear" w:color="auto" w:fill="auto"/>
          </w:tcPr>
          <w:p w14:paraId="28BE1D39" w14:textId="77777777" w:rsidR="00367D3A" w:rsidRPr="00570396" w:rsidRDefault="00367D3A" w:rsidP="000071EC">
            <w:pPr>
              <w:jc w:val="center"/>
              <w:rPr>
                <w:rFonts w:ascii="Times New Roman" w:hAnsi="Times New Roman"/>
                <w:smallCaps/>
                <w:color w:val="000000"/>
              </w:rPr>
            </w:pPr>
            <w:r w:rsidRPr="00570396">
              <w:rPr>
                <w:rFonts w:ascii="Times New Roman" w:hAnsi="Times New Roman"/>
                <w:b/>
                <w:color w:val="000000"/>
              </w:rPr>
              <w:t>ЗАКАЗЧИК:</w:t>
            </w:r>
          </w:p>
        </w:tc>
        <w:tc>
          <w:tcPr>
            <w:tcW w:w="4761" w:type="dxa"/>
            <w:shd w:val="clear" w:color="auto" w:fill="auto"/>
          </w:tcPr>
          <w:p w14:paraId="2073D99E" w14:textId="77777777" w:rsidR="00367D3A" w:rsidRPr="00570396" w:rsidRDefault="00367D3A" w:rsidP="000071EC">
            <w:pPr>
              <w:jc w:val="center"/>
              <w:rPr>
                <w:rFonts w:ascii="Times New Roman" w:hAnsi="Times New Roman"/>
                <w:smallCaps/>
                <w:color w:val="000000"/>
              </w:rPr>
            </w:pPr>
            <w:r w:rsidRPr="00570396">
              <w:rPr>
                <w:rFonts w:ascii="Times New Roman" w:hAnsi="Times New Roman"/>
                <w:b/>
                <w:color w:val="000000"/>
              </w:rPr>
              <w:t>АГЕНТСТВО:</w:t>
            </w:r>
          </w:p>
        </w:tc>
      </w:tr>
      <w:tr w:rsidR="00367D3A" w:rsidRPr="00570396" w14:paraId="77ECC9D7" w14:textId="77777777" w:rsidTr="00747E7C">
        <w:trPr>
          <w:trHeight w:val="1973"/>
        </w:trPr>
        <w:tc>
          <w:tcPr>
            <w:tcW w:w="4583" w:type="dxa"/>
            <w:shd w:val="clear" w:color="auto" w:fill="auto"/>
          </w:tcPr>
          <w:p w14:paraId="498464E1" w14:textId="77777777" w:rsidR="00367D3A" w:rsidRPr="00570396" w:rsidRDefault="00367D3A" w:rsidP="000071EC">
            <w:pPr>
              <w:rPr>
                <w:rFonts w:ascii="Times New Roman" w:hAnsi="Times New Roman"/>
                <w:smallCaps/>
                <w:color w:val="000000"/>
              </w:rPr>
            </w:pPr>
          </w:p>
        </w:tc>
        <w:tc>
          <w:tcPr>
            <w:tcW w:w="4761" w:type="dxa"/>
            <w:shd w:val="clear" w:color="auto" w:fill="auto"/>
          </w:tcPr>
          <w:p w14:paraId="771EE965" w14:textId="77777777" w:rsidR="00367D3A" w:rsidRPr="00570396" w:rsidRDefault="00367D3A" w:rsidP="000071EC">
            <w:pPr>
              <w:rPr>
                <w:rFonts w:ascii="Times New Roman" w:hAnsi="Times New Roman"/>
                <w:snapToGrid w:val="0"/>
              </w:rPr>
            </w:pPr>
          </w:p>
        </w:tc>
      </w:tr>
    </w:tbl>
    <w:p w14:paraId="7A011CBD" w14:textId="17B8871B" w:rsidR="00367D3A" w:rsidRDefault="00367D3A" w:rsidP="00C568A1">
      <w:pPr>
        <w:autoSpaceDE w:val="0"/>
        <w:autoSpaceDN w:val="0"/>
        <w:adjustRightInd w:val="0"/>
        <w:jc w:val="center"/>
        <w:rPr>
          <w:rFonts w:ascii="Times New Roman" w:hAnsi="Times New Roman"/>
          <w:b/>
          <w:bCs/>
          <w:noProof/>
          <w:lang w:val="ru-RU"/>
        </w:rPr>
      </w:pPr>
    </w:p>
    <w:p w14:paraId="42F9A6F6" w14:textId="51E889E7" w:rsidR="00546925" w:rsidRPr="00546925" w:rsidRDefault="00546925" w:rsidP="00546925">
      <w:pPr>
        <w:pStyle w:val="af3"/>
        <w:spacing w:after="240" w:line="240" w:lineRule="auto"/>
        <w:jc w:val="both"/>
        <w:rPr>
          <w:b/>
          <w:bCs/>
          <w:i/>
          <w:iCs/>
          <w:sz w:val="28"/>
          <w:szCs w:val="28"/>
          <w:lang w:val="ru-RU" w:eastAsia="zh-CN" w:bidi="hi-IN"/>
        </w:rPr>
      </w:pPr>
      <w:r w:rsidRPr="00546925">
        <w:rPr>
          <w:b/>
          <w:bCs/>
          <w:i/>
          <w:iCs/>
          <w:sz w:val="28"/>
          <w:szCs w:val="28"/>
          <w:lang w:val="ru-RU" w:eastAsia="zh-CN" w:bidi="hi-IN"/>
        </w:rPr>
        <w:t>* Данная форма договора является предварительной и может быть изменена</w:t>
      </w:r>
      <w:r>
        <w:rPr>
          <w:b/>
          <w:bCs/>
          <w:i/>
          <w:iCs/>
          <w:sz w:val="28"/>
          <w:szCs w:val="28"/>
          <w:lang w:val="ru-RU" w:eastAsia="zh-CN" w:bidi="hi-IN"/>
        </w:rPr>
        <w:t xml:space="preserve"> в частях не противоречащих действующему законодательству и условия электронных торгов.</w:t>
      </w:r>
    </w:p>
    <w:sectPr w:rsidR="00546925" w:rsidRPr="00546925" w:rsidSect="00D122C9">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6A14F" w14:textId="77777777" w:rsidR="00701ADD" w:rsidRDefault="00701ADD">
      <w:r>
        <w:separator/>
      </w:r>
    </w:p>
  </w:endnote>
  <w:endnote w:type="continuationSeparator" w:id="0">
    <w:p w14:paraId="486828B2" w14:textId="77777777" w:rsidR="00701ADD" w:rsidRDefault="0070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04375" w14:textId="77777777" w:rsidR="00C92A9B" w:rsidRDefault="00C92A9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C92A9B" w:rsidRDefault="00C92A9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46D4" w14:textId="77777777" w:rsidR="00C92A9B" w:rsidRDefault="00C92A9B" w:rsidP="00601496">
    <w:pPr>
      <w:pStyle w:val="aa"/>
      <w:jc w:val="right"/>
    </w:pPr>
  </w:p>
  <w:p w14:paraId="31D527EF" w14:textId="3CCE635E" w:rsidR="00C92A9B" w:rsidRDefault="00C92A9B" w:rsidP="00601496">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FBA39" w14:textId="77777777" w:rsidR="00701ADD" w:rsidRDefault="00701ADD">
      <w:r>
        <w:separator/>
      </w:r>
    </w:p>
  </w:footnote>
  <w:footnote w:type="continuationSeparator" w:id="0">
    <w:p w14:paraId="58A832DD" w14:textId="77777777" w:rsidR="00701ADD" w:rsidRDefault="00701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65E6958"/>
    <w:multiLevelType w:val="multilevel"/>
    <w:tmpl w:val="D1460CD4"/>
    <w:lvl w:ilvl="0">
      <w:start w:val="1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F30363"/>
    <w:multiLevelType w:val="hybridMultilevel"/>
    <w:tmpl w:val="58622912"/>
    <w:lvl w:ilvl="0" w:tplc="12106AB6">
      <w:start w:val="5"/>
      <w:numFmt w:val="decimal"/>
      <w:lvlText w:val="%1."/>
      <w:lvlJc w:val="left"/>
      <w:pPr>
        <w:ind w:left="18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nsid w:val="21086DA8"/>
    <w:multiLevelType w:val="hybridMultilevel"/>
    <w:tmpl w:val="94C83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4F9308F9"/>
    <w:multiLevelType w:val="multilevel"/>
    <w:tmpl w:val="5F942E64"/>
    <w:lvl w:ilvl="0">
      <w:start w:val="1"/>
      <w:numFmt w:val="decimal"/>
      <w:lvlText w:val="4.%1."/>
      <w:lvlJc w:val="left"/>
      <w:pPr>
        <w:tabs>
          <w:tab w:val="num" w:pos="435"/>
        </w:tabs>
        <w:ind w:left="435" w:hanging="435"/>
      </w:pPr>
      <w:rPr>
        <w:rFonts w:hint="default"/>
        <w:b w:val="0"/>
        <w:color w:val="auto"/>
      </w:rPr>
    </w:lvl>
    <w:lvl w:ilvl="1">
      <w:start w:val="2"/>
      <w:numFmt w:val="decimal"/>
      <w:lvlText w:val="%1.%2."/>
      <w:lvlJc w:val="left"/>
      <w:pPr>
        <w:tabs>
          <w:tab w:val="num" w:pos="1145"/>
        </w:tabs>
        <w:ind w:left="1145" w:hanging="435"/>
      </w:pPr>
      <w:rPr>
        <w:rFonts w:hint="default"/>
        <w:b/>
      </w:rPr>
    </w:lvl>
    <w:lvl w:ilvl="2">
      <w:start w:val="1"/>
      <w:numFmt w:val="decimal"/>
      <w:lvlText w:val="3.6.%3."/>
      <w:lvlJc w:val="left"/>
      <w:pPr>
        <w:tabs>
          <w:tab w:val="num" w:pos="1790"/>
        </w:tabs>
        <w:ind w:left="1790" w:hanging="720"/>
      </w:pPr>
      <w:rPr>
        <w:rFonts w:hint="default"/>
        <w:strike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790"/>
        </w:tabs>
        <w:ind w:left="1790"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790"/>
        </w:tabs>
        <w:ind w:left="1790" w:hanging="1080"/>
      </w:pPr>
      <w:rPr>
        <w:rFonts w:hint="default"/>
      </w:rPr>
    </w:lvl>
    <w:lvl w:ilvl="7">
      <w:start w:val="1"/>
      <w:numFmt w:val="decimal"/>
      <w:lvlText w:val="%1.%2.%3.%4.%5.%6.%7.%8."/>
      <w:lvlJc w:val="left"/>
      <w:pPr>
        <w:tabs>
          <w:tab w:val="num" w:pos="2150"/>
        </w:tabs>
        <w:ind w:left="2150" w:hanging="1440"/>
      </w:pPr>
      <w:rPr>
        <w:rFonts w:hint="default"/>
      </w:rPr>
    </w:lvl>
    <w:lvl w:ilvl="8">
      <w:start w:val="1"/>
      <w:numFmt w:val="decimal"/>
      <w:lvlText w:val="%1.%2.%3.%4.%5.%6.%7.%8.%9."/>
      <w:lvlJc w:val="left"/>
      <w:pPr>
        <w:tabs>
          <w:tab w:val="num" w:pos="2150"/>
        </w:tabs>
        <w:ind w:left="2150" w:hanging="1440"/>
      </w:pPr>
      <w:rPr>
        <w:rFonts w:hint="default"/>
      </w:rPr>
    </w:lvl>
  </w:abstractNum>
  <w:abstractNum w:abstractNumId="19">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F03FCF"/>
    <w:multiLevelType w:val="hybridMultilevel"/>
    <w:tmpl w:val="7570EE70"/>
    <w:lvl w:ilvl="0" w:tplc="7870D1B6">
      <w:start w:val="1"/>
      <w:numFmt w:val="decimal"/>
      <w:lvlText w:val="6.%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E9192D"/>
    <w:multiLevelType w:val="hybridMultilevel"/>
    <w:tmpl w:val="6EAE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2D7AA3"/>
    <w:multiLevelType w:val="multilevel"/>
    <w:tmpl w:val="B900D5DE"/>
    <w:lvl w:ilvl="0">
      <w:start w:val="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25637BF"/>
    <w:multiLevelType w:val="hybridMultilevel"/>
    <w:tmpl w:val="3DD6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56716"/>
    <w:multiLevelType w:val="hybridMultilevel"/>
    <w:tmpl w:val="5374E72A"/>
    <w:lvl w:ilvl="0" w:tplc="C100B3BA">
      <w:start w:val="1"/>
      <w:numFmt w:val="decimal"/>
      <w:lvlText w:val="5.%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490629"/>
    <w:multiLevelType w:val="multilevel"/>
    <w:tmpl w:val="842023E2"/>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b/>
      </w:rPr>
    </w:lvl>
    <w:lvl w:ilvl="2">
      <w:start w:val="1"/>
      <w:numFmt w:val="decimal"/>
      <w:lvlText w:val="3.6.%3."/>
      <w:lvlJc w:val="left"/>
      <w:pPr>
        <w:tabs>
          <w:tab w:val="num" w:pos="1080"/>
        </w:tabs>
        <w:ind w:left="108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283145"/>
    <w:multiLevelType w:val="hybridMultilevel"/>
    <w:tmpl w:val="4054277C"/>
    <w:lvl w:ilvl="0" w:tplc="9E66468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C31DE8"/>
    <w:multiLevelType w:val="multilevel"/>
    <w:tmpl w:val="ABE8928A"/>
    <w:lvl w:ilvl="0">
      <w:start w:val="7"/>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381FFD"/>
    <w:multiLevelType w:val="hybridMultilevel"/>
    <w:tmpl w:val="B6264A0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8"/>
  </w:num>
  <w:num w:numId="4">
    <w:abstractNumId w:val="13"/>
  </w:num>
  <w:num w:numId="5">
    <w:abstractNumId w:val="31"/>
  </w:num>
  <w:num w:numId="6">
    <w:abstractNumId w:val="28"/>
  </w:num>
  <w:num w:numId="7">
    <w:abstractNumId w:val="4"/>
  </w:num>
  <w:num w:numId="8">
    <w:abstractNumId w:val="16"/>
  </w:num>
  <w:num w:numId="9">
    <w:abstractNumId w:val="35"/>
  </w:num>
  <w:num w:numId="10">
    <w:abstractNumId w:val="15"/>
  </w:num>
  <w:num w:numId="11">
    <w:abstractNumId w:val="9"/>
  </w:num>
  <w:num w:numId="12">
    <w:abstractNumId w:val="17"/>
  </w:num>
  <w:num w:numId="13">
    <w:abstractNumId w:val="27"/>
  </w:num>
  <w:num w:numId="14">
    <w:abstractNumId w:val="3"/>
  </w:num>
  <w:num w:numId="15">
    <w:abstractNumId w:val="19"/>
  </w:num>
  <w:num w:numId="16">
    <w:abstractNumId w:val="5"/>
  </w:num>
  <w:num w:numId="17">
    <w:abstractNumId w:val="6"/>
  </w:num>
  <w:num w:numId="18">
    <w:abstractNumId w:val="11"/>
  </w:num>
  <w:num w:numId="19">
    <w:abstractNumId w:val="33"/>
  </w:num>
  <w:num w:numId="20">
    <w:abstractNumId w:val="23"/>
  </w:num>
  <w:num w:numId="21">
    <w:abstractNumId w:val="25"/>
  </w:num>
  <w:num w:numId="22">
    <w:abstractNumId w:val="12"/>
  </w:num>
  <w:num w:numId="23">
    <w:abstractNumId w:val="22"/>
  </w:num>
  <w:num w:numId="24">
    <w:abstractNumId w:val="34"/>
  </w:num>
  <w:num w:numId="25">
    <w:abstractNumId w:val="29"/>
  </w:num>
  <w:num w:numId="26">
    <w:abstractNumId w:val="2"/>
  </w:num>
  <w:num w:numId="27">
    <w:abstractNumId w:val="24"/>
  </w:num>
  <w:num w:numId="28">
    <w:abstractNumId w:val="20"/>
  </w:num>
  <w:num w:numId="29">
    <w:abstractNumId w:val="7"/>
  </w:num>
  <w:num w:numId="30">
    <w:abstractNumId w:val="30"/>
  </w:num>
  <w:num w:numId="31">
    <w:abstractNumId w:val="18"/>
  </w:num>
  <w:num w:numId="32">
    <w:abstractNumId w:val="36"/>
  </w:num>
  <w:num w:numId="33">
    <w:abstractNumId w:val="32"/>
  </w:num>
  <w:num w:numId="34">
    <w:abstractNumId w:val="21"/>
  </w:num>
  <w:num w:numId="35">
    <w:abstractNumId w:val="26"/>
  </w:num>
  <w:num w:numId="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25F7"/>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4A3"/>
    <w:rsid w:val="0001381B"/>
    <w:rsid w:val="00013CC7"/>
    <w:rsid w:val="000146E7"/>
    <w:rsid w:val="00014B4D"/>
    <w:rsid w:val="00014CAF"/>
    <w:rsid w:val="00016F4C"/>
    <w:rsid w:val="00017E76"/>
    <w:rsid w:val="0002095F"/>
    <w:rsid w:val="00020A73"/>
    <w:rsid w:val="00021148"/>
    <w:rsid w:val="00021A7A"/>
    <w:rsid w:val="00021B75"/>
    <w:rsid w:val="00023CA1"/>
    <w:rsid w:val="000242C8"/>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D3A"/>
    <w:rsid w:val="00047994"/>
    <w:rsid w:val="00051554"/>
    <w:rsid w:val="00051E93"/>
    <w:rsid w:val="00052C4A"/>
    <w:rsid w:val="000540FA"/>
    <w:rsid w:val="00055A31"/>
    <w:rsid w:val="000561CF"/>
    <w:rsid w:val="00057B96"/>
    <w:rsid w:val="00057FB3"/>
    <w:rsid w:val="00061F2F"/>
    <w:rsid w:val="00062507"/>
    <w:rsid w:val="00062D5A"/>
    <w:rsid w:val="00062EA3"/>
    <w:rsid w:val="00063AEF"/>
    <w:rsid w:val="00064C2B"/>
    <w:rsid w:val="00064DF6"/>
    <w:rsid w:val="00064E42"/>
    <w:rsid w:val="00064E8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DA"/>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169F"/>
    <w:rsid w:val="000C170A"/>
    <w:rsid w:val="000C2B98"/>
    <w:rsid w:val="000C4AF4"/>
    <w:rsid w:val="000C59BE"/>
    <w:rsid w:val="000C5C03"/>
    <w:rsid w:val="000C66A9"/>
    <w:rsid w:val="000C690A"/>
    <w:rsid w:val="000C6B3E"/>
    <w:rsid w:val="000D0AE2"/>
    <w:rsid w:val="000D1442"/>
    <w:rsid w:val="000D276B"/>
    <w:rsid w:val="000D3438"/>
    <w:rsid w:val="000D3E9F"/>
    <w:rsid w:val="000D44E1"/>
    <w:rsid w:val="000D4572"/>
    <w:rsid w:val="000D4584"/>
    <w:rsid w:val="000D4D7B"/>
    <w:rsid w:val="000D564F"/>
    <w:rsid w:val="000D64D9"/>
    <w:rsid w:val="000D7080"/>
    <w:rsid w:val="000D781B"/>
    <w:rsid w:val="000E0855"/>
    <w:rsid w:val="000E0B29"/>
    <w:rsid w:val="000E13F8"/>
    <w:rsid w:val="000E304C"/>
    <w:rsid w:val="000E4170"/>
    <w:rsid w:val="000E4C02"/>
    <w:rsid w:val="000E52C9"/>
    <w:rsid w:val="000E5C43"/>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3615"/>
    <w:rsid w:val="00104588"/>
    <w:rsid w:val="00104766"/>
    <w:rsid w:val="00104CF9"/>
    <w:rsid w:val="00104FB5"/>
    <w:rsid w:val="00105575"/>
    <w:rsid w:val="00105DA7"/>
    <w:rsid w:val="00107122"/>
    <w:rsid w:val="00107215"/>
    <w:rsid w:val="0010755F"/>
    <w:rsid w:val="0011058C"/>
    <w:rsid w:val="00110882"/>
    <w:rsid w:val="001109BD"/>
    <w:rsid w:val="00110F01"/>
    <w:rsid w:val="00111EB7"/>
    <w:rsid w:val="0011298B"/>
    <w:rsid w:val="00113016"/>
    <w:rsid w:val="00113206"/>
    <w:rsid w:val="00113ED6"/>
    <w:rsid w:val="00120002"/>
    <w:rsid w:val="00122672"/>
    <w:rsid w:val="00123271"/>
    <w:rsid w:val="0012368D"/>
    <w:rsid w:val="0012541A"/>
    <w:rsid w:val="00125ABF"/>
    <w:rsid w:val="00125B68"/>
    <w:rsid w:val="00125CB2"/>
    <w:rsid w:val="001267B5"/>
    <w:rsid w:val="001273E2"/>
    <w:rsid w:val="0013013C"/>
    <w:rsid w:val="001307D8"/>
    <w:rsid w:val="0013125B"/>
    <w:rsid w:val="00131915"/>
    <w:rsid w:val="0013360B"/>
    <w:rsid w:val="00134E2D"/>
    <w:rsid w:val="00135E8A"/>
    <w:rsid w:val="00136C89"/>
    <w:rsid w:val="00137214"/>
    <w:rsid w:val="00137996"/>
    <w:rsid w:val="00137AD9"/>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4B88"/>
    <w:rsid w:val="0016506C"/>
    <w:rsid w:val="0016528A"/>
    <w:rsid w:val="001659E3"/>
    <w:rsid w:val="00165B7A"/>
    <w:rsid w:val="00170650"/>
    <w:rsid w:val="00170911"/>
    <w:rsid w:val="001713AC"/>
    <w:rsid w:val="001738E7"/>
    <w:rsid w:val="00174DAE"/>
    <w:rsid w:val="00174F02"/>
    <w:rsid w:val="00175E15"/>
    <w:rsid w:val="00176EA8"/>
    <w:rsid w:val="00177FB7"/>
    <w:rsid w:val="00177FF1"/>
    <w:rsid w:val="001805CB"/>
    <w:rsid w:val="00181501"/>
    <w:rsid w:val="001817D5"/>
    <w:rsid w:val="001819D4"/>
    <w:rsid w:val="00183003"/>
    <w:rsid w:val="00183192"/>
    <w:rsid w:val="00183B99"/>
    <w:rsid w:val="001848F4"/>
    <w:rsid w:val="00184D54"/>
    <w:rsid w:val="00186039"/>
    <w:rsid w:val="00190A49"/>
    <w:rsid w:val="00190ED3"/>
    <w:rsid w:val="00192AD4"/>
    <w:rsid w:val="0019389E"/>
    <w:rsid w:val="00194236"/>
    <w:rsid w:val="001948D5"/>
    <w:rsid w:val="00194F5B"/>
    <w:rsid w:val="00195406"/>
    <w:rsid w:val="001961F1"/>
    <w:rsid w:val="00197C2B"/>
    <w:rsid w:val="00197F64"/>
    <w:rsid w:val="001A06B8"/>
    <w:rsid w:val="001A0C61"/>
    <w:rsid w:val="001A0EDA"/>
    <w:rsid w:val="001A345B"/>
    <w:rsid w:val="001A3653"/>
    <w:rsid w:val="001A3A3A"/>
    <w:rsid w:val="001A3E34"/>
    <w:rsid w:val="001A4A98"/>
    <w:rsid w:val="001A4E94"/>
    <w:rsid w:val="001A525E"/>
    <w:rsid w:val="001B027D"/>
    <w:rsid w:val="001B0954"/>
    <w:rsid w:val="001B0A1B"/>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35BE"/>
    <w:rsid w:val="001E49F7"/>
    <w:rsid w:val="001E7BCB"/>
    <w:rsid w:val="001E7E13"/>
    <w:rsid w:val="001F0090"/>
    <w:rsid w:val="001F10C2"/>
    <w:rsid w:val="001F154E"/>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9D2"/>
    <w:rsid w:val="00207ABC"/>
    <w:rsid w:val="002100E3"/>
    <w:rsid w:val="00210272"/>
    <w:rsid w:val="002109E4"/>
    <w:rsid w:val="00210F15"/>
    <w:rsid w:val="0021223C"/>
    <w:rsid w:val="00212910"/>
    <w:rsid w:val="00213198"/>
    <w:rsid w:val="0021453C"/>
    <w:rsid w:val="00214B25"/>
    <w:rsid w:val="00215F1A"/>
    <w:rsid w:val="00216B92"/>
    <w:rsid w:val="00217075"/>
    <w:rsid w:val="0021716F"/>
    <w:rsid w:val="00217771"/>
    <w:rsid w:val="00217B92"/>
    <w:rsid w:val="0022116D"/>
    <w:rsid w:val="00221E23"/>
    <w:rsid w:val="0022219C"/>
    <w:rsid w:val="00223469"/>
    <w:rsid w:val="00223BCC"/>
    <w:rsid w:val="00224460"/>
    <w:rsid w:val="00224C2E"/>
    <w:rsid w:val="002254B7"/>
    <w:rsid w:val="002256BE"/>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5C03"/>
    <w:rsid w:val="002567FF"/>
    <w:rsid w:val="00256A75"/>
    <w:rsid w:val="002579CA"/>
    <w:rsid w:val="002606ED"/>
    <w:rsid w:val="00260811"/>
    <w:rsid w:val="00260D0E"/>
    <w:rsid w:val="00261944"/>
    <w:rsid w:val="00262E6B"/>
    <w:rsid w:val="0026405A"/>
    <w:rsid w:val="002662A6"/>
    <w:rsid w:val="00267D52"/>
    <w:rsid w:val="0027034C"/>
    <w:rsid w:val="00271D7E"/>
    <w:rsid w:val="0027226E"/>
    <w:rsid w:val="00273507"/>
    <w:rsid w:val="00273E0C"/>
    <w:rsid w:val="002740AB"/>
    <w:rsid w:val="00274DFB"/>
    <w:rsid w:val="00275C35"/>
    <w:rsid w:val="00276046"/>
    <w:rsid w:val="002772DF"/>
    <w:rsid w:val="0027740E"/>
    <w:rsid w:val="002778FC"/>
    <w:rsid w:val="002810C5"/>
    <w:rsid w:val="00283F19"/>
    <w:rsid w:val="00284215"/>
    <w:rsid w:val="00284471"/>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0B7"/>
    <w:rsid w:val="002A3C51"/>
    <w:rsid w:val="002A5D8E"/>
    <w:rsid w:val="002A5E6A"/>
    <w:rsid w:val="002A6E79"/>
    <w:rsid w:val="002B204B"/>
    <w:rsid w:val="002B22EE"/>
    <w:rsid w:val="002B3147"/>
    <w:rsid w:val="002B3739"/>
    <w:rsid w:val="002B3D5C"/>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47D0"/>
    <w:rsid w:val="002F7712"/>
    <w:rsid w:val="00300C86"/>
    <w:rsid w:val="00303C7E"/>
    <w:rsid w:val="0030584C"/>
    <w:rsid w:val="00306BE3"/>
    <w:rsid w:val="00307A29"/>
    <w:rsid w:val="003106C1"/>
    <w:rsid w:val="003108D9"/>
    <w:rsid w:val="00311036"/>
    <w:rsid w:val="00311312"/>
    <w:rsid w:val="00311490"/>
    <w:rsid w:val="00312348"/>
    <w:rsid w:val="00315C22"/>
    <w:rsid w:val="00315E0C"/>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199"/>
    <w:rsid w:val="0033361A"/>
    <w:rsid w:val="00334030"/>
    <w:rsid w:val="003364FA"/>
    <w:rsid w:val="0033667B"/>
    <w:rsid w:val="00337063"/>
    <w:rsid w:val="0034004B"/>
    <w:rsid w:val="003405C8"/>
    <w:rsid w:val="00340C6E"/>
    <w:rsid w:val="00341365"/>
    <w:rsid w:val="00341F1D"/>
    <w:rsid w:val="00342251"/>
    <w:rsid w:val="00342AD6"/>
    <w:rsid w:val="003448F5"/>
    <w:rsid w:val="0034587A"/>
    <w:rsid w:val="003461EF"/>
    <w:rsid w:val="00346C61"/>
    <w:rsid w:val="00346CC9"/>
    <w:rsid w:val="00346D48"/>
    <w:rsid w:val="00346FBC"/>
    <w:rsid w:val="00347A57"/>
    <w:rsid w:val="00350E8A"/>
    <w:rsid w:val="00351716"/>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67D3A"/>
    <w:rsid w:val="0037016B"/>
    <w:rsid w:val="003703D8"/>
    <w:rsid w:val="00370FC0"/>
    <w:rsid w:val="00371036"/>
    <w:rsid w:val="00373972"/>
    <w:rsid w:val="00374067"/>
    <w:rsid w:val="00374871"/>
    <w:rsid w:val="00374BEA"/>
    <w:rsid w:val="00375CCC"/>
    <w:rsid w:val="00377B0D"/>
    <w:rsid w:val="00380212"/>
    <w:rsid w:val="003811CE"/>
    <w:rsid w:val="00381A54"/>
    <w:rsid w:val="0038232A"/>
    <w:rsid w:val="003843B4"/>
    <w:rsid w:val="00384701"/>
    <w:rsid w:val="00385391"/>
    <w:rsid w:val="00385FD7"/>
    <w:rsid w:val="00386037"/>
    <w:rsid w:val="00386469"/>
    <w:rsid w:val="00387F96"/>
    <w:rsid w:val="003901EA"/>
    <w:rsid w:val="00391015"/>
    <w:rsid w:val="00392C3F"/>
    <w:rsid w:val="00392C6F"/>
    <w:rsid w:val="00392D84"/>
    <w:rsid w:val="003949CA"/>
    <w:rsid w:val="00394F35"/>
    <w:rsid w:val="00395423"/>
    <w:rsid w:val="00395B97"/>
    <w:rsid w:val="00397D50"/>
    <w:rsid w:val="00397E4F"/>
    <w:rsid w:val="003A0BCC"/>
    <w:rsid w:val="003A15DB"/>
    <w:rsid w:val="003A2629"/>
    <w:rsid w:val="003A364C"/>
    <w:rsid w:val="003A5F43"/>
    <w:rsid w:val="003A63FD"/>
    <w:rsid w:val="003B12D4"/>
    <w:rsid w:val="003B1C24"/>
    <w:rsid w:val="003B35E9"/>
    <w:rsid w:val="003B45D5"/>
    <w:rsid w:val="003B47FA"/>
    <w:rsid w:val="003B6097"/>
    <w:rsid w:val="003B6C13"/>
    <w:rsid w:val="003C092B"/>
    <w:rsid w:val="003C0F2E"/>
    <w:rsid w:val="003C18F0"/>
    <w:rsid w:val="003C3C87"/>
    <w:rsid w:val="003C3DCE"/>
    <w:rsid w:val="003C44DC"/>
    <w:rsid w:val="003C4838"/>
    <w:rsid w:val="003C6C11"/>
    <w:rsid w:val="003C6DB2"/>
    <w:rsid w:val="003C7266"/>
    <w:rsid w:val="003D31DA"/>
    <w:rsid w:val="003D3A2A"/>
    <w:rsid w:val="003D3C99"/>
    <w:rsid w:val="003D40A1"/>
    <w:rsid w:val="003D46C6"/>
    <w:rsid w:val="003D47F9"/>
    <w:rsid w:val="003D4C2E"/>
    <w:rsid w:val="003D63B0"/>
    <w:rsid w:val="003D6FB5"/>
    <w:rsid w:val="003D7BBB"/>
    <w:rsid w:val="003E03D3"/>
    <w:rsid w:val="003E24B2"/>
    <w:rsid w:val="003E60B5"/>
    <w:rsid w:val="003E6112"/>
    <w:rsid w:val="003E6856"/>
    <w:rsid w:val="003E6B20"/>
    <w:rsid w:val="003E6C52"/>
    <w:rsid w:val="003F18E0"/>
    <w:rsid w:val="003F1AE9"/>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07D9C"/>
    <w:rsid w:val="00411053"/>
    <w:rsid w:val="00411612"/>
    <w:rsid w:val="0041182F"/>
    <w:rsid w:val="00412239"/>
    <w:rsid w:val="004133F0"/>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2D"/>
    <w:rsid w:val="00434B99"/>
    <w:rsid w:val="004356B6"/>
    <w:rsid w:val="004357E8"/>
    <w:rsid w:val="0044150D"/>
    <w:rsid w:val="00441673"/>
    <w:rsid w:val="00441708"/>
    <w:rsid w:val="0044171D"/>
    <w:rsid w:val="00442144"/>
    <w:rsid w:val="0044224F"/>
    <w:rsid w:val="0044314F"/>
    <w:rsid w:val="00443CED"/>
    <w:rsid w:val="0044583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2C26"/>
    <w:rsid w:val="00493981"/>
    <w:rsid w:val="00493C55"/>
    <w:rsid w:val="00494415"/>
    <w:rsid w:val="00494C3B"/>
    <w:rsid w:val="004956B7"/>
    <w:rsid w:val="00495FA0"/>
    <w:rsid w:val="004962C7"/>
    <w:rsid w:val="00497650"/>
    <w:rsid w:val="00497A26"/>
    <w:rsid w:val="004A0681"/>
    <w:rsid w:val="004A1254"/>
    <w:rsid w:val="004A2739"/>
    <w:rsid w:val="004A2D56"/>
    <w:rsid w:val="004A34E9"/>
    <w:rsid w:val="004A403F"/>
    <w:rsid w:val="004A4DF3"/>
    <w:rsid w:val="004A5017"/>
    <w:rsid w:val="004A5541"/>
    <w:rsid w:val="004A64F8"/>
    <w:rsid w:val="004A6F0E"/>
    <w:rsid w:val="004A7112"/>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4EE8"/>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622"/>
    <w:rsid w:val="00511B1A"/>
    <w:rsid w:val="00512515"/>
    <w:rsid w:val="00513736"/>
    <w:rsid w:val="00515A01"/>
    <w:rsid w:val="0051647E"/>
    <w:rsid w:val="00516550"/>
    <w:rsid w:val="005171B0"/>
    <w:rsid w:val="005175C8"/>
    <w:rsid w:val="005177B7"/>
    <w:rsid w:val="00517D60"/>
    <w:rsid w:val="00520941"/>
    <w:rsid w:val="00520A98"/>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925"/>
    <w:rsid w:val="00546F1A"/>
    <w:rsid w:val="00547C0A"/>
    <w:rsid w:val="00550611"/>
    <w:rsid w:val="00550779"/>
    <w:rsid w:val="00553CED"/>
    <w:rsid w:val="005548DD"/>
    <w:rsid w:val="005564D8"/>
    <w:rsid w:val="005576E8"/>
    <w:rsid w:val="00561A06"/>
    <w:rsid w:val="00562384"/>
    <w:rsid w:val="00562556"/>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70D"/>
    <w:rsid w:val="00575BBD"/>
    <w:rsid w:val="00575FFB"/>
    <w:rsid w:val="00576D96"/>
    <w:rsid w:val="00576E80"/>
    <w:rsid w:val="005801F3"/>
    <w:rsid w:val="00580D13"/>
    <w:rsid w:val="0058163A"/>
    <w:rsid w:val="005818DD"/>
    <w:rsid w:val="00582F6A"/>
    <w:rsid w:val="005874F3"/>
    <w:rsid w:val="0058758B"/>
    <w:rsid w:val="00591226"/>
    <w:rsid w:val="0059149C"/>
    <w:rsid w:val="00591D2C"/>
    <w:rsid w:val="00592F81"/>
    <w:rsid w:val="0059407E"/>
    <w:rsid w:val="005955B5"/>
    <w:rsid w:val="00595935"/>
    <w:rsid w:val="00595E5A"/>
    <w:rsid w:val="00596BF1"/>
    <w:rsid w:val="005A04B9"/>
    <w:rsid w:val="005A20D2"/>
    <w:rsid w:val="005A2AA6"/>
    <w:rsid w:val="005A405F"/>
    <w:rsid w:val="005A49F0"/>
    <w:rsid w:val="005A5CE8"/>
    <w:rsid w:val="005A62D3"/>
    <w:rsid w:val="005B1498"/>
    <w:rsid w:val="005B156E"/>
    <w:rsid w:val="005B1DA0"/>
    <w:rsid w:val="005B47F9"/>
    <w:rsid w:val="005B641C"/>
    <w:rsid w:val="005B65B2"/>
    <w:rsid w:val="005B729F"/>
    <w:rsid w:val="005C0121"/>
    <w:rsid w:val="005C01E7"/>
    <w:rsid w:val="005C04FD"/>
    <w:rsid w:val="005C1F63"/>
    <w:rsid w:val="005C39F6"/>
    <w:rsid w:val="005C4C2F"/>
    <w:rsid w:val="005C50E7"/>
    <w:rsid w:val="005C51AC"/>
    <w:rsid w:val="005C55C4"/>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5A34"/>
    <w:rsid w:val="005F604C"/>
    <w:rsid w:val="005F6CF2"/>
    <w:rsid w:val="005F7D0F"/>
    <w:rsid w:val="00600E2F"/>
    <w:rsid w:val="00601134"/>
    <w:rsid w:val="0060128B"/>
    <w:rsid w:val="00601496"/>
    <w:rsid w:val="00601CCA"/>
    <w:rsid w:val="00602814"/>
    <w:rsid w:val="00603169"/>
    <w:rsid w:val="006038FD"/>
    <w:rsid w:val="00603DBC"/>
    <w:rsid w:val="006062F0"/>
    <w:rsid w:val="00610E72"/>
    <w:rsid w:val="00611D94"/>
    <w:rsid w:val="00612639"/>
    <w:rsid w:val="006126A8"/>
    <w:rsid w:val="00612853"/>
    <w:rsid w:val="00614E07"/>
    <w:rsid w:val="006154B2"/>
    <w:rsid w:val="00615B45"/>
    <w:rsid w:val="006163B2"/>
    <w:rsid w:val="0061647A"/>
    <w:rsid w:val="00616697"/>
    <w:rsid w:val="00616FFF"/>
    <w:rsid w:val="006203E8"/>
    <w:rsid w:val="0062176F"/>
    <w:rsid w:val="0062183D"/>
    <w:rsid w:val="00621AF4"/>
    <w:rsid w:val="006228FB"/>
    <w:rsid w:val="00622F16"/>
    <w:rsid w:val="00623B0C"/>
    <w:rsid w:val="00623BF4"/>
    <w:rsid w:val="00623E8E"/>
    <w:rsid w:val="00625122"/>
    <w:rsid w:val="0062710D"/>
    <w:rsid w:val="00627978"/>
    <w:rsid w:val="00631F79"/>
    <w:rsid w:val="00632E56"/>
    <w:rsid w:val="0063334B"/>
    <w:rsid w:val="00633C2E"/>
    <w:rsid w:val="00633F5F"/>
    <w:rsid w:val="0064032E"/>
    <w:rsid w:val="00644B52"/>
    <w:rsid w:val="006460DF"/>
    <w:rsid w:val="00647572"/>
    <w:rsid w:val="0064775E"/>
    <w:rsid w:val="00647D0B"/>
    <w:rsid w:val="00652572"/>
    <w:rsid w:val="006545B2"/>
    <w:rsid w:val="00655DB9"/>
    <w:rsid w:val="0065628E"/>
    <w:rsid w:val="00656471"/>
    <w:rsid w:val="00657D46"/>
    <w:rsid w:val="00660CEF"/>
    <w:rsid w:val="006638B8"/>
    <w:rsid w:val="006653EC"/>
    <w:rsid w:val="006658C7"/>
    <w:rsid w:val="00665A91"/>
    <w:rsid w:val="00666C8B"/>
    <w:rsid w:val="00666E29"/>
    <w:rsid w:val="00666F87"/>
    <w:rsid w:val="006711BF"/>
    <w:rsid w:val="0067175B"/>
    <w:rsid w:val="00671858"/>
    <w:rsid w:val="00673231"/>
    <w:rsid w:val="00673774"/>
    <w:rsid w:val="006750AD"/>
    <w:rsid w:val="00675210"/>
    <w:rsid w:val="006759A4"/>
    <w:rsid w:val="00676C8A"/>
    <w:rsid w:val="006800A2"/>
    <w:rsid w:val="00680450"/>
    <w:rsid w:val="006808E7"/>
    <w:rsid w:val="006808ED"/>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D05"/>
    <w:rsid w:val="006A3FE2"/>
    <w:rsid w:val="006A542E"/>
    <w:rsid w:val="006A69C4"/>
    <w:rsid w:val="006A6BD0"/>
    <w:rsid w:val="006A703A"/>
    <w:rsid w:val="006A75BD"/>
    <w:rsid w:val="006A7E09"/>
    <w:rsid w:val="006B046F"/>
    <w:rsid w:val="006B1C72"/>
    <w:rsid w:val="006B2987"/>
    <w:rsid w:val="006B4AAE"/>
    <w:rsid w:val="006B5F35"/>
    <w:rsid w:val="006C2EA3"/>
    <w:rsid w:val="006C3DE0"/>
    <w:rsid w:val="006C4D8F"/>
    <w:rsid w:val="006C58BD"/>
    <w:rsid w:val="006C6F73"/>
    <w:rsid w:val="006C7662"/>
    <w:rsid w:val="006C7E77"/>
    <w:rsid w:val="006D0482"/>
    <w:rsid w:val="006D184E"/>
    <w:rsid w:val="006D3BAA"/>
    <w:rsid w:val="006D4DFE"/>
    <w:rsid w:val="006D543E"/>
    <w:rsid w:val="006D5EEC"/>
    <w:rsid w:val="006E0006"/>
    <w:rsid w:val="006E00F2"/>
    <w:rsid w:val="006E04E6"/>
    <w:rsid w:val="006E0F7E"/>
    <w:rsid w:val="006E34B6"/>
    <w:rsid w:val="006E52A7"/>
    <w:rsid w:val="006E55DB"/>
    <w:rsid w:val="006E5B75"/>
    <w:rsid w:val="006E6167"/>
    <w:rsid w:val="006E643B"/>
    <w:rsid w:val="006E77CC"/>
    <w:rsid w:val="006F004C"/>
    <w:rsid w:val="006F162B"/>
    <w:rsid w:val="006F1D28"/>
    <w:rsid w:val="006F3B0C"/>
    <w:rsid w:val="006F3BE9"/>
    <w:rsid w:val="006F437A"/>
    <w:rsid w:val="006F6F99"/>
    <w:rsid w:val="00700161"/>
    <w:rsid w:val="00701ADD"/>
    <w:rsid w:val="00701E5B"/>
    <w:rsid w:val="00702B4F"/>
    <w:rsid w:val="00702B56"/>
    <w:rsid w:val="00703B88"/>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2E0A"/>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47E7C"/>
    <w:rsid w:val="00750CFB"/>
    <w:rsid w:val="00754662"/>
    <w:rsid w:val="00755777"/>
    <w:rsid w:val="00757743"/>
    <w:rsid w:val="00760A86"/>
    <w:rsid w:val="00763A62"/>
    <w:rsid w:val="00764093"/>
    <w:rsid w:val="007644C3"/>
    <w:rsid w:val="00767FEB"/>
    <w:rsid w:val="00770A01"/>
    <w:rsid w:val="00771802"/>
    <w:rsid w:val="00772DA7"/>
    <w:rsid w:val="00772FCF"/>
    <w:rsid w:val="00773939"/>
    <w:rsid w:val="00773C49"/>
    <w:rsid w:val="00777DBB"/>
    <w:rsid w:val="00780866"/>
    <w:rsid w:val="00781560"/>
    <w:rsid w:val="00781CC6"/>
    <w:rsid w:val="007834DF"/>
    <w:rsid w:val="00784111"/>
    <w:rsid w:val="00785F8D"/>
    <w:rsid w:val="00786279"/>
    <w:rsid w:val="007864E2"/>
    <w:rsid w:val="00786796"/>
    <w:rsid w:val="00786DB8"/>
    <w:rsid w:val="007878B7"/>
    <w:rsid w:val="0079028D"/>
    <w:rsid w:val="0079065E"/>
    <w:rsid w:val="00790ECD"/>
    <w:rsid w:val="00793B7A"/>
    <w:rsid w:val="00795FB4"/>
    <w:rsid w:val="00797A92"/>
    <w:rsid w:val="00797F7A"/>
    <w:rsid w:val="007A1169"/>
    <w:rsid w:val="007A2581"/>
    <w:rsid w:val="007A4E8C"/>
    <w:rsid w:val="007A4F2E"/>
    <w:rsid w:val="007A50C2"/>
    <w:rsid w:val="007A5A1B"/>
    <w:rsid w:val="007A65A7"/>
    <w:rsid w:val="007B1C41"/>
    <w:rsid w:val="007B2098"/>
    <w:rsid w:val="007B2253"/>
    <w:rsid w:val="007B30F3"/>
    <w:rsid w:val="007B3A89"/>
    <w:rsid w:val="007B43BA"/>
    <w:rsid w:val="007B4ADE"/>
    <w:rsid w:val="007B4C9B"/>
    <w:rsid w:val="007B4E64"/>
    <w:rsid w:val="007B55A9"/>
    <w:rsid w:val="007B61A6"/>
    <w:rsid w:val="007B664A"/>
    <w:rsid w:val="007B672C"/>
    <w:rsid w:val="007B77A2"/>
    <w:rsid w:val="007B7B2D"/>
    <w:rsid w:val="007B7D3C"/>
    <w:rsid w:val="007C03DA"/>
    <w:rsid w:val="007C153B"/>
    <w:rsid w:val="007C1F51"/>
    <w:rsid w:val="007C3C1D"/>
    <w:rsid w:val="007C3DD6"/>
    <w:rsid w:val="007C4521"/>
    <w:rsid w:val="007C645C"/>
    <w:rsid w:val="007C6FB0"/>
    <w:rsid w:val="007C71EC"/>
    <w:rsid w:val="007C7531"/>
    <w:rsid w:val="007D09FA"/>
    <w:rsid w:val="007D0E7E"/>
    <w:rsid w:val="007D1D0A"/>
    <w:rsid w:val="007D2505"/>
    <w:rsid w:val="007D2AC6"/>
    <w:rsid w:val="007D2CE3"/>
    <w:rsid w:val="007D30B1"/>
    <w:rsid w:val="007D37DB"/>
    <w:rsid w:val="007D61E3"/>
    <w:rsid w:val="007D67E7"/>
    <w:rsid w:val="007D7538"/>
    <w:rsid w:val="007D77B3"/>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831"/>
    <w:rsid w:val="00823B55"/>
    <w:rsid w:val="00825004"/>
    <w:rsid w:val="008256A9"/>
    <w:rsid w:val="00825996"/>
    <w:rsid w:val="00826E70"/>
    <w:rsid w:val="0082767C"/>
    <w:rsid w:val="0083197F"/>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537"/>
    <w:rsid w:val="008477F7"/>
    <w:rsid w:val="00847F96"/>
    <w:rsid w:val="0085197C"/>
    <w:rsid w:val="00852E53"/>
    <w:rsid w:val="0085645C"/>
    <w:rsid w:val="00856D47"/>
    <w:rsid w:val="0085795C"/>
    <w:rsid w:val="00857FF7"/>
    <w:rsid w:val="00860183"/>
    <w:rsid w:val="00860535"/>
    <w:rsid w:val="008606B4"/>
    <w:rsid w:val="00860B2B"/>
    <w:rsid w:val="00862684"/>
    <w:rsid w:val="00862AEF"/>
    <w:rsid w:val="00862BC2"/>
    <w:rsid w:val="00862E8C"/>
    <w:rsid w:val="00862F36"/>
    <w:rsid w:val="00864A0F"/>
    <w:rsid w:val="00864B78"/>
    <w:rsid w:val="008650AF"/>
    <w:rsid w:val="0086521D"/>
    <w:rsid w:val="00865620"/>
    <w:rsid w:val="00865E72"/>
    <w:rsid w:val="008665A8"/>
    <w:rsid w:val="008669AC"/>
    <w:rsid w:val="00866A03"/>
    <w:rsid w:val="00867077"/>
    <w:rsid w:val="00867347"/>
    <w:rsid w:val="00871069"/>
    <w:rsid w:val="00871844"/>
    <w:rsid w:val="00871B42"/>
    <w:rsid w:val="00872F60"/>
    <w:rsid w:val="00873E29"/>
    <w:rsid w:val="0087417A"/>
    <w:rsid w:val="0087418D"/>
    <w:rsid w:val="008744E2"/>
    <w:rsid w:val="008749F6"/>
    <w:rsid w:val="00874FB8"/>
    <w:rsid w:val="008756FC"/>
    <w:rsid w:val="008775BA"/>
    <w:rsid w:val="0087784C"/>
    <w:rsid w:val="0088139A"/>
    <w:rsid w:val="00881477"/>
    <w:rsid w:val="0088204B"/>
    <w:rsid w:val="008820F3"/>
    <w:rsid w:val="00882326"/>
    <w:rsid w:val="00882933"/>
    <w:rsid w:val="0088300F"/>
    <w:rsid w:val="00883600"/>
    <w:rsid w:val="00883CF2"/>
    <w:rsid w:val="00884536"/>
    <w:rsid w:val="00884EFA"/>
    <w:rsid w:val="0088726E"/>
    <w:rsid w:val="00887280"/>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2172"/>
    <w:rsid w:val="008A3C39"/>
    <w:rsid w:val="008A44BD"/>
    <w:rsid w:val="008A5030"/>
    <w:rsid w:val="008A532F"/>
    <w:rsid w:val="008A6955"/>
    <w:rsid w:val="008A69D7"/>
    <w:rsid w:val="008A6ABB"/>
    <w:rsid w:val="008B02A2"/>
    <w:rsid w:val="008B0FC5"/>
    <w:rsid w:val="008B1694"/>
    <w:rsid w:val="008B3146"/>
    <w:rsid w:val="008B327F"/>
    <w:rsid w:val="008B3341"/>
    <w:rsid w:val="008B34DF"/>
    <w:rsid w:val="008B36C1"/>
    <w:rsid w:val="008B37E6"/>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153"/>
    <w:rsid w:val="008D49DD"/>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015"/>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97E"/>
    <w:rsid w:val="00926BCA"/>
    <w:rsid w:val="00927335"/>
    <w:rsid w:val="009278AE"/>
    <w:rsid w:val="00927B68"/>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1F3D"/>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5B4B"/>
    <w:rsid w:val="00966C79"/>
    <w:rsid w:val="00966D6A"/>
    <w:rsid w:val="00967327"/>
    <w:rsid w:val="009674F6"/>
    <w:rsid w:val="0097081C"/>
    <w:rsid w:val="00971221"/>
    <w:rsid w:val="00973ABE"/>
    <w:rsid w:val="0097475D"/>
    <w:rsid w:val="009758A4"/>
    <w:rsid w:val="009769DF"/>
    <w:rsid w:val="00977CDD"/>
    <w:rsid w:val="00980685"/>
    <w:rsid w:val="009827FF"/>
    <w:rsid w:val="009830A5"/>
    <w:rsid w:val="009854A6"/>
    <w:rsid w:val="00985648"/>
    <w:rsid w:val="0098693F"/>
    <w:rsid w:val="00991DAD"/>
    <w:rsid w:val="0099315B"/>
    <w:rsid w:val="00995250"/>
    <w:rsid w:val="009956DC"/>
    <w:rsid w:val="00996088"/>
    <w:rsid w:val="009A1C0D"/>
    <w:rsid w:val="009A21A3"/>
    <w:rsid w:val="009A2530"/>
    <w:rsid w:val="009A2FF8"/>
    <w:rsid w:val="009A38FF"/>
    <w:rsid w:val="009A4AA4"/>
    <w:rsid w:val="009A53EB"/>
    <w:rsid w:val="009A5B63"/>
    <w:rsid w:val="009A616B"/>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07D"/>
    <w:rsid w:val="009C6E6D"/>
    <w:rsid w:val="009C7445"/>
    <w:rsid w:val="009C7C43"/>
    <w:rsid w:val="009D087E"/>
    <w:rsid w:val="009D0999"/>
    <w:rsid w:val="009D153C"/>
    <w:rsid w:val="009D267A"/>
    <w:rsid w:val="009D2715"/>
    <w:rsid w:val="009D2BBD"/>
    <w:rsid w:val="009D400B"/>
    <w:rsid w:val="009D4CBF"/>
    <w:rsid w:val="009D4FD0"/>
    <w:rsid w:val="009D5085"/>
    <w:rsid w:val="009D5AB0"/>
    <w:rsid w:val="009D5CFF"/>
    <w:rsid w:val="009D5EE8"/>
    <w:rsid w:val="009D6B40"/>
    <w:rsid w:val="009D7223"/>
    <w:rsid w:val="009D79A4"/>
    <w:rsid w:val="009E065E"/>
    <w:rsid w:val="009E246D"/>
    <w:rsid w:val="009E2679"/>
    <w:rsid w:val="009E2A17"/>
    <w:rsid w:val="009E319A"/>
    <w:rsid w:val="009E3635"/>
    <w:rsid w:val="009E37F5"/>
    <w:rsid w:val="009E74FE"/>
    <w:rsid w:val="009E75AE"/>
    <w:rsid w:val="009F0B5C"/>
    <w:rsid w:val="009F1BDC"/>
    <w:rsid w:val="009F298D"/>
    <w:rsid w:val="009F3AE0"/>
    <w:rsid w:val="009F41D2"/>
    <w:rsid w:val="009F46AD"/>
    <w:rsid w:val="009F46C0"/>
    <w:rsid w:val="00A0019A"/>
    <w:rsid w:val="00A00ABF"/>
    <w:rsid w:val="00A01BE0"/>
    <w:rsid w:val="00A01D57"/>
    <w:rsid w:val="00A02B47"/>
    <w:rsid w:val="00A031C0"/>
    <w:rsid w:val="00A0482C"/>
    <w:rsid w:val="00A04831"/>
    <w:rsid w:val="00A079AA"/>
    <w:rsid w:val="00A10F0D"/>
    <w:rsid w:val="00A11F54"/>
    <w:rsid w:val="00A1207A"/>
    <w:rsid w:val="00A1315C"/>
    <w:rsid w:val="00A15AB2"/>
    <w:rsid w:val="00A15EB8"/>
    <w:rsid w:val="00A160D4"/>
    <w:rsid w:val="00A1638E"/>
    <w:rsid w:val="00A17513"/>
    <w:rsid w:val="00A17676"/>
    <w:rsid w:val="00A20A2F"/>
    <w:rsid w:val="00A22EA2"/>
    <w:rsid w:val="00A2370D"/>
    <w:rsid w:val="00A24392"/>
    <w:rsid w:val="00A24DA1"/>
    <w:rsid w:val="00A25355"/>
    <w:rsid w:val="00A261EC"/>
    <w:rsid w:val="00A2706D"/>
    <w:rsid w:val="00A3093C"/>
    <w:rsid w:val="00A32689"/>
    <w:rsid w:val="00A332E4"/>
    <w:rsid w:val="00A34381"/>
    <w:rsid w:val="00A350F8"/>
    <w:rsid w:val="00A35269"/>
    <w:rsid w:val="00A36699"/>
    <w:rsid w:val="00A37FF4"/>
    <w:rsid w:val="00A40010"/>
    <w:rsid w:val="00A421A1"/>
    <w:rsid w:val="00A42AEB"/>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57C51"/>
    <w:rsid w:val="00A60322"/>
    <w:rsid w:val="00A60625"/>
    <w:rsid w:val="00A60FF4"/>
    <w:rsid w:val="00A6239D"/>
    <w:rsid w:val="00A623BC"/>
    <w:rsid w:val="00A62FC6"/>
    <w:rsid w:val="00A64146"/>
    <w:rsid w:val="00A646BC"/>
    <w:rsid w:val="00A647EC"/>
    <w:rsid w:val="00A64914"/>
    <w:rsid w:val="00A64DDD"/>
    <w:rsid w:val="00A6571A"/>
    <w:rsid w:val="00A672BB"/>
    <w:rsid w:val="00A6754C"/>
    <w:rsid w:val="00A67C22"/>
    <w:rsid w:val="00A70128"/>
    <w:rsid w:val="00A70248"/>
    <w:rsid w:val="00A70C7B"/>
    <w:rsid w:val="00A72DEA"/>
    <w:rsid w:val="00A72DEC"/>
    <w:rsid w:val="00A731C1"/>
    <w:rsid w:val="00A73415"/>
    <w:rsid w:val="00A74F64"/>
    <w:rsid w:val="00A7532D"/>
    <w:rsid w:val="00A761EF"/>
    <w:rsid w:val="00A763E4"/>
    <w:rsid w:val="00A77A08"/>
    <w:rsid w:val="00A80D4E"/>
    <w:rsid w:val="00A824CE"/>
    <w:rsid w:val="00A8310F"/>
    <w:rsid w:val="00A83265"/>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898"/>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B7EFC"/>
    <w:rsid w:val="00AC0A85"/>
    <w:rsid w:val="00AC0CB5"/>
    <w:rsid w:val="00AC32B8"/>
    <w:rsid w:val="00AC6F9D"/>
    <w:rsid w:val="00AC7A35"/>
    <w:rsid w:val="00AD119E"/>
    <w:rsid w:val="00AD11A4"/>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4828"/>
    <w:rsid w:val="00AE516E"/>
    <w:rsid w:val="00AF0AC9"/>
    <w:rsid w:val="00AF172D"/>
    <w:rsid w:val="00AF4F9F"/>
    <w:rsid w:val="00AF645E"/>
    <w:rsid w:val="00AF6A9F"/>
    <w:rsid w:val="00AF6C47"/>
    <w:rsid w:val="00AF7D6C"/>
    <w:rsid w:val="00B002E3"/>
    <w:rsid w:val="00B02205"/>
    <w:rsid w:val="00B0527F"/>
    <w:rsid w:val="00B06222"/>
    <w:rsid w:val="00B06B1B"/>
    <w:rsid w:val="00B07FF5"/>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359"/>
    <w:rsid w:val="00B218F5"/>
    <w:rsid w:val="00B23A02"/>
    <w:rsid w:val="00B23D36"/>
    <w:rsid w:val="00B243FF"/>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34D"/>
    <w:rsid w:val="00B91615"/>
    <w:rsid w:val="00B91B1D"/>
    <w:rsid w:val="00B92432"/>
    <w:rsid w:val="00B92CC6"/>
    <w:rsid w:val="00B92FFB"/>
    <w:rsid w:val="00B931AA"/>
    <w:rsid w:val="00B93D12"/>
    <w:rsid w:val="00B93E5E"/>
    <w:rsid w:val="00B94E17"/>
    <w:rsid w:val="00B971C3"/>
    <w:rsid w:val="00BA0336"/>
    <w:rsid w:val="00BA0BC1"/>
    <w:rsid w:val="00BA0C09"/>
    <w:rsid w:val="00BA0E5C"/>
    <w:rsid w:val="00BA1572"/>
    <w:rsid w:val="00BA2C58"/>
    <w:rsid w:val="00BA2CDF"/>
    <w:rsid w:val="00BA2EE9"/>
    <w:rsid w:val="00BA5549"/>
    <w:rsid w:val="00BA5BB4"/>
    <w:rsid w:val="00BA5F91"/>
    <w:rsid w:val="00BA7331"/>
    <w:rsid w:val="00BA75FC"/>
    <w:rsid w:val="00BB1147"/>
    <w:rsid w:val="00BB16AE"/>
    <w:rsid w:val="00BB1FC8"/>
    <w:rsid w:val="00BB2B3C"/>
    <w:rsid w:val="00BB2E8D"/>
    <w:rsid w:val="00BB339C"/>
    <w:rsid w:val="00BB4090"/>
    <w:rsid w:val="00BB4133"/>
    <w:rsid w:val="00BB4C2A"/>
    <w:rsid w:val="00BB6A7B"/>
    <w:rsid w:val="00BB7D7C"/>
    <w:rsid w:val="00BC0233"/>
    <w:rsid w:val="00BC0CC2"/>
    <w:rsid w:val="00BC0E2B"/>
    <w:rsid w:val="00BC151A"/>
    <w:rsid w:val="00BC162C"/>
    <w:rsid w:val="00BC33BD"/>
    <w:rsid w:val="00BC5B78"/>
    <w:rsid w:val="00BC601C"/>
    <w:rsid w:val="00BC6837"/>
    <w:rsid w:val="00BC74AA"/>
    <w:rsid w:val="00BC77EC"/>
    <w:rsid w:val="00BC78DC"/>
    <w:rsid w:val="00BC79BD"/>
    <w:rsid w:val="00BC7A27"/>
    <w:rsid w:val="00BC7EA1"/>
    <w:rsid w:val="00BD04D7"/>
    <w:rsid w:val="00BD19BF"/>
    <w:rsid w:val="00BD3DB6"/>
    <w:rsid w:val="00BD4871"/>
    <w:rsid w:val="00BD5708"/>
    <w:rsid w:val="00BD598E"/>
    <w:rsid w:val="00BD5C58"/>
    <w:rsid w:val="00BD6231"/>
    <w:rsid w:val="00BE0C3C"/>
    <w:rsid w:val="00BE12BA"/>
    <w:rsid w:val="00BE1CA9"/>
    <w:rsid w:val="00BE20BF"/>
    <w:rsid w:val="00BE3AB0"/>
    <w:rsid w:val="00BE5632"/>
    <w:rsid w:val="00BE588F"/>
    <w:rsid w:val="00BE6FDB"/>
    <w:rsid w:val="00BE756D"/>
    <w:rsid w:val="00BE7A92"/>
    <w:rsid w:val="00BF02C3"/>
    <w:rsid w:val="00BF07F9"/>
    <w:rsid w:val="00BF0970"/>
    <w:rsid w:val="00BF1163"/>
    <w:rsid w:val="00BF16D9"/>
    <w:rsid w:val="00BF2991"/>
    <w:rsid w:val="00BF4C2D"/>
    <w:rsid w:val="00BF5226"/>
    <w:rsid w:val="00BF5822"/>
    <w:rsid w:val="00BF63F4"/>
    <w:rsid w:val="00BF7871"/>
    <w:rsid w:val="00C0009E"/>
    <w:rsid w:val="00C01332"/>
    <w:rsid w:val="00C01AF0"/>
    <w:rsid w:val="00C02CE7"/>
    <w:rsid w:val="00C040EA"/>
    <w:rsid w:val="00C0454C"/>
    <w:rsid w:val="00C054EA"/>
    <w:rsid w:val="00C057B3"/>
    <w:rsid w:val="00C059B5"/>
    <w:rsid w:val="00C05C29"/>
    <w:rsid w:val="00C06A20"/>
    <w:rsid w:val="00C07158"/>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14"/>
    <w:rsid w:val="00C309DE"/>
    <w:rsid w:val="00C310C7"/>
    <w:rsid w:val="00C312D9"/>
    <w:rsid w:val="00C3160E"/>
    <w:rsid w:val="00C33494"/>
    <w:rsid w:val="00C337C5"/>
    <w:rsid w:val="00C339DB"/>
    <w:rsid w:val="00C343F1"/>
    <w:rsid w:val="00C3528F"/>
    <w:rsid w:val="00C35F66"/>
    <w:rsid w:val="00C35FF4"/>
    <w:rsid w:val="00C36C7D"/>
    <w:rsid w:val="00C36FB9"/>
    <w:rsid w:val="00C377B9"/>
    <w:rsid w:val="00C41E12"/>
    <w:rsid w:val="00C439E8"/>
    <w:rsid w:val="00C44179"/>
    <w:rsid w:val="00C443B2"/>
    <w:rsid w:val="00C4662C"/>
    <w:rsid w:val="00C46659"/>
    <w:rsid w:val="00C46DBC"/>
    <w:rsid w:val="00C4754C"/>
    <w:rsid w:val="00C51E57"/>
    <w:rsid w:val="00C54314"/>
    <w:rsid w:val="00C55275"/>
    <w:rsid w:val="00C55C60"/>
    <w:rsid w:val="00C568A1"/>
    <w:rsid w:val="00C56A3B"/>
    <w:rsid w:val="00C56E72"/>
    <w:rsid w:val="00C600FA"/>
    <w:rsid w:val="00C6275E"/>
    <w:rsid w:val="00C62AF0"/>
    <w:rsid w:val="00C62BEC"/>
    <w:rsid w:val="00C633AD"/>
    <w:rsid w:val="00C6393E"/>
    <w:rsid w:val="00C65E07"/>
    <w:rsid w:val="00C671CF"/>
    <w:rsid w:val="00C67E57"/>
    <w:rsid w:val="00C707C0"/>
    <w:rsid w:val="00C718B8"/>
    <w:rsid w:val="00C72533"/>
    <w:rsid w:val="00C72820"/>
    <w:rsid w:val="00C72AB6"/>
    <w:rsid w:val="00C732D4"/>
    <w:rsid w:val="00C73518"/>
    <w:rsid w:val="00C74003"/>
    <w:rsid w:val="00C7423E"/>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2A9B"/>
    <w:rsid w:val="00C93607"/>
    <w:rsid w:val="00C93C5E"/>
    <w:rsid w:val="00C941D8"/>
    <w:rsid w:val="00C948A8"/>
    <w:rsid w:val="00C95310"/>
    <w:rsid w:val="00C95F86"/>
    <w:rsid w:val="00C9686E"/>
    <w:rsid w:val="00C96A50"/>
    <w:rsid w:val="00CA0968"/>
    <w:rsid w:val="00CA12A5"/>
    <w:rsid w:val="00CA2D21"/>
    <w:rsid w:val="00CA371D"/>
    <w:rsid w:val="00CA3A09"/>
    <w:rsid w:val="00CA4924"/>
    <w:rsid w:val="00CA5838"/>
    <w:rsid w:val="00CA7B05"/>
    <w:rsid w:val="00CB0528"/>
    <w:rsid w:val="00CB077E"/>
    <w:rsid w:val="00CB0E1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0E75"/>
    <w:rsid w:val="00CD11D4"/>
    <w:rsid w:val="00CD1E76"/>
    <w:rsid w:val="00CD3A6F"/>
    <w:rsid w:val="00CD3C14"/>
    <w:rsid w:val="00CD459A"/>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C4C"/>
    <w:rsid w:val="00D04FAC"/>
    <w:rsid w:val="00D05207"/>
    <w:rsid w:val="00D057DD"/>
    <w:rsid w:val="00D05A24"/>
    <w:rsid w:val="00D05C1F"/>
    <w:rsid w:val="00D067AB"/>
    <w:rsid w:val="00D07338"/>
    <w:rsid w:val="00D105DB"/>
    <w:rsid w:val="00D10993"/>
    <w:rsid w:val="00D122C9"/>
    <w:rsid w:val="00D125A1"/>
    <w:rsid w:val="00D12DE3"/>
    <w:rsid w:val="00D1526D"/>
    <w:rsid w:val="00D16602"/>
    <w:rsid w:val="00D16CB7"/>
    <w:rsid w:val="00D17A1D"/>
    <w:rsid w:val="00D219E6"/>
    <w:rsid w:val="00D21BC6"/>
    <w:rsid w:val="00D21F97"/>
    <w:rsid w:val="00D22B41"/>
    <w:rsid w:val="00D22CE5"/>
    <w:rsid w:val="00D24021"/>
    <w:rsid w:val="00D242BD"/>
    <w:rsid w:val="00D24711"/>
    <w:rsid w:val="00D248F2"/>
    <w:rsid w:val="00D249BD"/>
    <w:rsid w:val="00D266C9"/>
    <w:rsid w:val="00D27CA8"/>
    <w:rsid w:val="00D27F84"/>
    <w:rsid w:val="00D27FF5"/>
    <w:rsid w:val="00D306B9"/>
    <w:rsid w:val="00D313DF"/>
    <w:rsid w:val="00D3141B"/>
    <w:rsid w:val="00D32416"/>
    <w:rsid w:val="00D32630"/>
    <w:rsid w:val="00D327BB"/>
    <w:rsid w:val="00D3787E"/>
    <w:rsid w:val="00D42DDC"/>
    <w:rsid w:val="00D440A4"/>
    <w:rsid w:val="00D44D90"/>
    <w:rsid w:val="00D44EB5"/>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20B7"/>
    <w:rsid w:val="00D82187"/>
    <w:rsid w:val="00D82762"/>
    <w:rsid w:val="00D84F80"/>
    <w:rsid w:val="00D87043"/>
    <w:rsid w:val="00D875DE"/>
    <w:rsid w:val="00D87A20"/>
    <w:rsid w:val="00D87D98"/>
    <w:rsid w:val="00D87FE5"/>
    <w:rsid w:val="00D9009C"/>
    <w:rsid w:val="00D909AA"/>
    <w:rsid w:val="00D92046"/>
    <w:rsid w:val="00D92D15"/>
    <w:rsid w:val="00D94440"/>
    <w:rsid w:val="00D94A6C"/>
    <w:rsid w:val="00D95609"/>
    <w:rsid w:val="00D9655A"/>
    <w:rsid w:val="00D96E1B"/>
    <w:rsid w:val="00D9791C"/>
    <w:rsid w:val="00DA2EA3"/>
    <w:rsid w:val="00DA3BB1"/>
    <w:rsid w:val="00DA43FC"/>
    <w:rsid w:val="00DA4B55"/>
    <w:rsid w:val="00DA6439"/>
    <w:rsid w:val="00DA6447"/>
    <w:rsid w:val="00DA713F"/>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152D9"/>
    <w:rsid w:val="00E1625C"/>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EB"/>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84C"/>
    <w:rsid w:val="00E71C02"/>
    <w:rsid w:val="00E72161"/>
    <w:rsid w:val="00E72EF6"/>
    <w:rsid w:val="00E75221"/>
    <w:rsid w:val="00E757AB"/>
    <w:rsid w:val="00E75C49"/>
    <w:rsid w:val="00E76AB0"/>
    <w:rsid w:val="00E771FD"/>
    <w:rsid w:val="00E773B0"/>
    <w:rsid w:val="00E80A66"/>
    <w:rsid w:val="00E814AD"/>
    <w:rsid w:val="00E82E19"/>
    <w:rsid w:val="00E82F54"/>
    <w:rsid w:val="00E83671"/>
    <w:rsid w:val="00E83942"/>
    <w:rsid w:val="00E8395D"/>
    <w:rsid w:val="00E8396D"/>
    <w:rsid w:val="00E8423A"/>
    <w:rsid w:val="00E846D9"/>
    <w:rsid w:val="00E860F3"/>
    <w:rsid w:val="00E90CB8"/>
    <w:rsid w:val="00E91DCE"/>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2E7"/>
    <w:rsid w:val="00EA78CF"/>
    <w:rsid w:val="00EA7AB6"/>
    <w:rsid w:val="00EB0B7F"/>
    <w:rsid w:val="00EB30E8"/>
    <w:rsid w:val="00EB3D9D"/>
    <w:rsid w:val="00EB3E2E"/>
    <w:rsid w:val="00EB6B24"/>
    <w:rsid w:val="00EB6BBF"/>
    <w:rsid w:val="00EB7CD7"/>
    <w:rsid w:val="00EC1ECE"/>
    <w:rsid w:val="00EC2ADC"/>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526"/>
    <w:rsid w:val="00EE38CB"/>
    <w:rsid w:val="00EE4D25"/>
    <w:rsid w:val="00EE54B3"/>
    <w:rsid w:val="00EE5965"/>
    <w:rsid w:val="00EE5A73"/>
    <w:rsid w:val="00EE67F0"/>
    <w:rsid w:val="00EE7D4D"/>
    <w:rsid w:val="00EF0F13"/>
    <w:rsid w:val="00EF1961"/>
    <w:rsid w:val="00EF264F"/>
    <w:rsid w:val="00EF3CD8"/>
    <w:rsid w:val="00EF4035"/>
    <w:rsid w:val="00EF418B"/>
    <w:rsid w:val="00EF55FC"/>
    <w:rsid w:val="00EF56B6"/>
    <w:rsid w:val="00F02C21"/>
    <w:rsid w:val="00F03647"/>
    <w:rsid w:val="00F04CC9"/>
    <w:rsid w:val="00F06AAD"/>
    <w:rsid w:val="00F073A7"/>
    <w:rsid w:val="00F075C9"/>
    <w:rsid w:val="00F10790"/>
    <w:rsid w:val="00F107EA"/>
    <w:rsid w:val="00F10CE4"/>
    <w:rsid w:val="00F10FFB"/>
    <w:rsid w:val="00F11025"/>
    <w:rsid w:val="00F11634"/>
    <w:rsid w:val="00F123CC"/>
    <w:rsid w:val="00F13130"/>
    <w:rsid w:val="00F136DF"/>
    <w:rsid w:val="00F13B52"/>
    <w:rsid w:val="00F13F77"/>
    <w:rsid w:val="00F1539F"/>
    <w:rsid w:val="00F15FC5"/>
    <w:rsid w:val="00F16CF2"/>
    <w:rsid w:val="00F2158A"/>
    <w:rsid w:val="00F21C41"/>
    <w:rsid w:val="00F23678"/>
    <w:rsid w:val="00F25C23"/>
    <w:rsid w:val="00F263A4"/>
    <w:rsid w:val="00F26470"/>
    <w:rsid w:val="00F26663"/>
    <w:rsid w:val="00F31AAB"/>
    <w:rsid w:val="00F3266D"/>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5DF6"/>
    <w:rsid w:val="00F55E26"/>
    <w:rsid w:val="00F56FC4"/>
    <w:rsid w:val="00F600BE"/>
    <w:rsid w:val="00F6106D"/>
    <w:rsid w:val="00F62695"/>
    <w:rsid w:val="00F62F84"/>
    <w:rsid w:val="00F62FF1"/>
    <w:rsid w:val="00F64045"/>
    <w:rsid w:val="00F65C39"/>
    <w:rsid w:val="00F65D6B"/>
    <w:rsid w:val="00F665B8"/>
    <w:rsid w:val="00F70BAA"/>
    <w:rsid w:val="00F71575"/>
    <w:rsid w:val="00F723D7"/>
    <w:rsid w:val="00F72761"/>
    <w:rsid w:val="00F7322E"/>
    <w:rsid w:val="00F7361E"/>
    <w:rsid w:val="00F73C8C"/>
    <w:rsid w:val="00F73D6F"/>
    <w:rsid w:val="00F74114"/>
    <w:rsid w:val="00F7435B"/>
    <w:rsid w:val="00F74596"/>
    <w:rsid w:val="00F74E28"/>
    <w:rsid w:val="00F751BE"/>
    <w:rsid w:val="00F757DD"/>
    <w:rsid w:val="00F75F08"/>
    <w:rsid w:val="00F7614B"/>
    <w:rsid w:val="00F76A7B"/>
    <w:rsid w:val="00F772BB"/>
    <w:rsid w:val="00F779A2"/>
    <w:rsid w:val="00F808D2"/>
    <w:rsid w:val="00F80DE1"/>
    <w:rsid w:val="00F81747"/>
    <w:rsid w:val="00F83D73"/>
    <w:rsid w:val="00F849B2"/>
    <w:rsid w:val="00F84E26"/>
    <w:rsid w:val="00F8514A"/>
    <w:rsid w:val="00F854AD"/>
    <w:rsid w:val="00F85F26"/>
    <w:rsid w:val="00F86771"/>
    <w:rsid w:val="00F86C6F"/>
    <w:rsid w:val="00F8762C"/>
    <w:rsid w:val="00F87EC6"/>
    <w:rsid w:val="00F9025D"/>
    <w:rsid w:val="00F90897"/>
    <w:rsid w:val="00F90C64"/>
    <w:rsid w:val="00F90D65"/>
    <w:rsid w:val="00F90E89"/>
    <w:rsid w:val="00F916CF"/>
    <w:rsid w:val="00F92D92"/>
    <w:rsid w:val="00F93E1B"/>
    <w:rsid w:val="00F954BB"/>
    <w:rsid w:val="00F96147"/>
    <w:rsid w:val="00F96942"/>
    <w:rsid w:val="00F969A5"/>
    <w:rsid w:val="00FA1E49"/>
    <w:rsid w:val="00FA2B53"/>
    <w:rsid w:val="00FA3106"/>
    <w:rsid w:val="00FA4542"/>
    <w:rsid w:val="00FA4C21"/>
    <w:rsid w:val="00FA53DB"/>
    <w:rsid w:val="00FA729E"/>
    <w:rsid w:val="00FA74E7"/>
    <w:rsid w:val="00FA7AA4"/>
    <w:rsid w:val="00FB1596"/>
    <w:rsid w:val="00FB3CAF"/>
    <w:rsid w:val="00FB3CBF"/>
    <w:rsid w:val="00FB4984"/>
    <w:rsid w:val="00FB52C1"/>
    <w:rsid w:val="00FB56AA"/>
    <w:rsid w:val="00FB5F05"/>
    <w:rsid w:val="00FB5F33"/>
    <w:rsid w:val="00FB7D93"/>
    <w:rsid w:val="00FC17F2"/>
    <w:rsid w:val="00FC214E"/>
    <w:rsid w:val="00FC4FD0"/>
    <w:rsid w:val="00FC5994"/>
    <w:rsid w:val="00FC5D11"/>
    <w:rsid w:val="00FC6C75"/>
    <w:rsid w:val="00FC6DFF"/>
    <w:rsid w:val="00FC7BFC"/>
    <w:rsid w:val="00FD0721"/>
    <w:rsid w:val="00FD2900"/>
    <w:rsid w:val="00FD4768"/>
    <w:rsid w:val="00FD5929"/>
    <w:rsid w:val="00FD6E43"/>
    <w:rsid w:val="00FE0D4D"/>
    <w:rsid w:val="00FE2351"/>
    <w:rsid w:val="00FE2408"/>
    <w:rsid w:val="00FE4B9B"/>
    <w:rsid w:val="00FE513E"/>
    <w:rsid w:val="00FF0CEB"/>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link w:val="1f6"/>
    <w:rsid w:val="00A42F30"/>
    <w:rPr>
      <w:rFonts w:ascii="Arial" w:hAnsi="Arial" w:cs="Arial"/>
      <w:spacing w:val="-4"/>
      <w:sz w:val="17"/>
      <w:szCs w:val="17"/>
      <w:u w:val="none"/>
    </w:rPr>
  </w:style>
  <w:style w:type="paragraph" w:styleId="afff4">
    <w:name w:val="List Paragraph"/>
    <w:aliases w:val="Список.Абзац списка,Список FR уровень 2,Заголовок 1.1,1. спис,Абзац маркированнный,Заголовок_3,Bullet_IRAO,Мой Список,AC List 01,Подпись рисунка,Table-Normal,Elenco Normale,Абзац списка4,Bullet List,FooterText,numbered,lp1,符号列表,列出段落2,列出段落1"/>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6">
    <w:name w:val="Основной текст1"/>
    <w:basedOn w:val="a"/>
    <w:link w:val="afff3"/>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7">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UnresolvedMention">
    <w:name w:val="Unresolved Mention"/>
    <w:basedOn w:val="a0"/>
    <w:uiPriority w:val="99"/>
    <w:semiHidden/>
    <w:unhideWhenUsed/>
    <w:rsid w:val="009117E1"/>
    <w:rPr>
      <w:color w:val="605E5C"/>
      <w:shd w:val="clear" w:color="auto" w:fill="E1DFDD"/>
    </w:rPr>
  </w:style>
  <w:style w:type="table" w:customStyle="1" w:styleId="1f8">
    <w:name w:val="Сетка таблицы1"/>
    <w:basedOn w:val="a1"/>
    <w:next w:val="affb"/>
    <w:uiPriority w:val="59"/>
    <w:rsid w:val="007B77A2"/>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 w:type="paragraph" w:customStyle="1" w:styleId="st">
    <w:name w:val="st"/>
    <w:basedOn w:val="a"/>
    <w:rsid w:val="00367D3A"/>
    <w:pPr>
      <w:spacing w:before="100" w:beforeAutospacing="1" w:after="100" w:afterAutospacing="1"/>
    </w:pPr>
    <w:rPr>
      <w:rFonts w:ascii="Verdana" w:eastAsia="Malgun Gothic" w:hAnsi="Verdan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3F551-64C0-4363-BFB6-6B3CB905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Ibadulla Abdullayev</cp:lastModifiedBy>
  <cp:revision>5</cp:revision>
  <cp:lastPrinted>2022-10-05T10:26:00Z</cp:lastPrinted>
  <dcterms:created xsi:type="dcterms:W3CDTF">2022-11-10T08:08:00Z</dcterms:created>
  <dcterms:modified xsi:type="dcterms:W3CDTF">2022-11-17T06:28:00Z</dcterms:modified>
</cp:coreProperties>
</file>