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0DB21" w14:textId="3FD68002" w:rsidR="00C93C8A" w:rsidRPr="00CB3062" w:rsidRDefault="00C93C8A" w:rsidP="00505D9E">
      <w:pPr>
        <w:spacing w:after="255" w:line="240" w:lineRule="auto"/>
        <w:outlineLvl w:val="2"/>
        <w:rPr>
          <w:rFonts w:ascii="Arial" w:eastAsia="Times New Roman" w:hAnsi="Arial" w:cs="Arial"/>
          <w:b/>
          <w:bCs/>
          <w:color w:val="2C3E9A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2C3E9A"/>
          <w:sz w:val="45"/>
          <w:szCs w:val="45"/>
        </w:rPr>
        <w:t>1.</w:t>
      </w:r>
      <w:r w:rsidRPr="00C93C8A">
        <w:rPr>
          <w:rFonts w:ascii="Arial" w:eastAsia="Times New Roman" w:hAnsi="Arial" w:cs="Arial"/>
          <w:b/>
          <w:bCs/>
          <w:color w:val="2C3E9A"/>
          <w:sz w:val="45"/>
          <w:szCs w:val="45"/>
        </w:rPr>
        <w:t>Рентген Хирургическая Система С-</w:t>
      </w:r>
      <w:proofErr w:type="spellStart"/>
      <w:r w:rsidR="00CE792F">
        <w:rPr>
          <w:rFonts w:ascii="Arial" w:eastAsia="Times New Roman" w:hAnsi="Arial" w:cs="Arial"/>
          <w:b/>
          <w:bCs/>
          <w:color w:val="2C3E9A"/>
          <w:sz w:val="45"/>
          <w:szCs w:val="45"/>
        </w:rPr>
        <w:t>арм</w:t>
      </w:r>
      <w:proofErr w:type="spellEnd"/>
      <w:r w:rsidR="00CE792F">
        <w:rPr>
          <w:rFonts w:ascii="Arial" w:eastAsia="Times New Roman" w:hAnsi="Arial" w:cs="Arial"/>
          <w:b/>
          <w:bCs/>
          <w:color w:val="2C3E9A"/>
          <w:sz w:val="45"/>
          <w:szCs w:val="45"/>
        </w:rPr>
        <w:t xml:space="preserve"> 5,3 </w:t>
      </w:r>
      <w:r w:rsidR="00CE792F">
        <w:rPr>
          <w:rFonts w:ascii="Arial" w:eastAsia="Times New Roman" w:hAnsi="Arial" w:cs="Arial"/>
          <w:b/>
          <w:bCs/>
          <w:color w:val="2C3E9A"/>
          <w:sz w:val="45"/>
          <w:szCs w:val="45"/>
          <w:lang w:val="en-US"/>
        </w:rPr>
        <w:t>kW</w:t>
      </w:r>
      <w:r w:rsidRPr="00C93C8A">
        <w:rPr>
          <w:rFonts w:ascii="Arial" w:eastAsia="Times New Roman" w:hAnsi="Arial" w:cs="Arial"/>
          <w:b/>
          <w:bCs/>
          <w:color w:val="2C3E9A"/>
          <w:sz w:val="45"/>
          <w:szCs w:val="45"/>
        </w:rPr>
        <w:t xml:space="preserve"> </w:t>
      </w:r>
    </w:p>
    <w:p w14:paraId="3EB353A2" w14:textId="77777777" w:rsidR="00C93C8A" w:rsidRPr="00C93C8A" w:rsidRDefault="00C93C8A" w:rsidP="00505D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3C8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14:paraId="009C551B" w14:textId="77777777" w:rsidR="00C93C8A" w:rsidRPr="00C93C8A" w:rsidRDefault="00C93C8A" w:rsidP="00505D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3C8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0879ABD4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Описание</w:t>
      </w:r>
    </w:p>
    <w:p w14:paraId="3EC18E47" w14:textId="63BFB64B" w:rsidR="00C93C8A" w:rsidRPr="00C93C8A" w:rsidRDefault="001947D3" w:rsidP="00505D9E">
      <w:pPr>
        <w:spacing w:after="75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М</w:t>
      </w:r>
      <w:r w:rsidR="00C93C8A" w:rsidRPr="00C93C8A">
        <w:rPr>
          <w:rFonts w:ascii="Arial" w:eastAsia="Times New Roman" w:hAnsi="Arial" w:cs="Arial"/>
          <w:color w:val="333333"/>
          <w:sz w:val="27"/>
          <w:szCs w:val="27"/>
        </w:rPr>
        <w:t>обильн</w:t>
      </w:r>
      <w:r>
        <w:rPr>
          <w:rFonts w:ascii="Arial" w:eastAsia="Times New Roman" w:hAnsi="Arial" w:cs="Arial"/>
          <w:color w:val="333333"/>
          <w:sz w:val="27"/>
          <w:szCs w:val="27"/>
        </w:rPr>
        <w:t>ая</w:t>
      </w:r>
      <w:r w:rsidR="00C93C8A" w:rsidRPr="00C93C8A">
        <w:rPr>
          <w:rFonts w:ascii="Arial" w:eastAsia="Times New Roman" w:hAnsi="Arial" w:cs="Arial"/>
          <w:color w:val="333333"/>
          <w:sz w:val="27"/>
          <w:szCs w:val="27"/>
        </w:rPr>
        <w:t xml:space="preserve"> рентгеноскопическ</w:t>
      </w:r>
      <w:r>
        <w:rPr>
          <w:rFonts w:ascii="Arial" w:eastAsia="Times New Roman" w:hAnsi="Arial" w:cs="Arial"/>
          <w:color w:val="333333"/>
          <w:sz w:val="27"/>
          <w:szCs w:val="27"/>
        </w:rPr>
        <w:t>ая</w:t>
      </w:r>
      <w:r w:rsidR="00C93C8A" w:rsidRPr="00C93C8A">
        <w:rPr>
          <w:rFonts w:ascii="Arial" w:eastAsia="Times New Roman" w:hAnsi="Arial" w:cs="Arial"/>
          <w:color w:val="333333"/>
          <w:sz w:val="27"/>
          <w:szCs w:val="27"/>
        </w:rPr>
        <w:t xml:space="preserve"> систем</w:t>
      </w:r>
      <w:r>
        <w:rPr>
          <w:rFonts w:ascii="Arial" w:eastAsia="Times New Roman" w:hAnsi="Arial" w:cs="Arial"/>
          <w:color w:val="333333"/>
          <w:sz w:val="27"/>
          <w:szCs w:val="27"/>
        </w:rPr>
        <w:t>а</w:t>
      </w:r>
      <w:r w:rsidR="00C93C8A" w:rsidRPr="00C93C8A">
        <w:rPr>
          <w:rFonts w:ascii="Arial" w:eastAsia="Times New Roman" w:hAnsi="Arial" w:cs="Arial"/>
          <w:color w:val="333333"/>
          <w:sz w:val="27"/>
          <w:szCs w:val="27"/>
        </w:rPr>
        <w:t>, предназначенн</w:t>
      </w:r>
      <w:r>
        <w:rPr>
          <w:rFonts w:ascii="Arial" w:eastAsia="Times New Roman" w:hAnsi="Arial" w:cs="Arial"/>
          <w:color w:val="333333"/>
          <w:sz w:val="27"/>
          <w:szCs w:val="27"/>
        </w:rPr>
        <w:t>ая</w:t>
      </w:r>
      <w:r w:rsidR="00C93C8A" w:rsidRPr="00C93C8A">
        <w:rPr>
          <w:rFonts w:ascii="Arial" w:eastAsia="Times New Roman" w:hAnsi="Arial" w:cs="Arial"/>
          <w:color w:val="333333"/>
          <w:sz w:val="27"/>
          <w:szCs w:val="27"/>
        </w:rPr>
        <w:t xml:space="preserve"> для рентгеноскопической визуализации и визуализации прицельной рентгенографии пациентов в процессе диагностических, хирургических и интервенционных процедур. Система может быть использована для других применений визуализации по усмотрению врача.</w:t>
      </w:r>
    </w:p>
    <w:p w14:paraId="227C09DB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 Особенности</w:t>
      </w:r>
    </w:p>
    <w:p w14:paraId="0B92E071" w14:textId="77777777" w:rsidR="00C93C8A" w:rsidRPr="00C93C8A" w:rsidRDefault="00C93C8A" w:rsidP="00505D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 xml:space="preserve">9 дюймовый </w:t>
      </w:r>
      <w:proofErr w:type="spellStart"/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интенсификатор</w:t>
      </w:r>
      <w:proofErr w:type="spellEnd"/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 xml:space="preserve"> изображения (электронный оптический преобразователь) 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с 1-мегапиксельной камерой позволяет снимать изображения высокой четкости с точностью и детализацией, которые делают его очень подходящим для самых передовых больниц как лучший C-ARM.</w:t>
      </w:r>
    </w:p>
    <w:p w14:paraId="1CB90647" w14:textId="77777777" w:rsidR="00C93C8A" w:rsidRPr="00C93C8A" w:rsidRDefault="00C93C8A" w:rsidP="00505D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Все действия обеспечиваются с помощью ЖК-панели 10,1” сенсорного экрана 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Простое управление для условий съемки, контроля мА, сохранения изображений, обработки изображений, для съемки, контроля коллиматора, и т.д.</w:t>
      </w:r>
    </w:p>
    <w:p w14:paraId="01328041" w14:textId="77777777" w:rsidR="00C93C8A" w:rsidRPr="00C93C8A" w:rsidRDefault="00C93C8A" w:rsidP="00505D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Оптимизированный генератор 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HFG: HFG мощностью 5,3 кВт со стационарной анодной трубкой обеспечивает оптимальное изображение со стабильным выходом.</w:t>
      </w:r>
    </w:p>
    <w:p w14:paraId="096EE268" w14:textId="77777777" w:rsidR="00C93C8A" w:rsidRPr="00C93C8A" w:rsidRDefault="00C93C8A" w:rsidP="00505D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Воздушное охлаждение генератора с предотвращением перегрева,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 обеспечивает стабильное изображение при длительной работе и </w:t>
      </w:r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увеличивает срок службы</w:t>
      </w:r>
    </w:p>
    <w:p w14:paraId="7DF06A5F" w14:textId="77777777" w:rsidR="00C93C8A" w:rsidRPr="00C93C8A" w:rsidRDefault="00C93C8A" w:rsidP="00505D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Виртуальный коллиматор</w:t>
      </w:r>
      <w:proofErr w:type="gramStart"/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 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С</w:t>
      </w:r>
      <w:proofErr w:type="gramEnd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 xml:space="preserve"> нашим виртуальным коллиматором, можно отрегулировать коллиматор положений лезвий на сенсорном экране ЖК-панели и уберечь от ненужного воздействия радиацией.</w:t>
      </w:r>
    </w:p>
    <w:p w14:paraId="0B2DCBDE" w14:textId="77777777" w:rsidR="00C93C8A" w:rsidRPr="00C93C8A" w:rsidRDefault="00C93C8A" w:rsidP="00505D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Большое свободное пространство 800 мм. между плечами С-</w:t>
      </w:r>
      <w:proofErr w:type="spellStart"/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arm</w:t>
      </w:r>
      <w:proofErr w:type="spellEnd"/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 дуги и способность вращаться до 155 ° в обе стороны –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 обеспечивает большую маневренность</w:t>
      </w:r>
    </w:p>
    <w:p w14:paraId="76F2BD91" w14:textId="77777777" w:rsidR="00C93C8A" w:rsidRPr="00C93C8A" w:rsidRDefault="00C93C8A" w:rsidP="00505D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Режим низкой дозы: 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в зависимости от типа и места проведения процедуры качество изображения и количество излучения автоматически устанавливаются на оптимальные значения, а уровень воздействия тщательно контролируется, чтобы обеспечить безопасность медицинского персонала и пациентов, подвергающихся длительному облучению во время операции.</w:t>
      </w:r>
    </w:p>
    <w:p w14:paraId="595F4D2C" w14:textId="77777777" w:rsidR="00C93C8A" w:rsidRPr="00C93C8A" w:rsidRDefault="00C93C8A" w:rsidP="00505D9E">
      <w:pPr>
        <w:spacing w:after="0" w:line="240" w:lineRule="auto"/>
        <w:rPr>
          <w:rFonts w:ascii="Object Sans" w:eastAsia="Times New Roman" w:hAnsi="Object Sans" w:cs="Times New Roman"/>
          <w:color w:val="000000"/>
          <w:sz w:val="27"/>
          <w:szCs w:val="27"/>
        </w:rPr>
      </w:pPr>
      <w:r w:rsidRPr="00C93C8A">
        <w:rPr>
          <w:rFonts w:ascii="Object Sans" w:eastAsia="Times New Roman" w:hAnsi="Object Sans" w:cs="Times New Roman"/>
          <w:b/>
          <w:bCs/>
          <w:color w:val="000000"/>
          <w:sz w:val="27"/>
          <w:szCs w:val="27"/>
        </w:rPr>
        <w:t> </w:t>
      </w:r>
    </w:p>
    <w:p w14:paraId="52FEC0AA" w14:textId="69CABF85" w:rsidR="00C93C8A" w:rsidRPr="00C93C8A" w:rsidRDefault="00C93C8A" w:rsidP="00505D9E">
      <w:pPr>
        <w:spacing w:after="750" w:line="240" w:lineRule="auto"/>
        <w:outlineLvl w:val="2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Arial" w:eastAsia="Times New Roman" w:hAnsi="Arial" w:cs="Arial"/>
          <w:b/>
          <w:bCs/>
          <w:color w:val="2C3E9A"/>
          <w:sz w:val="45"/>
          <w:szCs w:val="45"/>
        </w:rPr>
        <w:t>Технические данные:</w:t>
      </w:r>
      <w:r w:rsidR="00505D9E">
        <w:rPr>
          <w:rFonts w:ascii="Arial" w:eastAsia="Times New Roman" w:hAnsi="Arial" w:cs="Arial"/>
          <w:b/>
          <w:bCs/>
          <w:color w:val="2C3E9A"/>
          <w:sz w:val="45"/>
          <w:szCs w:val="45"/>
        </w:rPr>
        <w:tab/>
      </w:r>
      <w:r w:rsidR="00505D9E">
        <w:rPr>
          <w:rFonts w:ascii="Arial" w:eastAsia="Times New Roman" w:hAnsi="Arial" w:cs="Arial"/>
          <w:b/>
          <w:bCs/>
          <w:color w:val="2C3E9A"/>
          <w:sz w:val="45"/>
          <w:szCs w:val="45"/>
        </w:rPr>
        <w:tab/>
      </w:r>
      <w:r w:rsidR="00505D9E">
        <w:rPr>
          <w:rFonts w:ascii="Arial" w:eastAsia="Times New Roman" w:hAnsi="Arial" w:cs="Arial"/>
          <w:b/>
          <w:bCs/>
          <w:color w:val="2C3E9A"/>
          <w:sz w:val="45"/>
          <w:szCs w:val="45"/>
        </w:rPr>
        <w:tab/>
      </w:r>
      <w:r w:rsidR="00505D9E">
        <w:rPr>
          <w:rFonts w:ascii="Arial" w:eastAsia="Times New Roman" w:hAnsi="Arial" w:cs="Arial"/>
          <w:b/>
          <w:bCs/>
          <w:color w:val="2C3E9A"/>
          <w:sz w:val="45"/>
          <w:szCs w:val="45"/>
        </w:rPr>
        <w:tab/>
      </w:r>
      <w:r w:rsidR="00505D9E">
        <w:rPr>
          <w:rFonts w:ascii="Arial" w:eastAsia="Times New Roman" w:hAnsi="Arial" w:cs="Arial"/>
          <w:b/>
          <w:bCs/>
          <w:color w:val="2C3E9A"/>
          <w:sz w:val="45"/>
          <w:szCs w:val="45"/>
        </w:rPr>
        <w:tab/>
      </w:r>
      <w:r w:rsidR="00505D9E">
        <w:rPr>
          <w:rFonts w:ascii="Arial" w:eastAsia="Times New Roman" w:hAnsi="Arial" w:cs="Arial"/>
          <w:b/>
          <w:bCs/>
          <w:color w:val="2C3E9A"/>
          <w:sz w:val="45"/>
          <w:szCs w:val="45"/>
        </w:rPr>
        <w:tab/>
      </w:r>
      <w:r w:rsidR="00505D9E">
        <w:rPr>
          <w:rFonts w:ascii="Arial" w:eastAsia="Times New Roman" w:hAnsi="Arial" w:cs="Arial"/>
          <w:b/>
          <w:bCs/>
          <w:color w:val="2C3E9A"/>
          <w:sz w:val="45"/>
          <w:szCs w:val="45"/>
        </w:rPr>
        <w:tab/>
      </w:r>
      <w:r w:rsidR="00505D9E">
        <w:rPr>
          <w:rFonts w:ascii="Arial" w:eastAsia="Times New Roman" w:hAnsi="Arial" w:cs="Arial"/>
          <w:b/>
          <w:bCs/>
          <w:color w:val="2C3E9A"/>
          <w:sz w:val="45"/>
          <w:szCs w:val="45"/>
        </w:rPr>
        <w:tab/>
      </w: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Движения в стойки с С-дугой:</w:t>
      </w:r>
    </w:p>
    <w:p w14:paraId="1232098F" w14:textId="77777777" w:rsidR="00C93C8A" w:rsidRPr="00C93C8A" w:rsidRDefault="00C93C8A" w:rsidP="00505D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Вертикальное перемещение: 50 см</w:t>
      </w:r>
    </w:p>
    <w:p w14:paraId="24A57796" w14:textId="77777777" w:rsidR="00C93C8A" w:rsidRPr="00C93C8A" w:rsidRDefault="00C93C8A" w:rsidP="00505D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Горизонтальное перемещение: 20 см</w:t>
      </w:r>
    </w:p>
    <w:p w14:paraId="7AE977A7" w14:textId="77777777" w:rsidR="00C93C8A" w:rsidRPr="00C93C8A" w:rsidRDefault="00C93C8A" w:rsidP="00505D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Орбитальное движение: 150® (90®+60®)</w:t>
      </w:r>
    </w:p>
    <w:p w14:paraId="69A02A6A" w14:textId="77777777" w:rsidR="00C93C8A" w:rsidRPr="00C93C8A" w:rsidRDefault="00C93C8A" w:rsidP="00505D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Ангуляция</w:t>
      </w:r>
      <w:proofErr w:type="spellEnd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: 180®</w:t>
      </w:r>
    </w:p>
    <w:p w14:paraId="40882250" w14:textId="77777777" w:rsidR="00C93C8A" w:rsidRPr="00C93C8A" w:rsidRDefault="00C93C8A" w:rsidP="00505D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Панорамное движение: ±25</w:t>
      </w:r>
    </w:p>
    <w:p w14:paraId="41992FED" w14:textId="77777777" w:rsidR="00C93C8A" w:rsidRPr="00C93C8A" w:rsidRDefault="00C93C8A" w:rsidP="00505D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lastRenderedPageBreak/>
        <w:t>Свободное пространство: 80 см</w:t>
      </w:r>
    </w:p>
    <w:p w14:paraId="2CD08146" w14:textId="77777777" w:rsidR="00C93C8A" w:rsidRPr="00C93C8A" w:rsidRDefault="00C93C8A" w:rsidP="00505D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Расстояние «Источник - ЭОП»; 93 см</w:t>
      </w:r>
    </w:p>
    <w:p w14:paraId="55FC1CAA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Генератор и рентгеновская трубка:</w:t>
      </w:r>
    </w:p>
    <w:p w14:paraId="43E4957A" w14:textId="77777777" w:rsidR="00C93C8A" w:rsidRPr="00C93C8A" w:rsidRDefault="00C93C8A" w:rsidP="00505D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ВЧ генератор моноблочного типа: инвертор</w:t>
      </w:r>
    </w:p>
    <w:p w14:paraId="33473C7E" w14:textId="77777777" w:rsidR="00C93C8A" w:rsidRPr="00C93C8A" w:rsidRDefault="00C93C8A" w:rsidP="00505D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Тип анода: Стационарный</w:t>
      </w:r>
    </w:p>
    <w:p w14:paraId="4EE87913" w14:textId="77777777" w:rsidR="00C93C8A" w:rsidRPr="00C93C8A" w:rsidRDefault="00C93C8A" w:rsidP="00505D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Максимальная выходная мощность: 5,3 кВт</w:t>
      </w:r>
    </w:p>
    <w:p w14:paraId="4779BCCC" w14:textId="77777777" w:rsidR="00C93C8A" w:rsidRPr="00C93C8A" w:rsidRDefault="00C93C8A" w:rsidP="00505D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Напряжение на трубах: 340</w:t>
      </w:r>
    </w:p>
    <w:p w14:paraId="244CB15B" w14:textId="77777777" w:rsidR="00C93C8A" w:rsidRPr="00C93C8A" w:rsidRDefault="00C93C8A" w:rsidP="00505D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 xml:space="preserve">Максимальный ток трубки для рентгеноскопии: 40-120 </w:t>
      </w: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кВ</w:t>
      </w:r>
      <w:proofErr w:type="spellEnd"/>
    </w:p>
    <w:p w14:paraId="2D3CC255" w14:textId="77777777" w:rsidR="00C93C8A" w:rsidRPr="00C93C8A" w:rsidRDefault="00C93C8A" w:rsidP="00505D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Величина фокусного пятна: до 120 мА</w:t>
      </w:r>
    </w:p>
    <w:p w14:paraId="0EF7FB4B" w14:textId="77777777" w:rsidR="00C93C8A" w:rsidRPr="00C93C8A" w:rsidRDefault="00C93C8A" w:rsidP="00505D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Анодная теплоаккумулирующая способность: 0,5 мм</w:t>
      </w:r>
    </w:p>
    <w:p w14:paraId="5A701980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Усилитель изображения:</w:t>
      </w:r>
    </w:p>
    <w:p w14:paraId="198F389E" w14:textId="77777777" w:rsidR="00C93C8A" w:rsidRPr="00C93C8A" w:rsidRDefault="00C93C8A" w:rsidP="00505D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Номинальный диаметр: 9</w:t>
      </w:r>
    </w:p>
    <w:p w14:paraId="267BB534" w14:textId="77777777" w:rsidR="00C93C8A" w:rsidRPr="00C93C8A" w:rsidRDefault="00C93C8A" w:rsidP="00505D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Форматы увеличения: 9/6/4,5</w:t>
      </w:r>
    </w:p>
    <w:p w14:paraId="72E36162" w14:textId="77777777" w:rsidR="00C93C8A" w:rsidRPr="00C93C8A" w:rsidRDefault="00C93C8A" w:rsidP="00505D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Разрешение: 52 линии/см</w:t>
      </w:r>
    </w:p>
    <w:p w14:paraId="181BD01C" w14:textId="77777777" w:rsidR="00C93C8A" w:rsidRPr="00C93C8A" w:rsidRDefault="00C93C8A" w:rsidP="00505D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Матрица ССD камеры: 1004 х 1004</w:t>
      </w:r>
    </w:p>
    <w:p w14:paraId="7E0B7E09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Мобильная тележка с мониторами:</w:t>
      </w:r>
    </w:p>
    <w:p w14:paraId="19EF247F" w14:textId="042DDCE8" w:rsidR="00C93C8A" w:rsidRPr="00C93C8A" w:rsidRDefault="00C93C8A" w:rsidP="00505D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 xml:space="preserve">Монитор: </w:t>
      </w:r>
      <w:r w:rsidR="00CB3062">
        <w:rPr>
          <w:rFonts w:ascii="OpenSans-Regular" w:eastAsia="Times New Roman" w:hAnsi="OpenSans-Regular" w:cs="Times New Roman"/>
          <w:color w:val="333333"/>
          <w:sz w:val="27"/>
          <w:szCs w:val="27"/>
        </w:rPr>
        <w:t>34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” LED монитор</w:t>
      </w:r>
    </w:p>
    <w:p w14:paraId="0657CE1E" w14:textId="4CC134C9" w:rsidR="00C93C8A" w:rsidRPr="00C93C8A" w:rsidRDefault="00C93C8A" w:rsidP="00505D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Разрешение не менее: 2 560*1 080</w:t>
      </w:r>
    </w:p>
    <w:p w14:paraId="718B0E4A" w14:textId="77777777" w:rsidR="00C93C8A" w:rsidRPr="00C93C8A" w:rsidRDefault="00C93C8A" w:rsidP="00505D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 xml:space="preserve">Максимальная яркость: 300 </w:t>
      </w: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cd</w:t>
      </w:r>
      <w:proofErr w:type="spellEnd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/m</w:t>
      </w:r>
    </w:p>
    <w:p w14:paraId="7EB03254" w14:textId="77777777" w:rsidR="00C93C8A" w:rsidRPr="00C93C8A" w:rsidRDefault="00C93C8A" w:rsidP="00505D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Угол обзора: 170</w:t>
      </w:r>
    </w:p>
    <w:p w14:paraId="4887ADB0" w14:textId="77777777" w:rsidR="00C93C8A" w:rsidRPr="00C93C8A" w:rsidRDefault="00C93C8A" w:rsidP="00505D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Емкость жесткого диска: 500 Гб</w:t>
      </w:r>
    </w:p>
    <w:p w14:paraId="09FBBB3C" w14:textId="3E1D2296" w:rsidR="006A4515" w:rsidRPr="006A4515" w:rsidRDefault="00C93C8A" w:rsidP="00505D9E">
      <w:pPr>
        <w:spacing w:after="255" w:line="240" w:lineRule="auto"/>
        <w:outlineLvl w:val="2"/>
        <w:rPr>
          <w:rFonts w:ascii="Arial" w:eastAsia="Times New Roman" w:hAnsi="Arial" w:cs="Arial"/>
          <w:b/>
          <w:bCs/>
          <w:color w:val="2C3E9A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2C3E9A"/>
          <w:sz w:val="45"/>
          <w:szCs w:val="45"/>
        </w:rPr>
        <w:t>2.</w:t>
      </w:r>
      <w:r w:rsidRPr="00C93C8A">
        <w:rPr>
          <w:rFonts w:ascii="Arial" w:eastAsia="Times New Roman" w:hAnsi="Arial" w:cs="Arial"/>
          <w:b/>
          <w:bCs/>
          <w:color w:val="2C3E9A"/>
          <w:sz w:val="45"/>
          <w:szCs w:val="45"/>
        </w:rPr>
        <w:t>Наркозн</w:t>
      </w:r>
      <w:r w:rsidR="004D345D">
        <w:rPr>
          <w:rFonts w:ascii="Arial" w:eastAsia="Times New Roman" w:hAnsi="Arial" w:cs="Arial"/>
          <w:b/>
          <w:bCs/>
          <w:color w:val="2C3E9A"/>
          <w:sz w:val="45"/>
          <w:szCs w:val="45"/>
        </w:rPr>
        <w:t>о</w:t>
      </w:r>
      <w:r w:rsidR="006A4515">
        <w:rPr>
          <w:rFonts w:ascii="Arial" w:eastAsia="Times New Roman" w:hAnsi="Arial" w:cs="Arial"/>
          <w:b/>
          <w:bCs/>
          <w:color w:val="2C3E9A"/>
          <w:sz w:val="45"/>
          <w:szCs w:val="45"/>
        </w:rPr>
        <w:t xml:space="preserve"> </w:t>
      </w:r>
      <w:r w:rsidR="004D345D">
        <w:rPr>
          <w:rFonts w:ascii="Arial" w:eastAsia="Times New Roman" w:hAnsi="Arial" w:cs="Arial"/>
          <w:b/>
          <w:bCs/>
          <w:color w:val="2C3E9A"/>
          <w:sz w:val="45"/>
          <w:szCs w:val="45"/>
        </w:rPr>
        <w:t>-</w:t>
      </w:r>
      <w:r w:rsidR="006A4515">
        <w:rPr>
          <w:rFonts w:ascii="Arial" w:eastAsia="Times New Roman" w:hAnsi="Arial" w:cs="Arial"/>
          <w:b/>
          <w:bCs/>
          <w:color w:val="2C3E9A"/>
          <w:sz w:val="45"/>
          <w:szCs w:val="45"/>
        </w:rPr>
        <w:t xml:space="preserve"> </w:t>
      </w:r>
      <w:r w:rsidR="004D345D">
        <w:rPr>
          <w:rFonts w:ascii="Arial" w:eastAsia="Times New Roman" w:hAnsi="Arial" w:cs="Arial"/>
          <w:b/>
          <w:bCs/>
          <w:color w:val="2C3E9A"/>
          <w:sz w:val="45"/>
          <w:szCs w:val="45"/>
        </w:rPr>
        <w:t>Д</w:t>
      </w:r>
      <w:r w:rsidRPr="00C93C8A">
        <w:rPr>
          <w:rFonts w:ascii="Arial" w:eastAsia="Times New Roman" w:hAnsi="Arial" w:cs="Arial"/>
          <w:b/>
          <w:bCs/>
          <w:color w:val="2C3E9A"/>
          <w:sz w:val="45"/>
          <w:szCs w:val="45"/>
        </w:rPr>
        <w:t>ы</w:t>
      </w:r>
      <w:r w:rsidR="004D345D">
        <w:rPr>
          <w:rFonts w:ascii="Arial" w:eastAsia="Times New Roman" w:hAnsi="Arial" w:cs="Arial"/>
          <w:b/>
          <w:bCs/>
          <w:color w:val="2C3E9A"/>
          <w:sz w:val="45"/>
          <w:szCs w:val="45"/>
        </w:rPr>
        <w:t>хательны</w:t>
      </w:r>
      <w:r w:rsidRPr="00C93C8A">
        <w:rPr>
          <w:rFonts w:ascii="Arial" w:eastAsia="Times New Roman" w:hAnsi="Arial" w:cs="Arial"/>
          <w:b/>
          <w:bCs/>
          <w:color w:val="2C3E9A"/>
          <w:sz w:val="45"/>
          <w:szCs w:val="45"/>
        </w:rPr>
        <w:t xml:space="preserve">й аппарат </w:t>
      </w:r>
    </w:p>
    <w:p w14:paraId="7E25E768" w14:textId="77777777" w:rsidR="00C93C8A" w:rsidRPr="00C93C8A" w:rsidRDefault="00C93C8A" w:rsidP="00505D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3C8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14:paraId="0F2B875B" w14:textId="77777777" w:rsidR="00C93C8A" w:rsidRPr="00C93C8A" w:rsidRDefault="00C93C8A" w:rsidP="00505D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3C8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13F46A3B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Описание</w:t>
      </w:r>
    </w:p>
    <w:p w14:paraId="229C0771" w14:textId="77777777" w:rsidR="00C93C8A" w:rsidRDefault="00C93C8A" w:rsidP="00505D9E">
      <w:pPr>
        <w:spacing w:after="750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Безопасный аппарат с простым интуитивным обслуживанием и надежностью. Использование самых современных технических и пользовательских решений позволяет проводить наркоз и вентиляцию новорожденных, детей и взрослых пациентов широко используемыми методами ингаляционной анестезии. Встроенный современный респиратор с цветным жидкокристаллическим экраном для отображения кривых и петель дыхания, а также численных значений устанавливаемых и измеряемых параметров наркоза позволяет использовать вентиляцию с контролируемым объемом, давлением или поддерживающую собственное дыхание пациента. Непрерывное представление при помощи разных цветов концентрации анестезирующих газов в дыхательной смеси и спирометрических параметров обеспечивает безопасную, контролируемую анестезию и удобство работы медицинского персонала</w:t>
      </w:r>
    </w:p>
    <w:p w14:paraId="26B9D3BC" w14:textId="77777777" w:rsidR="00EF1733" w:rsidRPr="00EF1733" w:rsidRDefault="00EF1733" w:rsidP="00505D9E">
      <w:pPr>
        <w:spacing w:after="750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</w:pPr>
    </w:p>
    <w:p w14:paraId="56D641C2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lastRenderedPageBreak/>
        <w:t>Характеристика:</w:t>
      </w:r>
    </w:p>
    <w:p w14:paraId="74A582CB" w14:textId="77777777" w:rsidR="00C93C8A" w:rsidRPr="00C93C8A" w:rsidRDefault="00C93C8A" w:rsidP="00505D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Температурный диапазон: 10 - 40°</w:t>
      </w:r>
    </w:p>
    <w:p w14:paraId="0C97A55A" w14:textId="77777777" w:rsidR="00C93C8A" w:rsidRPr="00C93C8A" w:rsidRDefault="00C93C8A" w:rsidP="00505D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Электропитание: 100-240 B, 50-60 Гц или от встроенного аккумулятора (2 часа)</w:t>
      </w:r>
    </w:p>
    <w:p w14:paraId="30AF2E0F" w14:textId="77777777" w:rsidR="00C93C8A" w:rsidRPr="00C93C8A" w:rsidRDefault="00C93C8A" w:rsidP="00505D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Потребляемая мощность: 10А максимум</w:t>
      </w:r>
    </w:p>
    <w:p w14:paraId="4B86D069" w14:textId="77777777" w:rsidR="00C93C8A" w:rsidRPr="00C93C8A" w:rsidRDefault="00C93C8A" w:rsidP="00505D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Габариты (Длина х Ширина х Высота): 770 х 1000 х 1400 мм</w:t>
      </w:r>
    </w:p>
    <w:p w14:paraId="0DF6399E" w14:textId="77777777" w:rsidR="00C93C8A" w:rsidRPr="00C93C8A" w:rsidRDefault="00C93C8A" w:rsidP="00505D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Вес: 148 кг</w:t>
      </w:r>
    </w:p>
    <w:p w14:paraId="3A0D2456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Параметры вентиляции:</w:t>
      </w:r>
    </w:p>
    <w:p w14:paraId="2537CB17" w14:textId="77777777" w:rsidR="00C93C8A" w:rsidRPr="00C93C8A" w:rsidRDefault="00C93C8A" w:rsidP="00505D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Дыхательный объем: 20 - 1500 мл</w:t>
      </w:r>
    </w:p>
    <w:p w14:paraId="6876EEA5" w14:textId="77777777" w:rsidR="00C93C8A" w:rsidRPr="00C93C8A" w:rsidRDefault="00C93C8A" w:rsidP="00505D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Частота дыхания: 2 - 100 вдохов / мин</w:t>
      </w:r>
    </w:p>
    <w:p w14:paraId="35AE201C" w14:textId="77777777" w:rsidR="00C93C8A" w:rsidRPr="00C93C8A" w:rsidRDefault="00C93C8A" w:rsidP="00505D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Отношение вдох / выдох: 4:1 - 1:8</w:t>
      </w:r>
    </w:p>
    <w:p w14:paraId="7412A8C9" w14:textId="77777777" w:rsidR="00C93C8A" w:rsidRPr="00C93C8A" w:rsidRDefault="00C93C8A" w:rsidP="00505D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Регулирование давления PCV: 5 - 70 см Н2О</w:t>
      </w:r>
    </w:p>
    <w:p w14:paraId="0AE22654" w14:textId="77777777" w:rsidR="00C93C8A" w:rsidRPr="00C93C8A" w:rsidRDefault="00C93C8A" w:rsidP="00505D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Чувствительность потокового триггеру: 1 - 15 л / мин</w:t>
      </w:r>
    </w:p>
    <w:p w14:paraId="20E50902" w14:textId="77777777" w:rsidR="00C93C8A" w:rsidRPr="00C93C8A" w:rsidRDefault="00C93C8A" w:rsidP="00505D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Высокое давление: 5 - 70 см Н2О</w:t>
      </w:r>
    </w:p>
    <w:p w14:paraId="0D9756D0" w14:textId="77777777" w:rsidR="00C93C8A" w:rsidRPr="00C93C8A" w:rsidRDefault="00C93C8A" w:rsidP="00505D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PEEP: 3 - 30 см Н2О</w:t>
      </w:r>
    </w:p>
    <w:p w14:paraId="01EA2F2D" w14:textId="77777777" w:rsidR="00C93C8A" w:rsidRPr="00C93C8A" w:rsidRDefault="00C93C8A" w:rsidP="00505D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Пауза на вдохе: 5 - 60%</w:t>
      </w:r>
    </w:p>
    <w:p w14:paraId="10207B03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Графический монитор дыхательных функций:</w:t>
      </w:r>
    </w:p>
    <w:p w14:paraId="491BD545" w14:textId="77777777" w:rsidR="00C93C8A" w:rsidRPr="00C93C8A" w:rsidRDefault="00C93C8A" w:rsidP="00505D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ЖК-дисплей 10,4"</w:t>
      </w:r>
    </w:p>
    <w:p w14:paraId="4BD184DE" w14:textId="77777777" w:rsidR="00C93C8A" w:rsidRPr="00C93C8A" w:rsidRDefault="00C93C8A" w:rsidP="00505D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Параметры, которые выводятся: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- Графические кривые в реальном времени: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давления, потока и объема - графические петли спирометрии: объем - поток, объем - давление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- Давление в дыхательных путях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- Дыхательный объем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- Минутный объем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- Максимальное давление вдоха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- Фракции кислорода во вдыхаемом воздухе FiO2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- Частота дыхания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- Показатель динамической податливости легких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- Концентрация СО2 в выдыхаемом газе (опция)</w:t>
      </w:r>
    </w:p>
    <w:p w14:paraId="3FE31975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Тревоги:</w:t>
      </w:r>
    </w:p>
    <w:p w14:paraId="06546B0F" w14:textId="77777777" w:rsidR="00C93C8A" w:rsidRPr="00C93C8A" w:rsidRDefault="00C93C8A" w:rsidP="00505D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предел высокой / низкой частоты дыхания</w:t>
      </w:r>
    </w:p>
    <w:p w14:paraId="6F9BD1D9" w14:textId="77777777" w:rsidR="00C93C8A" w:rsidRPr="00C93C8A" w:rsidRDefault="00C93C8A" w:rsidP="00505D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 xml:space="preserve">предел высокого / низкого </w:t>
      </w: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Paw</w:t>
      </w:r>
      <w:proofErr w:type="spellEnd"/>
    </w:p>
    <w:p w14:paraId="47CE62E6" w14:textId="77777777" w:rsidR="00C93C8A" w:rsidRPr="00C93C8A" w:rsidRDefault="00C93C8A" w:rsidP="00505D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предел высокого / низкого давления в дыхательных путях</w:t>
      </w:r>
    </w:p>
    <w:p w14:paraId="53B4EF24" w14:textId="77777777" w:rsidR="00C93C8A" w:rsidRPr="00C93C8A" w:rsidRDefault="00C93C8A" w:rsidP="00505D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низкое давление газа</w:t>
      </w:r>
    </w:p>
    <w:p w14:paraId="5F470CE5" w14:textId="77777777" w:rsidR="00C93C8A" w:rsidRPr="00C93C8A" w:rsidRDefault="00C93C8A" w:rsidP="00505D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подаваемого отключения О2</w:t>
      </w:r>
    </w:p>
    <w:p w14:paraId="43C69EB5" w14:textId="77777777" w:rsidR="00C93C8A" w:rsidRPr="00C93C8A" w:rsidRDefault="00C93C8A" w:rsidP="00505D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низкая концентрация О2</w:t>
      </w:r>
    </w:p>
    <w:p w14:paraId="35C366B6" w14:textId="77777777" w:rsidR="00C93C8A" w:rsidRPr="00C93C8A" w:rsidRDefault="00C93C8A" w:rsidP="00505D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нарушение электропитания</w:t>
      </w:r>
    </w:p>
    <w:p w14:paraId="24482F9B" w14:textId="77777777" w:rsidR="00C93C8A" w:rsidRPr="00EF1733" w:rsidRDefault="00C93C8A" w:rsidP="00505D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низкий уровень заряда батарей</w:t>
      </w:r>
    </w:p>
    <w:p w14:paraId="41FCA053" w14:textId="77777777" w:rsidR="00EF1733" w:rsidRPr="00C93C8A" w:rsidRDefault="00EF1733" w:rsidP="00EF1733">
      <w:p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</w:p>
    <w:p w14:paraId="00571ED6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lastRenderedPageBreak/>
        <w:t>Наркозная машина</w:t>
      </w:r>
    </w:p>
    <w:p w14:paraId="29469CD5" w14:textId="77777777" w:rsidR="00C93C8A" w:rsidRPr="00C93C8A" w:rsidRDefault="00C93C8A" w:rsidP="00505D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Газы: О2, N2O, Воздух: 0.28-0.6Мпa</w:t>
      </w:r>
    </w:p>
    <w:p w14:paraId="14FB6DDA" w14:textId="77777777" w:rsidR="00C93C8A" w:rsidRPr="00C93C8A" w:rsidRDefault="00C93C8A" w:rsidP="00505D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Флоуметры</w:t>
      </w:r>
      <w:proofErr w:type="spellEnd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 xml:space="preserve"> (ротаметры):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 xml:space="preserve">- О2: 1 - 10 л / мин, </w:t>
      </w: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низько-поточний</w:t>
      </w:r>
      <w:proofErr w:type="spellEnd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: 0 - 1 л / мин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 xml:space="preserve">- N2O: 1 - 10 л / мин, </w:t>
      </w: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низько-поточний</w:t>
      </w:r>
      <w:proofErr w:type="spellEnd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: 0 - 1 л / мин</w:t>
      </w: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- Воздуха: 0 - 12 л / мин</w:t>
      </w:r>
    </w:p>
    <w:p w14:paraId="68B93611" w14:textId="77777777" w:rsidR="00505D9E" w:rsidRPr="00505D9E" w:rsidRDefault="00C93C8A" w:rsidP="00505D9E">
      <w:pPr>
        <w:spacing w:after="255" w:line="240" w:lineRule="auto"/>
        <w:outlineLvl w:val="2"/>
        <w:rPr>
          <w:rFonts w:ascii="Arial" w:eastAsia="Times New Roman" w:hAnsi="Arial" w:cs="Arial"/>
          <w:b/>
          <w:bCs/>
          <w:color w:val="2C3E9A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2C3E9A"/>
          <w:sz w:val="45"/>
          <w:szCs w:val="45"/>
        </w:rPr>
        <w:t>3.</w:t>
      </w:r>
      <w:r w:rsidRPr="00C93C8A">
        <w:rPr>
          <w:rFonts w:ascii="Arial" w:eastAsia="Times New Roman" w:hAnsi="Arial" w:cs="Arial"/>
          <w:b/>
          <w:bCs/>
          <w:color w:val="2C3E9A"/>
          <w:sz w:val="45"/>
          <w:szCs w:val="45"/>
        </w:rPr>
        <w:t>Электрохирургический Генератор 200w</w:t>
      </w:r>
      <w:r w:rsidR="00505D9E">
        <w:rPr>
          <w:rFonts w:ascii="Arial" w:eastAsia="Times New Roman" w:hAnsi="Arial" w:cs="Arial"/>
          <w:b/>
          <w:bCs/>
          <w:color w:val="2C3E9A"/>
          <w:sz w:val="45"/>
          <w:szCs w:val="45"/>
        </w:rPr>
        <w:t xml:space="preserve"> </w:t>
      </w:r>
    </w:p>
    <w:p w14:paraId="1ED9C4B3" w14:textId="77777777" w:rsidR="00C93C8A" w:rsidRPr="00C93C8A" w:rsidRDefault="00C93C8A" w:rsidP="00505D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3C8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14:paraId="235BC957" w14:textId="77777777" w:rsidR="00C93C8A" w:rsidRPr="00C93C8A" w:rsidRDefault="00C93C8A" w:rsidP="00505D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3C8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1347DEEF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Описание</w:t>
      </w:r>
    </w:p>
    <w:p w14:paraId="47401F83" w14:textId="4E439A1F" w:rsidR="00C93C8A" w:rsidRPr="00C93C8A" w:rsidRDefault="00C93C8A" w:rsidP="00CE792F">
      <w:pPr>
        <w:spacing w:after="750" w:line="240" w:lineRule="auto"/>
        <w:ind w:left="360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 xml:space="preserve">Электрохирургический генератор – коагулятор обеспечивает необходимую мощность для различных типов хирургических потребности в </w:t>
      </w: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Монополярной</w:t>
      </w:r>
      <w:proofErr w:type="spellEnd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 xml:space="preserve"> и Биполярной среде с несколькими параметрами резекции и коагуляции со следующими особенностями:</w:t>
      </w:r>
    </w:p>
    <w:p w14:paraId="0205B046" w14:textId="77777777" w:rsidR="00C93C8A" w:rsidRPr="00C93C8A" w:rsidRDefault="00C93C8A" w:rsidP="00505D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Smart ESU: хирургический мониторинг и автоматическое реагирования технологии на последовательную резекцию и коагуляцию.</w:t>
      </w:r>
    </w:p>
    <w:p w14:paraId="2F480C14" w14:textId="77777777" w:rsidR="00C93C8A" w:rsidRPr="00C93C8A" w:rsidRDefault="00C93C8A" w:rsidP="00505D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Технология 6SENSE: которая отслеживает изменение напряжения, тока, мощности, плотности ткани, обратное качество контакта электрода и утечки ВЧ-тока.</w:t>
      </w:r>
    </w:p>
    <w:p w14:paraId="7A0419E8" w14:textId="77777777" w:rsidR="00C93C8A" w:rsidRPr="00C93C8A" w:rsidRDefault="00C93C8A" w:rsidP="00505D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Smart ENDOCUT режим: для эндоскопических применений</w:t>
      </w:r>
    </w:p>
    <w:p w14:paraId="0A62C46F" w14:textId="77777777" w:rsidR="00C93C8A" w:rsidRPr="00C93C8A" w:rsidRDefault="00C93C8A" w:rsidP="00505D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PREM ТМ безопасность: возврат пациенту электрода контроля - PREM - это абсолютная безопасность для возврата электрода.</w:t>
      </w:r>
    </w:p>
    <w:p w14:paraId="0A168036" w14:textId="77777777" w:rsidR="00C93C8A" w:rsidRPr="00C93C8A" w:rsidRDefault="00C93C8A" w:rsidP="00505D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Полностью микропроцессорным управлением для достижения высокой степени клинической точности.</w:t>
      </w:r>
    </w:p>
    <w:p w14:paraId="1C415FB3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Характеристика:</w:t>
      </w:r>
    </w:p>
    <w:p w14:paraId="130125D4" w14:textId="77777777" w:rsidR="00C93C8A" w:rsidRPr="00C93C8A" w:rsidRDefault="00C93C8A" w:rsidP="00505D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2 Биполярная режим. Максимальная мощность - 50 Вт</w:t>
      </w:r>
    </w:p>
    <w:p w14:paraId="2E14FAA7" w14:textId="77777777" w:rsidR="00C93C8A" w:rsidRPr="00C93C8A" w:rsidRDefault="00C93C8A" w:rsidP="00505D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3 Резекция режим коагуляции. Максимальная мощность - 200 Вт</w:t>
      </w:r>
    </w:p>
    <w:p w14:paraId="75E09AD4" w14:textId="77777777" w:rsidR="00C93C8A" w:rsidRPr="00C93C8A" w:rsidRDefault="00C93C8A" w:rsidP="00505D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3 Коагуляция режим коагуляции. Максимальная мощность - 80 Вт</w:t>
      </w:r>
    </w:p>
    <w:p w14:paraId="44A09FC4" w14:textId="77777777" w:rsidR="00C93C8A" w:rsidRPr="00C93C8A" w:rsidRDefault="00C93C8A" w:rsidP="00505D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6 SENSE Технология ESU</w:t>
      </w:r>
    </w:p>
    <w:p w14:paraId="611DF9A5" w14:textId="77777777" w:rsidR="00C93C8A" w:rsidRPr="00C93C8A" w:rsidRDefault="00C93C8A" w:rsidP="00505D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ПРЕМ пациента возвратный электрод мониторинга.</w:t>
      </w:r>
    </w:p>
    <w:p w14:paraId="55FF07CE" w14:textId="77777777" w:rsidR="00C93C8A" w:rsidRPr="00C93C8A" w:rsidRDefault="00C93C8A" w:rsidP="00505D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Рандомизированный СПРЕЙ Коагуляция</w:t>
      </w:r>
    </w:p>
    <w:p w14:paraId="33DB5403" w14:textId="77777777" w:rsidR="00C93C8A" w:rsidRPr="00C93C8A" w:rsidRDefault="00C93C8A" w:rsidP="00505D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 xml:space="preserve">Биполярная Резекция: макро </w:t>
      </w: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Bip</w:t>
      </w:r>
      <w:proofErr w:type="spellEnd"/>
    </w:p>
    <w:p w14:paraId="0032B955" w14:textId="77777777" w:rsidR="00C93C8A" w:rsidRPr="00C93C8A" w:rsidRDefault="00C93C8A" w:rsidP="00505D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Программируемый Пользователь: ONE Хирургическое Программа</w:t>
      </w:r>
    </w:p>
    <w:p w14:paraId="34FC94DF" w14:textId="77777777" w:rsidR="00C93C8A" w:rsidRPr="00C93C8A" w:rsidRDefault="00C93C8A" w:rsidP="00505D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Самодиагностика</w:t>
      </w:r>
    </w:p>
    <w:p w14:paraId="58E8022F" w14:textId="77777777" w:rsidR="00C93C8A" w:rsidRPr="00C93C8A" w:rsidRDefault="00C93C8A" w:rsidP="00505D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Аргон Луч коагулятора могут быть обновлены</w:t>
      </w:r>
    </w:p>
    <w:p w14:paraId="57A89EC3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Использование:</w:t>
      </w:r>
    </w:p>
    <w:p w14:paraId="7ADF88EF" w14:textId="77777777" w:rsidR="00C93C8A" w:rsidRPr="00C93C8A" w:rsidRDefault="00C93C8A" w:rsidP="00505D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Гинекология</w:t>
      </w:r>
    </w:p>
    <w:p w14:paraId="6C9540D1" w14:textId="77777777" w:rsidR="00C93C8A" w:rsidRPr="00C93C8A" w:rsidRDefault="00C93C8A" w:rsidP="00505D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Урология</w:t>
      </w:r>
    </w:p>
    <w:p w14:paraId="34E485D7" w14:textId="77777777" w:rsidR="00C93C8A" w:rsidRPr="00C93C8A" w:rsidRDefault="00C93C8A" w:rsidP="00505D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Лапараскопические</w:t>
      </w:r>
      <w:proofErr w:type="spellEnd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 xml:space="preserve"> Операции</w:t>
      </w:r>
    </w:p>
    <w:p w14:paraId="3DEF62F2" w14:textId="77777777" w:rsidR="00C93C8A" w:rsidRPr="00C93C8A" w:rsidRDefault="00C93C8A" w:rsidP="00505D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Эндоскопия</w:t>
      </w:r>
    </w:p>
    <w:p w14:paraId="23B3AF97" w14:textId="77777777" w:rsidR="00C93C8A" w:rsidRPr="00C93C8A" w:rsidRDefault="00C93C8A" w:rsidP="00505D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proofErr w:type="spellStart"/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lastRenderedPageBreak/>
        <w:t>Онкохирургия</w:t>
      </w:r>
      <w:proofErr w:type="spellEnd"/>
    </w:p>
    <w:p w14:paraId="3F63E6E2" w14:textId="77777777" w:rsidR="00C93C8A" w:rsidRPr="00C93C8A" w:rsidRDefault="00C93C8A" w:rsidP="00505D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Сердце и грудной хирургии</w:t>
      </w:r>
    </w:p>
    <w:p w14:paraId="769D3A53" w14:textId="77777777" w:rsidR="00C93C8A" w:rsidRPr="00C93C8A" w:rsidRDefault="00C93C8A" w:rsidP="00505D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Нейрохирургия, Позвоночник</w:t>
      </w:r>
    </w:p>
    <w:p w14:paraId="08D37446" w14:textId="77777777" w:rsidR="00C93C8A" w:rsidRPr="00C93C8A" w:rsidRDefault="00C93C8A" w:rsidP="00505D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Артроскопия</w:t>
      </w:r>
    </w:p>
    <w:p w14:paraId="3320471F" w14:textId="77777777" w:rsidR="00C93C8A" w:rsidRPr="00C93C8A" w:rsidRDefault="00C93C8A" w:rsidP="00505D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Все другие общие хирургические процедуры.</w:t>
      </w:r>
    </w:p>
    <w:p w14:paraId="3E9AE9BE" w14:textId="2E52C2EC" w:rsidR="006A4515" w:rsidRPr="006A4515" w:rsidRDefault="00C93C8A" w:rsidP="00505D9E">
      <w:pPr>
        <w:spacing w:after="255" w:line="240" w:lineRule="auto"/>
        <w:outlineLvl w:val="2"/>
        <w:rPr>
          <w:rFonts w:ascii="Arial" w:eastAsia="Times New Roman" w:hAnsi="Arial" w:cs="Arial"/>
          <w:b/>
          <w:bCs/>
          <w:color w:val="2C3E9A"/>
          <w:sz w:val="45"/>
          <w:szCs w:val="45"/>
          <w:lang w:val="en-US"/>
        </w:rPr>
      </w:pPr>
      <w:r>
        <w:rPr>
          <w:rFonts w:ascii="Arial" w:eastAsia="Times New Roman" w:hAnsi="Arial" w:cs="Arial"/>
          <w:b/>
          <w:bCs/>
          <w:color w:val="2C3E9A"/>
          <w:sz w:val="45"/>
          <w:szCs w:val="45"/>
        </w:rPr>
        <w:t>4.</w:t>
      </w:r>
      <w:r w:rsidRPr="00C93C8A">
        <w:rPr>
          <w:rFonts w:ascii="Arial" w:eastAsia="Times New Roman" w:hAnsi="Arial" w:cs="Arial"/>
          <w:b/>
          <w:bCs/>
          <w:color w:val="2C3E9A"/>
          <w:sz w:val="45"/>
          <w:szCs w:val="45"/>
        </w:rPr>
        <w:t xml:space="preserve">Монитор пациента </w:t>
      </w:r>
    </w:p>
    <w:p w14:paraId="6FCB03B9" w14:textId="77777777" w:rsidR="00C93C8A" w:rsidRPr="00C93C8A" w:rsidRDefault="00C93C8A" w:rsidP="00505D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3C8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14:paraId="5A5ACB17" w14:textId="77777777" w:rsidR="00C93C8A" w:rsidRPr="00C93C8A" w:rsidRDefault="00C93C8A" w:rsidP="00505D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3C8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682E06FF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Описание</w:t>
      </w:r>
    </w:p>
    <w:p w14:paraId="48CF5614" w14:textId="2B12DF2F" w:rsidR="00C93C8A" w:rsidRPr="00C93C8A" w:rsidRDefault="00C93C8A" w:rsidP="00505D9E">
      <w:pPr>
        <w:spacing w:after="750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Монитор может отслеживать значительные знаковые параметры пациентов, включая ЭКГ, НИАД, SPO2, TEMP и RESP. Он ощущает различные физиологические изменения с помощью датчиков и преобразует их в электрические сигналы. Затем данные вычисляются и анализируются с помощью программного обеспечения для анализа данных и отображаются на функциональных модулях экрана или записываются или распечатываются в соответствии с потребностями. Когда контролируемые данные превышают установленное значение, мониторы запустит систему оповещения и выдаст сигнал тревоги. Они позволяют врачам и медсестрам точно и своевременно знать ситуацию с пациентами и обеспечивают надежную уверенность в диагностике и лечении пациентов.</w:t>
      </w:r>
    </w:p>
    <w:p w14:paraId="55261741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Особенности:</w:t>
      </w:r>
    </w:p>
    <w:p w14:paraId="3156F839" w14:textId="77777777" w:rsidR="00C93C8A" w:rsidRPr="00C93C8A" w:rsidRDefault="00C93C8A" w:rsidP="00505D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Многофункциональный монитор пациента с сенсорным 15-дюймовым цветным TFT-дисплеем высокого разрешения (1024х768)</w:t>
      </w:r>
    </w:p>
    <w:p w14:paraId="707D73DA" w14:textId="77777777" w:rsidR="00C93C8A" w:rsidRPr="00C93C8A" w:rsidRDefault="00C93C8A" w:rsidP="00505D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Запатентованная технология измерения НІАТ: подавление дрейфа температуры.</w:t>
      </w:r>
    </w:p>
    <w:p w14:paraId="17D26789" w14:textId="77777777" w:rsidR="00C93C8A" w:rsidRPr="00C93C8A" w:rsidRDefault="00C93C8A" w:rsidP="00505D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Интуитивно понятный интерфейс с большим шрифтом.</w:t>
      </w:r>
    </w:p>
    <w:p w14:paraId="7DDAB7A0" w14:textId="77777777" w:rsidR="00C93C8A" w:rsidRPr="00C93C8A" w:rsidRDefault="00C93C8A" w:rsidP="00505D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Сигналы, подсветка, оповещения человеческим голосом.</w:t>
      </w:r>
    </w:p>
    <w:p w14:paraId="4AC3728E" w14:textId="77777777" w:rsidR="00C93C8A" w:rsidRPr="00C93C8A" w:rsidRDefault="00C93C8A" w:rsidP="00505D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Анализ аритмии и ST-сегмента в режиме реального времени, определение пейсмейкера.</w:t>
      </w:r>
    </w:p>
    <w:p w14:paraId="470E8E1F" w14:textId="77777777" w:rsidR="00C93C8A" w:rsidRPr="00C93C8A" w:rsidRDefault="00C93C8A" w:rsidP="00505D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Печать на встроенном термопринтере до трех каналов (ширина бумаги 48 мм).</w:t>
      </w:r>
    </w:p>
    <w:p w14:paraId="146F219E" w14:textId="77777777" w:rsidR="00C93C8A" w:rsidRPr="00C93C8A" w:rsidRDefault="00C93C8A" w:rsidP="00505D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Память: 720 часов графических и цифровых трендов по всем параметрам, 1000 НИАТ.</w:t>
      </w:r>
    </w:p>
    <w:p w14:paraId="06696286" w14:textId="77777777" w:rsidR="00C93C8A" w:rsidRPr="00C93C8A" w:rsidRDefault="00C93C8A" w:rsidP="00505D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Количество волновых форм на дисплее: до 10 кривых.</w:t>
      </w:r>
    </w:p>
    <w:p w14:paraId="13F56408" w14:textId="77777777" w:rsidR="00C93C8A" w:rsidRPr="00C93C8A" w:rsidRDefault="00C93C8A" w:rsidP="00505D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Возможность подключения к центральной станции мониторинга.</w:t>
      </w:r>
    </w:p>
    <w:p w14:paraId="480B46F8" w14:textId="77777777" w:rsidR="00C93C8A" w:rsidRPr="00C93C8A" w:rsidRDefault="00C93C8A" w:rsidP="00505D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Питание: длительная работа от сети переменного тока и до 4-х часов от аккумулятора.</w:t>
      </w:r>
    </w:p>
    <w:p w14:paraId="73AE7D8B" w14:textId="77777777" w:rsidR="00C93C8A" w:rsidRPr="00C93C8A" w:rsidRDefault="00C93C8A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C93C8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Рекордер</w:t>
      </w:r>
    </w:p>
    <w:p w14:paraId="08133B74" w14:textId="77777777" w:rsidR="00C93C8A" w:rsidRPr="00C93C8A" w:rsidRDefault="00C93C8A" w:rsidP="00505D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Тип: Тип Регистратор с термальной матрицей</w:t>
      </w:r>
    </w:p>
    <w:p w14:paraId="64DC91A7" w14:textId="77777777" w:rsidR="00C93C8A" w:rsidRPr="00C93C8A" w:rsidRDefault="00C93C8A" w:rsidP="00505D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Горизонтальное разрешение: 16 точек/мм (скорость бумаги: 25,0 мм/с)</w:t>
      </w:r>
    </w:p>
    <w:p w14:paraId="7CCC9C90" w14:textId="77777777" w:rsidR="00C93C8A" w:rsidRPr="00C93C8A" w:rsidRDefault="00C93C8A" w:rsidP="00505D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Вертикальное разрешение: 8 точек/мм</w:t>
      </w:r>
    </w:p>
    <w:p w14:paraId="509F4BE7" w14:textId="77777777" w:rsidR="00C93C8A" w:rsidRPr="00EF1733" w:rsidRDefault="00C93C8A" w:rsidP="00505D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C93C8A">
        <w:rPr>
          <w:rFonts w:ascii="OpenSans-Regular" w:eastAsia="Times New Roman" w:hAnsi="OpenSans-Regular" w:cs="Times New Roman"/>
          <w:color w:val="333333"/>
          <w:sz w:val="27"/>
          <w:szCs w:val="27"/>
        </w:rPr>
        <w:t>Форма сигнала Макс. 3 волны</w:t>
      </w:r>
    </w:p>
    <w:p w14:paraId="7E065511" w14:textId="77777777" w:rsidR="00EF1733" w:rsidRDefault="00EF1733" w:rsidP="00EF1733">
      <w:p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</w:pPr>
    </w:p>
    <w:p w14:paraId="53FA7253" w14:textId="77777777" w:rsidR="00EF1733" w:rsidRPr="00C93C8A" w:rsidRDefault="00EF1733" w:rsidP="00EF1733">
      <w:p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</w:p>
    <w:p w14:paraId="695DFCE2" w14:textId="380CAD01" w:rsidR="00505D9E" w:rsidRPr="00160748" w:rsidRDefault="006A4515" w:rsidP="00505D9E">
      <w:pPr>
        <w:spacing w:after="255" w:line="240" w:lineRule="auto"/>
        <w:outlineLvl w:val="2"/>
        <w:rPr>
          <w:rFonts w:ascii="Arial" w:eastAsia="Times New Roman" w:hAnsi="Arial" w:cs="Arial"/>
          <w:b/>
          <w:bCs/>
          <w:color w:val="2C3E9A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2C3E9A"/>
          <w:sz w:val="45"/>
          <w:szCs w:val="45"/>
        </w:rPr>
        <w:t xml:space="preserve">5. </w:t>
      </w:r>
      <w:r w:rsidR="00003459" w:rsidRPr="00003459">
        <w:rPr>
          <w:rFonts w:ascii="Arial" w:eastAsia="Times New Roman" w:hAnsi="Arial" w:cs="Arial"/>
          <w:b/>
          <w:bCs/>
          <w:color w:val="2C3E9A"/>
          <w:sz w:val="45"/>
          <w:szCs w:val="45"/>
        </w:rPr>
        <w:t xml:space="preserve">Аппарат УДАРНО-ВОЛНОВОЙ ТЕРАПИИ: </w:t>
      </w:r>
    </w:p>
    <w:p w14:paraId="019A1917" w14:textId="41B8F78C" w:rsidR="00003459" w:rsidRPr="006A4515" w:rsidRDefault="006A4515" w:rsidP="00505D9E">
      <w:pPr>
        <w:spacing w:after="255" w:line="240" w:lineRule="auto"/>
        <w:outlineLvl w:val="2"/>
        <w:rPr>
          <w:rFonts w:ascii="Arial" w:eastAsia="Times New Roman" w:hAnsi="Arial" w:cs="Arial"/>
          <w:b/>
          <w:bCs/>
          <w:color w:val="2C3E9A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2C3E9A"/>
          <w:sz w:val="45"/>
          <w:szCs w:val="45"/>
        </w:rPr>
        <w:t>Германия</w:t>
      </w:r>
    </w:p>
    <w:p w14:paraId="0FC12D46" w14:textId="77777777" w:rsidR="00003459" w:rsidRPr="00003459" w:rsidRDefault="00003459" w:rsidP="00505D9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03459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14:paraId="00F28677" w14:textId="77777777" w:rsidR="00003459" w:rsidRPr="00003459" w:rsidRDefault="00003459" w:rsidP="00505D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0345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14:paraId="731D2C67" w14:textId="77777777" w:rsidR="00003459" w:rsidRPr="00003459" w:rsidRDefault="00003459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003459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Описание</w:t>
      </w:r>
    </w:p>
    <w:p w14:paraId="413D5136" w14:textId="7F717376" w:rsidR="00003459" w:rsidRPr="00003459" w:rsidRDefault="001947D3" w:rsidP="00505D9E">
      <w:pPr>
        <w:spacing w:after="750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>
        <w:rPr>
          <w:rFonts w:ascii="OpenSans-Regular" w:eastAsia="Times New Roman" w:hAnsi="OpenSans-Regular" w:cs="Times New Roman"/>
          <w:b/>
          <w:bCs/>
          <w:color w:val="333333"/>
          <w:sz w:val="27"/>
          <w:szCs w:val="27"/>
        </w:rPr>
        <w:t>С</w:t>
      </w:r>
      <w:r w:rsidR="00003459"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овременная терапевтическая система с удобным корпусом для размещения всех необходимых принадлежностей.</w:t>
      </w:r>
      <w:r w:rsidR="00003459"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</w:r>
      <w:r w:rsidR="00003459"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</w:r>
      <w:r>
        <w:rPr>
          <w:rFonts w:ascii="OpenSans-Regular" w:eastAsia="Times New Roman" w:hAnsi="OpenSans-Regular" w:cs="Times New Roman"/>
          <w:color w:val="333333"/>
          <w:sz w:val="27"/>
          <w:szCs w:val="27"/>
        </w:rPr>
        <w:t>С</w:t>
      </w:r>
      <w:r w:rsidR="00003459"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истема для ударно-волновой терапии с баллистическими высокоэнергетическими импульсами. Для лечения биологических тканей и структур при различных патологиях и медицинских показаниях. Уникальная, простая в эксплуатации система предназначена для широкого использования врачами-физиотерапевтами.</w:t>
      </w:r>
    </w:p>
    <w:p w14:paraId="68614D85" w14:textId="5125FE0C" w:rsidR="00003459" w:rsidRPr="00003459" w:rsidRDefault="00003459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003459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 xml:space="preserve">Радиальная ударная волна </w:t>
      </w:r>
      <w:r w:rsidR="0016560A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-</w:t>
      </w:r>
      <w:r w:rsidRPr="00003459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 xml:space="preserve"> уникальная и мощная технология</w:t>
      </w:r>
    </w:p>
    <w:p w14:paraId="77E7DD66" w14:textId="77777777" w:rsidR="00003459" w:rsidRPr="00003459" w:rsidRDefault="00003459" w:rsidP="00505D9E">
      <w:pPr>
        <w:spacing w:after="750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Радиальная ударно-волновая терапия (РУВТ) является эффективным методом лечения, снаряд разгоняется в манипуляторе и генерирует волну механического давления, которая передается в тело человека через головку аппликатора и распространяется в ткани.</w:t>
      </w:r>
      <w:bookmarkStart w:id="0" w:name="_GoBack"/>
      <w:bookmarkEnd w:id="0"/>
    </w:p>
    <w:p w14:paraId="15259C73" w14:textId="77777777" w:rsidR="00003459" w:rsidRPr="00003459" w:rsidRDefault="00003459" w:rsidP="00505D9E">
      <w:pPr>
        <w:spacing w:after="300" w:line="240" w:lineRule="auto"/>
        <w:outlineLvl w:val="1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003459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Технические характеристики</w:t>
      </w:r>
    </w:p>
    <w:p w14:paraId="21C58C5C" w14:textId="5D627F48" w:rsidR="00003459" w:rsidRPr="00003459" w:rsidRDefault="00003459" w:rsidP="00EF1733">
      <w:pPr>
        <w:spacing w:after="750" w:line="240" w:lineRule="auto"/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</w:pPr>
      <w:r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Технология - бескомпрессорная баллистическая радиальная система ударно-волновой терапии с электромагнитным генератором в качестве ускорителя снаряда.</w:t>
      </w:r>
      <w:r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br/>
        <w:t>Уровни мощности/энергия - уровни мощности варьируются от 60 до 185 мДж и настраиваются с шагом 10 мДж.</w:t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Pr="00003459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Режимы</w:t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Частота от 1 до 22 Гц</w:t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3 пакетных режима (4/8/12 импульсов)</w:t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Pr="00003459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Программы</w:t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7 предустановленных настраиваемых программ</w:t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Pr="00003459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Протоколы</w:t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="00EF1733" w:rsidRPr="00EF1733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ab/>
      </w:r>
      <w:r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Доступно более 25 иллюстрированных рекомендаций по лечению</w:t>
      </w:r>
      <w:r w:rsidR="00EF1733" w:rsidRPr="00EF1733">
        <w:rPr>
          <w:rFonts w:ascii="OpenSans-Regular" w:eastAsia="Times New Roman" w:hAnsi="OpenSans-Regular" w:cs="Times New Roman"/>
          <w:color w:val="333333"/>
          <w:sz w:val="27"/>
          <w:szCs w:val="27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="00EF1733">
        <w:rPr>
          <w:rFonts w:ascii="OpenSans-Regular" w:eastAsia="Times New Roman" w:hAnsi="OpenSans-Regular" w:cs="Times New Roman"/>
          <w:color w:val="333333"/>
          <w:sz w:val="27"/>
          <w:szCs w:val="27"/>
          <w:lang w:val="en-US"/>
        </w:rPr>
        <w:tab/>
      </w:r>
      <w:r w:rsidRPr="00003459">
        <w:rPr>
          <w:rFonts w:ascii="OpenSans-Bold" w:eastAsia="Times New Roman" w:hAnsi="OpenSans-Bold" w:cs="Times New Roman"/>
          <w:b/>
          <w:bCs/>
          <w:color w:val="2C3E9A"/>
          <w:sz w:val="38"/>
          <w:szCs w:val="38"/>
        </w:rPr>
        <w:t>Управление</w:t>
      </w:r>
    </w:p>
    <w:p w14:paraId="32A67B84" w14:textId="77777777" w:rsidR="00003459" w:rsidRPr="00003459" w:rsidRDefault="00003459" w:rsidP="00505D9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12” цветной сенсорный экран</w:t>
      </w:r>
    </w:p>
    <w:p w14:paraId="37DD50FB" w14:textId="77777777" w:rsidR="00003459" w:rsidRPr="00003459" w:rsidRDefault="00003459" w:rsidP="00505D9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Поворотная ручка для установки уровня мощности и частоты</w:t>
      </w:r>
    </w:p>
    <w:p w14:paraId="40787D18" w14:textId="77777777" w:rsidR="00003459" w:rsidRPr="00003459" w:rsidRDefault="00003459" w:rsidP="00505D9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OpenSans-Regular" w:eastAsia="Times New Roman" w:hAnsi="OpenSans-Regular" w:cs="Times New Roman"/>
          <w:color w:val="333333"/>
          <w:sz w:val="27"/>
          <w:szCs w:val="27"/>
        </w:rPr>
      </w:pPr>
      <w:r w:rsidRPr="00003459">
        <w:rPr>
          <w:rFonts w:ascii="OpenSans-Regular" w:eastAsia="Times New Roman" w:hAnsi="OpenSans-Regular" w:cs="Times New Roman"/>
          <w:color w:val="333333"/>
          <w:sz w:val="27"/>
          <w:szCs w:val="27"/>
        </w:rPr>
        <w:t>Управление манипулятором с помощью разнонаправленной ножной педали</w:t>
      </w:r>
    </w:p>
    <w:sectPr w:rsidR="00003459" w:rsidRPr="00003459" w:rsidSect="006A4515">
      <w:headerReference w:type="default" r:id="rId8"/>
      <w:pgSz w:w="11906" w:h="16838"/>
      <w:pgMar w:top="266" w:right="566" w:bottom="426" w:left="426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D3128" w14:textId="77777777" w:rsidR="00E80A7E" w:rsidRDefault="00E80A7E" w:rsidP="00320150">
      <w:pPr>
        <w:spacing w:after="0" w:line="240" w:lineRule="auto"/>
      </w:pPr>
      <w:r>
        <w:separator/>
      </w:r>
    </w:p>
  </w:endnote>
  <w:endnote w:type="continuationSeparator" w:id="0">
    <w:p w14:paraId="458CDCFC" w14:textId="77777777" w:rsidR="00E80A7E" w:rsidRDefault="00E80A7E" w:rsidP="003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OpenSans-Regular">
    <w:altName w:val="Cambria"/>
    <w:panose1 w:val="00000000000000000000"/>
    <w:charset w:val="00"/>
    <w:family w:val="roman"/>
    <w:notTrueType/>
    <w:pitch w:val="default"/>
  </w:font>
  <w:font w:name="Object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FAC6D" w14:textId="77777777" w:rsidR="00E80A7E" w:rsidRDefault="00E80A7E" w:rsidP="00320150">
      <w:pPr>
        <w:spacing w:after="0" w:line="240" w:lineRule="auto"/>
      </w:pPr>
      <w:r>
        <w:separator/>
      </w:r>
    </w:p>
  </w:footnote>
  <w:footnote w:type="continuationSeparator" w:id="0">
    <w:p w14:paraId="0F3B1179" w14:textId="77777777" w:rsidR="00E80A7E" w:rsidRDefault="00E80A7E" w:rsidP="003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2A1A4" w14:textId="7C1BC235" w:rsidR="004D345D" w:rsidRDefault="004D345D" w:rsidP="008F6C89">
    <w:pPr>
      <w:pStyle w:val="a6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D7"/>
    <w:multiLevelType w:val="multilevel"/>
    <w:tmpl w:val="5CC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76375"/>
    <w:multiLevelType w:val="multilevel"/>
    <w:tmpl w:val="A4AE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0114A"/>
    <w:multiLevelType w:val="hybridMultilevel"/>
    <w:tmpl w:val="F02E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94467"/>
    <w:multiLevelType w:val="hybridMultilevel"/>
    <w:tmpl w:val="C61C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16E77"/>
    <w:multiLevelType w:val="multilevel"/>
    <w:tmpl w:val="5110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45AB6"/>
    <w:multiLevelType w:val="multilevel"/>
    <w:tmpl w:val="9B2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F0D6A"/>
    <w:multiLevelType w:val="hybridMultilevel"/>
    <w:tmpl w:val="BB28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93D77"/>
    <w:multiLevelType w:val="hybridMultilevel"/>
    <w:tmpl w:val="8E4A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14348"/>
    <w:multiLevelType w:val="hybridMultilevel"/>
    <w:tmpl w:val="EAA4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C6E"/>
    <w:multiLevelType w:val="multilevel"/>
    <w:tmpl w:val="F498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E4336"/>
    <w:multiLevelType w:val="multilevel"/>
    <w:tmpl w:val="7BA4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F5151"/>
    <w:multiLevelType w:val="multilevel"/>
    <w:tmpl w:val="92AC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60EEB"/>
    <w:multiLevelType w:val="hybridMultilevel"/>
    <w:tmpl w:val="538E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C6CC9"/>
    <w:multiLevelType w:val="multilevel"/>
    <w:tmpl w:val="5502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E43A1E"/>
    <w:multiLevelType w:val="multilevel"/>
    <w:tmpl w:val="94D2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052778"/>
    <w:multiLevelType w:val="hybridMultilevel"/>
    <w:tmpl w:val="E5AE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45FD"/>
    <w:multiLevelType w:val="hybridMultilevel"/>
    <w:tmpl w:val="83EA07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712529F"/>
    <w:multiLevelType w:val="multilevel"/>
    <w:tmpl w:val="EC1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F0C1B"/>
    <w:multiLevelType w:val="hybridMultilevel"/>
    <w:tmpl w:val="35F0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2794A"/>
    <w:multiLevelType w:val="multilevel"/>
    <w:tmpl w:val="A6DC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C676E"/>
    <w:multiLevelType w:val="hybridMultilevel"/>
    <w:tmpl w:val="81E8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11272"/>
    <w:multiLevelType w:val="multilevel"/>
    <w:tmpl w:val="AFF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7D134E"/>
    <w:multiLevelType w:val="hybridMultilevel"/>
    <w:tmpl w:val="0B24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B70CE"/>
    <w:multiLevelType w:val="multilevel"/>
    <w:tmpl w:val="CE3A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490FB4"/>
    <w:multiLevelType w:val="multilevel"/>
    <w:tmpl w:val="5766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2967CD"/>
    <w:multiLevelType w:val="hybridMultilevel"/>
    <w:tmpl w:val="D13A25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BA1551"/>
    <w:multiLevelType w:val="hybridMultilevel"/>
    <w:tmpl w:val="59E8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740AB"/>
    <w:multiLevelType w:val="multilevel"/>
    <w:tmpl w:val="363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171E6"/>
    <w:multiLevelType w:val="multilevel"/>
    <w:tmpl w:val="BE24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BC5CAD"/>
    <w:multiLevelType w:val="hybridMultilevel"/>
    <w:tmpl w:val="457E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61AA4"/>
    <w:multiLevelType w:val="multilevel"/>
    <w:tmpl w:val="6E76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5226CE"/>
    <w:multiLevelType w:val="multilevel"/>
    <w:tmpl w:val="CD9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2F36F6"/>
    <w:multiLevelType w:val="multilevel"/>
    <w:tmpl w:val="8ED2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12"/>
  </w:num>
  <w:num w:numId="5">
    <w:abstractNumId w:val="26"/>
  </w:num>
  <w:num w:numId="6">
    <w:abstractNumId w:val="6"/>
  </w:num>
  <w:num w:numId="7">
    <w:abstractNumId w:val="22"/>
  </w:num>
  <w:num w:numId="8">
    <w:abstractNumId w:val="20"/>
  </w:num>
  <w:num w:numId="9">
    <w:abstractNumId w:val="8"/>
  </w:num>
  <w:num w:numId="10">
    <w:abstractNumId w:val="7"/>
  </w:num>
  <w:num w:numId="11">
    <w:abstractNumId w:val="18"/>
  </w:num>
  <w:num w:numId="12">
    <w:abstractNumId w:val="25"/>
  </w:num>
  <w:num w:numId="13">
    <w:abstractNumId w:val="15"/>
  </w:num>
  <w:num w:numId="14">
    <w:abstractNumId w:val="3"/>
  </w:num>
  <w:num w:numId="15">
    <w:abstractNumId w:val="11"/>
  </w:num>
  <w:num w:numId="16">
    <w:abstractNumId w:val="31"/>
  </w:num>
  <w:num w:numId="17">
    <w:abstractNumId w:val="27"/>
  </w:num>
  <w:num w:numId="18">
    <w:abstractNumId w:val="13"/>
  </w:num>
  <w:num w:numId="19">
    <w:abstractNumId w:val="5"/>
  </w:num>
  <w:num w:numId="20">
    <w:abstractNumId w:val="30"/>
  </w:num>
  <w:num w:numId="21">
    <w:abstractNumId w:val="14"/>
  </w:num>
  <w:num w:numId="22">
    <w:abstractNumId w:val="32"/>
  </w:num>
  <w:num w:numId="23">
    <w:abstractNumId w:val="10"/>
  </w:num>
  <w:num w:numId="24">
    <w:abstractNumId w:val="17"/>
  </w:num>
  <w:num w:numId="25">
    <w:abstractNumId w:val="24"/>
  </w:num>
  <w:num w:numId="26">
    <w:abstractNumId w:val="9"/>
  </w:num>
  <w:num w:numId="27">
    <w:abstractNumId w:val="0"/>
  </w:num>
  <w:num w:numId="28">
    <w:abstractNumId w:val="21"/>
  </w:num>
  <w:num w:numId="29">
    <w:abstractNumId w:val="1"/>
  </w:num>
  <w:num w:numId="30">
    <w:abstractNumId w:val="4"/>
  </w:num>
  <w:num w:numId="31">
    <w:abstractNumId w:val="19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75"/>
    <w:rsid w:val="00003459"/>
    <w:rsid w:val="0001615B"/>
    <w:rsid w:val="00053B76"/>
    <w:rsid w:val="0005467C"/>
    <w:rsid w:val="00057ADA"/>
    <w:rsid w:val="000610ED"/>
    <w:rsid w:val="00065446"/>
    <w:rsid w:val="00067E6C"/>
    <w:rsid w:val="000909F6"/>
    <w:rsid w:val="000946CE"/>
    <w:rsid w:val="000A4E25"/>
    <w:rsid w:val="000B09B1"/>
    <w:rsid w:val="000B0A50"/>
    <w:rsid w:val="000B38B2"/>
    <w:rsid w:val="000B7AF3"/>
    <w:rsid w:val="000E3D79"/>
    <w:rsid w:val="000F06C4"/>
    <w:rsid w:val="00104D7F"/>
    <w:rsid w:val="001053D6"/>
    <w:rsid w:val="0010646E"/>
    <w:rsid w:val="001068E0"/>
    <w:rsid w:val="00120651"/>
    <w:rsid w:val="00130112"/>
    <w:rsid w:val="0013594F"/>
    <w:rsid w:val="001445DD"/>
    <w:rsid w:val="00157734"/>
    <w:rsid w:val="00160748"/>
    <w:rsid w:val="0016560A"/>
    <w:rsid w:val="00171B87"/>
    <w:rsid w:val="00177085"/>
    <w:rsid w:val="001947D3"/>
    <w:rsid w:val="001A30E5"/>
    <w:rsid w:val="001A7A94"/>
    <w:rsid w:val="001B49D0"/>
    <w:rsid w:val="001B6E13"/>
    <w:rsid w:val="001C0C9E"/>
    <w:rsid w:val="001C2644"/>
    <w:rsid w:val="001C3375"/>
    <w:rsid w:val="001C460F"/>
    <w:rsid w:val="001F1A0E"/>
    <w:rsid w:val="001F4C20"/>
    <w:rsid w:val="00220BD7"/>
    <w:rsid w:val="00224009"/>
    <w:rsid w:val="0023581B"/>
    <w:rsid w:val="00236264"/>
    <w:rsid w:val="00236757"/>
    <w:rsid w:val="00241092"/>
    <w:rsid w:val="002421F6"/>
    <w:rsid w:val="002424B6"/>
    <w:rsid w:val="00246144"/>
    <w:rsid w:val="002712D5"/>
    <w:rsid w:val="0028085F"/>
    <w:rsid w:val="00281624"/>
    <w:rsid w:val="002845CD"/>
    <w:rsid w:val="00293749"/>
    <w:rsid w:val="00297CFD"/>
    <w:rsid w:val="002A1907"/>
    <w:rsid w:val="002A7B2A"/>
    <w:rsid w:val="002B53F6"/>
    <w:rsid w:val="002D4328"/>
    <w:rsid w:val="002E1EAD"/>
    <w:rsid w:val="002F2295"/>
    <w:rsid w:val="002F6102"/>
    <w:rsid w:val="0030583D"/>
    <w:rsid w:val="00311290"/>
    <w:rsid w:val="00311927"/>
    <w:rsid w:val="00311D35"/>
    <w:rsid w:val="00311E3A"/>
    <w:rsid w:val="00312433"/>
    <w:rsid w:val="00315242"/>
    <w:rsid w:val="00320150"/>
    <w:rsid w:val="00320A6A"/>
    <w:rsid w:val="00326BEA"/>
    <w:rsid w:val="0033043B"/>
    <w:rsid w:val="00363382"/>
    <w:rsid w:val="0036559F"/>
    <w:rsid w:val="00367984"/>
    <w:rsid w:val="00371254"/>
    <w:rsid w:val="003862E0"/>
    <w:rsid w:val="0039112D"/>
    <w:rsid w:val="00394D33"/>
    <w:rsid w:val="003A1317"/>
    <w:rsid w:val="003A3444"/>
    <w:rsid w:val="003A6969"/>
    <w:rsid w:val="003F1680"/>
    <w:rsid w:val="003F6CE2"/>
    <w:rsid w:val="0040123F"/>
    <w:rsid w:val="00413DDD"/>
    <w:rsid w:val="004205F6"/>
    <w:rsid w:val="004245CD"/>
    <w:rsid w:val="004430A0"/>
    <w:rsid w:val="00450C08"/>
    <w:rsid w:val="0045798A"/>
    <w:rsid w:val="00463304"/>
    <w:rsid w:val="00470720"/>
    <w:rsid w:val="00471EF3"/>
    <w:rsid w:val="00484175"/>
    <w:rsid w:val="004846AB"/>
    <w:rsid w:val="00486AA8"/>
    <w:rsid w:val="004979C4"/>
    <w:rsid w:val="004D345D"/>
    <w:rsid w:val="004D5862"/>
    <w:rsid w:val="004D7767"/>
    <w:rsid w:val="004F0C3A"/>
    <w:rsid w:val="004F691A"/>
    <w:rsid w:val="00505D9E"/>
    <w:rsid w:val="005062C1"/>
    <w:rsid w:val="0051156F"/>
    <w:rsid w:val="005125FF"/>
    <w:rsid w:val="00526F73"/>
    <w:rsid w:val="0053294D"/>
    <w:rsid w:val="005367C3"/>
    <w:rsid w:val="00561950"/>
    <w:rsid w:val="00565B21"/>
    <w:rsid w:val="0058026B"/>
    <w:rsid w:val="00581709"/>
    <w:rsid w:val="00583BA8"/>
    <w:rsid w:val="00586E37"/>
    <w:rsid w:val="00587279"/>
    <w:rsid w:val="005A159F"/>
    <w:rsid w:val="005C67EC"/>
    <w:rsid w:val="005D3847"/>
    <w:rsid w:val="005E1D4A"/>
    <w:rsid w:val="005E3F2F"/>
    <w:rsid w:val="005F484B"/>
    <w:rsid w:val="005F4B79"/>
    <w:rsid w:val="0060009C"/>
    <w:rsid w:val="00605928"/>
    <w:rsid w:val="00612DE2"/>
    <w:rsid w:val="00615F97"/>
    <w:rsid w:val="00633ADC"/>
    <w:rsid w:val="00654E60"/>
    <w:rsid w:val="00661E89"/>
    <w:rsid w:val="00661F42"/>
    <w:rsid w:val="00671105"/>
    <w:rsid w:val="00671867"/>
    <w:rsid w:val="00677560"/>
    <w:rsid w:val="00684C98"/>
    <w:rsid w:val="006965C7"/>
    <w:rsid w:val="006A00CD"/>
    <w:rsid w:val="006A2474"/>
    <w:rsid w:val="006A4515"/>
    <w:rsid w:val="006C18BB"/>
    <w:rsid w:val="006C3B2E"/>
    <w:rsid w:val="006C4C16"/>
    <w:rsid w:val="006D064C"/>
    <w:rsid w:val="006D6EBB"/>
    <w:rsid w:val="006D6F0E"/>
    <w:rsid w:val="006E5229"/>
    <w:rsid w:val="006E5437"/>
    <w:rsid w:val="006F150E"/>
    <w:rsid w:val="006F2BA5"/>
    <w:rsid w:val="0070694C"/>
    <w:rsid w:val="0071572D"/>
    <w:rsid w:val="00724A4B"/>
    <w:rsid w:val="0072617C"/>
    <w:rsid w:val="0072628B"/>
    <w:rsid w:val="007262C6"/>
    <w:rsid w:val="0072784E"/>
    <w:rsid w:val="00730CEF"/>
    <w:rsid w:val="00772AB0"/>
    <w:rsid w:val="00772F84"/>
    <w:rsid w:val="00792A42"/>
    <w:rsid w:val="0079749B"/>
    <w:rsid w:val="007A31D7"/>
    <w:rsid w:val="007A5163"/>
    <w:rsid w:val="007A57CE"/>
    <w:rsid w:val="007A6F7A"/>
    <w:rsid w:val="007C39CD"/>
    <w:rsid w:val="007D5F8C"/>
    <w:rsid w:val="007E5ABD"/>
    <w:rsid w:val="007F427E"/>
    <w:rsid w:val="007F62B3"/>
    <w:rsid w:val="00822767"/>
    <w:rsid w:val="00826B4D"/>
    <w:rsid w:val="00844D29"/>
    <w:rsid w:val="0086503B"/>
    <w:rsid w:val="00875EE9"/>
    <w:rsid w:val="00876920"/>
    <w:rsid w:val="00880A83"/>
    <w:rsid w:val="008848F1"/>
    <w:rsid w:val="008876B1"/>
    <w:rsid w:val="00892D78"/>
    <w:rsid w:val="008A40B2"/>
    <w:rsid w:val="008A5FA5"/>
    <w:rsid w:val="008C4228"/>
    <w:rsid w:val="008C4251"/>
    <w:rsid w:val="008D7789"/>
    <w:rsid w:val="008F1AAB"/>
    <w:rsid w:val="008F6C89"/>
    <w:rsid w:val="0090086B"/>
    <w:rsid w:val="00925D45"/>
    <w:rsid w:val="009276D8"/>
    <w:rsid w:val="00946D68"/>
    <w:rsid w:val="009652CC"/>
    <w:rsid w:val="0098298E"/>
    <w:rsid w:val="00983165"/>
    <w:rsid w:val="009860D9"/>
    <w:rsid w:val="00986E3C"/>
    <w:rsid w:val="009A61FB"/>
    <w:rsid w:val="009B5E70"/>
    <w:rsid w:val="009D1CC7"/>
    <w:rsid w:val="009E3076"/>
    <w:rsid w:val="009F2835"/>
    <w:rsid w:val="009F7928"/>
    <w:rsid w:val="009F7EC7"/>
    <w:rsid w:val="00A06422"/>
    <w:rsid w:val="00A11FEE"/>
    <w:rsid w:val="00A1311B"/>
    <w:rsid w:val="00A23166"/>
    <w:rsid w:val="00A26A36"/>
    <w:rsid w:val="00A278E9"/>
    <w:rsid w:val="00A279D0"/>
    <w:rsid w:val="00A3126B"/>
    <w:rsid w:val="00A479C5"/>
    <w:rsid w:val="00A55C8A"/>
    <w:rsid w:val="00A61BEA"/>
    <w:rsid w:val="00A778AA"/>
    <w:rsid w:val="00A87D48"/>
    <w:rsid w:val="00A94245"/>
    <w:rsid w:val="00AA49F0"/>
    <w:rsid w:val="00AA598A"/>
    <w:rsid w:val="00AA6515"/>
    <w:rsid w:val="00AB0BDB"/>
    <w:rsid w:val="00AB52D3"/>
    <w:rsid w:val="00AD77D3"/>
    <w:rsid w:val="00AE24CD"/>
    <w:rsid w:val="00B00FEC"/>
    <w:rsid w:val="00B04E0C"/>
    <w:rsid w:val="00B20228"/>
    <w:rsid w:val="00B40865"/>
    <w:rsid w:val="00B46AE9"/>
    <w:rsid w:val="00B56D60"/>
    <w:rsid w:val="00B65B62"/>
    <w:rsid w:val="00B82B2E"/>
    <w:rsid w:val="00B85AE5"/>
    <w:rsid w:val="00BA2D0C"/>
    <w:rsid w:val="00BA7788"/>
    <w:rsid w:val="00BA78E3"/>
    <w:rsid w:val="00BB3F09"/>
    <w:rsid w:val="00BD0940"/>
    <w:rsid w:val="00BD680F"/>
    <w:rsid w:val="00BF08A7"/>
    <w:rsid w:val="00C04A91"/>
    <w:rsid w:val="00C31775"/>
    <w:rsid w:val="00C403FF"/>
    <w:rsid w:val="00C52AC2"/>
    <w:rsid w:val="00C5692C"/>
    <w:rsid w:val="00C618F3"/>
    <w:rsid w:val="00C71497"/>
    <w:rsid w:val="00C77647"/>
    <w:rsid w:val="00C8236B"/>
    <w:rsid w:val="00C93C8A"/>
    <w:rsid w:val="00CA7D91"/>
    <w:rsid w:val="00CB011D"/>
    <w:rsid w:val="00CB3062"/>
    <w:rsid w:val="00CB3D9D"/>
    <w:rsid w:val="00CC0974"/>
    <w:rsid w:val="00CC4229"/>
    <w:rsid w:val="00CC5F89"/>
    <w:rsid w:val="00CC606A"/>
    <w:rsid w:val="00CC7E7F"/>
    <w:rsid w:val="00CD57AC"/>
    <w:rsid w:val="00CE0401"/>
    <w:rsid w:val="00CE3A21"/>
    <w:rsid w:val="00CE792F"/>
    <w:rsid w:val="00D03B31"/>
    <w:rsid w:val="00D056A6"/>
    <w:rsid w:val="00D16969"/>
    <w:rsid w:val="00D346C0"/>
    <w:rsid w:val="00D429BB"/>
    <w:rsid w:val="00D455DB"/>
    <w:rsid w:val="00D50CE8"/>
    <w:rsid w:val="00D67EE7"/>
    <w:rsid w:val="00D75173"/>
    <w:rsid w:val="00D87529"/>
    <w:rsid w:val="00D95788"/>
    <w:rsid w:val="00D966B6"/>
    <w:rsid w:val="00DD49BC"/>
    <w:rsid w:val="00DF2562"/>
    <w:rsid w:val="00DF729D"/>
    <w:rsid w:val="00E27BFF"/>
    <w:rsid w:val="00E31020"/>
    <w:rsid w:val="00E35CB7"/>
    <w:rsid w:val="00E47715"/>
    <w:rsid w:val="00E7466D"/>
    <w:rsid w:val="00E80A7E"/>
    <w:rsid w:val="00E84B9A"/>
    <w:rsid w:val="00EA1DF3"/>
    <w:rsid w:val="00EA1F95"/>
    <w:rsid w:val="00EC0C4C"/>
    <w:rsid w:val="00ED150A"/>
    <w:rsid w:val="00EF1636"/>
    <w:rsid w:val="00EF1733"/>
    <w:rsid w:val="00F05838"/>
    <w:rsid w:val="00F155D5"/>
    <w:rsid w:val="00F34440"/>
    <w:rsid w:val="00F366D5"/>
    <w:rsid w:val="00F37B05"/>
    <w:rsid w:val="00F52281"/>
    <w:rsid w:val="00F6683A"/>
    <w:rsid w:val="00F740DC"/>
    <w:rsid w:val="00F871FF"/>
    <w:rsid w:val="00F9085B"/>
    <w:rsid w:val="00F911CB"/>
    <w:rsid w:val="00F96022"/>
    <w:rsid w:val="00FA2914"/>
    <w:rsid w:val="00FB1D7E"/>
    <w:rsid w:val="00FD0F9B"/>
    <w:rsid w:val="00FE3F5A"/>
    <w:rsid w:val="00FF5CB3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0B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3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4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0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4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150"/>
  </w:style>
  <w:style w:type="paragraph" w:styleId="a8">
    <w:name w:val="footer"/>
    <w:basedOn w:val="a"/>
    <w:link w:val="a9"/>
    <w:uiPriority w:val="99"/>
    <w:unhideWhenUsed/>
    <w:rsid w:val="003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150"/>
  </w:style>
  <w:style w:type="paragraph" w:styleId="aa">
    <w:name w:val="List Paragraph"/>
    <w:basedOn w:val="a"/>
    <w:uiPriority w:val="34"/>
    <w:qFormat/>
    <w:rsid w:val="00EF1636"/>
    <w:pPr>
      <w:ind w:left="720"/>
      <w:contextualSpacing/>
    </w:pPr>
  </w:style>
  <w:style w:type="paragraph" w:customStyle="1" w:styleId="Default">
    <w:name w:val="Default"/>
    <w:rsid w:val="002358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93C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3C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3C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93C8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3C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93C8A"/>
    <w:rPr>
      <w:rFonts w:ascii="Arial" w:eastAsia="Times New Roman" w:hAnsi="Arial" w:cs="Arial"/>
      <w:vanish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9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93C8A"/>
    <w:rPr>
      <w:b/>
      <w:bCs/>
    </w:rPr>
  </w:style>
  <w:style w:type="character" w:styleId="ad">
    <w:name w:val="Hyperlink"/>
    <w:basedOn w:val="a0"/>
    <w:uiPriority w:val="99"/>
    <w:semiHidden/>
    <w:unhideWhenUsed/>
    <w:rsid w:val="0000345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03459"/>
    <w:rPr>
      <w:color w:val="800080"/>
      <w:u w:val="single"/>
    </w:rPr>
  </w:style>
  <w:style w:type="paragraph" w:customStyle="1" w:styleId="msonormal0">
    <w:name w:val="msonormal"/>
    <w:basedOn w:val="a"/>
    <w:rsid w:val="0000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0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00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00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00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9">
    <w:name w:val="font9"/>
    <w:basedOn w:val="a"/>
    <w:rsid w:val="0000345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034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70">
    <w:name w:val="xl70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a"/>
    <w:rsid w:val="000034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034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034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034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034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0034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0034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9">
    <w:name w:val="xl79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83">
    <w:name w:val="xl83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4">
    <w:name w:val="xl84"/>
    <w:basedOn w:val="a"/>
    <w:rsid w:val="000034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5">
    <w:name w:val="xl85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034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7">
    <w:name w:val="xl87"/>
    <w:basedOn w:val="a"/>
    <w:rsid w:val="0000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8">
    <w:name w:val="xl88"/>
    <w:basedOn w:val="a"/>
    <w:rsid w:val="0000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9">
    <w:name w:val="xl89"/>
    <w:basedOn w:val="a"/>
    <w:rsid w:val="0000345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0">
    <w:name w:val="xl90"/>
    <w:basedOn w:val="a"/>
    <w:rsid w:val="000034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1">
    <w:name w:val="xl91"/>
    <w:basedOn w:val="a"/>
    <w:rsid w:val="0000345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xl92">
    <w:name w:val="xl92"/>
    <w:basedOn w:val="a"/>
    <w:rsid w:val="0000345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3">
    <w:name w:val="xl93"/>
    <w:basedOn w:val="a"/>
    <w:rsid w:val="0000345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4">
    <w:name w:val="xl94"/>
    <w:basedOn w:val="a"/>
    <w:rsid w:val="0000345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3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4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0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4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150"/>
  </w:style>
  <w:style w:type="paragraph" w:styleId="a8">
    <w:name w:val="footer"/>
    <w:basedOn w:val="a"/>
    <w:link w:val="a9"/>
    <w:uiPriority w:val="99"/>
    <w:unhideWhenUsed/>
    <w:rsid w:val="003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150"/>
  </w:style>
  <w:style w:type="paragraph" w:styleId="aa">
    <w:name w:val="List Paragraph"/>
    <w:basedOn w:val="a"/>
    <w:uiPriority w:val="34"/>
    <w:qFormat/>
    <w:rsid w:val="00EF1636"/>
    <w:pPr>
      <w:ind w:left="720"/>
      <w:contextualSpacing/>
    </w:pPr>
  </w:style>
  <w:style w:type="paragraph" w:customStyle="1" w:styleId="Default">
    <w:name w:val="Default"/>
    <w:rsid w:val="002358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93C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3C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3C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93C8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3C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93C8A"/>
    <w:rPr>
      <w:rFonts w:ascii="Arial" w:eastAsia="Times New Roman" w:hAnsi="Arial" w:cs="Arial"/>
      <w:vanish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9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93C8A"/>
    <w:rPr>
      <w:b/>
      <w:bCs/>
    </w:rPr>
  </w:style>
  <w:style w:type="character" w:styleId="ad">
    <w:name w:val="Hyperlink"/>
    <w:basedOn w:val="a0"/>
    <w:uiPriority w:val="99"/>
    <w:semiHidden/>
    <w:unhideWhenUsed/>
    <w:rsid w:val="0000345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03459"/>
    <w:rPr>
      <w:color w:val="800080"/>
      <w:u w:val="single"/>
    </w:rPr>
  </w:style>
  <w:style w:type="paragraph" w:customStyle="1" w:styleId="msonormal0">
    <w:name w:val="msonormal"/>
    <w:basedOn w:val="a"/>
    <w:rsid w:val="0000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0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00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00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00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9">
    <w:name w:val="font9"/>
    <w:basedOn w:val="a"/>
    <w:rsid w:val="0000345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034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70">
    <w:name w:val="xl70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1">
    <w:name w:val="xl71"/>
    <w:basedOn w:val="a"/>
    <w:rsid w:val="000034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034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034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034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034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0034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0034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9">
    <w:name w:val="xl79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xl83">
    <w:name w:val="xl83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4">
    <w:name w:val="xl84"/>
    <w:basedOn w:val="a"/>
    <w:rsid w:val="000034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5">
    <w:name w:val="xl85"/>
    <w:basedOn w:val="a"/>
    <w:rsid w:val="00003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034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7">
    <w:name w:val="xl87"/>
    <w:basedOn w:val="a"/>
    <w:rsid w:val="0000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8">
    <w:name w:val="xl88"/>
    <w:basedOn w:val="a"/>
    <w:rsid w:val="0000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9">
    <w:name w:val="xl89"/>
    <w:basedOn w:val="a"/>
    <w:rsid w:val="0000345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0">
    <w:name w:val="xl90"/>
    <w:basedOn w:val="a"/>
    <w:rsid w:val="000034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1">
    <w:name w:val="xl91"/>
    <w:basedOn w:val="a"/>
    <w:rsid w:val="0000345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xl92">
    <w:name w:val="xl92"/>
    <w:basedOn w:val="a"/>
    <w:rsid w:val="0000345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3">
    <w:name w:val="xl93"/>
    <w:basedOn w:val="a"/>
    <w:rsid w:val="0000345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4">
    <w:name w:val="xl94"/>
    <w:basedOn w:val="a"/>
    <w:rsid w:val="0000345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2022-10-17T11:18:00Z</cp:lastPrinted>
  <dcterms:created xsi:type="dcterms:W3CDTF">2022-10-24T04:11:00Z</dcterms:created>
  <dcterms:modified xsi:type="dcterms:W3CDTF">2022-10-25T05:55:00Z</dcterms:modified>
</cp:coreProperties>
</file>