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F3" w:rsidRPr="001C55F3" w:rsidRDefault="001C55F3" w:rsidP="001C55F3">
      <w:pPr>
        <w:spacing w:line="240" w:lineRule="auto"/>
        <w:jc w:val="center"/>
        <w:rPr>
          <w:rFonts w:ascii="Times New Roman" w:hAnsi="Times New Roman" w:cs="Times New Roman"/>
          <w:b/>
          <w:sz w:val="24"/>
          <w:szCs w:val="24"/>
        </w:rPr>
      </w:pPr>
      <w:r w:rsidRPr="001C55F3">
        <w:rPr>
          <w:rFonts w:ascii="Times New Roman" w:hAnsi="Times New Roman" w:cs="Times New Roman"/>
          <w:b/>
          <w:sz w:val="24"/>
          <w:szCs w:val="24"/>
        </w:rPr>
        <w:t>ДОГОВОР №</w:t>
      </w:r>
    </w:p>
    <w:p w:rsidR="001C55F3" w:rsidRPr="001C55F3" w:rsidRDefault="001C55F3" w:rsidP="001C55F3">
      <w:pPr>
        <w:spacing w:line="240" w:lineRule="auto"/>
        <w:jc w:val="center"/>
        <w:rPr>
          <w:rFonts w:ascii="Times New Roman" w:hAnsi="Times New Roman" w:cs="Times New Roman"/>
          <w:b/>
          <w:sz w:val="24"/>
          <w:szCs w:val="24"/>
        </w:rPr>
      </w:pPr>
      <w:r w:rsidRPr="001C55F3">
        <w:rPr>
          <w:rFonts w:ascii="Times New Roman" w:hAnsi="Times New Roman" w:cs="Times New Roman"/>
          <w:b/>
          <w:sz w:val="24"/>
          <w:szCs w:val="24"/>
        </w:rPr>
        <w:t>на оказание услуг</w:t>
      </w:r>
    </w:p>
    <w:p w:rsidR="001C55F3" w:rsidRPr="001C55F3" w:rsidRDefault="001C55F3" w:rsidP="001C55F3">
      <w:pPr>
        <w:spacing w:line="240" w:lineRule="auto"/>
        <w:jc w:val="center"/>
        <w:rPr>
          <w:rFonts w:ascii="Times New Roman" w:hAnsi="Times New Roman" w:cs="Times New Roman"/>
          <w:sz w:val="24"/>
          <w:szCs w:val="24"/>
        </w:rPr>
      </w:pPr>
    </w:p>
    <w:tbl>
      <w:tblPr>
        <w:tblW w:w="0" w:type="auto"/>
        <w:tblLook w:val="01E0"/>
      </w:tblPr>
      <w:tblGrid>
        <w:gridCol w:w="4801"/>
        <w:gridCol w:w="4770"/>
      </w:tblGrid>
      <w:tr w:rsidR="001C55F3" w:rsidRPr="001C55F3" w:rsidTr="00196872">
        <w:tc>
          <w:tcPr>
            <w:tcW w:w="5140" w:type="dxa"/>
          </w:tcPr>
          <w:p w:rsidR="001C55F3" w:rsidRPr="001C55F3" w:rsidRDefault="001C55F3" w:rsidP="001C55F3">
            <w:pPr>
              <w:spacing w:line="240" w:lineRule="auto"/>
              <w:jc w:val="center"/>
              <w:rPr>
                <w:rFonts w:ascii="Times New Roman" w:hAnsi="Times New Roman" w:cs="Times New Roman"/>
                <w:sz w:val="24"/>
                <w:szCs w:val="24"/>
              </w:rPr>
            </w:pPr>
            <w:r w:rsidRPr="001C55F3">
              <w:rPr>
                <w:rFonts w:ascii="Times New Roman" w:hAnsi="Times New Roman" w:cs="Times New Roman"/>
                <w:sz w:val="24"/>
                <w:szCs w:val="24"/>
              </w:rPr>
              <w:t>г</w:t>
            </w:r>
            <w:proofErr w:type="gramStart"/>
            <w:r w:rsidRPr="001C55F3">
              <w:rPr>
                <w:rFonts w:ascii="Times New Roman" w:hAnsi="Times New Roman" w:cs="Times New Roman"/>
                <w:sz w:val="24"/>
                <w:szCs w:val="24"/>
              </w:rPr>
              <w:t>.Б</w:t>
            </w:r>
            <w:proofErr w:type="gramEnd"/>
            <w:r w:rsidRPr="001C55F3">
              <w:rPr>
                <w:rFonts w:ascii="Times New Roman" w:hAnsi="Times New Roman" w:cs="Times New Roman"/>
                <w:sz w:val="24"/>
                <w:szCs w:val="24"/>
              </w:rPr>
              <w:t>ухара</w:t>
            </w:r>
          </w:p>
        </w:tc>
        <w:tc>
          <w:tcPr>
            <w:tcW w:w="5141" w:type="dxa"/>
          </w:tcPr>
          <w:p w:rsidR="001C55F3" w:rsidRPr="001C55F3" w:rsidRDefault="001C55F3" w:rsidP="001C55F3">
            <w:pPr>
              <w:spacing w:line="240" w:lineRule="auto"/>
              <w:jc w:val="center"/>
              <w:rPr>
                <w:rFonts w:ascii="Times New Roman" w:hAnsi="Times New Roman" w:cs="Times New Roman"/>
                <w:sz w:val="24"/>
                <w:szCs w:val="24"/>
              </w:rPr>
            </w:pPr>
            <w:r w:rsidRPr="001C55F3">
              <w:rPr>
                <w:rFonts w:ascii="Times New Roman" w:hAnsi="Times New Roman" w:cs="Times New Roman"/>
                <w:sz w:val="24"/>
                <w:szCs w:val="24"/>
              </w:rPr>
              <w:t>«»  20</w:t>
            </w:r>
            <w:r w:rsidRPr="001C55F3">
              <w:rPr>
                <w:rFonts w:ascii="Times New Roman" w:hAnsi="Times New Roman" w:cs="Times New Roman"/>
                <w:sz w:val="24"/>
                <w:szCs w:val="24"/>
                <w:lang w:val="en-US"/>
              </w:rPr>
              <w:t>22</w:t>
            </w:r>
            <w:r w:rsidRPr="001C55F3">
              <w:rPr>
                <w:rFonts w:ascii="Times New Roman" w:hAnsi="Times New Roman" w:cs="Times New Roman"/>
                <w:sz w:val="24"/>
                <w:szCs w:val="24"/>
              </w:rPr>
              <w:t xml:space="preserve"> г.</w:t>
            </w:r>
          </w:p>
        </w:tc>
      </w:tr>
    </w:tbl>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b/>
          <w:bCs/>
          <w:sz w:val="24"/>
          <w:szCs w:val="24"/>
        </w:rPr>
        <w:t xml:space="preserve">            _______________________</w:t>
      </w:r>
      <w:r w:rsidRPr="001C55F3">
        <w:rPr>
          <w:rFonts w:ascii="Times New Roman" w:hAnsi="Times New Roman" w:cs="Times New Roman"/>
          <w:sz w:val="24"/>
          <w:szCs w:val="24"/>
        </w:rPr>
        <w:t xml:space="preserve">, именуемое в дальнейшем «ИСПОЛНИТЕЛЬ», в лице Директора ____________________, действующего на основании Устава, и </w:t>
      </w:r>
      <w:r w:rsidRPr="001C55F3">
        <w:rPr>
          <w:rFonts w:ascii="Times New Roman" w:hAnsi="Times New Roman" w:cs="Times New Roman"/>
          <w:b/>
          <w:sz w:val="24"/>
          <w:szCs w:val="24"/>
        </w:rPr>
        <w:t>ООО «</w:t>
      </w:r>
      <w:proofErr w:type="spellStart"/>
      <w:r w:rsidRPr="001C55F3">
        <w:rPr>
          <w:rFonts w:ascii="Times New Roman" w:hAnsi="Times New Roman" w:cs="Times New Roman"/>
          <w:b/>
          <w:sz w:val="24"/>
          <w:szCs w:val="24"/>
          <w:lang w:val="en-US"/>
        </w:rPr>
        <w:t>Buxoro</w:t>
      </w:r>
      <w:proofErr w:type="spellEnd"/>
      <w:r w:rsidRPr="001C55F3">
        <w:rPr>
          <w:rFonts w:ascii="Times New Roman" w:hAnsi="Times New Roman" w:cs="Times New Roman"/>
          <w:b/>
          <w:sz w:val="24"/>
          <w:szCs w:val="24"/>
        </w:rPr>
        <w:t xml:space="preserve"> </w:t>
      </w:r>
      <w:proofErr w:type="spellStart"/>
      <w:r w:rsidRPr="001C55F3">
        <w:rPr>
          <w:rFonts w:ascii="Times New Roman" w:hAnsi="Times New Roman" w:cs="Times New Roman"/>
          <w:b/>
          <w:sz w:val="24"/>
          <w:szCs w:val="24"/>
          <w:lang w:val="en-US"/>
        </w:rPr>
        <w:t>xalqaro</w:t>
      </w:r>
      <w:proofErr w:type="spellEnd"/>
      <w:r w:rsidRPr="001C55F3">
        <w:rPr>
          <w:rFonts w:ascii="Times New Roman" w:hAnsi="Times New Roman" w:cs="Times New Roman"/>
          <w:b/>
          <w:sz w:val="24"/>
          <w:szCs w:val="24"/>
        </w:rPr>
        <w:t xml:space="preserve"> </w:t>
      </w:r>
      <w:proofErr w:type="spellStart"/>
      <w:r w:rsidRPr="001C55F3">
        <w:rPr>
          <w:rFonts w:ascii="Times New Roman" w:hAnsi="Times New Roman" w:cs="Times New Roman"/>
          <w:b/>
          <w:sz w:val="24"/>
          <w:szCs w:val="24"/>
          <w:lang w:val="en-US"/>
        </w:rPr>
        <w:t>aeroporti</w:t>
      </w:r>
      <w:proofErr w:type="spellEnd"/>
      <w:r w:rsidRPr="001C55F3">
        <w:rPr>
          <w:rFonts w:ascii="Times New Roman" w:hAnsi="Times New Roman" w:cs="Times New Roman"/>
          <w:b/>
          <w:sz w:val="24"/>
          <w:szCs w:val="24"/>
        </w:rPr>
        <w:t>»</w:t>
      </w:r>
      <w:r w:rsidRPr="001C55F3">
        <w:rPr>
          <w:rFonts w:ascii="Times New Roman" w:hAnsi="Times New Roman" w:cs="Times New Roman"/>
          <w:sz w:val="24"/>
          <w:szCs w:val="24"/>
        </w:rPr>
        <w:t>, именуемое в дальнейшем «ЗАКАЗЧИК», в лице директора Рахимова Д.К. действующего на основании Устава, заключили настоящий Договор о нижеследующем:</w:t>
      </w:r>
    </w:p>
    <w:p w:rsidR="001C55F3" w:rsidRPr="001C55F3" w:rsidRDefault="001C55F3" w:rsidP="001C55F3">
      <w:pPr>
        <w:spacing w:line="240" w:lineRule="auto"/>
        <w:jc w:val="both"/>
        <w:rPr>
          <w:rFonts w:ascii="Times New Roman" w:hAnsi="Times New Roman" w:cs="Times New Roman"/>
          <w:b/>
          <w:bCs/>
          <w:sz w:val="24"/>
          <w:szCs w:val="24"/>
        </w:rPr>
      </w:pPr>
      <w:r w:rsidRPr="001C55F3">
        <w:rPr>
          <w:rFonts w:ascii="Times New Roman" w:hAnsi="Times New Roman" w:cs="Times New Roman"/>
          <w:b/>
          <w:bCs/>
          <w:sz w:val="24"/>
          <w:szCs w:val="24"/>
        </w:rPr>
        <w:t>I. ПРЕДМЕТ ДОГОВОРА</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1.1. Исполнитель обязуется по заданию Заказчика оказать услуги, указанные в п.1.2. настоящего Договора, а Заказчик обязуется оплатить их;</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1.2. Услуги, оказываемые Исполнителем по настоящему Договору:</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_______________________________________________________________</w:t>
      </w:r>
      <w:proofErr w:type="gramStart"/>
      <w:r w:rsidRPr="001C55F3">
        <w:rPr>
          <w:rFonts w:ascii="Times New Roman" w:hAnsi="Times New Roman" w:cs="Times New Roman"/>
          <w:sz w:val="24"/>
          <w:szCs w:val="24"/>
        </w:rPr>
        <w:t>согласно</w:t>
      </w:r>
      <w:proofErr w:type="gramEnd"/>
      <w:r w:rsidRPr="001C55F3">
        <w:rPr>
          <w:rFonts w:ascii="Times New Roman" w:hAnsi="Times New Roman" w:cs="Times New Roman"/>
          <w:sz w:val="24"/>
          <w:szCs w:val="24"/>
        </w:rPr>
        <w:t xml:space="preserve"> Технического задания (Приложение №1) утвержденного Заказчиком и согласованного Исполнителем.</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1.3. Срок оказания Услуг – в течение </w:t>
      </w:r>
      <w:proofErr w:type="spellStart"/>
      <w:r w:rsidRPr="001C55F3">
        <w:rPr>
          <w:rFonts w:ascii="Times New Roman" w:hAnsi="Times New Roman" w:cs="Times New Roman"/>
          <w:sz w:val="24"/>
          <w:szCs w:val="24"/>
        </w:rPr>
        <w:t>___</w:t>
      </w:r>
      <w:proofErr w:type="gramStart"/>
      <w:r w:rsidRPr="001C55F3">
        <w:rPr>
          <w:rFonts w:ascii="Times New Roman" w:hAnsi="Times New Roman" w:cs="Times New Roman"/>
          <w:sz w:val="24"/>
          <w:szCs w:val="24"/>
        </w:rPr>
        <w:t>_-</w:t>
      </w:r>
      <w:proofErr w:type="gramEnd"/>
      <w:r w:rsidRPr="001C55F3">
        <w:rPr>
          <w:rFonts w:ascii="Times New Roman" w:hAnsi="Times New Roman" w:cs="Times New Roman"/>
          <w:sz w:val="24"/>
          <w:szCs w:val="24"/>
        </w:rPr>
        <w:t>ти</w:t>
      </w:r>
      <w:proofErr w:type="spellEnd"/>
      <w:r w:rsidRPr="001C55F3">
        <w:rPr>
          <w:rFonts w:ascii="Times New Roman" w:hAnsi="Times New Roman" w:cs="Times New Roman"/>
          <w:sz w:val="24"/>
          <w:szCs w:val="24"/>
        </w:rPr>
        <w:t xml:space="preserve"> рабочих дней с момента поступления авансовых средств на расчетный счет Исполнителя;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1.4. Договор действует до полного исполнения Обязатель</w:t>
      </w:r>
      <w:proofErr w:type="gramStart"/>
      <w:r w:rsidRPr="001C55F3">
        <w:rPr>
          <w:rFonts w:ascii="Times New Roman" w:hAnsi="Times New Roman" w:cs="Times New Roman"/>
          <w:sz w:val="24"/>
          <w:szCs w:val="24"/>
        </w:rPr>
        <w:t>ств ст</w:t>
      </w:r>
      <w:proofErr w:type="gramEnd"/>
      <w:r w:rsidRPr="001C55F3">
        <w:rPr>
          <w:rFonts w:ascii="Times New Roman" w:hAnsi="Times New Roman" w:cs="Times New Roman"/>
          <w:sz w:val="24"/>
          <w:szCs w:val="24"/>
        </w:rPr>
        <w:t xml:space="preserve">орон;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1.5.  Исполнитель имеет право оказать услуги досрочно.</w:t>
      </w:r>
    </w:p>
    <w:p w:rsidR="001C55F3" w:rsidRPr="001C55F3" w:rsidRDefault="001C55F3" w:rsidP="001C55F3">
      <w:pPr>
        <w:spacing w:line="240" w:lineRule="auto"/>
        <w:jc w:val="both"/>
        <w:rPr>
          <w:rFonts w:ascii="Times New Roman" w:hAnsi="Times New Roman" w:cs="Times New Roman"/>
          <w:b/>
          <w:sz w:val="24"/>
          <w:szCs w:val="24"/>
        </w:rPr>
      </w:pPr>
      <w:r w:rsidRPr="001C55F3">
        <w:rPr>
          <w:rFonts w:ascii="Times New Roman" w:hAnsi="Times New Roman" w:cs="Times New Roman"/>
          <w:b/>
          <w:sz w:val="24"/>
          <w:szCs w:val="24"/>
          <w:lang w:val="en-US"/>
        </w:rPr>
        <w:t>II</w:t>
      </w:r>
      <w:r w:rsidRPr="001C55F3">
        <w:rPr>
          <w:rFonts w:ascii="Times New Roman" w:hAnsi="Times New Roman" w:cs="Times New Roman"/>
          <w:b/>
          <w:sz w:val="24"/>
          <w:szCs w:val="24"/>
        </w:rPr>
        <w:t>. ЦЕНА ДОГОВОРА И ПОРЯДОК РАСЧЕТОВ</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2.1. Общая стоимость оказываемых Исполнителем Услуг составляет </w:t>
      </w:r>
      <w:r w:rsidRPr="001C55F3">
        <w:rPr>
          <w:rFonts w:ascii="Times New Roman" w:hAnsi="Times New Roman" w:cs="Times New Roman"/>
          <w:b/>
          <w:sz w:val="24"/>
          <w:szCs w:val="24"/>
        </w:rPr>
        <w:t>_______________________________</w:t>
      </w:r>
      <w:r w:rsidRPr="001C55F3">
        <w:rPr>
          <w:rFonts w:ascii="Times New Roman" w:hAnsi="Times New Roman" w:cs="Times New Roman"/>
          <w:sz w:val="24"/>
          <w:szCs w:val="24"/>
        </w:rPr>
        <w:t xml:space="preserve"> </w:t>
      </w:r>
      <w:proofErr w:type="spellStart"/>
      <w:r w:rsidRPr="001C55F3">
        <w:rPr>
          <w:rFonts w:ascii="Times New Roman" w:hAnsi="Times New Roman" w:cs="Times New Roman"/>
          <w:sz w:val="24"/>
          <w:szCs w:val="24"/>
        </w:rPr>
        <w:t>сум</w:t>
      </w:r>
      <w:proofErr w:type="spellEnd"/>
      <w:r w:rsidRPr="001C55F3">
        <w:rPr>
          <w:rFonts w:ascii="Times New Roman" w:hAnsi="Times New Roman" w:cs="Times New Roman"/>
          <w:sz w:val="24"/>
          <w:szCs w:val="24"/>
        </w:rPr>
        <w:t xml:space="preserve"> с учетом НДС, </w:t>
      </w:r>
      <w:proofErr w:type="gramStart"/>
      <w:r w:rsidRPr="001C55F3">
        <w:rPr>
          <w:rFonts w:ascii="Times New Roman" w:hAnsi="Times New Roman" w:cs="Times New Roman"/>
          <w:sz w:val="24"/>
          <w:szCs w:val="24"/>
        </w:rPr>
        <w:t>согласно Приложения</w:t>
      </w:r>
      <w:proofErr w:type="gramEnd"/>
      <w:r w:rsidRPr="001C55F3">
        <w:rPr>
          <w:rFonts w:ascii="Times New Roman" w:hAnsi="Times New Roman" w:cs="Times New Roman"/>
          <w:sz w:val="24"/>
          <w:szCs w:val="24"/>
        </w:rPr>
        <w:t xml:space="preserve"> № 2.</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2.2. Заказчик производит оплату на расчетный счет Исполнителя, в следующем порядке:</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 </w:t>
      </w:r>
      <w:proofErr w:type="gramStart"/>
      <w:r w:rsidRPr="001C55F3">
        <w:rPr>
          <w:rFonts w:ascii="Times New Roman" w:hAnsi="Times New Roman" w:cs="Times New Roman"/>
          <w:sz w:val="24"/>
          <w:szCs w:val="24"/>
        </w:rPr>
        <w:t xml:space="preserve">- предоплата в размере 30 % от общей суммы договора, что составляет </w:t>
      </w:r>
      <w:r w:rsidRPr="001C55F3">
        <w:rPr>
          <w:rFonts w:ascii="Times New Roman" w:hAnsi="Times New Roman" w:cs="Times New Roman"/>
          <w:b/>
          <w:sz w:val="24"/>
          <w:szCs w:val="24"/>
        </w:rPr>
        <w:t>__________________________________________</w:t>
      </w:r>
      <w:r w:rsidRPr="001C55F3">
        <w:rPr>
          <w:rFonts w:ascii="Times New Roman" w:hAnsi="Times New Roman" w:cs="Times New Roman"/>
          <w:sz w:val="24"/>
          <w:szCs w:val="24"/>
        </w:rPr>
        <w:t xml:space="preserve"> </w:t>
      </w:r>
      <w:proofErr w:type="spellStart"/>
      <w:r w:rsidRPr="001C55F3">
        <w:rPr>
          <w:rFonts w:ascii="Times New Roman" w:hAnsi="Times New Roman" w:cs="Times New Roman"/>
          <w:sz w:val="24"/>
          <w:szCs w:val="24"/>
        </w:rPr>
        <w:t>сум</w:t>
      </w:r>
      <w:proofErr w:type="spellEnd"/>
      <w:r w:rsidRPr="001C55F3">
        <w:rPr>
          <w:rFonts w:ascii="Times New Roman" w:hAnsi="Times New Roman" w:cs="Times New Roman"/>
          <w:sz w:val="24"/>
          <w:szCs w:val="24"/>
        </w:rPr>
        <w:t>, в течение 10-ти банковских дней с момента подписания настоящего Договора;</w:t>
      </w:r>
      <w:proofErr w:type="gramEnd"/>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 Окончательный расчет в размере 70% от общей суммы договора, что составляет </w:t>
      </w:r>
      <w:r w:rsidRPr="001C55F3">
        <w:rPr>
          <w:rFonts w:ascii="Times New Roman" w:hAnsi="Times New Roman" w:cs="Times New Roman"/>
          <w:b/>
          <w:sz w:val="24"/>
          <w:szCs w:val="24"/>
        </w:rPr>
        <w:t>______________________________________</w:t>
      </w:r>
      <w:r w:rsidRPr="001C55F3">
        <w:rPr>
          <w:rFonts w:ascii="Times New Roman" w:hAnsi="Times New Roman" w:cs="Times New Roman"/>
          <w:sz w:val="24"/>
          <w:szCs w:val="24"/>
        </w:rPr>
        <w:t xml:space="preserve"> </w:t>
      </w:r>
      <w:proofErr w:type="spellStart"/>
      <w:r w:rsidRPr="001C55F3">
        <w:rPr>
          <w:rFonts w:ascii="Times New Roman" w:hAnsi="Times New Roman" w:cs="Times New Roman"/>
          <w:sz w:val="24"/>
          <w:szCs w:val="24"/>
        </w:rPr>
        <w:t>сум</w:t>
      </w:r>
      <w:proofErr w:type="spellEnd"/>
      <w:r w:rsidRPr="001C55F3">
        <w:rPr>
          <w:rFonts w:ascii="Times New Roman" w:hAnsi="Times New Roman" w:cs="Times New Roman"/>
          <w:sz w:val="24"/>
          <w:szCs w:val="24"/>
        </w:rPr>
        <w:t xml:space="preserve">, за оказанные услуги по Контракту Заказчик производит в течение 10-ти банковских дней с момента подписания Сторонами Акта выполненных работ.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b/>
          <w:bCs/>
          <w:sz w:val="24"/>
          <w:szCs w:val="24"/>
          <w:lang w:val="en-US"/>
        </w:rPr>
        <w:t>I</w:t>
      </w:r>
      <w:r w:rsidRPr="001C55F3">
        <w:rPr>
          <w:rFonts w:ascii="Times New Roman" w:hAnsi="Times New Roman" w:cs="Times New Roman"/>
          <w:b/>
          <w:bCs/>
          <w:sz w:val="24"/>
          <w:szCs w:val="24"/>
        </w:rPr>
        <w:t>II. ПРАВА И ОБЯЗАННОСТИ СТОРОН</w:t>
      </w:r>
    </w:p>
    <w:p w:rsidR="001C55F3" w:rsidRPr="001C55F3" w:rsidRDefault="001C55F3" w:rsidP="001C55F3">
      <w:pPr>
        <w:spacing w:line="240" w:lineRule="auto"/>
        <w:jc w:val="both"/>
        <w:rPr>
          <w:rFonts w:ascii="Times New Roman" w:hAnsi="Times New Roman" w:cs="Times New Roman"/>
          <w:b/>
          <w:sz w:val="24"/>
          <w:szCs w:val="24"/>
        </w:rPr>
      </w:pPr>
      <w:r w:rsidRPr="001C55F3">
        <w:rPr>
          <w:rFonts w:ascii="Times New Roman" w:hAnsi="Times New Roman" w:cs="Times New Roman"/>
          <w:b/>
          <w:sz w:val="24"/>
          <w:szCs w:val="24"/>
        </w:rPr>
        <w:t>3.1. Исполнитель обязан:</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3.1.1. оказать Услуги надлежащим качеством;</w:t>
      </w:r>
    </w:p>
    <w:p w:rsidR="001C55F3" w:rsidRPr="001C55F3" w:rsidRDefault="001C55F3" w:rsidP="001C55F3">
      <w:pPr>
        <w:spacing w:line="240" w:lineRule="auto"/>
        <w:jc w:val="both"/>
        <w:rPr>
          <w:rFonts w:ascii="Times New Roman" w:hAnsi="Times New Roman" w:cs="Times New Roman"/>
          <w:sz w:val="24"/>
          <w:szCs w:val="24"/>
        </w:rPr>
      </w:pPr>
      <w:proofErr w:type="gramStart"/>
      <w:r w:rsidRPr="001C55F3">
        <w:rPr>
          <w:rFonts w:ascii="Times New Roman" w:hAnsi="Times New Roman" w:cs="Times New Roman"/>
          <w:sz w:val="24"/>
          <w:szCs w:val="24"/>
        </w:rPr>
        <w:t>3.1.2. оказать Услуги в полном объеме в срок, указанный в п.1.3 настоящего Договора;</w:t>
      </w:r>
      <w:proofErr w:type="gramEnd"/>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3.1.3.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настоящего </w:t>
      </w:r>
      <w:r w:rsidRPr="001C55F3">
        <w:rPr>
          <w:rFonts w:ascii="Times New Roman" w:hAnsi="Times New Roman" w:cs="Times New Roman"/>
          <w:sz w:val="24"/>
          <w:szCs w:val="24"/>
        </w:rPr>
        <w:lastRenderedPageBreak/>
        <w:t>Договора, ухудшившее качество результата оказанных услуг, в течение 10 календарных дней, с момента получения соответствующего уведомления от Заказчика;</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3.1.4. Выполнять работу </w:t>
      </w:r>
      <w:proofErr w:type="gramStart"/>
      <w:r w:rsidRPr="001C55F3">
        <w:rPr>
          <w:rFonts w:ascii="Times New Roman" w:hAnsi="Times New Roman" w:cs="Times New Roman"/>
          <w:sz w:val="24"/>
          <w:szCs w:val="24"/>
        </w:rPr>
        <w:t>по</w:t>
      </w:r>
      <w:proofErr w:type="gramEnd"/>
      <w:r w:rsidRPr="001C55F3">
        <w:rPr>
          <w:rFonts w:ascii="Times New Roman" w:hAnsi="Times New Roman" w:cs="Times New Roman"/>
          <w:sz w:val="24"/>
          <w:szCs w:val="24"/>
        </w:rPr>
        <w:t xml:space="preserve"> </w:t>
      </w:r>
      <w:proofErr w:type="gramStart"/>
      <w:r w:rsidRPr="001C55F3">
        <w:rPr>
          <w:rFonts w:ascii="Times New Roman" w:hAnsi="Times New Roman" w:cs="Times New Roman"/>
          <w:sz w:val="24"/>
          <w:szCs w:val="24"/>
        </w:rPr>
        <w:t>инженерно-геологических</w:t>
      </w:r>
      <w:proofErr w:type="gramEnd"/>
      <w:r w:rsidRPr="001C55F3">
        <w:rPr>
          <w:rFonts w:ascii="Times New Roman" w:hAnsi="Times New Roman" w:cs="Times New Roman"/>
          <w:sz w:val="24"/>
          <w:szCs w:val="24"/>
        </w:rPr>
        <w:t xml:space="preserve"> и гидрогеологических изысканий в полном объеме и строго в соответствии техническим заданием согласно Технического задания по приложению №1 договора.</w:t>
      </w:r>
    </w:p>
    <w:p w:rsidR="001C55F3" w:rsidRPr="001C55F3" w:rsidRDefault="001C55F3" w:rsidP="001C55F3">
      <w:pPr>
        <w:spacing w:line="240" w:lineRule="auto"/>
        <w:jc w:val="both"/>
        <w:rPr>
          <w:rFonts w:ascii="Times New Roman" w:hAnsi="Times New Roman" w:cs="Times New Roman"/>
          <w:b/>
          <w:sz w:val="24"/>
          <w:szCs w:val="24"/>
        </w:rPr>
      </w:pPr>
      <w:r w:rsidRPr="001C55F3">
        <w:rPr>
          <w:rFonts w:ascii="Times New Roman" w:hAnsi="Times New Roman" w:cs="Times New Roman"/>
          <w:b/>
          <w:sz w:val="24"/>
          <w:szCs w:val="24"/>
        </w:rPr>
        <w:t>3.2. Заказчик обязан:</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3.2.1. произвести окончательные расчеты за Услуги по цене, указанной в п.2.2. настоящего Договора, в течение 10 банковских дней с момента подписания акта выполненных работ;</w:t>
      </w:r>
    </w:p>
    <w:p w:rsidR="001C55F3" w:rsidRPr="001C55F3" w:rsidRDefault="001C55F3" w:rsidP="001C55F3">
      <w:pPr>
        <w:spacing w:line="240" w:lineRule="auto"/>
        <w:jc w:val="both"/>
        <w:rPr>
          <w:rFonts w:ascii="Times New Roman" w:hAnsi="Times New Roman" w:cs="Times New Roman"/>
          <w:b/>
          <w:sz w:val="24"/>
          <w:szCs w:val="24"/>
        </w:rPr>
      </w:pPr>
      <w:r w:rsidRPr="001C55F3">
        <w:rPr>
          <w:rFonts w:ascii="Times New Roman" w:hAnsi="Times New Roman" w:cs="Times New Roman"/>
          <w:b/>
          <w:sz w:val="24"/>
          <w:szCs w:val="24"/>
        </w:rPr>
        <w:t>3.3. Заказчик имеет право:</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3.3.1. в любое время проверять ход и качество оказываемых услуг, не вмешиваясь в деятельность Исполнителя;</w:t>
      </w:r>
    </w:p>
    <w:p w:rsidR="001C55F3" w:rsidRPr="001C55F3" w:rsidRDefault="001C55F3" w:rsidP="001C55F3">
      <w:pPr>
        <w:spacing w:line="240" w:lineRule="auto"/>
        <w:jc w:val="both"/>
        <w:rPr>
          <w:rFonts w:ascii="Times New Roman" w:hAnsi="Times New Roman" w:cs="Times New Roman"/>
          <w:b/>
          <w:sz w:val="24"/>
          <w:szCs w:val="24"/>
        </w:rPr>
      </w:pPr>
      <w:r w:rsidRPr="001C55F3">
        <w:rPr>
          <w:rFonts w:ascii="Times New Roman" w:hAnsi="Times New Roman" w:cs="Times New Roman"/>
          <w:b/>
          <w:sz w:val="24"/>
          <w:szCs w:val="24"/>
        </w:rPr>
        <w:t xml:space="preserve">                                              </w:t>
      </w:r>
      <w:r w:rsidRPr="001C55F3">
        <w:rPr>
          <w:rFonts w:ascii="Times New Roman" w:hAnsi="Times New Roman" w:cs="Times New Roman"/>
          <w:b/>
          <w:sz w:val="24"/>
          <w:szCs w:val="24"/>
          <w:lang w:val="en-US"/>
        </w:rPr>
        <w:t>IV</w:t>
      </w:r>
      <w:r w:rsidRPr="001C55F3">
        <w:rPr>
          <w:rFonts w:ascii="Times New Roman" w:hAnsi="Times New Roman" w:cs="Times New Roman"/>
          <w:b/>
          <w:sz w:val="24"/>
          <w:szCs w:val="24"/>
        </w:rPr>
        <w:t>.СДАЧА И ПРИЁМКА РАБОТ</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     4.1. Приемка выполненных работ по количеству и качеству производится Заказчиком в соответствии с действующим положением о приемке выполненных работ (услуг) в присутствии Исполнителя, на основании нормативных документов в области строительства.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    4.2.  При завершении работ Исполнитель в течени</w:t>
      </w:r>
      <w:proofErr w:type="gramStart"/>
      <w:r w:rsidRPr="001C55F3">
        <w:rPr>
          <w:rFonts w:ascii="Times New Roman" w:hAnsi="Times New Roman" w:cs="Times New Roman"/>
          <w:sz w:val="24"/>
          <w:szCs w:val="24"/>
        </w:rPr>
        <w:t>и</w:t>
      </w:r>
      <w:proofErr w:type="gramEnd"/>
      <w:r w:rsidRPr="001C55F3">
        <w:rPr>
          <w:rFonts w:ascii="Times New Roman" w:hAnsi="Times New Roman" w:cs="Times New Roman"/>
          <w:sz w:val="24"/>
          <w:szCs w:val="24"/>
        </w:rPr>
        <w:t xml:space="preserve"> 5-ти рабочих дней обязан и сдать заказчику все выполненные работы согласно справки </w:t>
      </w:r>
      <w:proofErr w:type="spellStart"/>
      <w:r w:rsidRPr="001C55F3">
        <w:rPr>
          <w:rFonts w:ascii="Times New Roman" w:hAnsi="Times New Roman" w:cs="Times New Roman"/>
          <w:sz w:val="24"/>
          <w:szCs w:val="24"/>
        </w:rPr>
        <w:t>счет-фактуры</w:t>
      </w:r>
      <w:proofErr w:type="spellEnd"/>
      <w:r w:rsidRPr="001C55F3">
        <w:rPr>
          <w:rFonts w:ascii="Times New Roman" w:hAnsi="Times New Roman" w:cs="Times New Roman"/>
          <w:sz w:val="24"/>
          <w:szCs w:val="24"/>
        </w:rPr>
        <w:t xml:space="preserve"> и акта сдачи-приемки выполненных работ, оформленный и подписанный акт рабочей комиссии о приемке выполненных работ.</w:t>
      </w:r>
    </w:p>
    <w:p w:rsidR="001C55F3" w:rsidRPr="001C55F3" w:rsidRDefault="001C55F3" w:rsidP="001C55F3">
      <w:pPr>
        <w:spacing w:line="240" w:lineRule="auto"/>
        <w:jc w:val="both"/>
        <w:rPr>
          <w:rFonts w:ascii="Times New Roman" w:hAnsi="Times New Roman" w:cs="Times New Roman"/>
          <w:b/>
          <w:sz w:val="24"/>
          <w:szCs w:val="24"/>
        </w:rPr>
      </w:pPr>
      <w:r w:rsidRPr="001C55F3">
        <w:rPr>
          <w:rFonts w:ascii="Times New Roman" w:hAnsi="Times New Roman" w:cs="Times New Roman"/>
          <w:sz w:val="24"/>
          <w:szCs w:val="24"/>
        </w:rPr>
        <w:t xml:space="preserve"> </w:t>
      </w:r>
      <w:r w:rsidRPr="001C55F3">
        <w:rPr>
          <w:rFonts w:ascii="Times New Roman" w:hAnsi="Times New Roman" w:cs="Times New Roman"/>
          <w:b/>
          <w:sz w:val="24"/>
          <w:szCs w:val="24"/>
          <w:lang w:val="en-US"/>
        </w:rPr>
        <w:t>V</w:t>
      </w:r>
      <w:r w:rsidRPr="001C55F3">
        <w:rPr>
          <w:rFonts w:ascii="Times New Roman" w:hAnsi="Times New Roman" w:cs="Times New Roman"/>
          <w:b/>
          <w:sz w:val="24"/>
          <w:szCs w:val="24"/>
        </w:rPr>
        <w:t>. ОТВЕТСТВЕННОСТЬ СТОРОН И ПОРЯДОК РАЗРЕШЕНИЯ СПОРОВ</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5.1. В случае несвоевременного оказания Услуг, Исполнитель уплачивает Заказчику пеню в размере 0,5% стоимости Договора за каждый день просрочки, но не более 50% стоимости Договора;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5.2. В случае несвоевременной оплаты, Заказчик уплачивает Исполнителю пеню в размере 0,4% стоимости оказанных Услуг за каждый день просрочки, но не более 50% просроченной суммы платежа.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5.3. За нарушение условий настоящего Договора виновная СТОРОНА возмещает причиненные этим убытки, в том числе упущенную выгоду, в порядке, предусмотренном действующим законодательством Республики Узбекистан;</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5.4. Все споры и разногласия, которые могут возникнуть из настоящего Договора, будут разрешаться путем согласительных процедур. Споры, не урегулированные мирным путем, передаются на рассмотрение в органы Экономического суда по месту нахождения истца. </w:t>
      </w:r>
    </w:p>
    <w:p w:rsidR="001C55F3" w:rsidRPr="001C55F3" w:rsidRDefault="001C55F3" w:rsidP="001C55F3">
      <w:pPr>
        <w:spacing w:line="240" w:lineRule="auto"/>
        <w:jc w:val="both"/>
        <w:rPr>
          <w:rFonts w:ascii="Times New Roman" w:hAnsi="Times New Roman" w:cs="Times New Roman"/>
          <w:b/>
          <w:sz w:val="24"/>
          <w:szCs w:val="24"/>
        </w:rPr>
      </w:pPr>
      <w:r w:rsidRPr="001C55F3">
        <w:rPr>
          <w:rFonts w:ascii="Times New Roman" w:hAnsi="Times New Roman" w:cs="Times New Roman"/>
          <w:b/>
          <w:sz w:val="24"/>
          <w:szCs w:val="24"/>
          <w:lang w:val="en-US"/>
        </w:rPr>
        <w:t>VI</w:t>
      </w:r>
      <w:r w:rsidRPr="001C55F3">
        <w:rPr>
          <w:rFonts w:ascii="Times New Roman" w:hAnsi="Times New Roman" w:cs="Times New Roman"/>
          <w:b/>
          <w:sz w:val="24"/>
          <w:szCs w:val="24"/>
        </w:rPr>
        <w:t>. ФОРС-МАЖОР</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6.1. </w:t>
      </w:r>
      <w:proofErr w:type="gramStart"/>
      <w:r w:rsidRPr="001C55F3">
        <w:rPr>
          <w:rFonts w:ascii="Times New Roman" w:hAnsi="Times New Roman" w:cs="Times New Roman"/>
          <w:sz w:val="24"/>
          <w:szCs w:val="24"/>
        </w:rPr>
        <w:t>В случае наступления обстоятельств непреодолимой силы, вызванных прямо или косвенно, такими причинами, как, например: наводнение, пожар, землетрясение, эпидемии, пандемии, военные конфликты или иного  административного вмешательства со стороны Правительства или каких - 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w:t>
      </w:r>
      <w:proofErr w:type="gramEnd"/>
      <w:r w:rsidRPr="001C55F3">
        <w:rPr>
          <w:rFonts w:ascii="Times New Roman" w:hAnsi="Times New Roman" w:cs="Times New Roman"/>
          <w:sz w:val="24"/>
          <w:szCs w:val="24"/>
        </w:rPr>
        <w:t xml:space="preserve"> время действия </w:t>
      </w:r>
      <w:r w:rsidRPr="001C55F3">
        <w:rPr>
          <w:rFonts w:ascii="Times New Roman" w:hAnsi="Times New Roman" w:cs="Times New Roman"/>
          <w:sz w:val="24"/>
          <w:szCs w:val="24"/>
        </w:rPr>
        <w:lastRenderedPageBreak/>
        <w:t>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1C55F3" w:rsidRPr="001C55F3" w:rsidRDefault="001C55F3" w:rsidP="001C55F3">
      <w:pPr>
        <w:spacing w:line="240" w:lineRule="auto"/>
        <w:jc w:val="both"/>
        <w:rPr>
          <w:rFonts w:ascii="Times New Roman" w:hAnsi="Times New Roman" w:cs="Times New Roman"/>
          <w:b/>
          <w:sz w:val="24"/>
          <w:szCs w:val="24"/>
        </w:rPr>
      </w:pPr>
      <w:r w:rsidRPr="001C55F3">
        <w:rPr>
          <w:rFonts w:ascii="Times New Roman" w:hAnsi="Times New Roman" w:cs="Times New Roman"/>
          <w:b/>
          <w:sz w:val="24"/>
          <w:szCs w:val="24"/>
          <w:lang w:val="en-US"/>
        </w:rPr>
        <w:t>VII</w:t>
      </w:r>
      <w:r w:rsidRPr="001C55F3">
        <w:rPr>
          <w:rFonts w:ascii="Times New Roman" w:hAnsi="Times New Roman" w:cs="Times New Roman"/>
          <w:b/>
          <w:sz w:val="24"/>
          <w:szCs w:val="24"/>
        </w:rPr>
        <w:t>. ЗАКЛЮЧИТЕЛЬНЫЕ ПОЛОЖЕНИЯ</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7.1. Ко всем вопросам, не урегулированным настоящим Договором, будут применяться нормы Гражданского законодательства Республики Узбекистан;</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7.2. Договор вступает в силу с даты подписания договора и действует до полного выполнения своих договорных обязатель</w:t>
      </w:r>
      <w:proofErr w:type="gramStart"/>
      <w:r w:rsidRPr="001C55F3">
        <w:rPr>
          <w:rFonts w:ascii="Times New Roman" w:hAnsi="Times New Roman" w:cs="Times New Roman"/>
          <w:sz w:val="24"/>
          <w:szCs w:val="24"/>
        </w:rPr>
        <w:t>ств ст</w:t>
      </w:r>
      <w:proofErr w:type="gramEnd"/>
      <w:r w:rsidRPr="001C55F3">
        <w:rPr>
          <w:rFonts w:ascii="Times New Roman" w:hAnsi="Times New Roman" w:cs="Times New Roman"/>
          <w:sz w:val="24"/>
          <w:szCs w:val="24"/>
        </w:rPr>
        <w:t>оронами.</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7.3. Изменения и дополнения к настоящему Договору действительны в случае их письменного составления и подписания обеими сторонами;</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7.4. Настоящий договор составлен в двух подлинных экземплярах, по одному для каждой из сторон и вступает в силу с момента его подписания.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11.Разрешение споров</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11.1. Любые споры или противоречия, которые могут возникнуть в связи с настоящим Договором, решаются Сторонами по возможности путем переговоров.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11.2.  Если соглашения достигнуть не удается, то спор передается на рассмотрение в Экономический суд по месту нахождению истца.</w:t>
      </w:r>
    </w:p>
    <w:p w:rsidR="001C55F3" w:rsidRPr="001C55F3" w:rsidRDefault="001C55F3" w:rsidP="001C55F3">
      <w:pPr>
        <w:spacing w:line="240" w:lineRule="auto"/>
        <w:jc w:val="both"/>
        <w:rPr>
          <w:rFonts w:ascii="Times New Roman" w:hAnsi="Times New Roman" w:cs="Times New Roman"/>
          <w:sz w:val="24"/>
          <w:szCs w:val="24"/>
        </w:rPr>
      </w:pP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b/>
          <w:sz w:val="24"/>
          <w:szCs w:val="24"/>
          <w:lang w:val="en-US"/>
        </w:rPr>
        <w:t>XII</w:t>
      </w:r>
      <w:r w:rsidRPr="001C55F3">
        <w:rPr>
          <w:rFonts w:ascii="Times New Roman" w:hAnsi="Times New Roman" w:cs="Times New Roman"/>
          <w:b/>
          <w:sz w:val="24"/>
          <w:szCs w:val="24"/>
        </w:rPr>
        <w:t>. АНТИКОРРУПЦИОННЫЕ ТРЕБОВАНИЯ</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12.1. В рамках исполнения своих обязательств по Договору, Стороны </w:t>
      </w:r>
      <w:proofErr w:type="gramStart"/>
      <w:r w:rsidRPr="001C55F3">
        <w:rPr>
          <w:rFonts w:ascii="Times New Roman" w:hAnsi="Times New Roman" w:cs="Times New Roman"/>
          <w:sz w:val="24"/>
          <w:szCs w:val="24"/>
        </w:rPr>
        <w:t>обеспечивают</w:t>
      </w:r>
      <w:proofErr w:type="gramEnd"/>
      <w:r w:rsidRPr="001C55F3">
        <w:rPr>
          <w:rFonts w:ascii="Times New Roman" w:hAnsi="Times New Roman" w:cs="Times New Roman"/>
          <w:sz w:val="24"/>
          <w:szCs w:val="24"/>
        </w:rPr>
        <w:t xml:space="preserve"> в том числе соблюдение требований применимого законодательства, </w:t>
      </w:r>
      <w:proofErr w:type="spellStart"/>
      <w:r w:rsidRPr="001C55F3">
        <w:rPr>
          <w:rFonts w:ascii="Times New Roman" w:hAnsi="Times New Roman" w:cs="Times New Roman"/>
          <w:sz w:val="24"/>
          <w:szCs w:val="24"/>
        </w:rPr>
        <w:t>антикоррупционного</w:t>
      </w:r>
      <w:proofErr w:type="spellEnd"/>
      <w:r w:rsidRPr="001C55F3">
        <w:rPr>
          <w:rFonts w:ascii="Times New Roman" w:hAnsi="Times New Roman" w:cs="Times New Roman"/>
          <w:sz w:val="24"/>
          <w:szCs w:val="24"/>
        </w:rPr>
        <w:t xml:space="preserve">, гарантируя, что они, их работники, </w:t>
      </w:r>
      <w:proofErr w:type="spellStart"/>
      <w:r w:rsidRPr="001C55F3">
        <w:rPr>
          <w:rFonts w:ascii="Times New Roman" w:hAnsi="Times New Roman" w:cs="Times New Roman"/>
          <w:sz w:val="24"/>
          <w:szCs w:val="24"/>
        </w:rPr>
        <w:t>аффилированные</w:t>
      </w:r>
      <w:proofErr w:type="spellEnd"/>
      <w:r w:rsidRPr="001C55F3">
        <w:rPr>
          <w:rFonts w:ascii="Times New Roman" w:hAnsi="Times New Roman" w:cs="Times New Roman"/>
          <w:sz w:val="24"/>
          <w:szCs w:val="24"/>
        </w:rPr>
        <w:t xml:space="preserve"> лица, бенефициары и привлекаемые для исполнения Договора деловые партнеры, посредники, субподрядчики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12.2.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w:t>
      </w:r>
      <w:proofErr w:type="gramStart"/>
      <w:r w:rsidRPr="001C55F3">
        <w:rPr>
          <w:rFonts w:ascii="Times New Roman" w:hAnsi="Times New Roman" w:cs="Times New Roman"/>
          <w:sz w:val="24"/>
          <w:szCs w:val="24"/>
        </w:rPr>
        <w:t>-л</w:t>
      </w:r>
      <w:proofErr w:type="gramEnd"/>
      <w:r w:rsidRPr="001C55F3">
        <w:rPr>
          <w:rFonts w:ascii="Times New Roman" w:hAnsi="Times New Roman" w:cs="Times New Roman"/>
          <w:sz w:val="24"/>
          <w:szCs w:val="24"/>
        </w:rPr>
        <w:t xml:space="preserve">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Стороны гарантируют принятие мер по недопущению указанных действий. Стороны обязуются открыто и незамедлительно </w:t>
      </w:r>
      <w:proofErr w:type="gramStart"/>
      <w:r w:rsidRPr="001C55F3">
        <w:rPr>
          <w:rFonts w:ascii="Times New Roman" w:hAnsi="Times New Roman" w:cs="Times New Roman"/>
          <w:sz w:val="24"/>
          <w:szCs w:val="24"/>
        </w:rPr>
        <w:t>уведомлять</w:t>
      </w:r>
      <w:proofErr w:type="gramEnd"/>
      <w:r w:rsidRPr="001C55F3">
        <w:rPr>
          <w:rFonts w:ascii="Times New Roman" w:hAnsi="Times New Roman" w:cs="Times New Roman"/>
          <w:sz w:val="24"/>
          <w:szCs w:val="24"/>
        </w:rPr>
        <w:t xml:space="preserve">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w:t>
      </w:r>
      <w:proofErr w:type="spellStart"/>
      <w:r w:rsidRPr="001C55F3">
        <w:rPr>
          <w:rFonts w:ascii="Times New Roman" w:hAnsi="Times New Roman" w:cs="Times New Roman"/>
          <w:sz w:val="24"/>
          <w:szCs w:val="24"/>
        </w:rPr>
        <w:t>аффилированными</w:t>
      </w:r>
      <w:proofErr w:type="spellEnd"/>
      <w:r w:rsidRPr="001C55F3">
        <w:rPr>
          <w:rFonts w:ascii="Times New Roman" w:hAnsi="Times New Roman" w:cs="Times New Roman"/>
          <w:sz w:val="24"/>
          <w:szCs w:val="24"/>
        </w:rPr>
        <w:t xml:space="preserve"> или иными лицами, привлеченными ими в рамках исполнения Договора, </w:t>
      </w:r>
      <w:proofErr w:type="spellStart"/>
      <w:r w:rsidRPr="001C55F3">
        <w:rPr>
          <w:rFonts w:ascii="Times New Roman" w:hAnsi="Times New Roman" w:cs="Times New Roman"/>
          <w:sz w:val="24"/>
          <w:szCs w:val="24"/>
        </w:rPr>
        <w:t>антикоррупционных</w:t>
      </w:r>
      <w:proofErr w:type="spellEnd"/>
      <w:r w:rsidRPr="001C55F3">
        <w:rPr>
          <w:rFonts w:ascii="Times New Roman" w:hAnsi="Times New Roman" w:cs="Times New Roman"/>
          <w:sz w:val="24"/>
          <w:szCs w:val="24"/>
        </w:rPr>
        <w:t xml:space="preserve"> положений настоящего Договора.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lastRenderedPageBreak/>
        <w:t xml:space="preserve">12.3. </w:t>
      </w:r>
      <w:proofErr w:type="gramStart"/>
      <w:r w:rsidRPr="001C55F3">
        <w:rPr>
          <w:rFonts w:ascii="Times New Roman" w:hAnsi="Times New Roman" w:cs="Times New Roman"/>
          <w:sz w:val="24"/>
          <w:szCs w:val="24"/>
        </w:rPr>
        <w:t xml:space="preserve">Также в случае возникновения у одной из Сторон разумно обоснованных подозрений, что произошло или может произойти нарушение </w:t>
      </w:r>
      <w:proofErr w:type="spellStart"/>
      <w:r w:rsidRPr="001C55F3">
        <w:rPr>
          <w:rFonts w:ascii="Times New Roman" w:hAnsi="Times New Roman" w:cs="Times New Roman"/>
          <w:sz w:val="24"/>
          <w:szCs w:val="24"/>
        </w:rPr>
        <w:t>антикоррупционных</w:t>
      </w:r>
      <w:proofErr w:type="spellEnd"/>
      <w:r w:rsidRPr="001C55F3">
        <w:rPr>
          <w:rFonts w:ascii="Times New Roman" w:hAnsi="Times New Roman" w:cs="Times New Roman"/>
          <w:sz w:val="24"/>
          <w:szCs w:val="24"/>
        </w:rPr>
        <w:t xml:space="preserve"> положений применимого законодательства и/или настоящего Договора другой Стороной, ее работниками, бенефициарами, </w:t>
      </w:r>
      <w:proofErr w:type="spellStart"/>
      <w:r w:rsidRPr="001C55F3">
        <w:rPr>
          <w:rFonts w:ascii="Times New Roman" w:hAnsi="Times New Roman" w:cs="Times New Roman"/>
          <w:sz w:val="24"/>
          <w:szCs w:val="24"/>
        </w:rPr>
        <w:t>аффилированными</w:t>
      </w:r>
      <w:proofErr w:type="spellEnd"/>
      <w:r w:rsidRPr="001C55F3">
        <w:rPr>
          <w:rFonts w:ascii="Times New Roman" w:hAnsi="Times New Roman" w:cs="Times New Roman"/>
          <w:sz w:val="24"/>
          <w:szCs w:val="24"/>
        </w:rPr>
        <w:t xml:space="preserve">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w:t>
      </w:r>
      <w:proofErr w:type="gramEnd"/>
      <w:r w:rsidRPr="001C55F3">
        <w:rPr>
          <w:rFonts w:ascii="Times New Roman" w:hAnsi="Times New Roman" w:cs="Times New Roman"/>
          <w:sz w:val="24"/>
          <w:szCs w:val="24"/>
        </w:rPr>
        <w:t xml:space="preserve"> до 10 (десяти) рабочих дней с момента получения запроса. </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 xml:space="preserve">12.4. </w:t>
      </w:r>
      <w:proofErr w:type="gramStart"/>
      <w:r w:rsidRPr="001C55F3">
        <w:rPr>
          <w:rFonts w:ascii="Times New Roman" w:hAnsi="Times New Roman" w:cs="Times New Roman"/>
          <w:sz w:val="24"/>
          <w:szCs w:val="24"/>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roofErr w:type="gramEnd"/>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sz w:val="24"/>
          <w:szCs w:val="24"/>
        </w:rPr>
        <w:t>12.5. 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p w:rsidR="001C55F3" w:rsidRPr="001C55F3" w:rsidRDefault="001C55F3" w:rsidP="001C55F3">
      <w:pPr>
        <w:spacing w:line="240" w:lineRule="auto"/>
        <w:jc w:val="both"/>
        <w:rPr>
          <w:rFonts w:ascii="Times New Roman" w:hAnsi="Times New Roman" w:cs="Times New Roman"/>
          <w:sz w:val="24"/>
          <w:szCs w:val="24"/>
        </w:rPr>
      </w:pPr>
      <w:r w:rsidRPr="001C55F3">
        <w:rPr>
          <w:rFonts w:ascii="Times New Roman" w:hAnsi="Times New Roman" w:cs="Times New Roman"/>
          <w:b/>
          <w:sz w:val="24"/>
          <w:szCs w:val="24"/>
          <w:lang w:val="en-US"/>
        </w:rPr>
        <w:t>VIII</w:t>
      </w:r>
      <w:r w:rsidRPr="001C55F3">
        <w:rPr>
          <w:rFonts w:ascii="Times New Roman" w:hAnsi="Times New Roman" w:cs="Times New Roman"/>
          <w:b/>
          <w:sz w:val="24"/>
          <w:szCs w:val="24"/>
        </w:rPr>
        <w:t>. ЮРИДИЧЕСКИЕ АДРЕСА И БАНКОВСКИЕ РЕКВИЗИТЫ СТОРОН</w:t>
      </w:r>
    </w:p>
    <w:tbl>
      <w:tblPr>
        <w:tblW w:w="0" w:type="auto"/>
        <w:tblInd w:w="-146" w:type="dxa"/>
        <w:tblLayout w:type="fixed"/>
        <w:tblCellMar>
          <w:left w:w="71" w:type="dxa"/>
          <w:right w:w="71" w:type="dxa"/>
        </w:tblCellMar>
        <w:tblLook w:val="0000"/>
      </w:tblPr>
      <w:tblGrid>
        <w:gridCol w:w="4588"/>
        <w:gridCol w:w="590"/>
        <w:gridCol w:w="4783"/>
      </w:tblGrid>
      <w:tr w:rsidR="001C55F3" w:rsidRPr="001C55F3" w:rsidTr="00196872">
        <w:tblPrEx>
          <w:tblCellMar>
            <w:top w:w="0" w:type="dxa"/>
            <w:bottom w:w="0" w:type="dxa"/>
          </w:tblCellMar>
        </w:tblPrEx>
        <w:tc>
          <w:tcPr>
            <w:tcW w:w="4588" w:type="dxa"/>
          </w:tcPr>
          <w:p w:rsidR="001C55F3" w:rsidRPr="001C55F3" w:rsidRDefault="001C55F3" w:rsidP="001C55F3">
            <w:pPr>
              <w:spacing w:line="240" w:lineRule="auto"/>
              <w:jc w:val="both"/>
              <w:rPr>
                <w:rFonts w:ascii="Times New Roman" w:hAnsi="Times New Roman" w:cs="Times New Roman"/>
                <w:b/>
                <w:sz w:val="24"/>
                <w:szCs w:val="24"/>
              </w:rPr>
            </w:pPr>
          </w:p>
          <w:p w:rsidR="001C55F3" w:rsidRPr="001C55F3" w:rsidRDefault="001C55F3" w:rsidP="001C55F3">
            <w:pPr>
              <w:spacing w:line="240" w:lineRule="auto"/>
              <w:jc w:val="both"/>
              <w:rPr>
                <w:rFonts w:ascii="Times New Roman" w:hAnsi="Times New Roman" w:cs="Times New Roman"/>
                <w:b/>
                <w:sz w:val="24"/>
                <w:szCs w:val="24"/>
              </w:rPr>
            </w:pPr>
            <w:r w:rsidRPr="001C55F3">
              <w:rPr>
                <w:rFonts w:ascii="Times New Roman" w:hAnsi="Times New Roman" w:cs="Times New Roman"/>
                <w:b/>
                <w:sz w:val="24"/>
                <w:szCs w:val="24"/>
              </w:rPr>
              <w:t xml:space="preserve">           ИСПОЛНИТЕЛЬ</w:t>
            </w:r>
          </w:p>
          <w:p w:rsidR="001C55F3" w:rsidRPr="001C55F3" w:rsidRDefault="001C55F3" w:rsidP="001C55F3">
            <w:pPr>
              <w:spacing w:line="240" w:lineRule="auto"/>
              <w:jc w:val="both"/>
              <w:rPr>
                <w:rFonts w:ascii="Times New Roman" w:hAnsi="Times New Roman" w:cs="Times New Roman"/>
                <w:b/>
                <w:sz w:val="24"/>
                <w:szCs w:val="24"/>
                <w:lang w:val="en-US"/>
              </w:rPr>
            </w:pPr>
          </w:p>
          <w:p w:rsidR="001C55F3" w:rsidRPr="001C55F3" w:rsidRDefault="001C55F3" w:rsidP="001C55F3">
            <w:pPr>
              <w:spacing w:line="240" w:lineRule="auto"/>
              <w:jc w:val="both"/>
              <w:rPr>
                <w:rFonts w:ascii="Times New Roman" w:hAnsi="Times New Roman" w:cs="Times New Roman"/>
                <w:sz w:val="24"/>
                <w:szCs w:val="24"/>
                <w:lang w:val="en-US"/>
              </w:rPr>
            </w:pPr>
          </w:p>
        </w:tc>
        <w:tc>
          <w:tcPr>
            <w:tcW w:w="590" w:type="dxa"/>
          </w:tcPr>
          <w:p w:rsidR="001C55F3" w:rsidRPr="001C55F3" w:rsidRDefault="001C55F3" w:rsidP="001C55F3">
            <w:pPr>
              <w:spacing w:line="240" w:lineRule="auto"/>
              <w:jc w:val="both"/>
              <w:rPr>
                <w:rFonts w:ascii="Times New Roman" w:hAnsi="Times New Roman" w:cs="Times New Roman"/>
                <w:sz w:val="24"/>
                <w:szCs w:val="24"/>
                <w:lang w:val="en-US"/>
              </w:rPr>
            </w:pPr>
          </w:p>
        </w:tc>
        <w:tc>
          <w:tcPr>
            <w:tcW w:w="4783" w:type="dxa"/>
          </w:tcPr>
          <w:p w:rsidR="001C55F3" w:rsidRPr="001C55F3" w:rsidRDefault="001C55F3" w:rsidP="001C55F3">
            <w:pPr>
              <w:spacing w:line="240" w:lineRule="auto"/>
              <w:jc w:val="both"/>
              <w:rPr>
                <w:rFonts w:ascii="Times New Roman" w:hAnsi="Times New Roman" w:cs="Times New Roman"/>
                <w:b/>
                <w:sz w:val="24"/>
                <w:szCs w:val="24"/>
                <w:lang w:val="en-US"/>
              </w:rPr>
            </w:pPr>
          </w:p>
          <w:p w:rsidR="001C55F3" w:rsidRPr="001C55F3" w:rsidRDefault="001C55F3" w:rsidP="001C55F3">
            <w:pPr>
              <w:spacing w:line="240" w:lineRule="auto"/>
              <w:jc w:val="both"/>
              <w:rPr>
                <w:rFonts w:ascii="Times New Roman" w:hAnsi="Times New Roman" w:cs="Times New Roman"/>
                <w:b/>
                <w:sz w:val="24"/>
                <w:szCs w:val="24"/>
                <w:lang w:val="en-US"/>
              </w:rPr>
            </w:pPr>
            <w:r w:rsidRPr="001C55F3">
              <w:rPr>
                <w:rFonts w:ascii="Times New Roman" w:hAnsi="Times New Roman" w:cs="Times New Roman"/>
                <w:b/>
                <w:sz w:val="24"/>
                <w:szCs w:val="24"/>
                <w:lang w:val="en-US"/>
              </w:rPr>
              <w:t xml:space="preserve">                  </w:t>
            </w:r>
            <w:r w:rsidRPr="001C55F3">
              <w:rPr>
                <w:rFonts w:ascii="Times New Roman" w:hAnsi="Times New Roman" w:cs="Times New Roman"/>
                <w:b/>
                <w:sz w:val="24"/>
                <w:szCs w:val="24"/>
              </w:rPr>
              <w:t>ЗАКАЗЧИК</w:t>
            </w:r>
          </w:p>
          <w:p w:rsidR="001C55F3" w:rsidRPr="001C55F3" w:rsidRDefault="001C55F3" w:rsidP="001C55F3">
            <w:pPr>
              <w:spacing w:line="240" w:lineRule="auto"/>
              <w:jc w:val="both"/>
              <w:rPr>
                <w:rFonts w:ascii="Times New Roman" w:hAnsi="Times New Roman" w:cs="Times New Roman"/>
                <w:b/>
                <w:sz w:val="24"/>
                <w:szCs w:val="24"/>
                <w:lang w:val="en-US"/>
              </w:rPr>
            </w:pPr>
          </w:p>
          <w:p w:rsidR="001C55F3" w:rsidRPr="001C55F3" w:rsidRDefault="001C55F3" w:rsidP="001C55F3">
            <w:pPr>
              <w:spacing w:line="240" w:lineRule="auto"/>
              <w:jc w:val="both"/>
              <w:rPr>
                <w:rFonts w:ascii="Times New Roman" w:hAnsi="Times New Roman" w:cs="Times New Roman"/>
                <w:b/>
                <w:sz w:val="24"/>
                <w:szCs w:val="24"/>
                <w:lang w:val="en-US"/>
              </w:rPr>
            </w:pPr>
            <w:r w:rsidRPr="001C55F3">
              <w:rPr>
                <w:rFonts w:ascii="Times New Roman" w:hAnsi="Times New Roman" w:cs="Times New Roman"/>
                <w:b/>
                <w:sz w:val="24"/>
                <w:szCs w:val="24"/>
              </w:rPr>
              <w:t>ООО</w:t>
            </w:r>
            <w:r w:rsidRPr="001C55F3">
              <w:rPr>
                <w:rFonts w:ascii="Times New Roman" w:hAnsi="Times New Roman" w:cs="Times New Roman"/>
                <w:b/>
                <w:sz w:val="24"/>
                <w:szCs w:val="24"/>
                <w:lang w:val="en-US"/>
              </w:rPr>
              <w:t xml:space="preserve"> «</w:t>
            </w:r>
            <w:proofErr w:type="spellStart"/>
            <w:r w:rsidRPr="001C55F3">
              <w:rPr>
                <w:rFonts w:ascii="Times New Roman" w:hAnsi="Times New Roman" w:cs="Times New Roman"/>
                <w:b/>
                <w:sz w:val="24"/>
                <w:szCs w:val="24"/>
                <w:lang w:val="en-US"/>
              </w:rPr>
              <w:t>Buxoro</w:t>
            </w:r>
            <w:proofErr w:type="spellEnd"/>
            <w:r w:rsidRPr="001C55F3">
              <w:rPr>
                <w:rFonts w:ascii="Times New Roman" w:hAnsi="Times New Roman" w:cs="Times New Roman"/>
                <w:b/>
                <w:sz w:val="24"/>
                <w:szCs w:val="24"/>
                <w:lang w:val="en-US"/>
              </w:rPr>
              <w:t xml:space="preserve"> </w:t>
            </w:r>
            <w:proofErr w:type="spellStart"/>
            <w:r w:rsidRPr="001C55F3">
              <w:rPr>
                <w:rFonts w:ascii="Times New Roman" w:hAnsi="Times New Roman" w:cs="Times New Roman"/>
                <w:b/>
                <w:sz w:val="24"/>
                <w:szCs w:val="24"/>
                <w:lang w:val="en-US"/>
              </w:rPr>
              <w:t>xalqaro</w:t>
            </w:r>
            <w:proofErr w:type="spellEnd"/>
            <w:r w:rsidRPr="001C55F3">
              <w:rPr>
                <w:rFonts w:ascii="Times New Roman" w:hAnsi="Times New Roman" w:cs="Times New Roman"/>
                <w:b/>
                <w:sz w:val="24"/>
                <w:szCs w:val="24"/>
                <w:lang w:val="en-US"/>
              </w:rPr>
              <w:t xml:space="preserve"> </w:t>
            </w:r>
            <w:proofErr w:type="spellStart"/>
            <w:r w:rsidRPr="001C55F3">
              <w:rPr>
                <w:rFonts w:ascii="Times New Roman" w:hAnsi="Times New Roman" w:cs="Times New Roman"/>
                <w:b/>
                <w:sz w:val="24"/>
                <w:szCs w:val="24"/>
                <w:lang w:val="en-US"/>
              </w:rPr>
              <w:t>aeroporti</w:t>
            </w:r>
            <w:proofErr w:type="spellEnd"/>
            <w:r w:rsidRPr="001C55F3">
              <w:rPr>
                <w:rFonts w:ascii="Times New Roman" w:hAnsi="Times New Roman" w:cs="Times New Roman"/>
                <w:b/>
                <w:sz w:val="24"/>
                <w:szCs w:val="24"/>
                <w:lang w:val="en-US"/>
              </w:rPr>
              <w:t>»</w:t>
            </w:r>
          </w:p>
        </w:tc>
      </w:tr>
      <w:tr w:rsidR="001C55F3" w:rsidRPr="001C55F3" w:rsidTr="00196872">
        <w:tblPrEx>
          <w:tblCellMar>
            <w:top w:w="0" w:type="dxa"/>
            <w:bottom w:w="0" w:type="dxa"/>
          </w:tblCellMar>
        </w:tblPrEx>
        <w:tc>
          <w:tcPr>
            <w:tcW w:w="4588" w:type="dxa"/>
          </w:tcPr>
          <w:p w:rsidR="001C55F3" w:rsidRPr="001C55F3" w:rsidRDefault="001C55F3" w:rsidP="001C55F3">
            <w:pPr>
              <w:spacing w:line="240" w:lineRule="auto"/>
              <w:jc w:val="both"/>
              <w:rPr>
                <w:rFonts w:ascii="Times New Roman" w:hAnsi="Times New Roman" w:cs="Times New Roman"/>
                <w:sz w:val="24"/>
                <w:szCs w:val="24"/>
                <w:lang w:val="en-US"/>
              </w:rPr>
            </w:pPr>
          </w:p>
        </w:tc>
        <w:tc>
          <w:tcPr>
            <w:tcW w:w="590" w:type="dxa"/>
          </w:tcPr>
          <w:p w:rsidR="001C55F3" w:rsidRPr="001C55F3" w:rsidRDefault="001C55F3" w:rsidP="001C55F3">
            <w:pPr>
              <w:spacing w:line="240" w:lineRule="auto"/>
              <w:jc w:val="both"/>
              <w:rPr>
                <w:rFonts w:ascii="Times New Roman" w:hAnsi="Times New Roman" w:cs="Times New Roman"/>
                <w:sz w:val="24"/>
                <w:szCs w:val="24"/>
                <w:lang w:val="en-US"/>
              </w:rPr>
            </w:pPr>
          </w:p>
        </w:tc>
        <w:tc>
          <w:tcPr>
            <w:tcW w:w="4783" w:type="dxa"/>
          </w:tcPr>
          <w:p w:rsidR="001C55F3" w:rsidRPr="001C55F3" w:rsidRDefault="001C55F3" w:rsidP="001C55F3">
            <w:pPr>
              <w:spacing w:line="240" w:lineRule="auto"/>
              <w:jc w:val="both"/>
              <w:rPr>
                <w:rFonts w:ascii="Times New Roman" w:hAnsi="Times New Roman" w:cs="Times New Roman"/>
                <w:b/>
                <w:sz w:val="24"/>
                <w:szCs w:val="24"/>
                <w:lang w:val="en-US"/>
              </w:rPr>
            </w:pPr>
          </w:p>
        </w:tc>
      </w:tr>
      <w:tr w:rsidR="001C55F3" w:rsidRPr="001C55F3" w:rsidTr="00196872">
        <w:tblPrEx>
          <w:tblCellMar>
            <w:top w:w="0" w:type="dxa"/>
            <w:bottom w:w="0" w:type="dxa"/>
          </w:tblCellMar>
        </w:tblPrEx>
        <w:tc>
          <w:tcPr>
            <w:tcW w:w="4588" w:type="dxa"/>
          </w:tcPr>
          <w:p w:rsidR="001C55F3" w:rsidRPr="001C55F3" w:rsidRDefault="001C55F3" w:rsidP="001C55F3">
            <w:pPr>
              <w:spacing w:line="240" w:lineRule="auto"/>
              <w:jc w:val="both"/>
              <w:rPr>
                <w:rFonts w:ascii="Times New Roman" w:hAnsi="Times New Roman" w:cs="Times New Roman"/>
                <w:sz w:val="24"/>
                <w:szCs w:val="24"/>
                <w:lang w:val="en-US"/>
              </w:rPr>
            </w:pPr>
            <w:r w:rsidRPr="001C55F3">
              <w:rPr>
                <w:rFonts w:ascii="Times New Roman" w:hAnsi="Times New Roman" w:cs="Times New Roman"/>
                <w:sz w:val="24"/>
                <w:szCs w:val="24"/>
              </w:rPr>
              <w:pict>
                <v:rect id="_x0000_s1029" style="position:absolute;left:0;text-align:left;margin-left:19.3pt;margin-top:31.75pt;width:171pt;height:33.15pt;z-index:251661312;mso-position-horizontal-relative:text;mso-position-vertical-relative:text" filled="f" fillcolor="#bbe0e3" stroked="f">
                  <v:textbox style="mso-next-textbox:#_x0000_s1029">
                    <w:txbxContent>
                      <w:p w:rsidR="001C55F3" w:rsidRPr="00C7499C" w:rsidRDefault="001C55F3" w:rsidP="001C55F3">
                        <w:pPr>
                          <w:autoSpaceDE w:val="0"/>
                          <w:autoSpaceDN w:val="0"/>
                          <w:adjustRightInd w:val="0"/>
                          <w:jc w:val="center"/>
                          <w:rPr>
                            <w:color w:val="000000"/>
                            <w:sz w:val="24"/>
                            <w:szCs w:val="24"/>
                          </w:rPr>
                        </w:pPr>
                        <w:r>
                          <w:rPr>
                            <w:color w:val="000000"/>
                            <w:sz w:val="24"/>
                            <w:szCs w:val="24"/>
                          </w:rPr>
                          <w:t xml:space="preserve">   </w:t>
                        </w:r>
                        <w:r w:rsidRPr="00C7499C">
                          <w:rPr>
                            <w:sz w:val="24"/>
                            <w:szCs w:val="24"/>
                          </w:rPr>
                          <w:t xml:space="preserve">______________  </w:t>
                        </w:r>
                        <w:r>
                          <w:rPr>
                            <w:sz w:val="24"/>
                            <w:szCs w:val="24"/>
                          </w:rPr>
                          <w:t>________</w:t>
                        </w:r>
                      </w:p>
                      <w:p w:rsidR="001C55F3" w:rsidRDefault="001C55F3" w:rsidP="001C55F3">
                        <w:pPr>
                          <w:autoSpaceDE w:val="0"/>
                          <w:autoSpaceDN w:val="0"/>
                          <w:adjustRightInd w:val="0"/>
                          <w:jc w:val="center"/>
                          <w:rPr>
                            <w:rFonts w:hAnsi="Arial" w:cs="Arial"/>
                            <w:color w:val="000000"/>
                            <w:sz w:val="24"/>
                            <w:szCs w:val="24"/>
                          </w:rPr>
                        </w:pPr>
                      </w:p>
                      <w:p w:rsidR="001C55F3" w:rsidRDefault="001C55F3" w:rsidP="001C55F3">
                        <w:pPr>
                          <w:autoSpaceDE w:val="0"/>
                          <w:autoSpaceDN w:val="0"/>
                          <w:adjustRightInd w:val="0"/>
                          <w:jc w:val="center"/>
                          <w:rPr>
                            <w:rFonts w:hAnsi="Arial" w:cs="Arial"/>
                            <w:color w:val="000000"/>
                            <w:sz w:val="24"/>
                            <w:szCs w:val="24"/>
                          </w:rPr>
                        </w:pPr>
                      </w:p>
                      <w:p w:rsidR="001C55F3" w:rsidRDefault="001C55F3" w:rsidP="001C55F3">
                        <w:pPr>
                          <w:autoSpaceDE w:val="0"/>
                          <w:autoSpaceDN w:val="0"/>
                          <w:adjustRightInd w:val="0"/>
                          <w:jc w:val="center"/>
                          <w:rPr>
                            <w:rFonts w:hAnsi="Arial" w:cs="Arial"/>
                            <w:color w:val="000000"/>
                            <w:sz w:val="24"/>
                            <w:szCs w:val="24"/>
                          </w:rPr>
                        </w:pPr>
                      </w:p>
                      <w:p w:rsidR="001C55F3" w:rsidRDefault="001C55F3" w:rsidP="001C55F3">
                        <w:pPr>
                          <w:autoSpaceDE w:val="0"/>
                          <w:autoSpaceDN w:val="0"/>
                          <w:adjustRightInd w:val="0"/>
                          <w:jc w:val="center"/>
                          <w:rPr>
                            <w:rFonts w:hAnsi="Arial" w:cs="Arial"/>
                            <w:color w:val="000000"/>
                            <w:sz w:val="24"/>
                            <w:szCs w:val="24"/>
                          </w:rPr>
                        </w:pPr>
                      </w:p>
                      <w:p w:rsidR="001C55F3" w:rsidRDefault="001C55F3" w:rsidP="001C55F3">
                        <w:pPr>
                          <w:autoSpaceDE w:val="0"/>
                          <w:autoSpaceDN w:val="0"/>
                          <w:adjustRightInd w:val="0"/>
                          <w:jc w:val="center"/>
                          <w:rPr>
                            <w:rFonts w:hAnsi="Arial" w:cs="Arial"/>
                            <w:color w:val="000000"/>
                            <w:sz w:val="24"/>
                            <w:szCs w:val="24"/>
                          </w:rPr>
                        </w:pPr>
                      </w:p>
                      <w:p w:rsidR="001C55F3" w:rsidRDefault="001C55F3" w:rsidP="001C55F3">
                        <w:pPr>
                          <w:autoSpaceDE w:val="0"/>
                          <w:autoSpaceDN w:val="0"/>
                          <w:adjustRightInd w:val="0"/>
                          <w:jc w:val="center"/>
                          <w:rPr>
                            <w:color w:val="000000"/>
                            <w:sz w:val="24"/>
                            <w:szCs w:val="24"/>
                          </w:rPr>
                        </w:pPr>
                        <w:r>
                          <w:rPr>
                            <w:color w:val="000000"/>
                            <w:sz w:val="24"/>
                            <w:szCs w:val="24"/>
                          </w:rPr>
                          <w:t xml:space="preserve">                                                                        </w:t>
                        </w:r>
                      </w:p>
                    </w:txbxContent>
                  </v:textbox>
                </v:rect>
              </w:pict>
            </w:r>
          </w:p>
        </w:tc>
        <w:tc>
          <w:tcPr>
            <w:tcW w:w="590" w:type="dxa"/>
          </w:tcPr>
          <w:p w:rsidR="001C55F3" w:rsidRPr="001C55F3" w:rsidRDefault="001C55F3" w:rsidP="001C55F3">
            <w:pPr>
              <w:spacing w:line="240" w:lineRule="auto"/>
              <w:jc w:val="both"/>
              <w:rPr>
                <w:rFonts w:ascii="Times New Roman" w:hAnsi="Times New Roman" w:cs="Times New Roman"/>
                <w:sz w:val="24"/>
                <w:szCs w:val="24"/>
                <w:lang w:val="en-US"/>
              </w:rPr>
            </w:pPr>
          </w:p>
        </w:tc>
        <w:tc>
          <w:tcPr>
            <w:tcW w:w="4783" w:type="dxa"/>
          </w:tcPr>
          <w:p w:rsidR="001C55F3" w:rsidRPr="001C55F3" w:rsidRDefault="001C55F3" w:rsidP="001C55F3">
            <w:pPr>
              <w:spacing w:line="240" w:lineRule="auto"/>
              <w:jc w:val="both"/>
              <w:rPr>
                <w:rFonts w:ascii="Times New Roman" w:hAnsi="Times New Roman" w:cs="Times New Roman"/>
                <w:sz w:val="24"/>
                <w:szCs w:val="24"/>
                <w:lang w:val="en-US"/>
              </w:rPr>
            </w:pPr>
            <w:r w:rsidRPr="001C55F3">
              <w:rPr>
                <w:rFonts w:ascii="Times New Roman" w:hAnsi="Times New Roman" w:cs="Times New Roman"/>
                <w:sz w:val="24"/>
                <w:szCs w:val="24"/>
              </w:rPr>
              <w:pict>
                <v:rect id="_x0000_s1028" style="position:absolute;left:0;text-align:left;margin-left:10.65pt;margin-top:31.75pt;width:213.1pt;height:33.15pt;z-index:251660288;mso-position-horizontal-relative:text;mso-position-vertical-relative:text" filled="f" fillcolor="#bbe0e3" stroked="f">
                  <v:textbox style="mso-next-textbox:#_x0000_s1028">
                    <w:txbxContent>
                      <w:p w:rsidR="001C55F3" w:rsidRPr="00BC5CC3" w:rsidRDefault="001C55F3" w:rsidP="001C55F3">
                        <w:pPr>
                          <w:rPr>
                            <w:sz w:val="24"/>
                            <w:szCs w:val="24"/>
                          </w:rPr>
                        </w:pPr>
                        <w:r>
                          <w:rPr>
                            <w:color w:val="000000"/>
                            <w:sz w:val="24"/>
                            <w:szCs w:val="24"/>
                            <w:lang w:val="en-US"/>
                          </w:rPr>
                          <w:t xml:space="preserve">        </w:t>
                        </w:r>
                        <w:r w:rsidRPr="00C7499C">
                          <w:rPr>
                            <w:color w:val="000000"/>
                            <w:sz w:val="24"/>
                            <w:szCs w:val="24"/>
                          </w:rPr>
                          <w:t xml:space="preserve"> _______________</w:t>
                        </w:r>
                        <w:r w:rsidRPr="00A93E2D">
                          <w:t xml:space="preserve"> </w:t>
                        </w:r>
                        <w:r>
                          <w:t>Рахимов Д.К.</w:t>
                        </w:r>
                      </w:p>
                      <w:p w:rsidR="001C55F3" w:rsidRPr="00C7499C" w:rsidRDefault="001C55F3" w:rsidP="001C55F3">
                        <w:pPr>
                          <w:autoSpaceDE w:val="0"/>
                          <w:autoSpaceDN w:val="0"/>
                          <w:adjustRightInd w:val="0"/>
                          <w:rPr>
                            <w:color w:val="000000"/>
                            <w:sz w:val="24"/>
                            <w:szCs w:val="24"/>
                          </w:rPr>
                        </w:pPr>
                      </w:p>
                      <w:p w:rsidR="001C55F3" w:rsidRDefault="001C55F3" w:rsidP="001C55F3">
                        <w:pPr>
                          <w:autoSpaceDE w:val="0"/>
                          <w:autoSpaceDN w:val="0"/>
                          <w:adjustRightInd w:val="0"/>
                          <w:jc w:val="center"/>
                          <w:rPr>
                            <w:rFonts w:hAnsi="Arial" w:cs="Arial"/>
                            <w:color w:val="000000"/>
                            <w:sz w:val="24"/>
                            <w:szCs w:val="24"/>
                          </w:rPr>
                        </w:pPr>
                      </w:p>
                      <w:p w:rsidR="001C55F3" w:rsidRDefault="001C55F3" w:rsidP="001C55F3">
                        <w:pPr>
                          <w:autoSpaceDE w:val="0"/>
                          <w:autoSpaceDN w:val="0"/>
                          <w:adjustRightInd w:val="0"/>
                          <w:jc w:val="center"/>
                          <w:rPr>
                            <w:rFonts w:hAnsi="Arial" w:cs="Arial"/>
                            <w:color w:val="000000"/>
                            <w:sz w:val="24"/>
                            <w:szCs w:val="24"/>
                          </w:rPr>
                        </w:pPr>
                      </w:p>
                      <w:p w:rsidR="001C55F3" w:rsidRDefault="001C55F3" w:rsidP="001C55F3">
                        <w:pPr>
                          <w:autoSpaceDE w:val="0"/>
                          <w:autoSpaceDN w:val="0"/>
                          <w:adjustRightInd w:val="0"/>
                          <w:jc w:val="center"/>
                          <w:rPr>
                            <w:rFonts w:hAnsi="Arial" w:cs="Arial"/>
                            <w:color w:val="000000"/>
                            <w:sz w:val="24"/>
                            <w:szCs w:val="24"/>
                          </w:rPr>
                        </w:pPr>
                      </w:p>
                      <w:p w:rsidR="001C55F3" w:rsidRDefault="001C55F3" w:rsidP="001C55F3">
                        <w:pPr>
                          <w:autoSpaceDE w:val="0"/>
                          <w:autoSpaceDN w:val="0"/>
                          <w:adjustRightInd w:val="0"/>
                          <w:jc w:val="center"/>
                          <w:rPr>
                            <w:rFonts w:hAnsi="Arial" w:cs="Arial"/>
                            <w:color w:val="000000"/>
                            <w:sz w:val="24"/>
                            <w:szCs w:val="24"/>
                          </w:rPr>
                        </w:pPr>
                      </w:p>
                      <w:p w:rsidR="001C55F3" w:rsidRDefault="001C55F3" w:rsidP="001C55F3">
                        <w:pPr>
                          <w:autoSpaceDE w:val="0"/>
                          <w:autoSpaceDN w:val="0"/>
                          <w:adjustRightInd w:val="0"/>
                          <w:jc w:val="center"/>
                          <w:rPr>
                            <w:rFonts w:hAnsi="Arial" w:cs="Arial"/>
                            <w:color w:val="000000"/>
                            <w:sz w:val="24"/>
                            <w:szCs w:val="24"/>
                          </w:rPr>
                        </w:pPr>
                      </w:p>
                      <w:p w:rsidR="001C55F3" w:rsidRDefault="001C55F3" w:rsidP="001C55F3">
                        <w:pPr>
                          <w:autoSpaceDE w:val="0"/>
                          <w:autoSpaceDN w:val="0"/>
                          <w:adjustRightInd w:val="0"/>
                          <w:jc w:val="center"/>
                          <w:rPr>
                            <w:color w:val="000000"/>
                            <w:sz w:val="24"/>
                            <w:szCs w:val="24"/>
                          </w:rPr>
                        </w:pPr>
                        <w:r>
                          <w:rPr>
                            <w:color w:val="000000"/>
                            <w:sz w:val="24"/>
                            <w:szCs w:val="24"/>
                          </w:rPr>
                          <w:t xml:space="preserve">                                                                        </w:t>
                        </w:r>
                      </w:p>
                    </w:txbxContent>
                  </v:textbox>
                </v:rect>
              </w:pict>
            </w:r>
          </w:p>
        </w:tc>
      </w:tr>
    </w:tbl>
    <w:p w:rsidR="001C55F3" w:rsidRPr="001C55F3" w:rsidRDefault="001C55F3" w:rsidP="001C55F3">
      <w:pPr>
        <w:spacing w:line="240" w:lineRule="auto"/>
        <w:jc w:val="both"/>
        <w:rPr>
          <w:rFonts w:ascii="Times New Roman" w:hAnsi="Times New Roman" w:cs="Times New Roman"/>
          <w:sz w:val="24"/>
          <w:szCs w:val="24"/>
          <w:lang w:val="en-US"/>
        </w:rPr>
      </w:pPr>
    </w:p>
    <w:p w:rsidR="001C55F3" w:rsidRPr="001C55F3" w:rsidRDefault="001C55F3" w:rsidP="001C55F3">
      <w:pPr>
        <w:spacing w:line="240" w:lineRule="auto"/>
        <w:jc w:val="both"/>
        <w:rPr>
          <w:rFonts w:ascii="Times New Roman" w:hAnsi="Times New Roman" w:cs="Times New Roman"/>
          <w:sz w:val="24"/>
          <w:szCs w:val="24"/>
          <w:lang w:val="en-US"/>
        </w:rPr>
      </w:pPr>
      <w:r w:rsidRPr="001C55F3">
        <w:rPr>
          <w:rFonts w:ascii="Times New Roman" w:hAnsi="Times New Roman" w:cs="Times New Roman"/>
          <w:sz w:val="24"/>
          <w:szCs w:val="24"/>
          <w:lang w:val="en-US"/>
        </w:rPr>
        <w:t xml:space="preserve">                                                                 </w:t>
      </w:r>
      <w:r w:rsidRPr="001C55F3">
        <w:rPr>
          <w:rFonts w:ascii="Times New Roman" w:hAnsi="Times New Roman" w:cs="Times New Roman"/>
          <w:sz w:val="24"/>
          <w:szCs w:val="24"/>
          <w:lang w:val="en-US"/>
        </w:rPr>
        <w:tab/>
      </w:r>
      <w:r w:rsidRPr="001C55F3">
        <w:rPr>
          <w:rFonts w:ascii="Times New Roman" w:hAnsi="Times New Roman" w:cs="Times New Roman"/>
          <w:sz w:val="24"/>
          <w:szCs w:val="24"/>
          <w:lang w:val="en-US"/>
        </w:rPr>
        <w:tab/>
        <w:t xml:space="preserve">   </w:t>
      </w:r>
    </w:p>
    <w:p w:rsidR="001C55F3" w:rsidRPr="001C55F3" w:rsidRDefault="001C55F3" w:rsidP="001C55F3">
      <w:pPr>
        <w:spacing w:line="240" w:lineRule="auto"/>
        <w:jc w:val="both"/>
        <w:rPr>
          <w:rFonts w:ascii="Times New Roman" w:hAnsi="Times New Roman" w:cs="Times New Roman"/>
          <w:sz w:val="24"/>
          <w:szCs w:val="24"/>
          <w:lang w:val="en-US"/>
        </w:rPr>
      </w:pPr>
    </w:p>
    <w:p w:rsidR="006730C5" w:rsidRPr="001C55F3" w:rsidRDefault="006730C5" w:rsidP="001C55F3">
      <w:pPr>
        <w:spacing w:line="240" w:lineRule="auto"/>
        <w:jc w:val="both"/>
        <w:rPr>
          <w:rFonts w:ascii="Times New Roman" w:hAnsi="Times New Roman" w:cs="Times New Roman"/>
          <w:sz w:val="24"/>
          <w:szCs w:val="24"/>
          <w:lang w:val="en-US"/>
        </w:rPr>
      </w:pPr>
    </w:p>
    <w:sectPr w:rsidR="006730C5" w:rsidRPr="001C55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55F3"/>
    <w:rsid w:val="001C55F3"/>
    <w:rsid w:val="00673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7907</Characters>
  <Application>Microsoft Office Word</Application>
  <DocSecurity>0</DocSecurity>
  <Lines>65</Lines>
  <Paragraphs>18</Paragraphs>
  <ScaleCrop>false</ScaleCrop>
  <Company>Reanimator Extreme Edition</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o.axmedov</dc:creator>
  <cp:keywords/>
  <dc:description/>
  <cp:lastModifiedBy>o.axmedov</cp:lastModifiedBy>
  <cp:revision>2</cp:revision>
  <dcterms:created xsi:type="dcterms:W3CDTF">2022-11-21T12:21:00Z</dcterms:created>
  <dcterms:modified xsi:type="dcterms:W3CDTF">2022-11-21T12:22:00Z</dcterms:modified>
</cp:coreProperties>
</file>