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70E7" w14:textId="77777777" w:rsidR="00B17328" w:rsidRDefault="005A1FEB" w:rsidP="00B36341">
      <w:pPr>
        <w:rPr>
          <w:b/>
          <w:szCs w:val="28"/>
        </w:rPr>
      </w:pPr>
      <w:r w:rsidRPr="006359A8">
        <w:rPr>
          <w:b/>
          <w:szCs w:val="28"/>
        </w:rPr>
        <w:t xml:space="preserve">          </w:t>
      </w:r>
      <w:r w:rsidR="00853789">
        <w:rPr>
          <w:b/>
          <w:szCs w:val="28"/>
        </w:rPr>
        <w:t xml:space="preserve">     </w:t>
      </w:r>
    </w:p>
    <w:p w14:paraId="230B3146" w14:textId="0D8CA5D5" w:rsidR="00A51181" w:rsidRDefault="00A51181" w:rsidP="00A5118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ДОГОВОР </w:t>
      </w:r>
      <w:r w:rsidRPr="00F82D3A">
        <w:rPr>
          <w:rFonts w:ascii="Times New Roman" w:hAnsi="Times New Roman"/>
          <w:b/>
          <w:sz w:val="28"/>
          <w:szCs w:val="28"/>
        </w:rPr>
        <w:t>№</w:t>
      </w:r>
      <w:r w:rsidR="0035364B">
        <w:rPr>
          <w:rFonts w:ascii="Times New Roman" w:hAnsi="Times New Roman"/>
          <w:b/>
          <w:sz w:val="28"/>
          <w:szCs w:val="28"/>
        </w:rPr>
        <w:t xml:space="preserve"> </w:t>
      </w:r>
      <w:r w:rsidR="009B6E17">
        <w:rPr>
          <w:rFonts w:ascii="Times New Roman" w:hAnsi="Times New Roman"/>
          <w:b/>
          <w:sz w:val="28"/>
          <w:szCs w:val="28"/>
        </w:rPr>
        <w:t>_____</w:t>
      </w:r>
    </w:p>
    <w:p w14:paraId="7F6E1EB8" w14:textId="77777777" w:rsidR="00A51181" w:rsidRPr="00BB276D" w:rsidRDefault="00A51181" w:rsidP="00A51181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на оказание агентских услуг</w:t>
      </w:r>
    </w:p>
    <w:p w14:paraId="3E9D864F" w14:textId="37A07592" w:rsidR="00A51181" w:rsidRPr="00526158" w:rsidRDefault="00A51181" w:rsidP="00A51181">
      <w:pPr>
        <w:pStyle w:val="1"/>
        <w:jc w:val="both"/>
        <w:rPr>
          <w:rFonts w:ascii="Times New Roman" w:hAnsi="Times New Roman"/>
        </w:rPr>
      </w:pPr>
      <w:r w:rsidRPr="00B81A48">
        <w:rPr>
          <w:rFonts w:ascii="Times New Roman" w:hAnsi="Times New Roman"/>
        </w:rPr>
        <w:t>г. Ташкент</w:t>
      </w:r>
      <w:r w:rsidRPr="00B81A48">
        <w:rPr>
          <w:rFonts w:ascii="Times New Roman" w:hAnsi="Times New Roman"/>
        </w:rPr>
        <w:tab/>
      </w:r>
      <w:r w:rsidR="00DA29B1">
        <w:rPr>
          <w:rFonts w:ascii="Times New Roman" w:hAnsi="Times New Roman"/>
        </w:rPr>
        <w:tab/>
      </w:r>
      <w:r w:rsidRPr="00B81A48">
        <w:rPr>
          <w:rFonts w:ascii="Times New Roman" w:hAnsi="Times New Roman"/>
        </w:rPr>
        <w:tab/>
      </w:r>
      <w:r w:rsidRPr="00B81A48">
        <w:rPr>
          <w:rFonts w:ascii="Times New Roman" w:hAnsi="Times New Roman"/>
        </w:rPr>
        <w:tab/>
        <w:t xml:space="preserve">     </w:t>
      </w:r>
      <w:r w:rsidRPr="00B81A48">
        <w:rPr>
          <w:rFonts w:ascii="Times New Roman" w:hAnsi="Times New Roman"/>
        </w:rPr>
        <w:tab/>
        <w:t xml:space="preserve">              </w:t>
      </w:r>
      <w:r w:rsidRPr="00B81A48">
        <w:rPr>
          <w:rFonts w:ascii="Times New Roman" w:hAnsi="Times New Roman"/>
        </w:rPr>
        <w:tab/>
      </w:r>
      <w:r w:rsidR="00DA29B1">
        <w:rPr>
          <w:rFonts w:ascii="Times New Roman" w:hAnsi="Times New Roman"/>
          <w:lang w:val="uz-Cyrl-UZ"/>
        </w:rPr>
        <w:t xml:space="preserve">       </w:t>
      </w:r>
      <w:r w:rsidRPr="00526158">
        <w:rPr>
          <w:rFonts w:ascii="Times New Roman" w:hAnsi="Times New Roman"/>
        </w:rPr>
        <w:t xml:space="preserve">                 </w:t>
      </w:r>
      <w:r w:rsidR="00526158" w:rsidRPr="00526158">
        <w:rPr>
          <w:rFonts w:ascii="Times New Roman" w:hAnsi="Times New Roman"/>
        </w:rPr>
        <w:t xml:space="preserve">   </w:t>
      </w:r>
      <w:proofErr w:type="gramStart"/>
      <w:r w:rsidR="00526158" w:rsidRPr="00526158">
        <w:rPr>
          <w:rFonts w:ascii="Times New Roman" w:hAnsi="Times New Roman"/>
        </w:rPr>
        <w:t xml:space="preserve">   </w:t>
      </w:r>
      <w:r w:rsidRPr="00526158">
        <w:rPr>
          <w:rFonts w:ascii="Times New Roman" w:hAnsi="Times New Roman"/>
        </w:rPr>
        <w:t>«</w:t>
      </w:r>
      <w:proofErr w:type="gramEnd"/>
      <w:r w:rsidR="009B6E17">
        <w:rPr>
          <w:rFonts w:ascii="Times New Roman" w:hAnsi="Times New Roman"/>
        </w:rPr>
        <w:t>___</w:t>
      </w:r>
      <w:r w:rsidRPr="00526158">
        <w:rPr>
          <w:rFonts w:ascii="Times New Roman" w:hAnsi="Times New Roman"/>
        </w:rPr>
        <w:t xml:space="preserve">» </w:t>
      </w:r>
      <w:r w:rsidR="008F0165">
        <w:rPr>
          <w:rFonts w:ascii="Times New Roman" w:hAnsi="Times New Roman"/>
          <w:lang w:val="ru-BY"/>
        </w:rPr>
        <w:t>ноябрь</w:t>
      </w:r>
      <w:r w:rsidR="00DA29B1">
        <w:rPr>
          <w:rFonts w:ascii="Times New Roman" w:hAnsi="Times New Roman"/>
          <w:lang w:val="uz-Cyrl-UZ"/>
        </w:rPr>
        <w:t xml:space="preserve"> </w:t>
      </w:r>
      <w:r w:rsidRPr="00526158">
        <w:rPr>
          <w:rFonts w:ascii="Times New Roman" w:hAnsi="Times New Roman"/>
        </w:rPr>
        <w:t>20</w:t>
      </w:r>
      <w:r w:rsidR="0035364B" w:rsidRPr="00526158">
        <w:rPr>
          <w:rFonts w:ascii="Times New Roman" w:hAnsi="Times New Roman"/>
        </w:rPr>
        <w:t>2</w:t>
      </w:r>
      <w:r w:rsidR="00692FD1" w:rsidRPr="00526158">
        <w:rPr>
          <w:rFonts w:ascii="Times New Roman" w:hAnsi="Times New Roman"/>
        </w:rPr>
        <w:t>2</w:t>
      </w:r>
      <w:r w:rsidR="008F0165">
        <w:rPr>
          <w:rFonts w:ascii="Times New Roman" w:hAnsi="Times New Roman"/>
          <w:lang w:val="ru-BY"/>
        </w:rPr>
        <w:t> </w:t>
      </w:r>
      <w:r w:rsidRPr="00526158">
        <w:rPr>
          <w:rFonts w:ascii="Times New Roman" w:hAnsi="Times New Roman"/>
        </w:rPr>
        <w:t>г.</w:t>
      </w:r>
    </w:p>
    <w:p w14:paraId="3C365C24" w14:textId="77777777" w:rsidR="00A51181" w:rsidRPr="00526158" w:rsidRDefault="00A51181" w:rsidP="00A51181">
      <w:pPr>
        <w:pStyle w:val="1"/>
        <w:jc w:val="both"/>
        <w:rPr>
          <w:rFonts w:ascii="Times New Roman" w:hAnsi="Times New Roman"/>
          <w:sz w:val="22"/>
        </w:rPr>
      </w:pPr>
    </w:p>
    <w:p w14:paraId="0C79A9F2" w14:textId="2DC531AC" w:rsidR="00A51181" w:rsidRPr="00A613B5" w:rsidRDefault="00D638D1" w:rsidP="00A51181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ru-BY"/>
        </w:rPr>
        <w:t>_________________</w:t>
      </w:r>
      <w:r w:rsidR="00A51181" w:rsidRPr="00A613B5">
        <w:rPr>
          <w:rFonts w:ascii="Times New Roman" w:hAnsi="Times New Roman"/>
          <w:szCs w:val="24"/>
        </w:rPr>
        <w:t xml:space="preserve"> в лице директора </w:t>
      </w:r>
      <w:r>
        <w:rPr>
          <w:rFonts w:ascii="Times New Roman" w:hAnsi="Times New Roman"/>
          <w:szCs w:val="24"/>
          <w:lang w:val="ru-BY"/>
        </w:rPr>
        <w:t>___________</w:t>
      </w:r>
      <w:r w:rsidR="00A51181" w:rsidRPr="00A613B5">
        <w:rPr>
          <w:rFonts w:ascii="Times New Roman" w:hAnsi="Times New Roman"/>
          <w:szCs w:val="24"/>
        </w:rPr>
        <w:t xml:space="preserve">, действующего на основании </w:t>
      </w:r>
      <w:r w:rsidR="001F6A2D">
        <w:rPr>
          <w:rFonts w:ascii="Times New Roman" w:hAnsi="Times New Roman"/>
          <w:szCs w:val="24"/>
        </w:rPr>
        <w:t>Устава</w:t>
      </w:r>
      <w:r w:rsidR="00A51181" w:rsidRPr="00A613B5">
        <w:rPr>
          <w:rFonts w:ascii="Times New Roman" w:hAnsi="Times New Roman"/>
          <w:szCs w:val="24"/>
        </w:rPr>
        <w:t xml:space="preserve">, именуемое в дальнейшем “Агент” с одной стороны, </w:t>
      </w:r>
      <w:bookmarkStart w:id="0" w:name="_GoBack"/>
      <w:r w:rsidR="00A51181" w:rsidRPr="00A613B5">
        <w:rPr>
          <w:rFonts w:ascii="Times New Roman" w:hAnsi="Times New Roman"/>
          <w:b/>
          <w:szCs w:val="24"/>
        </w:rPr>
        <w:t xml:space="preserve">ГУП </w:t>
      </w:r>
      <w:r w:rsidR="00A51181" w:rsidRPr="00BE05C9">
        <w:rPr>
          <w:rFonts w:ascii="Times New Roman" w:hAnsi="Times New Roman"/>
          <w:b/>
          <w:szCs w:val="24"/>
          <w:lang w:val="uz-Cyrl-UZ"/>
        </w:rPr>
        <w:t>«</w:t>
      </w:r>
      <w:r w:rsidRPr="00D638D1">
        <w:rPr>
          <w:rFonts w:ascii="Times New Roman" w:hAnsi="Times New Roman"/>
          <w:b/>
          <w:szCs w:val="24"/>
          <w:lang w:val="uz-Cyrl-UZ"/>
        </w:rPr>
        <w:t>Центр кибербезопасности</w:t>
      </w:r>
      <w:r w:rsidR="00A51181" w:rsidRPr="00BE05C9">
        <w:rPr>
          <w:rFonts w:ascii="Times New Roman" w:hAnsi="Times New Roman"/>
          <w:b/>
          <w:szCs w:val="24"/>
          <w:lang w:val="uz-Cyrl-UZ"/>
        </w:rPr>
        <w:t>»</w:t>
      </w:r>
      <w:bookmarkEnd w:id="0"/>
      <w:r w:rsidR="00A51181" w:rsidRPr="00BE05C9">
        <w:rPr>
          <w:rFonts w:ascii="Times New Roman" w:hAnsi="Times New Roman"/>
          <w:b/>
          <w:szCs w:val="24"/>
          <w:lang w:val="uz-Cyrl-UZ"/>
        </w:rPr>
        <w:t xml:space="preserve"> </w:t>
      </w:r>
      <w:r w:rsidR="00A51181" w:rsidRPr="001F6A2D">
        <w:rPr>
          <w:rFonts w:ascii="Times New Roman" w:hAnsi="Times New Roman"/>
          <w:bCs/>
          <w:szCs w:val="24"/>
          <w:lang w:val="uz-Cyrl-UZ"/>
        </w:rPr>
        <w:t>в лице</w:t>
      </w:r>
      <w:r w:rsidR="00A51181" w:rsidRPr="00BE05C9">
        <w:rPr>
          <w:rFonts w:ascii="Times New Roman" w:hAnsi="Times New Roman"/>
          <w:b/>
          <w:szCs w:val="24"/>
          <w:lang w:val="uz-Cyrl-UZ"/>
        </w:rPr>
        <w:t xml:space="preserve"> </w:t>
      </w:r>
      <w:r w:rsidR="00A51181" w:rsidRPr="00A613B5">
        <w:rPr>
          <w:rFonts w:ascii="Times New Roman" w:hAnsi="Times New Roman"/>
          <w:szCs w:val="24"/>
          <w:lang w:val="uz-Cyrl-UZ"/>
        </w:rPr>
        <w:t xml:space="preserve">директора </w:t>
      </w:r>
      <w:r w:rsidR="00600EA6">
        <w:rPr>
          <w:rFonts w:ascii="Times New Roman" w:hAnsi="Times New Roman"/>
          <w:b/>
          <w:snapToGrid/>
          <w:szCs w:val="24"/>
          <w:lang w:val="ru-BY"/>
        </w:rPr>
        <w:t>______________</w:t>
      </w:r>
      <w:r w:rsidR="00A51181" w:rsidRPr="00A613B5">
        <w:rPr>
          <w:rFonts w:ascii="Times New Roman" w:hAnsi="Times New Roman"/>
          <w:szCs w:val="24"/>
        </w:rPr>
        <w:t xml:space="preserve">, действующего на основании </w:t>
      </w:r>
      <w:r w:rsidR="00A51181" w:rsidRPr="00E93A2C">
        <w:rPr>
          <w:rFonts w:ascii="Times New Roman" w:hAnsi="Times New Roman"/>
          <w:b/>
          <w:bCs/>
          <w:szCs w:val="24"/>
        </w:rPr>
        <w:t>Устава</w:t>
      </w:r>
      <w:r w:rsidR="00A51181" w:rsidRPr="00A613B5">
        <w:rPr>
          <w:rFonts w:ascii="Times New Roman" w:hAnsi="Times New Roman"/>
          <w:szCs w:val="24"/>
        </w:rPr>
        <w:t>, именуемое в дальнейшем “Заказчик”, с другой стороны заключили настоящий Договор о нижеследующем.</w:t>
      </w:r>
    </w:p>
    <w:p w14:paraId="774CDDCE" w14:textId="77777777" w:rsidR="00A51181" w:rsidRPr="00A613B5" w:rsidRDefault="00A51181" w:rsidP="00271F78">
      <w:pPr>
        <w:pStyle w:val="1"/>
        <w:spacing w:before="120" w:after="120"/>
        <w:jc w:val="center"/>
        <w:rPr>
          <w:rFonts w:ascii="Times New Roman" w:hAnsi="Times New Roman"/>
          <w:b/>
          <w:szCs w:val="24"/>
        </w:rPr>
      </w:pPr>
      <w:r w:rsidRPr="00A613B5">
        <w:rPr>
          <w:rFonts w:ascii="Times New Roman" w:hAnsi="Times New Roman"/>
          <w:b/>
          <w:szCs w:val="24"/>
        </w:rPr>
        <w:t>1. Предмет Договора</w:t>
      </w:r>
    </w:p>
    <w:p w14:paraId="482275D5" w14:textId="38606524" w:rsidR="00A51181" w:rsidRPr="00A613B5" w:rsidRDefault="00D82372" w:rsidP="00A51181">
      <w:pPr>
        <w:pStyle w:val="a3"/>
        <w:rPr>
          <w:rFonts w:ascii="Times New Roman"/>
          <w:sz w:val="24"/>
          <w:szCs w:val="24"/>
          <w:lang w:val="ru-RU"/>
        </w:rPr>
      </w:pPr>
      <w:r w:rsidRPr="00D82372">
        <w:rPr>
          <w:rFonts w:ascii="Times New Roman"/>
          <w:sz w:val="24"/>
          <w:szCs w:val="24"/>
          <w:lang w:val="ru-RU"/>
        </w:rPr>
        <w:t xml:space="preserve">1.1. </w:t>
      </w:r>
      <w:r w:rsidR="00A51181" w:rsidRPr="00A613B5">
        <w:rPr>
          <w:rFonts w:ascii="Times New Roman"/>
          <w:sz w:val="24"/>
          <w:szCs w:val="24"/>
          <w:lang w:val="ru-RU"/>
        </w:rPr>
        <w:t>Предметом настоящего Договора является предоставление Агентом Заказчику услуг по</w:t>
      </w:r>
      <w:r w:rsidR="00BE05C9">
        <w:rPr>
          <w:rFonts w:ascii="Times New Roman"/>
          <w:sz w:val="24"/>
          <w:szCs w:val="24"/>
          <w:lang w:val="ru-RU"/>
        </w:rPr>
        <w:t xml:space="preserve"> проведению </w:t>
      </w:r>
      <w:r w:rsidR="00CA25F3">
        <w:rPr>
          <w:rFonts w:ascii="Times New Roman"/>
          <w:sz w:val="24"/>
          <w:szCs w:val="24"/>
          <w:lang w:val="ru-BY"/>
        </w:rPr>
        <w:t xml:space="preserve">закупочных процедур, </w:t>
      </w:r>
      <w:r w:rsidR="00A51181" w:rsidRPr="00A613B5">
        <w:rPr>
          <w:rFonts w:ascii="Times New Roman"/>
          <w:sz w:val="24"/>
          <w:szCs w:val="24"/>
          <w:lang w:val="ru-RU"/>
        </w:rPr>
        <w:t xml:space="preserve">сопровождению импортных контрактов(договоров) на поставку </w:t>
      </w:r>
      <w:r w:rsidR="00A51181" w:rsidRPr="00A613B5">
        <w:rPr>
          <w:rFonts w:ascii="Times New Roman"/>
          <w:sz w:val="24"/>
          <w:szCs w:val="24"/>
          <w:lang w:val="uz-Cyrl-UZ"/>
        </w:rPr>
        <w:t xml:space="preserve">оборудования, комплектующих и выполнения услуг (работ) </w:t>
      </w:r>
      <w:r w:rsidR="00A51181" w:rsidRPr="00A613B5">
        <w:rPr>
          <w:rFonts w:ascii="Times New Roman"/>
          <w:sz w:val="24"/>
          <w:szCs w:val="24"/>
          <w:lang w:val="ru-RU"/>
        </w:rPr>
        <w:t>заключенных</w:t>
      </w:r>
      <w:r w:rsidR="00A51181" w:rsidRPr="00A613B5">
        <w:rPr>
          <w:rFonts w:ascii="Times New Roman"/>
          <w:sz w:val="24"/>
          <w:szCs w:val="24"/>
          <w:lang w:val="uz-Cyrl-UZ"/>
        </w:rPr>
        <w:t xml:space="preserve"> </w:t>
      </w:r>
      <w:r w:rsidR="00A51181" w:rsidRPr="00A613B5">
        <w:rPr>
          <w:rFonts w:ascii="Times New Roman"/>
          <w:sz w:val="24"/>
          <w:szCs w:val="24"/>
          <w:lang w:val="ru-RU"/>
        </w:rPr>
        <w:t xml:space="preserve">ГУП </w:t>
      </w:r>
      <w:r w:rsidR="00152210" w:rsidRPr="00152210">
        <w:rPr>
          <w:rFonts w:ascii="Times New Roman"/>
          <w:sz w:val="24"/>
          <w:szCs w:val="24"/>
          <w:lang w:val="ru-RU"/>
        </w:rPr>
        <w:t xml:space="preserve">«Центр </w:t>
      </w:r>
      <w:proofErr w:type="spellStart"/>
      <w:r w:rsidR="00152210" w:rsidRPr="00152210">
        <w:rPr>
          <w:rFonts w:ascii="Times New Roman"/>
          <w:sz w:val="24"/>
          <w:szCs w:val="24"/>
          <w:lang w:val="ru-RU"/>
        </w:rPr>
        <w:t>кибербезопасности</w:t>
      </w:r>
      <w:proofErr w:type="spellEnd"/>
      <w:r w:rsidR="00152210" w:rsidRPr="00152210">
        <w:rPr>
          <w:rFonts w:ascii="Times New Roman"/>
          <w:sz w:val="24"/>
          <w:szCs w:val="24"/>
          <w:lang w:val="ru-RU"/>
        </w:rPr>
        <w:t xml:space="preserve">» </w:t>
      </w:r>
      <w:r w:rsidR="00E93A2C" w:rsidRPr="00A613B5">
        <w:rPr>
          <w:rFonts w:ascii="Times New Roman"/>
          <w:sz w:val="24"/>
          <w:szCs w:val="24"/>
          <w:lang w:val="ru-RU"/>
        </w:rPr>
        <w:t>с</w:t>
      </w:r>
      <w:r w:rsidR="00D638D1">
        <w:rPr>
          <w:rFonts w:ascii="Times New Roman"/>
          <w:sz w:val="24"/>
          <w:szCs w:val="24"/>
          <w:lang w:val="ru-BY"/>
        </w:rPr>
        <w:t xml:space="preserve"> </w:t>
      </w:r>
      <w:r w:rsidR="00A51181" w:rsidRPr="00A613B5">
        <w:rPr>
          <w:rFonts w:ascii="Times New Roman"/>
          <w:sz w:val="24"/>
          <w:szCs w:val="24"/>
          <w:lang w:val="ru-RU"/>
        </w:rPr>
        <w:t xml:space="preserve">иностранными Поставщиками (далее по тексту </w:t>
      </w:r>
      <w:proofErr w:type="spellStart"/>
      <w:r w:rsidR="00A51181" w:rsidRPr="00A613B5">
        <w:rPr>
          <w:rFonts w:ascii="Times New Roman"/>
          <w:sz w:val="24"/>
          <w:szCs w:val="24"/>
          <w:lang w:val="ru-RU"/>
        </w:rPr>
        <w:t>Инопартнеры</w:t>
      </w:r>
      <w:proofErr w:type="spellEnd"/>
      <w:r w:rsidR="00A51181" w:rsidRPr="00A613B5">
        <w:rPr>
          <w:rFonts w:ascii="Times New Roman"/>
          <w:sz w:val="24"/>
          <w:szCs w:val="24"/>
          <w:lang w:val="ru-RU"/>
        </w:rPr>
        <w:t>)</w:t>
      </w:r>
      <w:r w:rsidR="00CA25F3">
        <w:rPr>
          <w:rFonts w:ascii="Times New Roman"/>
          <w:sz w:val="24"/>
          <w:szCs w:val="24"/>
          <w:lang w:val="ru-BY"/>
        </w:rPr>
        <w:t xml:space="preserve"> и таможенному оформлению поступивших грузов</w:t>
      </w:r>
      <w:r w:rsidR="00A51181" w:rsidRPr="00A613B5">
        <w:rPr>
          <w:rFonts w:ascii="Times New Roman"/>
          <w:sz w:val="24"/>
          <w:szCs w:val="24"/>
          <w:lang w:val="ru-RU"/>
        </w:rPr>
        <w:t xml:space="preserve">. </w:t>
      </w:r>
    </w:p>
    <w:p w14:paraId="7CE35113" w14:textId="6FD5BB6A" w:rsidR="00A51181" w:rsidRPr="00A613B5" w:rsidRDefault="00A51181" w:rsidP="00293B35">
      <w:pPr>
        <w:tabs>
          <w:tab w:val="num" w:pos="0"/>
          <w:tab w:val="left" w:pos="180"/>
          <w:tab w:val="left" w:pos="900"/>
        </w:tabs>
        <w:jc w:val="both"/>
        <w:rPr>
          <w:sz w:val="24"/>
          <w:szCs w:val="24"/>
        </w:rPr>
      </w:pPr>
      <w:r w:rsidRPr="00A613B5">
        <w:rPr>
          <w:sz w:val="24"/>
          <w:szCs w:val="24"/>
        </w:rPr>
        <w:t xml:space="preserve">1.2. Агент гарантирует наличие всех необходимых разрешительных документов для оказания </w:t>
      </w:r>
      <w:r w:rsidR="00E93A2C" w:rsidRPr="00A613B5">
        <w:rPr>
          <w:sz w:val="24"/>
          <w:szCs w:val="24"/>
        </w:rPr>
        <w:t>услуг,</w:t>
      </w:r>
      <w:r w:rsidRPr="00A613B5">
        <w:rPr>
          <w:sz w:val="24"/>
          <w:szCs w:val="24"/>
        </w:rPr>
        <w:t xml:space="preserve"> предусмотренных </w:t>
      </w:r>
      <w:r w:rsidR="00E93A2C" w:rsidRPr="00A613B5">
        <w:rPr>
          <w:sz w:val="24"/>
          <w:szCs w:val="24"/>
        </w:rPr>
        <w:t>настоящим договором</w:t>
      </w:r>
      <w:r w:rsidRPr="00A613B5">
        <w:rPr>
          <w:sz w:val="24"/>
          <w:szCs w:val="24"/>
        </w:rPr>
        <w:t>.</w:t>
      </w:r>
    </w:p>
    <w:p w14:paraId="1964962A" w14:textId="77777777" w:rsidR="00A51181" w:rsidRPr="00A613B5" w:rsidRDefault="00A51181" w:rsidP="00271F78">
      <w:pPr>
        <w:pStyle w:val="31"/>
        <w:shd w:val="clear" w:color="auto" w:fill="auto"/>
        <w:tabs>
          <w:tab w:val="left" w:pos="567"/>
        </w:tabs>
        <w:spacing w:before="120" w:after="120" w:line="240" w:lineRule="auto"/>
        <w:ind w:right="-6" w:firstLine="0"/>
        <w:jc w:val="center"/>
        <w:rPr>
          <w:rStyle w:val="42"/>
          <w:rFonts w:ascii="Times New Roman" w:hAnsi="Times New Roman" w:cs="Times New Roman"/>
          <w:b/>
          <w:sz w:val="24"/>
          <w:szCs w:val="24"/>
        </w:rPr>
      </w:pPr>
      <w:r w:rsidRPr="00A613B5">
        <w:rPr>
          <w:rStyle w:val="42"/>
          <w:rFonts w:ascii="Times New Roman" w:hAnsi="Times New Roman" w:cs="Times New Roman"/>
          <w:b/>
          <w:sz w:val="24"/>
          <w:szCs w:val="24"/>
        </w:rPr>
        <w:t>2. Стоимость услуг и порядок проведения расчетов.</w:t>
      </w:r>
    </w:p>
    <w:p w14:paraId="5F5B6B64" w14:textId="2C71D8A8" w:rsidR="00A51181" w:rsidRPr="00A613B5" w:rsidRDefault="00A51181" w:rsidP="00A51181">
      <w:pPr>
        <w:pStyle w:val="31"/>
        <w:shd w:val="clear" w:color="auto" w:fill="auto"/>
        <w:tabs>
          <w:tab w:val="left" w:pos="709"/>
          <w:tab w:val="left" w:pos="9498"/>
        </w:tabs>
        <w:spacing w:before="0" w:after="0" w:line="240" w:lineRule="auto"/>
        <w:ind w:right="-6" w:firstLine="0"/>
        <w:rPr>
          <w:rStyle w:val="42"/>
          <w:rFonts w:ascii="Times New Roman" w:hAnsi="Times New Roman" w:cs="Times New Roman"/>
          <w:sz w:val="24"/>
          <w:szCs w:val="24"/>
        </w:rPr>
      </w:pPr>
      <w:r w:rsidRPr="00A613B5">
        <w:rPr>
          <w:rStyle w:val="5"/>
          <w:rFonts w:ascii="Times New Roman" w:hAnsi="Times New Roman" w:cs="Times New Roman"/>
          <w:sz w:val="24"/>
          <w:szCs w:val="24"/>
        </w:rPr>
        <w:t xml:space="preserve">2.1. Общая сумма договора </w:t>
      </w:r>
      <w:r w:rsidR="00E93A2C" w:rsidRPr="00A613B5">
        <w:rPr>
          <w:rStyle w:val="5"/>
          <w:rFonts w:ascii="Times New Roman" w:hAnsi="Times New Roman" w:cs="Times New Roman"/>
          <w:sz w:val="24"/>
          <w:szCs w:val="24"/>
        </w:rPr>
        <w:t xml:space="preserve">составляет </w:t>
      </w:r>
      <w:r w:rsidR="006D5677">
        <w:rPr>
          <w:rStyle w:val="5"/>
          <w:rFonts w:ascii="Times New Roman" w:hAnsi="Times New Roman" w:cs="Times New Roman"/>
          <w:sz w:val="24"/>
          <w:szCs w:val="24"/>
          <w:lang w:val="ru-BY"/>
        </w:rPr>
        <w:t>_______________</w:t>
      </w:r>
      <w:r w:rsidR="0093331F">
        <w:rPr>
          <w:rStyle w:val="5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73933">
        <w:rPr>
          <w:rStyle w:val="5"/>
          <w:rFonts w:ascii="Times New Roman" w:hAnsi="Times New Roman" w:cs="Times New Roman"/>
          <w:sz w:val="24"/>
          <w:szCs w:val="24"/>
          <w:lang w:val="uz-Cyrl-UZ"/>
        </w:rPr>
        <w:t>(</w:t>
      </w:r>
      <w:r w:rsidR="006D5677">
        <w:rPr>
          <w:rStyle w:val="5"/>
          <w:rFonts w:ascii="Times New Roman" w:hAnsi="Times New Roman" w:cs="Times New Roman"/>
          <w:sz w:val="24"/>
          <w:szCs w:val="24"/>
          <w:lang w:val="ru-BY"/>
        </w:rPr>
        <w:t>__________</w:t>
      </w:r>
      <w:r w:rsidR="00C73933">
        <w:rPr>
          <w:rStyle w:val="5"/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proofErr w:type="spellStart"/>
      <w:r w:rsidRPr="00A613B5">
        <w:rPr>
          <w:rStyle w:val="5"/>
          <w:rFonts w:ascii="Times New Roman" w:hAnsi="Times New Roman" w:cs="Times New Roman"/>
          <w:sz w:val="24"/>
          <w:szCs w:val="24"/>
        </w:rPr>
        <w:t>сум</w:t>
      </w:r>
      <w:proofErr w:type="spellEnd"/>
      <w:r w:rsidRPr="00A613B5">
        <w:rPr>
          <w:rFonts w:ascii="Times New Roman" w:hAnsi="Times New Roman" w:cs="Times New Roman"/>
          <w:sz w:val="24"/>
          <w:szCs w:val="24"/>
        </w:rPr>
        <w:t xml:space="preserve"> </w:t>
      </w:r>
      <w:r w:rsidR="00C73933">
        <w:rPr>
          <w:rFonts w:ascii="Times New Roman" w:hAnsi="Times New Roman" w:cs="Times New Roman"/>
          <w:sz w:val="24"/>
          <w:szCs w:val="24"/>
          <w:lang w:val="uz-Cyrl-UZ"/>
        </w:rPr>
        <w:t xml:space="preserve">с учетом </w:t>
      </w:r>
      <w:r w:rsidRPr="00A613B5">
        <w:rPr>
          <w:rFonts w:ascii="Times New Roman" w:hAnsi="Times New Roman" w:cs="Times New Roman"/>
          <w:sz w:val="24"/>
          <w:szCs w:val="24"/>
        </w:rPr>
        <w:t>НДС</w:t>
      </w:r>
      <w:r w:rsidRPr="00A613B5">
        <w:rPr>
          <w:rStyle w:val="42"/>
          <w:rFonts w:ascii="Times New Roman" w:hAnsi="Times New Roman" w:cs="Times New Roman"/>
          <w:sz w:val="24"/>
          <w:szCs w:val="24"/>
        </w:rPr>
        <w:t>.</w:t>
      </w:r>
    </w:p>
    <w:p w14:paraId="5133BBAF" w14:textId="55A4B81B" w:rsidR="00A51181" w:rsidRPr="00A613B5" w:rsidRDefault="00A51181" w:rsidP="00A51181">
      <w:pPr>
        <w:pStyle w:val="31"/>
        <w:numPr>
          <w:ilvl w:val="1"/>
          <w:numId w:val="1"/>
        </w:numPr>
        <w:shd w:val="clear" w:color="auto" w:fill="auto"/>
        <w:tabs>
          <w:tab w:val="left" w:pos="426"/>
          <w:tab w:val="left" w:pos="9498"/>
        </w:tabs>
        <w:spacing w:before="0" w:after="0" w:line="240" w:lineRule="auto"/>
        <w:ind w:left="0" w:right="-6" w:firstLine="0"/>
        <w:rPr>
          <w:rFonts w:ascii="Times New Roman" w:hAnsi="Times New Roman" w:cs="Times New Roman"/>
          <w:sz w:val="24"/>
          <w:szCs w:val="24"/>
        </w:rPr>
      </w:pPr>
      <w:r w:rsidRPr="00A613B5">
        <w:rPr>
          <w:rStyle w:val="42"/>
          <w:rFonts w:ascii="Times New Roman" w:hAnsi="Times New Roman" w:cs="Times New Roman"/>
          <w:sz w:val="24"/>
          <w:szCs w:val="24"/>
        </w:rPr>
        <w:t xml:space="preserve">Заказчик осуществляет предварительную </w:t>
      </w:r>
      <w:r w:rsidRPr="00A613B5">
        <w:rPr>
          <w:rStyle w:val="5"/>
          <w:rFonts w:ascii="Times New Roman" w:hAnsi="Times New Roman" w:cs="Times New Roman"/>
          <w:sz w:val="24"/>
          <w:szCs w:val="24"/>
        </w:rPr>
        <w:t xml:space="preserve">оплату в размере </w:t>
      </w:r>
      <w:r w:rsidR="006D5677">
        <w:rPr>
          <w:rStyle w:val="5"/>
          <w:rFonts w:ascii="Times New Roman" w:hAnsi="Times New Roman" w:cs="Times New Roman"/>
          <w:sz w:val="24"/>
          <w:szCs w:val="24"/>
          <w:lang w:val="ru-BY"/>
        </w:rPr>
        <w:t>30</w:t>
      </w:r>
      <w:r w:rsidRPr="00A613B5">
        <w:rPr>
          <w:rStyle w:val="5"/>
          <w:rFonts w:ascii="Times New Roman" w:hAnsi="Times New Roman" w:cs="Times New Roman"/>
          <w:sz w:val="24"/>
          <w:szCs w:val="24"/>
        </w:rPr>
        <w:t xml:space="preserve">% от </w:t>
      </w:r>
      <w:r w:rsidR="001E5EE0">
        <w:rPr>
          <w:rStyle w:val="5"/>
          <w:rFonts w:ascii="Times New Roman" w:hAnsi="Times New Roman" w:cs="Times New Roman"/>
          <w:sz w:val="24"/>
          <w:szCs w:val="24"/>
          <w:lang w:val="uz-Cyrl-UZ"/>
        </w:rPr>
        <w:t>об</w:t>
      </w:r>
      <w:r w:rsidR="001E5EE0">
        <w:rPr>
          <w:rStyle w:val="5"/>
          <w:rFonts w:ascii="Times New Roman" w:hAnsi="Times New Roman" w:cs="Times New Roman"/>
          <w:sz w:val="24"/>
          <w:szCs w:val="24"/>
        </w:rPr>
        <w:t xml:space="preserve">щей </w:t>
      </w:r>
      <w:r w:rsidRPr="00A613B5">
        <w:rPr>
          <w:rStyle w:val="5"/>
          <w:rFonts w:ascii="Times New Roman" w:hAnsi="Times New Roman" w:cs="Times New Roman"/>
          <w:sz w:val="24"/>
          <w:szCs w:val="24"/>
        </w:rPr>
        <w:t xml:space="preserve">суммы </w:t>
      </w:r>
      <w:r w:rsidR="00E93A2C" w:rsidRPr="00A613B5">
        <w:rPr>
          <w:rStyle w:val="5"/>
          <w:rFonts w:ascii="Times New Roman" w:hAnsi="Times New Roman" w:cs="Times New Roman"/>
          <w:sz w:val="24"/>
          <w:szCs w:val="24"/>
        </w:rPr>
        <w:t>услуг</w:t>
      </w:r>
      <w:r w:rsidR="00E93A2C" w:rsidRPr="00A613B5">
        <w:rPr>
          <w:rStyle w:val="42"/>
          <w:rFonts w:ascii="Times New Roman" w:hAnsi="Times New Roman" w:cs="Times New Roman"/>
          <w:sz w:val="24"/>
          <w:szCs w:val="24"/>
        </w:rPr>
        <w:t xml:space="preserve"> после</w:t>
      </w:r>
      <w:r w:rsidRPr="00A613B5">
        <w:rPr>
          <w:rStyle w:val="42"/>
          <w:rFonts w:ascii="Times New Roman" w:hAnsi="Times New Roman" w:cs="Times New Roman"/>
          <w:sz w:val="24"/>
          <w:szCs w:val="24"/>
        </w:rPr>
        <w:t xml:space="preserve"> вступления Договора в силу согласно пункту 9.3 настоящего Договора.</w:t>
      </w:r>
    </w:p>
    <w:p w14:paraId="48B4190B" w14:textId="77777777" w:rsidR="00A51181" w:rsidRPr="00A613B5" w:rsidRDefault="00A51181" w:rsidP="00A51181">
      <w:pPr>
        <w:pStyle w:val="31"/>
        <w:shd w:val="clear" w:color="auto" w:fill="auto"/>
        <w:tabs>
          <w:tab w:val="left" w:pos="709"/>
          <w:tab w:val="left" w:pos="9498"/>
        </w:tabs>
        <w:spacing w:before="0" w:after="0" w:line="240" w:lineRule="auto"/>
        <w:ind w:left="40" w:right="-6" w:firstLine="0"/>
        <w:rPr>
          <w:rFonts w:ascii="Times New Roman" w:hAnsi="Times New Roman" w:cs="Times New Roman"/>
          <w:sz w:val="24"/>
          <w:szCs w:val="24"/>
        </w:rPr>
      </w:pPr>
      <w:r w:rsidRPr="00A613B5">
        <w:rPr>
          <w:rStyle w:val="5"/>
          <w:rFonts w:ascii="Times New Roman" w:hAnsi="Times New Roman" w:cs="Times New Roman"/>
          <w:sz w:val="24"/>
          <w:szCs w:val="24"/>
        </w:rPr>
        <w:t xml:space="preserve">2.3. Окончательный расчет за оказанные Агентом услуги по каждому импортному контракту по настоящему договору Заказчик произведет </w:t>
      </w:r>
      <w:r w:rsidRPr="00A613B5">
        <w:rPr>
          <w:rStyle w:val="42"/>
          <w:rFonts w:ascii="Times New Roman" w:hAnsi="Times New Roman" w:cs="Times New Roman"/>
          <w:sz w:val="24"/>
          <w:szCs w:val="24"/>
        </w:rPr>
        <w:t xml:space="preserve">не позднее 10-ти банковских дней после получения </w:t>
      </w:r>
      <w:r w:rsidRPr="00A613B5">
        <w:rPr>
          <w:rStyle w:val="5"/>
          <w:rFonts w:ascii="Times New Roman" w:hAnsi="Times New Roman" w:cs="Times New Roman"/>
          <w:sz w:val="24"/>
          <w:szCs w:val="24"/>
        </w:rPr>
        <w:t xml:space="preserve">актов выполненных работ и счет-фактуры. </w:t>
      </w:r>
    </w:p>
    <w:p w14:paraId="5476F6E2" w14:textId="1594F3FD" w:rsidR="00A51181" w:rsidRPr="00A613B5" w:rsidRDefault="00A51181" w:rsidP="00271F78">
      <w:pPr>
        <w:pStyle w:val="20"/>
        <w:spacing w:before="120" w:after="120"/>
        <w:jc w:val="center"/>
        <w:rPr>
          <w:rFonts w:ascii="Times New Roman" w:hAnsi="Times New Roman"/>
          <w:b/>
          <w:szCs w:val="24"/>
        </w:rPr>
      </w:pPr>
      <w:r w:rsidRPr="00A613B5">
        <w:rPr>
          <w:rFonts w:ascii="Times New Roman" w:hAnsi="Times New Roman"/>
          <w:b/>
          <w:szCs w:val="24"/>
        </w:rPr>
        <w:t xml:space="preserve">3. </w:t>
      </w:r>
      <w:r w:rsidR="00BE05C9">
        <w:rPr>
          <w:rFonts w:ascii="Times New Roman" w:hAnsi="Times New Roman"/>
          <w:b/>
          <w:szCs w:val="24"/>
        </w:rPr>
        <w:t>Обязательства Агента</w:t>
      </w:r>
      <w:r w:rsidRPr="00A613B5">
        <w:rPr>
          <w:rFonts w:ascii="Times New Roman" w:hAnsi="Times New Roman"/>
          <w:b/>
          <w:szCs w:val="24"/>
        </w:rPr>
        <w:t>:</w:t>
      </w:r>
    </w:p>
    <w:p w14:paraId="42DC230A" w14:textId="20372B35" w:rsidR="00BE05C9" w:rsidRDefault="00BE05C9" w:rsidP="00BE05C9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3.1. По таможенной </w:t>
      </w:r>
      <w:proofErr w:type="spellStart"/>
      <w:r>
        <w:rPr>
          <w:b/>
          <w:bCs/>
          <w:sz w:val="24"/>
          <w:szCs w:val="24"/>
        </w:rPr>
        <w:t>очистк</w:t>
      </w:r>
      <w:proofErr w:type="spellEnd"/>
      <w:r>
        <w:rPr>
          <w:b/>
          <w:bCs/>
          <w:sz w:val="24"/>
          <w:szCs w:val="24"/>
          <w:lang w:val="uz-Cyrl-UZ"/>
        </w:rPr>
        <w:t>е</w:t>
      </w:r>
      <w:r>
        <w:rPr>
          <w:b/>
          <w:bCs/>
          <w:sz w:val="24"/>
          <w:szCs w:val="24"/>
        </w:rPr>
        <w:t>:</w:t>
      </w:r>
    </w:p>
    <w:p w14:paraId="123918A4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>
        <w:rPr>
          <w:sz w:val="24"/>
          <w:szCs w:val="24"/>
        </w:rPr>
        <w:t>1) Подготовка для Заказчика сведения (информации) о сумме таможенных платежей;</w:t>
      </w:r>
    </w:p>
    <w:p w14:paraId="33731589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Согласно </w:t>
      </w:r>
      <w:proofErr w:type="gramStart"/>
      <w:r>
        <w:rPr>
          <w:sz w:val="24"/>
          <w:szCs w:val="24"/>
        </w:rPr>
        <w:t>условиям контракта</w:t>
      </w:r>
      <w:proofErr w:type="gramEnd"/>
      <w:r>
        <w:rPr>
          <w:sz w:val="24"/>
          <w:szCs w:val="24"/>
        </w:rPr>
        <w:t xml:space="preserve"> получить и проверить отгрузочные документы на соответствие их требованиям таможенных органов </w:t>
      </w:r>
      <w:proofErr w:type="spellStart"/>
      <w:r>
        <w:rPr>
          <w:sz w:val="24"/>
          <w:szCs w:val="24"/>
        </w:rPr>
        <w:t>РУз</w:t>
      </w:r>
      <w:proofErr w:type="spellEnd"/>
      <w:r>
        <w:rPr>
          <w:sz w:val="24"/>
          <w:szCs w:val="24"/>
        </w:rPr>
        <w:t xml:space="preserve"> до отправки товара в Узбекистан;</w:t>
      </w:r>
    </w:p>
    <w:p w14:paraId="610DE6F5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 w:rsidRPr="007C1967">
        <w:rPr>
          <w:sz w:val="24"/>
          <w:szCs w:val="24"/>
        </w:rPr>
        <w:t>3)</w:t>
      </w:r>
      <w:r>
        <w:rPr>
          <w:sz w:val="24"/>
          <w:szCs w:val="24"/>
        </w:rPr>
        <w:t> </w:t>
      </w:r>
      <w:r w:rsidRPr="007C1967">
        <w:rPr>
          <w:sz w:val="24"/>
          <w:szCs w:val="24"/>
        </w:rPr>
        <w:t>Организовать получение необходимых разрешений уполномоченных органов Республики Узбекистан для таможенного оформления товара;</w:t>
      </w:r>
    </w:p>
    <w:p w14:paraId="6D623C10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 w:rsidRPr="007C1967">
        <w:rPr>
          <w:sz w:val="24"/>
          <w:szCs w:val="24"/>
        </w:rPr>
        <w:t>4) Организовать получение сертификата соответствия на поступивший товар;</w:t>
      </w:r>
    </w:p>
    <w:p w14:paraId="6CA723B3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 w:rsidRPr="007C1967">
        <w:rPr>
          <w:sz w:val="24"/>
          <w:szCs w:val="24"/>
        </w:rPr>
        <w:t xml:space="preserve">5) </w:t>
      </w:r>
      <w:r>
        <w:rPr>
          <w:sz w:val="24"/>
          <w:szCs w:val="24"/>
        </w:rPr>
        <w:t>Организовать предоставление Поставщиком полного пакета отгрузочных документов в соответствии с условиями контракта и требованием таможенных органов;</w:t>
      </w:r>
    </w:p>
    <w:p w14:paraId="63118DD3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 w:rsidRPr="007C1967">
        <w:rPr>
          <w:sz w:val="24"/>
          <w:szCs w:val="24"/>
        </w:rPr>
        <w:t>6</w:t>
      </w:r>
      <w:r>
        <w:rPr>
          <w:sz w:val="24"/>
          <w:szCs w:val="24"/>
        </w:rPr>
        <w:t xml:space="preserve">) Организовать получение счетов для оплаты Заказчиком таможенных платежей и расходов на таможенную очистку товара, проведение таможенного досмотра и оформление соответствующего акта, </w:t>
      </w:r>
      <w:proofErr w:type="spellStart"/>
      <w:r>
        <w:rPr>
          <w:sz w:val="24"/>
          <w:szCs w:val="24"/>
        </w:rPr>
        <w:t>раскредитовку</w:t>
      </w:r>
      <w:proofErr w:type="spellEnd"/>
      <w:r>
        <w:rPr>
          <w:sz w:val="24"/>
          <w:szCs w:val="24"/>
        </w:rPr>
        <w:t xml:space="preserve"> партии груза;</w:t>
      </w:r>
    </w:p>
    <w:p w14:paraId="337AC4F9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 w:rsidRPr="007C1967">
        <w:rPr>
          <w:sz w:val="24"/>
          <w:szCs w:val="24"/>
        </w:rPr>
        <w:t>7</w:t>
      </w:r>
      <w:r>
        <w:rPr>
          <w:sz w:val="24"/>
          <w:szCs w:val="24"/>
        </w:rPr>
        <w:t>) Оформить декларацию и обеспечить таможенную очистку товара на территории Узбекистана в течение 10 (десяти) рабочих дней после прибытия товара в Ташкент в соответствии с таможенным законодательством Республики Узбекистан;</w:t>
      </w:r>
    </w:p>
    <w:p w14:paraId="07E35ED3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 w:rsidRPr="007C1967">
        <w:rPr>
          <w:sz w:val="24"/>
          <w:szCs w:val="24"/>
        </w:rPr>
        <w:t>8</w:t>
      </w:r>
      <w:r>
        <w:rPr>
          <w:sz w:val="24"/>
          <w:szCs w:val="24"/>
        </w:rPr>
        <w:t>) По письменному требованию Заказчика и за его счет приглашать представителей органов экспертизы при вскрытии упаковки товара на предмет определения соответствия количества и наименования товара, приведенного в упаковочном листе;</w:t>
      </w:r>
    </w:p>
    <w:p w14:paraId="38B97A60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 w:rsidRPr="007C1967">
        <w:rPr>
          <w:sz w:val="24"/>
          <w:szCs w:val="24"/>
        </w:rPr>
        <w:t>9</w:t>
      </w:r>
      <w:r>
        <w:rPr>
          <w:sz w:val="24"/>
          <w:szCs w:val="24"/>
        </w:rPr>
        <w:t>) Организации размещение груза на таможенный склад;</w:t>
      </w:r>
    </w:p>
    <w:p w14:paraId="3E9897C8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 w:rsidRPr="007C1967">
        <w:rPr>
          <w:sz w:val="24"/>
          <w:szCs w:val="24"/>
        </w:rPr>
        <w:t>10</w:t>
      </w:r>
      <w:r>
        <w:rPr>
          <w:sz w:val="24"/>
          <w:szCs w:val="24"/>
        </w:rPr>
        <w:t>) Организовать получение товара с таможенного склада;</w:t>
      </w:r>
    </w:p>
    <w:p w14:paraId="7F03A480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 w:rsidRPr="007C1967">
        <w:rPr>
          <w:sz w:val="24"/>
          <w:szCs w:val="24"/>
        </w:rPr>
        <w:t>11</w:t>
      </w:r>
      <w:r>
        <w:rPr>
          <w:sz w:val="24"/>
          <w:szCs w:val="24"/>
        </w:rPr>
        <w:t>) Систематически информировать Заказчика о результатах выполнения договорных обязательств, о ходе выполнения контракта.</w:t>
      </w:r>
    </w:p>
    <w:p w14:paraId="49CAC254" w14:textId="0535775A" w:rsidR="00BE05C9" w:rsidRDefault="00271F78" w:rsidP="00BE05C9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3.2. </w:t>
      </w:r>
      <w:r w:rsidR="00BE05C9">
        <w:rPr>
          <w:b/>
          <w:bCs/>
          <w:sz w:val="24"/>
          <w:szCs w:val="24"/>
        </w:rPr>
        <w:t xml:space="preserve">По разработке </w:t>
      </w:r>
      <w:r w:rsidR="00BD291F">
        <w:rPr>
          <w:b/>
          <w:bCs/>
          <w:sz w:val="24"/>
          <w:szCs w:val="24"/>
        </w:rPr>
        <w:t xml:space="preserve">закупочной </w:t>
      </w:r>
      <w:r w:rsidR="00BE05C9">
        <w:rPr>
          <w:b/>
          <w:bCs/>
          <w:sz w:val="24"/>
          <w:szCs w:val="24"/>
        </w:rPr>
        <w:t xml:space="preserve">документации и организации </w:t>
      </w:r>
      <w:r w:rsidR="00BD291F">
        <w:rPr>
          <w:b/>
          <w:bCs/>
          <w:sz w:val="24"/>
          <w:szCs w:val="24"/>
        </w:rPr>
        <w:t>торгов</w:t>
      </w:r>
      <w:r w:rsidR="00BE05C9">
        <w:rPr>
          <w:b/>
          <w:bCs/>
          <w:sz w:val="24"/>
          <w:szCs w:val="24"/>
        </w:rPr>
        <w:t>:</w:t>
      </w:r>
    </w:p>
    <w:p w14:paraId="028DE5DD" w14:textId="14258838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Разработка проекта </w:t>
      </w:r>
      <w:r w:rsidR="00BD291F">
        <w:rPr>
          <w:sz w:val="24"/>
          <w:szCs w:val="24"/>
        </w:rPr>
        <w:t>закупочной</w:t>
      </w:r>
      <w:r>
        <w:rPr>
          <w:sz w:val="24"/>
          <w:szCs w:val="24"/>
        </w:rPr>
        <w:t xml:space="preserve"> документации;</w:t>
      </w:r>
    </w:p>
    <w:p w14:paraId="18B7FE7E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Разработка инструкции для участников тендера; </w:t>
      </w:r>
    </w:p>
    <w:p w14:paraId="65AAEBE2" w14:textId="77777777" w:rsidR="00BE05C9" w:rsidRDefault="00BE05C9" w:rsidP="00BE05C9">
      <w:pPr>
        <w:tabs>
          <w:tab w:val="left" w:pos="3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 Устранение недостатков, внесение коррективов и доработка тендерной документации после предварительной экспертизы «Центром комплексной экспертизы проектов и импортных </w:t>
      </w:r>
      <w:r>
        <w:rPr>
          <w:sz w:val="24"/>
          <w:szCs w:val="24"/>
        </w:rPr>
        <w:lastRenderedPageBreak/>
        <w:t>контрактов при Министерстве экономического развития и сокращения бедности Республики Узбекистан».</w:t>
      </w:r>
    </w:p>
    <w:p w14:paraId="69283236" w14:textId="77777777" w:rsidR="00BE05C9" w:rsidRDefault="00BE05C9" w:rsidP="00BE05C9">
      <w:pPr>
        <w:pStyle w:val="ae"/>
        <w:tabs>
          <w:tab w:val="left" w:pos="312"/>
        </w:tabs>
        <w:ind w:left="0"/>
        <w:contextualSpacing w:val="0"/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>4) Оказание содействия в организации тендера</w:t>
      </w:r>
      <w:r>
        <w:rPr>
          <w:sz w:val="24"/>
          <w:szCs w:val="24"/>
          <w:lang w:val="uz-Cyrl-UZ"/>
        </w:rPr>
        <w:t>.</w:t>
      </w:r>
    </w:p>
    <w:p w14:paraId="461B3E26" w14:textId="38E3CCFD" w:rsidR="00BE05C9" w:rsidRPr="007C1967" w:rsidRDefault="00271F78" w:rsidP="00BE05C9">
      <w:pPr>
        <w:pStyle w:val="ae"/>
        <w:tabs>
          <w:tab w:val="left" w:pos="312"/>
        </w:tabs>
        <w:spacing w:before="120" w:after="120"/>
        <w:ind w:left="0"/>
        <w:contextualSpacing w:val="0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t xml:space="preserve">3.3. </w:t>
      </w:r>
      <w:r w:rsidR="00BE05C9" w:rsidRPr="007C1967">
        <w:rPr>
          <w:b/>
          <w:bCs/>
          <w:sz w:val="24"/>
          <w:szCs w:val="24"/>
          <w:lang w:val="uz-Cyrl-UZ"/>
        </w:rPr>
        <w:t>По подписанию и исполнению импортного контракта:</w:t>
      </w:r>
    </w:p>
    <w:p w14:paraId="1E2C0D4D" w14:textId="77777777" w:rsidR="00BE05C9" w:rsidRPr="007C1967" w:rsidRDefault="00BE05C9" w:rsidP="00BE05C9">
      <w:pPr>
        <w:pStyle w:val="ae"/>
        <w:numPr>
          <w:ilvl w:val="0"/>
          <w:numId w:val="7"/>
        </w:numPr>
        <w:tabs>
          <w:tab w:val="left" w:pos="312"/>
        </w:tabs>
        <w:ind w:left="0" w:firstLine="28"/>
        <w:contextualSpacing w:val="0"/>
        <w:jc w:val="both"/>
        <w:rPr>
          <w:sz w:val="24"/>
          <w:szCs w:val="24"/>
          <w:lang w:val="uz-Cyrl-UZ"/>
        </w:rPr>
      </w:pPr>
      <w:r w:rsidRPr="007C1967">
        <w:rPr>
          <w:sz w:val="24"/>
          <w:szCs w:val="24"/>
        </w:rPr>
        <w:t>Подготовка и согласование проекта контракта, заключаемого с Победителем тендера;</w:t>
      </w:r>
    </w:p>
    <w:p w14:paraId="1B07001E" w14:textId="77777777" w:rsidR="00BE05C9" w:rsidRPr="007C1967" w:rsidRDefault="00BE05C9" w:rsidP="00BE05C9">
      <w:pPr>
        <w:pStyle w:val="ae"/>
        <w:numPr>
          <w:ilvl w:val="0"/>
          <w:numId w:val="7"/>
        </w:numPr>
        <w:tabs>
          <w:tab w:val="left" w:pos="312"/>
        </w:tabs>
        <w:ind w:left="0" w:firstLine="28"/>
        <w:contextualSpacing w:val="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О</w:t>
      </w:r>
      <w:proofErr w:type="spellStart"/>
      <w:r w:rsidRPr="007C1967">
        <w:rPr>
          <w:sz w:val="24"/>
          <w:szCs w:val="24"/>
        </w:rPr>
        <w:t>существить</w:t>
      </w:r>
      <w:proofErr w:type="spellEnd"/>
      <w:r w:rsidRPr="007C1967">
        <w:rPr>
          <w:sz w:val="24"/>
          <w:szCs w:val="24"/>
        </w:rPr>
        <w:t xml:space="preserve"> регистрацию </w:t>
      </w:r>
      <w:r>
        <w:rPr>
          <w:sz w:val="24"/>
          <w:szCs w:val="24"/>
          <w:lang w:val="uz-Cyrl-UZ"/>
        </w:rPr>
        <w:t xml:space="preserve">контракта </w:t>
      </w:r>
      <w:r w:rsidRPr="007C1967">
        <w:rPr>
          <w:sz w:val="24"/>
          <w:szCs w:val="24"/>
        </w:rPr>
        <w:t>в системе ЕЭИСВО;</w:t>
      </w:r>
    </w:p>
    <w:p w14:paraId="769C3AC3" w14:textId="77777777" w:rsidR="00BE05C9" w:rsidRDefault="00BE05C9" w:rsidP="00BE05C9">
      <w:pPr>
        <w:pStyle w:val="ae"/>
        <w:numPr>
          <w:ilvl w:val="0"/>
          <w:numId w:val="7"/>
        </w:numPr>
        <w:tabs>
          <w:tab w:val="left" w:pos="312"/>
        </w:tabs>
        <w:ind w:left="0" w:firstLine="28"/>
        <w:contextualSpacing w:val="0"/>
        <w:jc w:val="both"/>
        <w:rPr>
          <w:sz w:val="24"/>
          <w:szCs w:val="24"/>
        </w:rPr>
      </w:pPr>
      <w:r w:rsidRPr="007C1967">
        <w:rPr>
          <w:sz w:val="24"/>
          <w:szCs w:val="24"/>
        </w:rPr>
        <w:t>Организация получения кодов ТНВЭД (от АО «</w:t>
      </w:r>
      <w:proofErr w:type="spellStart"/>
      <w:r w:rsidRPr="007C1967">
        <w:rPr>
          <w:sz w:val="24"/>
          <w:szCs w:val="24"/>
        </w:rPr>
        <w:t>Узбекэкспертиза</w:t>
      </w:r>
      <w:proofErr w:type="spellEnd"/>
      <w:r w:rsidRPr="007C1967">
        <w:rPr>
          <w:sz w:val="24"/>
          <w:szCs w:val="24"/>
        </w:rPr>
        <w:t xml:space="preserve">», других уполномоченных органов) </w:t>
      </w:r>
      <w:proofErr w:type="gramStart"/>
      <w:r w:rsidRPr="007C1967">
        <w:rPr>
          <w:sz w:val="24"/>
          <w:szCs w:val="24"/>
        </w:rPr>
        <w:t>на товары</w:t>
      </w:r>
      <w:proofErr w:type="gramEnd"/>
      <w:r w:rsidRPr="007C1967">
        <w:rPr>
          <w:sz w:val="24"/>
          <w:szCs w:val="24"/>
        </w:rPr>
        <w:t xml:space="preserve"> поставляемые по контракту;</w:t>
      </w:r>
    </w:p>
    <w:p w14:paraId="62875010" w14:textId="77777777" w:rsidR="00BE05C9" w:rsidRDefault="00BE05C9" w:rsidP="00BE05C9">
      <w:pPr>
        <w:pStyle w:val="ae"/>
        <w:numPr>
          <w:ilvl w:val="0"/>
          <w:numId w:val="7"/>
        </w:numPr>
        <w:tabs>
          <w:tab w:val="left" w:pos="312"/>
        </w:tabs>
        <w:ind w:left="0" w:firstLine="28"/>
        <w:contextualSpacing w:val="0"/>
        <w:jc w:val="both"/>
        <w:rPr>
          <w:sz w:val="24"/>
          <w:szCs w:val="24"/>
        </w:rPr>
      </w:pPr>
      <w:r w:rsidRPr="007C1967">
        <w:rPr>
          <w:sz w:val="24"/>
          <w:szCs w:val="24"/>
        </w:rPr>
        <w:t>Организовать получение заключения ГУП «Центр комплексной экспертизы проектов и импортных контрактов» при Министерстве экономического развития и сокращения бедности Республики Узбекистан о таможенных льгот;</w:t>
      </w:r>
    </w:p>
    <w:p w14:paraId="7C174E26" w14:textId="77777777" w:rsidR="00BE05C9" w:rsidRDefault="00BE05C9" w:rsidP="00BE05C9">
      <w:pPr>
        <w:pStyle w:val="ae"/>
        <w:numPr>
          <w:ilvl w:val="0"/>
          <w:numId w:val="7"/>
        </w:numPr>
        <w:tabs>
          <w:tab w:val="left" w:pos="312"/>
        </w:tabs>
        <w:ind w:left="0" w:firstLine="28"/>
        <w:contextualSpacing w:val="0"/>
        <w:jc w:val="both"/>
        <w:rPr>
          <w:sz w:val="24"/>
          <w:szCs w:val="24"/>
        </w:rPr>
      </w:pPr>
      <w:r w:rsidRPr="007C1967">
        <w:rPr>
          <w:sz w:val="24"/>
          <w:szCs w:val="24"/>
        </w:rPr>
        <w:t>Осуществить перевод с английского языка на русский язык необходимых контрактных документов;</w:t>
      </w:r>
    </w:p>
    <w:p w14:paraId="251E0DEE" w14:textId="77777777" w:rsidR="00BE05C9" w:rsidRDefault="00BE05C9" w:rsidP="00BE05C9">
      <w:pPr>
        <w:pStyle w:val="ae"/>
        <w:numPr>
          <w:ilvl w:val="0"/>
          <w:numId w:val="7"/>
        </w:numPr>
        <w:tabs>
          <w:tab w:val="left" w:pos="312"/>
        </w:tabs>
        <w:ind w:left="0" w:firstLine="28"/>
        <w:contextualSpacing w:val="0"/>
        <w:jc w:val="both"/>
        <w:rPr>
          <w:sz w:val="24"/>
          <w:szCs w:val="24"/>
        </w:rPr>
      </w:pPr>
      <w:r w:rsidRPr="007C1967">
        <w:rPr>
          <w:sz w:val="24"/>
          <w:szCs w:val="24"/>
        </w:rPr>
        <w:t>Осуществить постоянный мониторинг своевременного исполнения контрактов;</w:t>
      </w:r>
    </w:p>
    <w:p w14:paraId="0D091C56" w14:textId="77777777" w:rsidR="00BE05C9" w:rsidRDefault="00BE05C9" w:rsidP="00BE05C9">
      <w:pPr>
        <w:pStyle w:val="ae"/>
        <w:numPr>
          <w:ilvl w:val="0"/>
          <w:numId w:val="7"/>
        </w:numPr>
        <w:tabs>
          <w:tab w:val="left" w:pos="312"/>
        </w:tabs>
        <w:ind w:left="0" w:firstLine="28"/>
        <w:contextualSpacing w:val="0"/>
        <w:jc w:val="both"/>
        <w:rPr>
          <w:sz w:val="24"/>
          <w:szCs w:val="24"/>
        </w:rPr>
      </w:pPr>
      <w:r w:rsidRPr="007C1967">
        <w:rPr>
          <w:sz w:val="24"/>
          <w:szCs w:val="24"/>
        </w:rPr>
        <w:t xml:space="preserve">Рассмотрение контрактов на соответствие требованиям законодательства </w:t>
      </w:r>
      <w:proofErr w:type="spellStart"/>
      <w:r w:rsidRPr="007C1967">
        <w:rPr>
          <w:sz w:val="24"/>
          <w:szCs w:val="24"/>
        </w:rPr>
        <w:t>РУз</w:t>
      </w:r>
      <w:proofErr w:type="spellEnd"/>
      <w:r w:rsidRPr="007C1967">
        <w:rPr>
          <w:sz w:val="24"/>
          <w:szCs w:val="24"/>
        </w:rPr>
        <w:t>;</w:t>
      </w:r>
    </w:p>
    <w:p w14:paraId="3190BD8D" w14:textId="77777777" w:rsidR="00BE05C9" w:rsidRDefault="00BE05C9" w:rsidP="00BE05C9">
      <w:pPr>
        <w:pStyle w:val="ae"/>
        <w:numPr>
          <w:ilvl w:val="0"/>
          <w:numId w:val="7"/>
        </w:numPr>
        <w:tabs>
          <w:tab w:val="left" w:pos="312"/>
        </w:tabs>
        <w:ind w:left="0" w:firstLine="28"/>
        <w:contextualSpacing w:val="0"/>
        <w:jc w:val="both"/>
        <w:rPr>
          <w:sz w:val="24"/>
          <w:szCs w:val="24"/>
        </w:rPr>
      </w:pPr>
      <w:r w:rsidRPr="007C1967">
        <w:rPr>
          <w:sz w:val="24"/>
          <w:szCs w:val="24"/>
        </w:rPr>
        <w:t>Подготовка и согласование с поставщиком и уполномоченными банками формы и текста аккредитива, контроль осуществления оплаты с аккредитива (при условии оплаты за товар и услуги с аккредитива);</w:t>
      </w:r>
    </w:p>
    <w:p w14:paraId="18C48771" w14:textId="77777777" w:rsidR="00BE05C9" w:rsidRDefault="00BE05C9" w:rsidP="00BE05C9">
      <w:pPr>
        <w:pStyle w:val="ae"/>
        <w:numPr>
          <w:ilvl w:val="0"/>
          <w:numId w:val="7"/>
        </w:numPr>
        <w:tabs>
          <w:tab w:val="left" w:pos="312"/>
        </w:tabs>
        <w:ind w:left="0" w:firstLine="28"/>
        <w:contextualSpacing w:val="0"/>
        <w:jc w:val="both"/>
        <w:rPr>
          <w:sz w:val="24"/>
          <w:szCs w:val="24"/>
        </w:rPr>
      </w:pPr>
      <w:r w:rsidRPr="007C1967">
        <w:rPr>
          <w:sz w:val="24"/>
          <w:szCs w:val="24"/>
        </w:rPr>
        <w:t>Организовать работу по замене дефектного товара согласно условиям импортного контракта, а также выполнить все формальности с пошлинами, налогами и сборами, относящимися к такому виду доставки товара за счет заказчика/поставщика.</w:t>
      </w:r>
    </w:p>
    <w:p w14:paraId="732C0390" w14:textId="468CBCE3" w:rsidR="00A51181" w:rsidRPr="00A613B5" w:rsidRDefault="00BE05C9" w:rsidP="00BE05C9">
      <w:pPr>
        <w:pStyle w:val="a5"/>
        <w:tabs>
          <w:tab w:val="left" w:pos="0"/>
          <w:tab w:val="left" w:pos="180"/>
        </w:tabs>
        <w:spacing w:line="240" w:lineRule="auto"/>
        <w:ind w:left="0" w:right="-6"/>
        <w:rPr>
          <w:rFonts w:eastAsia="Benguiat"/>
          <w:snapToGrid w:val="0"/>
          <w:sz w:val="24"/>
          <w:szCs w:val="24"/>
          <w:lang w:val="uz-Cyrl-UZ"/>
        </w:rPr>
      </w:pPr>
      <w:r w:rsidRPr="007C1967">
        <w:rPr>
          <w:sz w:val="24"/>
          <w:szCs w:val="24"/>
        </w:rPr>
        <w:t>Составление проектов актов приема – передачи Товаров и услуг, подписываемых между Поставщиком и Заказчиком</w:t>
      </w:r>
      <w:r w:rsidRPr="006E1C9F">
        <w:rPr>
          <w:sz w:val="24"/>
          <w:szCs w:val="24"/>
        </w:rPr>
        <w:t>.</w:t>
      </w:r>
    </w:p>
    <w:p w14:paraId="3D90E530" w14:textId="77777777" w:rsidR="00A51181" w:rsidRPr="00A613B5" w:rsidRDefault="00A51181" w:rsidP="00271F78">
      <w:pPr>
        <w:pStyle w:val="20"/>
        <w:tabs>
          <w:tab w:val="left" w:pos="0"/>
          <w:tab w:val="left" w:pos="180"/>
        </w:tabs>
        <w:spacing w:before="120" w:after="120"/>
        <w:ind w:right="-232"/>
        <w:jc w:val="center"/>
        <w:rPr>
          <w:rFonts w:ascii="Times New Roman" w:hAnsi="Times New Roman"/>
          <w:b/>
          <w:szCs w:val="24"/>
        </w:rPr>
      </w:pPr>
      <w:r w:rsidRPr="00A613B5">
        <w:rPr>
          <w:rFonts w:ascii="Times New Roman" w:hAnsi="Times New Roman"/>
          <w:b/>
          <w:szCs w:val="24"/>
        </w:rPr>
        <w:t>4. Заказчик обязуется:</w:t>
      </w:r>
    </w:p>
    <w:p w14:paraId="168E3931" w14:textId="37CBF47C" w:rsidR="00A51181" w:rsidRPr="00A613B5" w:rsidRDefault="00A51181" w:rsidP="00A51181">
      <w:pPr>
        <w:tabs>
          <w:tab w:val="left" w:pos="0"/>
          <w:tab w:val="left" w:pos="180"/>
        </w:tabs>
        <w:ind w:right="-6"/>
        <w:jc w:val="both"/>
        <w:rPr>
          <w:rFonts w:eastAsia="Benguiat"/>
          <w:snapToGrid w:val="0"/>
          <w:sz w:val="24"/>
          <w:szCs w:val="24"/>
        </w:rPr>
      </w:pPr>
      <w:r w:rsidRPr="00A613B5">
        <w:rPr>
          <w:rFonts w:eastAsia="Benguiat"/>
          <w:snapToGrid w:val="0"/>
          <w:sz w:val="24"/>
          <w:szCs w:val="24"/>
        </w:rPr>
        <w:t xml:space="preserve">4.1. Выполнить все обязательства по Контракту перед </w:t>
      </w:r>
      <w:proofErr w:type="spellStart"/>
      <w:r w:rsidRPr="00A613B5">
        <w:rPr>
          <w:rFonts w:eastAsia="Benguiat"/>
          <w:snapToGrid w:val="0"/>
          <w:sz w:val="24"/>
          <w:szCs w:val="24"/>
        </w:rPr>
        <w:t>инопартнером</w:t>
      </w:r>
      <w:proofErr w:type="spellEnd"/>
      <w:r w:rsidRPr="00A613B5">
        <w:rPr>
          <w:rFonts w:eastAsia="Benguiat"/>
          <w:snapToGrid w:val="0"/>
          <w:sz w:val="24"/>
          <w:szCs w:val="24"/>
        </w:rPr>
        <w:t>, относящиеся к функциям Покупателя</w:t>
      </w:r>
      <w:r w:rsidR="00080D09">
        <w:rPr>
          <w:rFonts w:eastAsia="Benguiat"/>
          <w:snapToGrid w:val="0"/>
          <w:sz w:val="24"/>
          <w:szCs w:val="24"/>
        </w:rPr>
        <w:t>.</w:t>
      </w:r>
    </w:p>
    <w:p w14:paraId="6934C4C5" w14:textId="77777777" w:rsidR="00A51181" w:rsidRPr="00A613B5" w:rsidRDefault="00A51181" w:rsidP="00A51181">
      <w:pPr>
        <w:tabs>
          <w:tab w:val="left" w:pos="0"/>
          <w:tab w:val="left" w:pos="180"/>
        </w:tabs>
        <w:ind w:right="-6"/>
        <w:jc w:val="both"/>
        <w:rPr>
          <w:rFonts w:eastAsia="Benguiat"/>
          <w:snapToGrid w:val="0"/>
          <w:sz w:val="24"/>
          <w:szCs w:val="24"/>
        </w:rPr>
      </w:pPr>
      <w:r w:rsidRPr="00A613B5">
        <w:rPr>
          <w:rFonts w:eastAsia="Benguiat"/>
          <w:snapToGrid w:val="0"/>
          <w:sz w:val="24"/>
          <w:szCs w:val="24"/>
        </w:rPr>
        <w:t>4.2. Нести полную ответственность за все принятые по Контракту коммерческие и технические решения.</w:t>
      </w:r>
    </w:p>
    <w:p w14:paraId="286DADB5" w14:textId="77777777" w:rsidR="00A51181" w:rsidRPr="00A613B5" w:rsidRDefault="00A51181" w:rsidP="00A51181">
      <w:pPr>
        <w:tabs>
          <w:tab w:val="left" w:pos="0"/>
          <w:tab w:val="left" w:pos="180"/>
        </w:tabs>
        <w:ind w:right="-6"/>
        <w:jc w:val="both"/>
        <w:rPr>
          <w:rFonts w:eastAsia="Benguiat"/>
          <w:snapToGrid w:val="0"/>
          <w:sz w:val="24"/>
          <w:szCs w:val="24"/>
        </w:rPr>
      </w:pPr>
      <w:r w:rsidRPr="00A613B5">
        <w:rPr>
          <w:rFonts w:eastAsia="Benguiat"/>
          <w:snapToGrid w:val="0"/>
          <w:sz w:val="24"/>
          <w:szCs w:val="24"/>
        </w:rPr>
        <w:t xml:space="preserve">4.3. С участием Агента, </w:t>
      </w:r>
      <w:r w:rsidRPr="00A613B5">
        <w:rPr>
          <w:sz w:val="24"/>
          <w:szCs w:val="24"/>
        </w:rPr>
        <w:t>представителей органов экспертизы осуществлять вскрытие упаковки товара на месте складирования на предмет определения соответствия количества и наименования товара, приведенного в упаковочном листе</w:t>
      </w:r>
      <w:r w:rsidRPr="00A613B5">
        <w:rPr>
          <w:rFonts w:eastAsia="Benguiat"/>
          <w:snapToGrid w:val="0"/>
          <w:sz w:val="24"/>
          <w:szCs w:val="24"/>
        </w:rPr>
        <w:t xml:space="preserve"> с оформлением соответствующего акта.</w:t>
      </w:r>
    </w:p>
    <w:p w14:paraId="12ADC110" w14:textId="161BE9BC" w:rsidR="00A51181" w:rsidRPr="00A613B5" w:rsidRDefault="00A51181" w:rsidP="00A51181">
      <w:pPr>
        <w:tabs>
          <w:tab w:val="left" w:pos="0"/>
          <w:tab w:val="left" w:pos="180"/>
        </w:tabs>
        <w:ind w:right="-6"/>
        <w:jc w:val="both"/>
        <w:rPr>
          <w:rFonts w:eastAsia="Benguiat"/>
          <w:snapToGrid w:val="0"/>
          <w:sz w:val="24"/>
          <w:szCs w:val="24"/>
        </w:rPr>
      </w:pPr>
      <w:r w:rsidRPr="00A613B5">
        <w:rPr>
          <w:rFonts w:eastAsia="Benguiat"/>
          <w:snapToGrid w:val="0"/>
          <w:sz w:val="24"/>
          <w:szCs w:val="24"/>
        </w:rPr>
        <w:t xml:space="preserve">4.4. Принять в установленном </w:t>
      </w:r>
      <w:r w:rsidR="00E93A2C" w:rsidRPr="00A613B5">
        <w:rPr>
          <w:rFonts w:eastAsia="Benguiat"/>
          <w:snapToGrid w:val="0"/>
          <w:sz w:val="24"/>
          <w:szCs w:val="24"/>
        </w:rPr>
        <w:t>порядке контрактные</w:t>
      </w:r>
      <w:r w:rsidRPr="00A613B5">
        <w:rPr>
          <w:rFonts w:eastAsia="Benguiat"/>
          <w:snapToGrid w:val="0"/>
          <w:sz w:val="24"/>
          <w:szCs w:val="24"/>
        </w:rPr>
        <w:t xml:space="preserve"> товары в </w:t>
      </w:r>
      <w:r w:rsidR="00E93A2C" w:rsidRPr="00A613B5">
        <w:rPr>
          <w:rFonts w:eastAsia="Benguiat"/>
          <w:snapToGrid w:val="0"/>
          <w:sz w:val="24"/>
          <w:szCs w:val="24"/>
        </w:rPr>
        <w:t>пункте прибытия</w:t>
      </w:r>
      <w:r w:rsidRPr="00A613B5">
        <w:rPr>
          <w:rFonts w:eastAsia="Benguiat"/>
          <w:snapToGrid w:val="0"/>
          <w:sz w:val="24"/>
          <w:szCs w:val="24"/>
        </w:rPr>
        <w:t xml:space="preserve"> по количеству мест и факту </w:t>
      </w:r>
      <w:proofErr w:type="spellStart"/>
      <w:r w:rsidRPr="00A613B5">
        <w:rPr>
          <w:rFonts w:eastAsia="Benguiat"/>
          <w:snapToGrid w:val="0"/>
          <w:sz w:val="24"/>
          <w:szCs w:val="24"/>
        </w:rPr>
        <w:t>неповреждения</w:t>
      </w:r>
      <w:proofErr w:type="spellEnd"/>
      <w:r w:rsidRPr="00A613B5">
        <w:rPr>
          <w:rFonts w:eastAsia="Benguiat"/>
          <w:snapToGrid w:val="0"/>
          <w:sz w:val="24"/>
          <w:szCs w:val="24"/>
        </w:rPr>
        <w:t xml:space="preserve"> упаковки товара, после проведения Агентом таможенных процедур.</w:t>
      </w:r>
    </w:p>
    <w:p w14:paraId="2ED44127" w14:textId="77777777" w:rsidR="00A51181" w:rsidRPr="00A613B5" w:rsidRDefault="00A51181" w:rsidP="00A51181">
      <w:pPr>
        <w:tabs>
          <w:tab w:val="left" w:pos="0"/>
          <w:tab w:val="left" w:pos="180"/>
        </w:tabs>
        <w:ind w:right="-6"/>
        <w:jc w:val="both"/>
        <w:rPr>
          <w:rFonts w:eastAsia="Benguiat"/>
          <w:snapToGrid w:val="0"/>
          <w:sz w:val="24"/>
          <w:szCs w:val="24"/>
        </w:rPr>
      </w:pPr>
      <w:r w:rsidRPr="00A613B5">
        <w:rPr>
          <w:rFonts w:eastAsia="Benguiat"/>
          <w:snapToGrid w:val="0"/>
          <w:sz w:val="24"/>
          <w:szCs w:val="24"/>
        </w:rPr>
        <w:t>4.5. Незамедлительно, в письменном виде информировать Агента об изменениях условий контракта.</w:t>
      </w:r>
    </w:p>
    <w:p w14:paraId="1FD453CE" w14:textId="58ECA783" w:rsidR="00A51181" w:rsidRPr="00A613B5" w:rsidRDefault="00A51181" w:rsidP="00A51181">
      <w:pPr>
        <w:tabs>
          <w:tab w:val="left" w:pos="0"/>
          <w:tab w:val="left" w:pos="180"/>
        </w:tabs>
        <w:ind w:right="-6"/>
        <w:jc w:val="both"/>
        <w:rPr>
          <w:rFonts w:eastAsia="Benguiat"/>
          <w:snapToGrid w:val="0"/>
          <w:sz w:val="24"/>
          <w:szCs w:val="24"/>
        </w:rPr>
      </w:pPr>
      <w:r w:rsidRPr="00A613B5">
        <w:rPr>
          <w:rFonts w:eastAsia="Benguiat"/>
          <w:snapToGrid w:val="0"/>
          <w:sz w:val="24"/>
          <w:szCs w:val="24"/>
        </w:rPr>
        <w:t xml:space="preserve">4.6. Своевременно предоставлять информацию по запросам Агента и в кратчайшие сроки оформлять документы, </w:t>
      </w:r>
      <w:r w:rsidR="00E93A2C" w:rsidRPr="00A613B5">
        <w:rPr>
          <w:rFonts w:eastAsia="Benguiat"/>
          <w:snapToGrid w:val="0"/>
          <w:sz w:val="24"/>
          <w:szCs w:val="24"/>
        </w:rPr>
        <w:t>связанные с</w:t>
      </w:r>
      <w:r w:rsidRPr="00A613B5">
        <w:rPr>
          <w:rFonts w:eastAsia="Benguiat"/>
          <w:snapToGrid w:val="0"/>
          <w:sz w:val="24"/>
          <w:szCs w:val="24"/>
        </w:rPr>
        <w:t xml:space="preserve"> осуществлением задач Агента.</w:t>
      </w:r>
    </w:p>
    <w:p w14:paraId="2F9FC91F" w14:textId="574EAB16" w:rsidR="00A51181" w:rsidRPr="00A613B5" w:rsidRDefault="00A51181" w:rsidP="00A51181">
      <w:pPr>
        <w:pStyle w:val="41"/>
        <w:numPr>
          <w:ilvl w:val="12"/>
          <w:numId w:val="0"/>
        </w:numPr>
        <w:tabs>
          <w:tab w:val="left" w:pos="0"/>
          <w:tab w:val="left" w:pos="180"/>
        </w:tabs>
        <w:spacing w:after="0"/>
        <w:ind w:right="-6"/>
        <w:jc w:val="both"/>
        <w:rPr>
          <w:sz w:val="24"/>
          <w:szCs w:val="24"/>
        </w:rPr>
      </w:pPr>
      <w:r w:rsidRPr="00A613B5">
        <w:rPr>
          <w:sz w:val="24"/>
          <w:szCs w:val="24"/>
        </w:rPr>
        <w:t xml:space="preserve">4.7. </w:t>
      </w:r>
      <w:r w:rsidR="00E93A2C" w:rsidRPr="00A613B5">
        <w:rPr>
          <w:sz w:val="24"/>
          <w:szCs w:val="24"/>
        </w:rPr>
        <w:t>Безусловно выполнять</w:t>
      </w:r>
      <w:r w:rsidRPr="00A613B5">
        <w:rPr>
          <w:sz w:val="24"/>
          <w:szCs w:val="24"/>
        </w:rPr>
        <w:t xml:space="preserve"> все условия статьи 2 в случае расторжения Договора на </w:t>
      </w:r>
      <w:r w:rsidR="00E93A2C" w:rsidRPr="00A613B5">
        <w:rPr>
          <w:sz w:val="24"/>
          <w:szCs w:val="24"/>
        </w:rPr>
        <w:t>основании подтверждающих</w:t>
      </w:r>
      <w:r w:rsidRPr="00A613B5">
        <w:rPr>
          <w:sz w:val="24"/>
          <w:szCs w:val="24"/>
        </w:rPr>
        <w:t xml:space="preserve"> документов об исполненных услугах и произведенных затратах.</w:t>
      </w:r>
    </w:p>
    <w:p w14:paraId="5CC6639D" w14:textId="77777777" w:rsidR="00A51181" w:rsidRPr="00A613B5" w:rsidRDefault="00A51181" w:rsidP="00271F78">
      <w:pPr>
        <w:pStyle w:val="a7"/>
        <w:tabs>
          <w:tab w:val="left" w:pos="0"/>
          <w:tab w:val="left" w:pos="180"/>
        </w:tabs>
        <w:spacing w:before="120" w:after="120"/>
        <w:ind w:left="0" w:right="-6" w:firstLine="0"/>
        <w:jc w:val="center"/>
        <w:rPr>
          <w:b/>
          <w:sz w:val="24"/>
          <w:szCs w:val="24"/>
        </w:rPr>
      </w:pPr>
      <w:r w:rsidRPr="00A613B5">
        <w:rPr>
          <w:b/>
          <w:noProof/>
          <w:sz w:val="24"/>
          <w:szCs w:val="24"/>
        </w:rPr>
        <w:t>5.</w:t>
      </w:r>
      <w:r w:rsidRPr="00A613B5">
        <w:rPr>
          <w:b/>
          <w:sz w:val="24"/>
          <w:szCs w:val="24"/>
        </w:rPr>
        <w:t xml:space="preserve"> Ответственность сторон</w:t>
      </w:r>
    </w:p>
    <w:p w14:paraId="0DDB4BDF" w14:textId="77777777" w:rsidR="00A51181" w:rsidRPr="00A613B5" w:rsidRDefault="00A51181" w:rsidP="00A51181">
      <w:pPr>
        <w:pStyle w:val="2"/>
        <w:tabs>
          <w:tab w:val="left" w:pos="0"/>
          <w:tab w:val="left" w:pos="180"/>
        </w:tabs>
        <w:ind w:left="0" w:right="-6" w:firstLine="0"/>
        <w:jc w:val="both"/>
        <w:rPr>
          <w:sz w:val="24"/>
          <w:szCs w:val="24"/>
        </w:rPr>
      </w:pPr>
      <w:r w:rsidRPr="00A613B5">
        <w:rPr>
          <w:sz w:val="24"/>
          <w:szCs w:val="24"/>
        </w:rPr>
        <w:t>5.1. Агент и Заказчик несут материальную ответственность за неисполнение или ненадлежащее исполнение обязательств по настоящему Договору в соответствии с законодательством Республики Узбекистан.</w:t>
      </w:r>
    </w:p>
    <w:p w14:paraId="30FA6954" w14:textId="77777777" w:rsidR="00A51181" w:rsidRPr="00A613B5" w:rsidRDefault="00A51181" w:rsidP="00A51181">
      <w:pPr>
        <w:pStyle w:val="2"/>
        <w:tabs>
          <w:tab w:val="left" w:pos="0"/>
          <w:tab w:val="left" w:pos="180"/>
        </w:tabs>
        <w:ind w:left="0" w:right="-6" w:firstLine="0"/>
        <w:jc w:val="both"/>
        <w:rPr>
          <w:sz w:val="24"/>
          <w:szCs w:val="24"/>
        </w:rPr>
      </w:pPr>
      <w:r w:rsidRPr="00A613B5">
        <w:rPr>
          <w:sz w:val="24"/>
          <w:szCs w:val="24"/>
        </w:rPr>
        <w:t>5.2. В случае невыполнения Агентом взятых на себя договорных обязательств, Агент оплачивает Заказчику пеню в размере 0,1% от суммы услуг за каждый день просрочки выполнения обязательств, но не более 50% от стоимости услуг.</w:t>
      </w:r>
    </w:p>
    <w:p w14:paraId="11A781A7" w14:textId="6D911D5B" w:rsidR="00A6262E" w:rsidRPr="00A613B5" w:rsidRDefault="00663E05" w:rsidP="00A613B5">
      <w:pPr>
        <w:pStyle w:val="2"/>
        <w:tabs>
          <w:tab w:val="left" w:pos="0"/>
          <w:tab w:val="left" w:pos="180"/>
        </w:tabs>
        <w:ind w:left="0" w:right="-6" w:firstLine="0"/>
        <w:jc w:val="both"/>
        <w:rPr>
          <w:sz w:val="24"/>
          <w:szCs w:val="24"/>
        </w:rPr>
      </w:pPr>
      <w:r w:rsidRPr="00A613B5">
        <w:rPr>
          <w:sz w:val="24"/>
          <w:szCs w:val="24"/>
        </w:rPr>
        <w:t xml:space="preserve">5.3 </w:t>
      </w:r>
      <w:proofErr w:type="gramStart"/>
      <w:r w:rsidRPr="00A613B5">
        <w:rPr>
          <w:sz w:val="24"/>
          <w:szCs w:val="24"/>
        </w:rPr>
        <w:t>В</w:t>
      </w:r>
      <w:proofErr w:type="gramEnd"/>
      <w:r w:rsidR="00A51181" w:rsidRPr="00A613B5">
        <w:rPr>
          <w:sz w:val="24"/>
          <w:szCs w:val="24"/>
        </w:rPr>
        <w:t xml:space="preserve"> случае невыполнения Заказчиком взятых на себя договорных обязательств, Заказчик оплачивает Агенту пеню в размере 0,1% от суммы услуг за каждый день просрочки выполнения обязательств, но н</w:t>
      </w:r>
      <w:r w:rsidR="00A613B5" w:rsidRPr="00A613B5">
        <w:rPr>
          <w:sz w:val="24"/>
          <w:szCs w:val="24"/>
        </w:rPr>
        <w:t>е более 50% от стоимости услуг.</w:t>
      </w:r>
    </w:p>
    <w:p w14:paraId="622597BE" w14:textId="77777777" w:rsidR="00A6262E" w:rsidRPr="00A613B5" w:rsidRDefault="00A6262E" w:rsidP="00A51181">
      <w:pPr>
        <w:pStyle w:val="a5"/>
        <w:tabs>
          <w:tab w:val="left" w:pos="0"/>
          <w:tab w:val="left" w:pos="180"/>
        </w:tabs>
        <w:spacing w:line="240" w:lineRule="auto"/>
        <w:ind w:left="0" w:right="-232"/>
        <w:rPr>
          <w:b/>
          <w:sz w:val="24"/>
          <w:szCs w:val="24"/>
        </w:rPr>
      </w:pPr>
    </w:p>
    <w:p w14:paraId="573B3714" w14:textId="77777777" w:rsidR="00A51181" w:rsidRPr="00A613B5" w:rsidRDefault="00A51181" w:rsidP="00271F78">
      <w:pPr>
        <w:pStyle w:val="a5"/>
        <w:tabs>
          <w:tab w:val="left" w:pos="0"/>
          <w:tab w:val="left" w:pos="180"/>
        </w:tabs>
        <w:spacing w:after="120" w:line="240" w:lineRule="auto"/>
        <w:ind w:left="0" w:right="-232"/>
        <w:jc w:val="center"/>
        <w:rPr>
          <w:b/>
          <w:sz w:val="24"/>
          <w:szCs w:val="24"/>
        </w:rPr>
      </w:pPr>
      <w:r w:rsidRPr="00A613B5">
        <w:rPr>
          <w:b/>
          <w:sz w:val="24"/>
          <w:szCs w:val="24"/>
        </w:rPr>
        <w:t>6.  Форс-мажорные обстоятельства</w:t>
      </w:r>
    </w:p>
    <w:p w14:paraId="08DF98F3" w14:textId="77777777" w:rsidR="00A51181" w:rsidRPr="00A613B5" w:rsidRDefault="00A51181" w:rsidP="00A51181">
      <w:pPr>
        <w:pStyle w:val="a5"/>
        <w:tabs>
          <w:tab w:val="left" w:pos="0"/>
          <w:tab w:val="left" w:pos="180"/>
        </w:tabs>
        <w:spacing w:line="240" w:lineRule="auto"/>
        <w:ind w:left="0" w:right="-6"/>
        <w:rPr>
          <w:sz w:val="24"/>
          <w:szCs w:val="24"/>
        </w:rPr>
      </w:pPr>
      <w:r w:rsidRPr="00A613B5">
        <w:rPr>
          <w:sz w:val="24"/>
          <w:szCs w:val="24"/>
        </w:rPr>
        <w:t xml:space="preserve">В случае наступления форс-мажорных обстоятельств по контракту с </w:t>
      </w:r>
      <w:proofErr w:type="spellStart"/>
      <w:r w:rsidRPr="00A613B5">
        <w:rPr>
          <w:sz w:val="24"/>
          <w:szCs w:val="24"/>
        </w:rPr>
        <w:t>инопартнером</w:t>
      </w:r>
      <w:proofErr w:type="spellEnd"/>
      <w:r w:rsidRPr="00A613B5">
        <w:rPr>
          <w:sz w:val="24"/>
          <w:szCs w:val="24"/>
        </w:rPr>
        <w:t xml:space="preserve">, стороны немедленно примут и оформят решение по настоящему Договору </w:t>
      </w:r>
      <w:proofErr w:type="gramStart"/>
      <w:r w:rsidRPr="00A613B5">
        <w:rPr>
          <w:sz w:val="24"/>
          <w:szCs w:val="24"/>
        </w:rPr>
        <w:t>в соответствии с решением</w:t>
      </w:r>
      <w:proofErr w:type="gramEnd"/>
      <w:r w:rsidRPr="00A613B5">
        <w:rPr>
          <w:sz w:val="24"/>
          <w:szCs w:val="24"/>
        </w:rPr>
        <w:t xml:space="preserve"> </w:t>
      </w:r>
      <w:r w:rsidRPr="00A613B5">
        <w:rPr>
          <w:sz w:val="24"/>
          <w:szCs w:val="24"/>
        </w:rPr>
        <w:lastRenderedPageBreak/>
        <w:t xml:space="preserve">принятым и оформленным по воздействию форс-мажорных обстоятельств на исполнение контракта с </w:t>
      </w:r>
      <w:proofErr w:type="spellStart"/>
      <w:r w:rsidRPr="00A613B5">
        <w:rPr>
          <w:sz w:val="24"/>
          <w:szCs w:val="24"/>
        </w:rPr>
        <w:t>инопартнером</w:t>
      </w:r>
      <w:proofErr w:type="spellEnd"/>
      <w:r w:rsidRPr="00A613B5">
        <w:rPr>
          <w:sz w:val="24"/>
          <w:szCs w:val="24"/>
        </w:rPr>
        <w:t>.</w:t>
      </w:r>
    </w:p>
    <w:p w14:paraId="38802583" w14:textId="77777777" w:rsidR="00A51181" w:rsidRPr="00A613B5" w:rsidRDefault="00A51181" w:rsidP="00271F78">
      <w:pPr>
        <w:pStyle w:val="a7"/>
        <w:tabs>
          <w:tab w:val="left" w:pos="0"/>
          <w:tab w:val="left" w:pos="180"/>
        </w:tabs>
        <w:spacing w:before="120" w:after="120"/>
        <w:ind w:left="0" w:right="-232" w:firstLine="0"/>
        <w:jc w:val="center"/>
        <w:rPr>
          <w:b/>
          <w:sz w:val="24"/>
          <w:szCs w:val="24"/>
        </w:rPr>
      </w:pPr>
      <w:r w:rsidRPr="00A613B5">
        <w:rPr>
          <w:b/>
          <w:sz w:val="24"/>
          <w:szCs w:val="24"/>
        </w:rPr>
        <w:t>7</w:t>
      </w:r>
      <w:r w:rsidRPr="00A613B5">
        <w:rPr>
          <w:b/>
          <w:noProof/>
          <w:sz w:val="24"/>
          <w:szCs w:val="24"/>
        </w:rPr>
        <w:t>.</w:t>
      </w:r>
      <w:r w:rsidRPr="00A613B5">
        <w:rPr>
          <w:b/>
          <w:sz w:val="24"/>
          <w:szCs w:val="24"/>
        </w:rPr>
        <w:t xml:space="preserve"> Условия расторжения Договора</w:t>
      </w:r>
    </w:p>
    <w:p w14:paraId="272BDC19" w14:textId="77777777" w:rsidR="00A51181" w:rsidRPr="00A613B5" w:rsidRDefault="00A51181" w:rsidP="00A51181">
      <w:pPr>
        <w:tabs>
          <w:tab w:val="left" w:pos="0"/>
          <w:tab w:val="left" w:pos="180"/>
        </w:tabs>
        <w:ind w:left="1080" w:right="-235" w:hanging="1080"/>
        <w:jc w:val="both"/>
        <w:rPr>
          <w:sz w:val="24"/>
          <w:szCs w:val="24"/>
        </w:rPr>
      </w:pPr>
      <w:r w:rsidRPr="00A613B5">
        <w:rPr>
          <w:sz w:val="24"/>
          <w:szCs w:val="24"/>
        </w:rPr>
        <w:t>7</w:t>
      </w:r>
      <w:r w:rsidRPr="00A613B5">
        <w:rPr>
          <w:noProof/>
          <w:sz w:val="24"/>
          <w:szCs w:val="24"/>
        </w:rPr>
        <w:t>.1</w:t>
      </w:r>
      <w:r w:rsidRPr="00A613B5">
        <w:rPr>
          <w:i/>
          <w:noProof/>
          <w:sz w:val="24"/>
          <w:szCs w:val="24"/>
        </w:rPr>
        <w:t>.</w:t>
      </w:r>
      <w:r w:rsidRPr="00A613B5">
        <w:rPr>
          <w:sz w:val="24"/>
          <w:szCs w:val="24"/>
        </w:rPr>
        <w:t xml:space="preserve">  Настоящий Договор может быть расторгнут сторонами при следующих условиях:</w:t>
      </w:r>
    </w:p>
    <w:p w14:paraId="58A765D3" w14:textId="55F7A962" w:rsidR="00A51181" w:rsidRPr="00A613B5" w:rsidRDefault="00E93A2C" w:rsidP="00A51181">
      <w:pPr>
        <w:pStyle w:val="a5"/>
        <w:tabs>
          <w:tab w:val="left" w:pos="0"/>
          <w:tab w:val="left" w:pos="180"/>
        </w:tabs>
        <w:spacing w:line="240" w:lineRule="auto"/>
        <w:ind w:left="0" w:right="-235"/>
        <w:rPr>
          <w:sz w:val="24"/>
          <w:szCs w:val="24"/>
          <w:lang w:val="uz-Cyrl-UZ"/>
        </w:rPr>
      </w:pPr>
      <w:r w:rsidRPr="00A613B5">
        <w:rPr>
          <w:sz w:val="24"/>
          <w:szCs w:val="24"/>
        </w:rPr>
        <w:t>а) при</w:t>
      </w:r>
      <w:r w:rsidR="00A51181" w:rsidRPr="00A613B5">
        <w:rPr>
          <w:sz w:val="24"/>
          <w:szCs w:val="24"/>
          <w:lang w:val="uz-Cyrl-UZ"/>
        </w:rPr>
        <w:t xml:space="preserve"> расторжении Заказчиком контракта с инопартнером;</w:t>
      </w:r>
    </w:p>
    <w:p w14:paraId="28FA3914" w14:textId="77777777" w:rsidR="00A51181" w:rsidRPr="00A613B5" w:rsidRDefault="00A51181" w:rsidP="00A51181">
      <w:pPr>
        <w:pStyle w:val="a5"/>
        <w:tabs>
          <w:tab w:val="left" w:pos="0"/>
          <w:tab w:val="left" w:pos="180"/>
        </w:tabs>
        <w:spacing w:line="240" w:lineRule="auto"/>
        <w:ind w:left="0" w:right="-6"/>
        <w:rPr>
          <w:sz w:val="24"/>
          <w:szCs w:val="24"/>
        </w:rPr>
      </w:pPr>
      <w:r w:rsidRPr="00A613B5">
        <w:rPr>
          <w:sz w:val="24"/>
          <w:szCs w:val="24"/>
          <w:lang w:val="uz-Cyrl-UZ"/>
        </w:rPr>
        <w:t xml:space="preserve">б) </w:t>
      </w:r>
      <w:r w:rsidRPr="00A613B5">
        <w:rPr>
          <w:sz w:val="24"/>
          <w:szCs w:val="24"/>
        </w:rPr>
        <w:t>при невыполнении или невозможности  выполнения  какой-либо из сторон по настоящему Договору взятых на себя обязательств. Стороны обязаны выполнить все свои обязательства по Договору на момент его расторжения;</w:t>
      </w:r>
    </w:p>
    <w:p w14:paraId="226C7D8C" w14:textId="77777777" w:rsidR="00A51181" w:rsidRPr="00A613B5" w:rsidRDefault="00A51181" w:rsidP="00A51181">
      <w:pPr>
        <w:tabs>
          <w:tab w:val="left" w:pos="0"/>
          <w:tab w:val="left" w:pos="180"/>
        </w:tabs>
        <w:ind w:right="-6"/>
        <w:jc w:val="both"/>
        <w:rPr>
          <w:sz w:val="24"/>
          <w:szCs w:val="24"/>
        </w:rPr>
      </w:pPr>
      <w:r w:rsidRPr="00A613B5">
        <w:rPr>
          <w:sz w:val="24"/>
          <w:szCs w:val="24"/>
          <w:lang w:val="uz-Cyrl-UZ"/>
        </w:rPr>
        <w:t>в</w:t>
      </w:r>
      <w:r w:rsidRPr="00A613B5">
        <w:rPr>
          <w:sz w:val="24"/>
          <w:szCs w:val="24"/>
        </w:rPr>
        <w:t>)  в других  случаях,  предусмотренных  законодательством  Республики Узбекистан;</w:t>
      </w:r>
    </w:p>
    <w:p w14:paraId="37193010" w14:textId="77777777" w:rsidR="00A51181" w:rsidRPr="00A613B5" w:rsidRDefault="00A51181" w:rsidP="00A51181">
      <w:pPr>
        <w:tabs>
          <w:tab w:val="left" w:pos="0"/>
          <w:tab w:val="left" w:pos="180"/>
        </w:tabs>
        <w:ind w:right="-6"/>
        <w:jc w:val="both"/>
        <w:rPr>
          <w:sz w:val="24"/>
          <w:szCs w:val="24"/>
        </w:rPr>
      </w:pPr>
      <w:r w:rsidRPr="00A613B5">
        <w:rPr>
          <w:sz w:val="24"/>
          <w:szCs w:val="24"/>
        </w:rPr>
        <w:t>7.2. Сторона, инициирующая расторжение Договора, должна за</w:t>
      </w:r>
      <w:r w:rsidRPr="00A613B5">
        <w:rPr>
          <w:noProof/>
          <w:sz w:val="24"/>
          <w:szCs w:val="24"/>
        </w:rPr>
        <w:t xml:space="preserve"> 30 </w:t>
      </w:r>
      <w:r w:rsidRPr="00A613B5">
        <w:rPr>
          <w:sz w:val="24"/>
          <w:szCs w:val="24"/>
        </w:rPr>
        <w:t>(тридцать) дней дать уведомление о принятом ею решении.</w:t>
      </w:r>
    </w:p>
    <w:p w14:paraId="5C55A53C" w14:textId="77777777" w:rsidR="00A51181" w:rsidRPr="00A613B5" w:rsidRDefault="00A51181" w:rsidP="00271F78">
      <w:pPr>
        <w:pStyle w:val="2"/>
        <w:tabs>
          <w:tab w:val="left" w:pos="0"/>
          <w:tab w:val="left" w:pos="180"/>
        </w:tabs>
        <w:spacing w:before="120" w:after="120"/>
        <w:ind w:left="0" w:right="-6" w:firstLine="0"/>
        <w:jc w:val="center"/>
        <w:rPr>
          <w:b/>
          <w:sz w:val="24"/>
          <w:szCs w:val="24"/>
        </w:rPr>
      </w:pPr>
      <w:r w:rsidRPr="00A613B5">
        <w:rPr>
          <w:b/>
          <w:sz w:val="24"/>
          <w:szCs w:val="24"/>
        </w:rPr>
        <w:t>8. Порядок разрешения споров</w:t>
      </w:r>
    </w:p>
    <w:p w14:paraId="5CB0DD51" w14:textId="77777777" w:rsidR="00A51181" w:rsidRPr="00A613B5" w:rsidRDefault="00A51181" w:rsidP="00A51181">
      <w:pPr>
        <w:pStyle w:val="a8"/>
        <w:tabs>
          <w:tab w:val="left" w:pos="0"/>
          <w:tab w:val="left" w:pos="180"/>
        </w:tabs>
        <w:spacing w:after="0"/>
        <w:ind w:left="0" w:right="-6"/>
        <w:jc w:val="both"/>
        <w:rPr>
          <w:sz w:val="24"/>
          <w:szCs w:val="24"/>
        </w:rPr>
      </w:pPr>
      <w:r w:rsidRPr="00A613B5">
        <w:rPr>
          <w:sz w:val="24"/>
          <w:szCs w:val="24"/>
        </w:rPr>
        <w:t>Стороны определили, что споры, возникающие по настоящему Договору, решаются путем переговоров. Если при этом не удается достигнуть договоренности, спор может быть разрешен в установленном порядке в суде Республики Узбекистан.</w:t>
      </w:r>
    </w:p>
    <w:p w14:paraId="08274332" w14:textId="77777777" w:rsidR="00A51181" w:rsidRPr="00A613B5" w:rsidRDefault="00A51181" w:rsidP="00271F78">
      <w:pPr>
        <w:pStyle w:val="a9"/>
        <w:tabs>
          <w:tab w:val="left" w:pos="0"/>
          <w:tab w:val="left" w:pos="180"/>
        </w:tabs>
        <w:spacing w:before="120"/>
        <w:ind w:right="-6"/>
        <w:jc w:val="center"/>
        <w:rPr>
          <w:b/>
          <w:sz w:val="24"/>
          <w:szCs w:val="24"/>
        </w:rPr>
      </w:pPr>
      <w:r w:rsidRPr="00A613B5">
        <w:rPr>
          <w:b/>
          <w:sz w:val="24"/>
          <w:szCs w:val="24"/>
        </w:rPr>
        <w:t>9</w:t>
      </w:r>
      <w:r w:rsidRPr="00A613B5">
        <w:rPr>
          <w:b/>
          <w:noProof/>
          <w:sz w:val="24"/>
          <w:szCs w:val="24"/>
        </w:rPr>
        <w:t>.</w:t>
      </w:r>
      <w:r w:rsidRPr="00A613B5">
        <w:rPr>
          <w:b/>
          <w:sz w:val="24"/>
          <w:szCs w:val="24"/>
        </w:rPr>
        <w:t xml:space="preserve"> Условия исполнения Договора</w:t>
      </w:r>
    </w:p>
    <w:p w14:paraId="654995AD" w14:textId="77777777" w:rsidR="00A51181" w:rsidRPr="00A613B5" w:rsidRDefault="00A51181" w:rsidP="00A51181">
      <w:pPr>
        <w:pStyle w:val="2"/>
        <w:tabs>
          <w:tab w:val="left" w:pos="0"/>
          <w:tab w:val="left" w:pos="180"/>
        </w:tabs>
        <w:ind w:left="0" w:right="-6" w:firstLine="0"/>
        <w:jc w:val="both"/>
        <w:rPr>
          <w:sz w:val="24"/>
          <w:szCs w:val="24"/>
        </w:rPr>
      </w:pPr>
      <w:r w:rsidRPr="00A613B5">
        <w:rPr>
          <w:sz w:val="24"/>
          <w:szCs w:val="24"/>
        </w:rPr>
        <w:t xml:space="preserve">9.1. Любые изменения и дополнения к настоящему Договору действительны лишь в том случае, если они совершены в письменной форме и подлежащим образом подписаны уполномоченными </w:t>
      </w:r>
      <w:proofErr w:type="gramStart"/>
      <w:r w:rsidRPr="00A613B5">
        <w:rPr>
          <w:sz w:val="24"/>
          <w:szCs w:val="24"/>
        </w:rPr>
        <w:t>на</w:t>
      </w:r>
      <w:proofErr w:type="gramEnd"/>
      <w:r w:rsidRPr="00A613B5">
        <w:rPr>
          <w:sz w:val="24"/>
          <w:szCs w:val="24"/>
        </w:rPr>
        <w:t xml:space="preserve"> то представителями сторон.</w:t>
      </w:r>
    </w:p>
    <w:p w14:paraId="52FFF6BF" w14:textId="768D963E" w:rsidR="00A51181" w:rsidRPr="00A613B5" w:rsidRDefault="00A51181" w:rsidP="00A51181">
      <w:pPr>
        <w:pStyle w:val="2"/>
        <w:tabs>
          <w:tab w:val="left" w:pos="0"/>
          <w:tab w:val="left" w:pos="180"/>
        </w:tabs>
        <w:ind w:left="0" w:right="-6" w:firstLine="0"/>
        <w:jc w:val="both"/>
        <w:rPr>
          <w:sz w:val="24"/>
          <w:szCs w:val="24"/>
        </w:rPr>
      </w:pPr>
      <w:r w:rsidRPr="00A613B5">
        <w:rPr>
          <w:sz w:val="24"/>
          <w:szCs w:val="24"/>
        </w:rPr>
        <w:t xml:space="preserve">9.2. Все </w:t>
      </w:r>
      <w:r w:rsidR="00E93A2C" w:rsidRPr="00A613B5">
        <w:rPr>
          <w:sz w:val="24"/>
          <w:szCs w:val="24"/>
        </w:rPr>
        <w:t>вопросы, не</w:t>
      </w:r>
      <w:r w:rsidRPr="00A613B5">
        <w:rPr>
          <w:sz w:val="24"/>
          <w:szCs w:val="24"/>
        </w:rPr>
        <w:t xml:space="preserve"> урегулированные настоящим Договором, регулируются Основными Условиями регулирования договорных отношений при осуществлении экспортно-</w:t>
      </w:r>
      <w:r w:rsidR="00E93A2C" w:rsidRPr="00A613B5">
        <w:rPr>
          <w:sz w:val="24"/>
          <w:szCs w:val="24"/>
        </w:rPr>
        <w:t>импортных операций</w:t>
      </w:r>
      <w:r w:rsidRPr="00A613B5">
        <w:rPr>
          <w:sz w:val="24"/>
          <w:szCs w:val="24"/>
        </w:rPr>
        <w:t xml:space="preserve"> в соответствии с действующим Законодательством Республики Узбекистан и другими действующими законодательными актами Республики Узбекистан.</w:t>
      </w:r>
    </w:p>
    <w:p w14:paraId="40A9E29D" w14:textId="6CAD2D5E" w:rsidR="00A51181" w:rsidRPr="00A613B5" w:rsidRDefault="00A51181" w:rsidP="00A51181">
      <w:pPr>
        <w:pStyle w:val="2"/>
        <w:tabs>
          <w:tab w:val="left" w:pos="0"/>
          <w:tab w:val="left" w:pos="180"/>
        </w:tabs>
        <w:ind w:left="0" w:right="-6" w:firstLine="0"/>
        <w:jc w:val="both"/>
        <w:rPr>
          <w:sz w:val="24"/>
          <w:szCs w:val="24"/>
        </w:rPr>
      </w:pPr>
      <w:r w:rsidRPr="00A613B5">
        <w:rPr>
          <w:sz w:val="24"/>
          <w:szCs w:val="24"/>
        </w:rPr>
        <w:t xml:space="preserve">9.3. Настоящий Договор вступает в силу со дня подписания и действует </w:t>
      </w:r>
      <w:r w:rsidR="00E93A2C" w:rsidRPr="00A613B5">
        <w:rPr>
          <w:sz w:val="24"/>
          <w:szCs w:val="24"/>
        </w:rPr>
        <w:t>до 31</w:t>
      </w:r>
      <w:r w:rsidRPr="00A613B5">
        <w:rPr>
          <w:sz w:val="24"/>
          <w:szCs w:val="24"/>
        </w:rPr>
        <w:t xml:space="preserve"> декабря 20</w:t>
      </w:r>
      <w:r w:rsidR="009B6E17">
        <w:rPr>
          <w:sz w:val="24"/>
          <w:szCs w:val="24"/>
        </w:rPr>
        <w:t>2</w:t>
      </w:r>
      <w:r w:rsidR="00FA4830">
        <w:rPr>
          <w:sz w:val="24"/>
          <w:szCs w:val="24"/>
          <w:lang w:val="ru-BY"/>
        </w:rPr>
        <w:t>3</w:t>
      </w:r>
      <w:r w:rsidR="0035364B" w:rsidRPr="00A613B5">
        <w:rPr>
          <w:sz w:val="24"/>
          <w:szCs w:val="24"/>
        </w:rPr>
        <w:t xml:space="preserve"> </w:t>
      </w:r>
      <w:r w:rsidRPr="00A613B5">
        <w:rPr>
          <w:sz w:val="24"/>
          <w:szCs w:val="24"/>
        </w:rPr>
        <w:t>года.</w:t>
      </w:r>
    </w:p>
    <w:p w14:paraId="50678A15" w14:textId="77777777" w:rsidR="00A51181" w:rsidRPr="00A613B5" w:rsidRDefault="00A51181" w:rsidP="00A51181">
      <w:pPr>
        <w:pStyle w:val="2"/>
        <w:tabs>
          <w:tab w:val="left" w:pos="0"/>
          <w:tab w:val="left" w:pos="180"/>
        </w:tabs>
        <w:ind w:left="0" w:right="-6" w:firstLine="0"/>
        <w:jc w:val="both"/>
        <w:rPr>
          <w:sz w:val="24"/>
          <w:szCs w:val="24"/>
        </w:rPr>
      </w:pPr>
      <w:r w:rsidRPr="00A613B5">
        <w:rPr>
          <w:sz w:val="24"/>
          <w:szCs w:val="24"/>
        </w:rPr>
        <w:t>9.4. Настоящий Договор составлен в 2-х экземплярах на русском языке, по одному экземпляру каждой стороне.</w:t>
      </w:r>
    </w:p>
    <w:p w14:paraId="2F293ACC" w14:textId="77777777" w:rsidR="00A51181" w:rsidRPr="00A613B5" w:rsidRDefault="00A51181" w:rsidP="00A51181">
      <w:pPr>
        <w:pStyle w:val="31"/>
        <w:shd w:val="clear" w:color="auto" w:fill="auto"/>
        <w:spacing w:before="0" w:after="0" w:line="240" w:lineRule="auto"/>
        <w:ind w:left="4956" w:right="-6" w:firstLine="0"/>
        <w:jc w:val="left"/>
        <w:rPr>
          <w:rStyle w:val="100"/>
          <w:rFonts w:ascii="Times New Roman" w:hAnsi="Times New Roman" w:cs="Times New Roman"/>
          <w:b/>
          <w:sz w:val="24"/>
          <w:szCs w:val="24"/>
        </w:rPr>
      </w:pPr>
    </w:p>
    <w:p w14:paraId="5BC15E8D" w14:textId="6192E5A7" w:rsidR="00A51181" w:rsidRPr="00362707" w:rsidRDefault="00A51181" w:rsidP="00A51181">
      <w:pPr>
        <w:pStyle w:val="1"/>
        <w:jc w:val="center"/>
        <w:rPr>
          <w:rFonts w:ascii="Times New Roman" w:hAnsi="Times New Roman"/>
          <w:b/>
          <w:szCs w:val="24"/>
        </w:rPr>
      </w:pPr>
      <w:r w:rsidRPr="00A613B5">
        <w:rPr>
          <w:rFonts w:ascii="Times New Roman" w:hAnsi="Times New Roman"/>
          <w:b/>
          <w:szCs w:val="24"/>
        </w:rPr>
        <w:t>ПОЧТОВЫЕ И ПЛАТЕЖНЫЕ РЕКВИЗИТЫ СТОРОН</w:t>
      </w:r>
      <w:r w:rsidR="00362707">
        <w:rPr>
          <w:rFonts w:ascii="Times New Roman" w:hAnsi="Times New Roman"/>
          <w:b/>
          <w:szCs w:val="24"/>
        </w:rPr>
        <w:t>:</w:t>
      </w:r>
    </w:p>
    <w:p w14:paraId="511FEE66" w14:textId="51099CDD" w:rsidR="00362707" w:rsidRDefault="00362707" w:rsidP="00A51181">
      <w:pPr>
        <w:pStyle w:val="1"/>
        <w:jc w:val="center"/>
        <w:rPr>
          <w:rFonts w:ascii="Times New Roman" w:hAnsi="Times New Roman"/>
          <w:b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362707" w14:paraId="158B29C9" w14:textId="77777777" w:rsidTr="001B7A52">
        <w:tc>
          <w:tcPr>
            <w:tcW w:w="5027" w:type="dxa"/>
            <w:shd w:val="clear" w:color="auto" w:fill="auto"/>
          </w:tcPr>
          <w:p w14:paraId="6F1EAF98" w14:textId="60EA33A0" w:rsidR="005F6B0C" w:rsidRDefault="007468C9" w:rsidP="005F6B0C">
            <w:pPr>
              <w:pStyle w:val="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b/>
                <w:bCs/>
                <w:szCs w:val="24"/>
              </w:rPr>
              <w:br/>
            </w:r>
          </w:p>
          <w:p w14:paraId="583E0CE7" w14:textId="7F2D54B3" w:rsidR="00362707" w:rsidRDefault="00362707" w:rsidP="003A32A6">
            <w:pPr>
              <w:pStyle w:val="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27" w:type="dxa"/>
            <w:shd w:val="clear" w:color="auto" w:fill="auto"/>
          </w:tcPr>
          <w:p w14:paraId="0AD80644" w14:textId="77777777" w:rsidR="005F6B0C" w:rsidRDefault="005F6B0C" w:rsidP="005F6B0C">
            <w:pPr>
              <w:jc w:val="center"/>
              <w:rPr>
                <w:b/>
                <w:sz w:val="24"/>
                <w:szCs w:val="24"/>
              </w:rPr>
            </w:pPr>
            <w:r w:rsidRPr="005F6B0C">
              <w:rPr>
                <w:b/>
                <w:sz w:val="24"/>
                <w:szCs w:val="24"/>
              </w:rPr>
              <w:t xml:space="preserve">ГУП «Центр </w:t>
            </w:r>
            <w:proofErr w:type="spellStart"/>
            <w:r w:rsidRPr="005F6B0C">
              <w:rPr>
                <w:b/>
                <w:sz w:val="24"/>
                <w:szCs w:val="24"/>
              </w:rPr>
              <w:t>кибербезопасности</w:t>
            </w:r>
            <w:proofErr w:type="spellEnd"/>
            <w:r w:rsidRPr="005F6B0C">
              <w:rPr>
                <w:b/>
                <w:sz w:val="24"/>
                <w:szCs w:val="24"/>
              </w:rPr>
              <w:t>»</w:t>
            </w:r>
          </w:p>
          <w:p w14:paraId="5F81E716" w14:textId="1C752750" w:rsidR="00362707" w:rsidRPr="003A32A6" w:rsidRDefault="00362707" w:rsidP="003A32A6">
            <w:pPr>
              <w:pStyle w:val="1"/>
              <w:rPr>
                <w:rFonts w:ascii="Times New Roman" w:hAnsi="Times New Roman"/>
                <w:b/>
                <w:szCs w:val="24"/>
                <w:lang w:val="uz-Cyrl-UZ"/>
              </w:rPr>
            </w:pPr>
          </w:p>
        </w:tc>
      </w:tr>
    </w:tbl>
    <w:p w14:paraId="78D3B401" w14:textId="77777777" w:rsidR="00362707" w:rsidRPr="005F6B0C" w:rsidRDefault="00362707" w:rsidP="003A32A6">
      <w:pPr>
        <w:pStyle w:val="1"/>
        <w:jc w:val="center"/>
        <w:rPr>
          <w:rFonts w:ascii="Times New Roman" w:hAnsi="Times New Roman"/>
          <w:b/>
          <w:szCs w:val="24"/>
          <w:lang w:val="ru-BY"/>
        </w:rPr>
      </w:pPr>
    </w:p>
    <w:p w14:paraId="25BD3A87" w14:textId="65FED211" w:rsidR="00362707" w:rsidRDefault="00362707" w:rsidP="00362707">
      <w:pPr>
        <w:pStyle w:val="1"/>
        <w:jc w:val="center"/>
        <w:rPr>
          <w:rFonts w:ascii="Times New Roman" w:hAnsi="Times New Roman"/>
          <w:b/>
          <w:bCs/>
          <w:szCs w:val="24"/>
        </w:rPr>
      </w:pPr>
      <w:r w:rsidRPr="00362707">
        <w:rPr>
          <w:rFonts w:ascii="Times New Roman" w:hAnsi="Times New Roman"/>
          <w:b/>
          <w:bCs/>
          <w:szCs w:val="24"/>
        </w:rPr>
        <w:t>Подписи сторон</w:t>
      </w:r>
      <w:r>
        <w:rPr>
          <w:rFonts w:ascii="Times New Roman" w:hAnsi="Times New Roman"/>
          <w:b/>
          <w:bCs/>
          <w:szCs w:val="24"/>
        </w:rPr>
        <w:t>:</w:t>
      </w:r>
    </w:p>
    <w:p w14:paraId="7BCDD5ED" w14:textId="2294D9B0" w:rsidR="00362707" w:rsidRDefault="00362707" w:rsidP="00362707">
      <w:pPr>
        <w:pStyle w:val="1"/>
        <w:jc w:val="center"/>
        <w:rPr>
          <w:rFonts w:ascii="Times New Roman" w:hAnsi="Times New Roman"/>
          <w:b/>
          <w:bCs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362707" w14:paraId="245F3282" w14:textId="77777777" w:rsidTr="00362707">
        <w:tc>
          <w:tcPr>
            <w:tcW w:w="5027" w:type="dxa"/>
          </w:tcPr>
          <w:p w14:paraId="569D6154" w14:textId="5571DBE9" w:rsidR="00362707" w:rsidRDefault="00362707" w:rsidP="00362707">
            <w:pPr>
              <w:pStyle w:val="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b/>
                <w:bCs/>
                <w:szCs w:val="24"/>
              </w:rPr>
              <w:br/>
            </w:r>
          </w:p>
          <w:p w14:paraId="7856D0E2" w14:textId="7F463F1C" w:rsidR="00362707" w:rsidRDefault="00362707" w:rsidP="00362707">
            <w:pPr>
              <w:pStyle w:val="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4F009AF" w14:textId="77777777" w:rsidR="00271F78" w:rsidRDefault="00271F78" w:rsidP="00362707">
            <w:pPr>
              <w:pStyle w:val="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FCD2620" w14:textId="77777777" w:rsidR="00362707" w:rsidRDefault="00362707" w:rsidP="00362707">
            <w:pPr>
              <w:pStyle w:val="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BF51575" w14:textId="79014534" w:rsidR="00362707" w:rsidRPr="00362707" w:rsidRDefault="00362707" w:rsidP="005F6B0C">
            <w:pPr>
              <w:pStyle w:val="1"/>
              <w:jc w:val="center"/>
              <w:rPr>
                <w:rFonts w:ascii="Times New Roman" w:hAnsi="Times New Roman"/>
                <w:b/>
                <w:bCs/>
                <w:szCs w:val="24"/>
                <w:lang w:val="uz-Cyrl-UZ"/>
              </w:rPr>
            </w:pPr>
            <w:r w:rsidRPr="003A32A6">
              <w:rPr>
                <w:rFonts w:ascii="Times New Roman" w:hAnsi="Times New Roman"/>
                <w:b/>
                <w:bCs/>
                <w:szCs w:val="24"/>
              </w:rPr>
              <w:t xml:space="preserve">_______________________ </w:t>
            </w:r>
            <w:r w:rsidR="005F6B0C">
              <w:rPr>
                <w:rFonts w:ascii="Times New Roman" w:hAnsi="Times New Roman"/>
                <w:b/>
                <w:bCs/>
                <w:szCs w:val="24"/>
                <w:lang w:val="ru-BY"/>
              </w:rPr>
              <w:t>___</w:t>
            </w:r>
            <w:r>
              <w:rPr>
                <w:rFonts w:ascii="Times New Roman" w:hAnsi="Times New Roman"/>
                <w:b/>
                <w:bCs/>
                <w:szCs w:val="24"/>
                <w:lang w:val="uz-Cyrl-UZ"/>
              </w:rPr>
              <w:t xml:space="preserve"> </w:t>
            </w:r>
          </w:p>
        </w:tc>
        <w:tc>
          <w:tcPr>
            <w:tcW w:w="5027" w:type="dxa"/>
          </w:tcPr>
          <w:p w14:paraId="4DA0682F" w14:textId="77777777" w:rsidR="00362707" w:rsidRPr="00A613B5" w:rsidRDefault="00362707" w:rsidP="00362707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A613B5">
              <w:rPr>
                <w:b/>
                <w:sz w:val="24"/>
                <w:szCs w:val="24"/>
                <w:lang w:val="uz-Cyrl-UZ"/>
              </w:rPr>
              <w:t>Директор</w:t>
            </w:r>
          </w:p>
          <w:p w14:paraId="2CF32D3F" w14:textId="77777777" w:rsidR="005F6B0C" w:rsidRDefault="005F6B0C" w:rsidP="005F6B0C">
            <w:pPr>
              <w:jc w:val="center"/>
              <w:rPr>
                <w:b/>
                <w:sz w:val="24"/>
                <w:szCs w:val="24"/>
              </w:rPr>
            </w:pPr>
            <w:r w:rsidRPr="005F6B0C">
              <w:rPr>
                <w:b/>
                <w:sz w:val="24"/>
                <w:szCs w:val="24"/>
              </w:rPr>
              <w:t xml:space="preserve">ГУП «Центр </w:t>
            </w:r>
            <w:proofErr w:type="spellStart"/>
            <w:r w:rsidRPr="005F6B0C">
              <w:rPr>
                <w:b/>
                <w:sz w:val="24"/>
                <w:szCs w:val="24"/>
              </w:rPr>
              <w:t>кибербезопасности</w:t>
            </w:r>
            <w:proofErr w:type="spellEnd"/>
            <w:r w:rsidRPr="005F6B0C">
              <w:rPr>
                <w:b/>
                <w:sz w:val="24"/>
                <w:szCs w:val="24"/>
              </w:rPr>
              <w:t>»</w:t>
            </w:r>
          </w:p>
          <w:p w14:paraId="1DC9BCF3" w14:textId="55580636" w:rsidR="00362707" w:rsidRPr="00A613B5" w:rsidRDefault="00362707" w:rsidP="00362707">
            <w:pPr>
              <w:rPr>
                <w:b/>
                <w:sz w:val="24"/>
                <w:szCs w:val="24"/>
              </w:rPr>
            </w:pPr>
          </w:p>
          <w:p w14:paraId="61489733" w14:textId="47B069CC" w:rsidR="00362707" w:rsidRDefault="00362707" w:rsidP="00362707">
            <w:pPr>
              <w:pStyle w:val="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5D78E2D" w14:textId="77777777" w:rsidR="00271F78" w:rsidRDefault="00271F78" w:rsidP="00362707">
            <w:pPr>
              <w:pStyle w:val="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444F45B" w14:textId="4FB9C287" w:rsidR="00362707" w:rsidRPr="005F6B0C" w:rsidRDefault="00362707" w:rsidP="005F6B0C">
            <w:pPr>
              <w:pStyle w:val="1"/>
              <w:jc w:val="center"/>
              <w:rPr>
                <w:rFonts w:ascii="Times New Roman" w:hAnsi="Times New Roman"/>
                <w:b/>
                <w:bCs/>
                <w:szCs w:val="24"/>
                <w:lang w:val="ru-BY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____________________</w:t>
            </w:r>
            <w:r w:rsidR="005F6B0C">
              <w:rPr>
                <w:rFonts w:ascii="Times New Roman" w:hAnsi="Times New Roman"/>
                <w:b/>
                <w:bCs/>
                <w:szCs w:val="24"/>
                <w:lang w:val="ru-BY"/>
              </w:rPr>
              <w:t xml:space="preserve"> ____________</w:t>
            </w:r>
          </w:p>
        </w:tc>
      </w:tr>
    </w:tbl>
    <w:p w14:paraId="492E421A" w14:textId="77777777" w:rsidR="0035364B" w:rsidRPr="00A6262E" w:rsidRDefault="0035364B" w:rsidP="00362707"/>
    <w:sectPr w:rsidR="0035364B" w:rsidRPr="00A6262E" w:rsidSect="001E5EE0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ËÎÌå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E85"/>
    <w:multiLevelType w:val="hybridMultilevel"/>
    <w:tmpl w:val="491A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610F"/>
    <w:multiLevelType w:val="hybridMultilevel"/>
    <w:tmpl w:val="BD30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42E7"/>
    <w:multiLevelType w:val="hybridMultilevel"/>
    <w:tmpl w:val="C9F41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0453"/>
    <w:multiLevelType w:val="hybridMultilevel"/>
    <w:tmpl w:val="AA6EDE0A"/>
    <w:lvl w:ilvl="0" w:tplc="ED3CD4F0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E4BA1"/>
    <w:multiLevelType w:val="hybridMultilevel"/>
    <w:tmpl w:val="971C85F4"/>
    <w:lvl w:ilvl="0" w:tplc="71BA6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D1B56"/>
    <w:multiLevelType w:val="hybridMultilevel"/>
    <w:tmpl w:val="071633DE"/>
    <w:lvl w:ilvl="0" w:tplc="DB443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756BE"/>
    <w:multiLevelType w:val="multilevel"/>
    <w:tmpl w:val="B9DE3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4A"/>
    <w:rsid w:val="000479F0"/>
    <w:rsid w:val="000719D4"/>
    <w:rsid w:val="000727E5"/>
    <w:rsid w:val="00074CC5"/>
    <w:rsid w:val="00080D09"/>
    <w:rsid w:val="000F6870"/>
    <w:rsid w:val="00127B5B"/>
    <w:rsid w:val="00145CE3"/>
    <w:rsid w:val="00152210"/>
    <w:rsid w:val="00171EDB"/>
    <w:rsid w:val="00181CA2"/>
    <w:rsid w:val="001906C6"/>
    <w:rsid w:val="00192266"/>
    <w:rsid w:val="001B7A52"/>
    <w:rsid w:val="001E5EE0"/>
    <w:rsid w:val="001F6A2D"/>
    <w:rsid w:val="00200A4B"/>
    <w:rsid w:val="00214C3B"/>
    <w:rsid w:val="00271F78"/>
    <w:rsid w:val="00293B35"/>
    <w:rsid w:val="002F43B4"/>
    <w:rsid w:val="00311A32"/>
    <w:rsid w:val="0035364B"/>
    <w:rsid w:val="00362707"/>
    <w:rsid w:val="003A32A6"/>
    <w:rsid w:val="003C6DCF"/>
    <w:rsid w:val="003E7177"/>
    <w:rsid w:val="004132F9"/>
    <w:rsid w:val="004D7A46"/>
    <w:rsid w:val="004F31C9"/>
    <w:rsid w:val="00526158"/>
    <w:rsid w:val="00564A21"/>
    <w:rsid w:val="005A1FEB"/>
    <w:rsid w:val="005B35EB"/>
    <w:rsid w:val="005F6B0C"/>
    <w:rsid w:val="00600EA6"/>
    <w:rsid w:val="0060327A"/>
    <w:rsid w:val="006324B5"/>
    <w:rsid w:val="006359B6"/>
    <w:rsid w:val="00663E05"/>
    <w:rsid w:val="00692FD1"/>
    <w:rsid w:val="00693584"/>
    <w:rsid w:val="006D5677"/>
    <w:rsid w:val="007468C9"/>
    <w:rsid w:val="00747EBC"/>
    <w:rsid w:val="007B1B97"/>
    <w:rsid w:val="007B4049"/>
    <w:rsid w:val="0084424A"/>
    <w:rsid w:val="00853789"/>
    <w:rsid w:val="00861A1D"/>
    <w:rsid w:val="008838AF"/>
    <w:rsid w:val="00887D75"/>
    <w:rsid w:val="008F0165"/>
    <w:rsid w:val="0093331F"/>
    <w:rsid w:val="00965874"/>
    <w:rsid w:val="009B6E17"/>
    <w:rsid w:val="00A225B6"/>
    <w:rsid w:val="00A51181"/>
    <w:rsid w:val="00A613B5"/>
    <w:rsid w:val="00A6262E"/>
    <w:rsid w:val="00AC0219"/>
    <w:rsid w:val="00AD77B7"/>
    <w:rsid w:val="00AF519F"/>
    <w:rsid w:val="00B0513E"/>
    <w:rsid w:val="00B17328"/>
    <w:rsid w:val="00B36341"/>
    <w:rsid w:val="00B66716"/>
    <w:rsid w:val="00B754E2"/>
    <w:rsid w:val="00BA3600"/>
    <w:rsid w:val="00BB07BE"/>
    <w:rsid w:val="00BB0FA4"/>
    <w:rsid w:val="00BB610C"/>
    <w:rsid w:val="00BD291F"/>
    <w:rsid w:val="00BE05C9"/>
    <w:rsid w:val="00BF076F"/>
    <w:rsid w:val="00C2108F"/>
    <w:rsid w:val="00C73933"/>
    <w:rsid w:val="00CA25F3"/>
    <w:rsid w:val="00CE698B"/>
    <w:rsid w:val="00D012E7"/>
    <w:rsid w:val="00D16C17"/>
    <w:rsid w:val="00D218CA"/>
    <w:rsid w:val="00D27D71"/>
    <w:rsid w:val="00D34ABD"/>
    <w:rsid w:val="00D638D1"/>
    <w:rsid w:val="00D82372"/>
    <w:rsid w:val="00D916C4"/>
    <w:rsid w:val="00DA29B1"/>
    <w:rsid w:val="00E1190F"/>
    <w:rsid w:val="00E75D73"/>
    <w:rsid w:val="00E93A2C"/>
    <w:rsid w:val="00F21DE2"/>
    <w:rsid w:val="00F55403"/>
    <w:rsid w:val="00FA4830"/>
    <w:rsid w:val="00F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22C2"/>
  <w15:chartTrackingRefBased/>
  <w15:docId w15:val="{DEFF5D27-48A4-4A98-A269-8158C931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5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E05C9"/>
    <w:pPr>
      <w:keepNext/>
      <w:spacing w:before="240" w:after="60"/>
      <w:outlineLvl w:val="3"/>
    </w:pPr>
    <w:rPr>
      <w:rFonts w:ascii="Cambria" w:hAnsi="Cambria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A51181"/>
    <w:pPr>
      <w:spacing w:after="0" w:line="240" w:lineRule="auto"/>
    </w:pPr>
    <w:rPr>
      <w:rFonts w:ascii="Benguiat" w:eastAsia="Benguiat" w:hAnsi="Benguiat" w:cs="Times New Roman"/>
      <w:snapToGrid w:val="0"/>
      <w:sz w:val="24"/>
      <w:szCs w:val="20"/>
      <w:lang w:eastAsia="ru-RU"/>
    </w:rPr>
  </w:style>
  <w:style w:type="paragraph" w:styleId="a3">
    <w:name w:val="Date"/>
    <w:basedOn w:val="a"/>
    <w:link w:val="a4"/>
    <w:rsid w:val="00A51181"/>
    <w:pPr>
      <w:widowControl w:val="0"/>
      <w:jc w:val="both"/>
    </w:pPr>
    <w:rPr>
      <w:rFonts w:ascii="ËÎÌå" w:eastAsia="ËÎÌå"/>
      <w:sz w:val="21"/>
      <w:lang w:val="en-US" w:eastAsia="x-none"/>
    </w:rPr>
  </w:style>
  <w:style w:type="character" w:customStyle="1" w:styleId="a4">
    <w:name w:val="Дата Знак"/>
    <w:basedOn w:val="a0"/>
    <w:link w:val="a3"/>
    <w:rsid w:val="00A51181"/>
    <w:rPr>
      <w:rFonts w:ascii="ËÎÌå" w:eastAsia="ËÎÌå" w:hAnsi="Times New Roman" w:cs="Times New Roman"/>
      <w:sz w:val="21"/>
      <w:szCs w:val="20"/>
      <w:lang w:val="en-US" w:eastAsia="x-none"/>
    </w:rPr>
  </w:style>
  <w:style w:type="paragraph" w:styleId="a5">
    <w:name w:val="Body Text Indent"/>
    <w:basedOn w:val="a"/>
    <w:link w:val="a6"/>
    <w:rsid w:val="00A51181"/>
    <w:pPr>
      <w:spacing w:line="220" w:lineRule="auto"/>
      <w:ind w:left="426"/>
      <w:jc w:val="both"/>
    </w:pPr>
    <w:rPr>
      <w:sz w:val="23"/>
    </w:rPr>
  </w:style>
  <w:style w:type="character" w:customStyle="1" w:styleId="a6">
    <w:name w:val="Основной текст с отступом Знак"/>
    <w:basedOn w:val="a0"/>
    <w:link w:val="a5"/>
    <w:rsid w:val="00A51181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7">
    <w:name w:val="List"/>
    <w:basedOn w:val="a"/>
    <w:rsid w:val="00A51181"/>
    <w:pPr>
      <w:ind w:left="283" w:hanging="283"/>
    </w:pPr>
    <w:rPr>
      <w:sz w:val="20"/>
    </w:rPr>
  </w:style>
  <w:style w:type="paragraph" w:styleId="2">
    <w:name w:val="List 2"/>
    <w:basedOn w:val="a"/>
    <w:rsid w:val="00A51181"/>
    <w:pPr>
      <w:ind w:left="566" w:hanging="283"/>
    </w:pPr>
    <w:rPr>
      <w:sz w:val="20"/>
    </w:rPr>
  </w:style>
  <w:style w:type="paragraph" w:styleId="a8">
    <w:name w:val="List Continue"/>
    <w:basedOn w:val="a"/>
    <w:rsid w:val="00A51181"/>
    <w:pPr>
      <w:spacing w:after="120"/>
      <w:ind w:left="283"/>
    </w:pPr>
    <w:rPr>
      <w:sz w:val="20"/>
    </w:rPr>
  </w:style>
  <w:style w:type="paragraph" w:styleId="41">
    <w:name w:val="List Continue 4"/>
    <w:basedOn w:val="a"/>
    <w:rsid w:val="00A51181"/>
    <w:pPr>
      <w:spacing w:after="120"/>
      <w:ind w:left="1132"/>
    </w:pPr>
    <w:rPr>
      <w:sz w:val="20"/>
    </w:rPr>
  </w:style>
  <w:style w:type="paragraph" w:styleId="a9">
    <w:name w:val="Body Text"/>
    <w:basedOn w:val="a"/>
    <w:link w:val="aa"/>
    <w:rsid w:val="00A51181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A51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A51181"/>
    <w:rPr>
      <w:rFonts w:ascii="Benguiat" w:eastAsia="Benguiat" w:hAnsi="Benguiat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A51181"/>
    <w:pPr>
      <w:spacing w:after="0" w:line="240" w:lineRule="auto"/>
    </w:pPr>
    <w:rPr>
      <w:rFonts w:ascii="Benguiat" w:eastAsia="Benguiat" w:hAnsi="Benguiat" w:cs="Times New Roman"/>
      <w:snapToGrid w:val="0"/>
      <w:sz w:val="24"/>
      <w:szCs w:val="20"/>
      <w:lang w:eastAsia="ru-RU"/>
    </w:rPr>
  </w:style>
  <w:style w:type="paragraph" w:customStyle="1" w:styleId="20">
    <w:name w:val="Обычный2"/>
    <w:rsid w:val="00A51181"/>
    <w:pPr>
      <w:spacing w:after="0" w:line="240" w:lineRule="auto"/>
    </w:pPr>
    <w:rPr>
      <w:rFonts w:ascii="Benguiat" w:eastAsia="Benguiat" w:hAnsi="Benguiat" w:cs="Times New Roman"/>
      <w:snapToGrid w:val="0"/>
      <w:sz w:val="24"/>
      <w:szCs w:val="20"/>
      <w:lang w:eastAsia="ru-RU"/>
    </w:rPr>
  </w:style>
  <w:style w:type="character" w:customStyle="1" w:styleId="ab">
    <w:name w:val="Основной текст_"/>
    <w:link w:val="31"/>
    <w:locked/>
    <w:rsid w:val="00A51181"/>
    <w:rPr>
      <w:rFonts w:ascii="Franklin Gothic Medium" w:hAnsi="Franklin Gothic Medium"/>
      <w:sz w:val="19"/>
      <w:szCs w:val="19"/>
      <w:shd w:val="clear" w:color="auto" w:fill="FFFFFF"/>
    </w:rPr>
  </w:style>
  <w:style w:type="character" w:customStyle="1" w:styleId="11">
    <w:name w:val="Основной текст1"/>
    <w:rsid w:val="00A51181"/>
  </w:style>
  <w:style w:type="character" w:customStyle="1" w:styleId="21">
    <w:name w:val="Основной текст2"/>
    <w:rsid w:val="00A51181"/>
  </w:style>
  <w:style w:type="paragraph" w:customStyle="1" w:styleId="31">
    <w:name w:val="Основной текст31"/>
    <w:basedOn w:val="a"/>
    <w:link w:val="ab"/>
    <w:rsid w:val="00A51181"/>
    <w:pPr>
      <w:shd w:val="clear" w:color="auto" w:fill="FFFFFF"/>
      <w:spacing w:before="240" w:after="240" w:line="240" w:lineRule="atLeast"/>
      <w:ind w:hanging="360"/>
      <w:jc w:val="both"/>
    </w:pPr>
    <w:rPr>
      <w:rFonts w:ascii="Franklin Gothic Medium" w:eastAsiaTheme="minorHAnsi" w:hAnsi="Franklin Gothic Medium" w:cstheme="minorBidi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4"/>
    <w:rsid w:val="00A51181"/>
    <w:rPr>
      <w:rFonts w:ascii="Franklin Gothic Medium" w:hAnsi="Franklin Gothic Medium"/>
      <w:sz w:val="19"/>
      <w:szCs w:val="19"/>
      <w:shd w:val="clear" w:color="auto" w:fill="FFFFFF"/>
      <w:lang w:bidi="ar-SA"/>
    </w:rPr>
  </w:style>
  <w:style w:type="character" w:customStyle="1" w:styleId="5">
    <w:name w:val="Основной текст5"/>
    <w:rsid w:val="00A51181"/>
    <w:rPr>
      <w:rFonts w:ascii="Franklin Gothic Medium" w:hAnsi="Franklin Gothic Medium"/>
      <w:sz w:val="19"/>
      <w:szCs w:val="19"/>
      <w:shd w:val="clear" w:color="auto" w:fill="FFFFFF"/>
      <w:lang w:bidi="ar-SA"/>
    </w:rPr>
  </w:style>
  <w:style w:type="character" w:customStyle="1" w:styleId="100">
    <w:name w:val="Основной текст10"/>
    <w:rsid w:val="00A51181"/>
    <w:rPr>
      <w:rFonts w:ascii="Franklin Gothic Medium" w:hAnsi="Franklin Gothic Medium"/>
      <w:sz w:val="19"/>
      <w:szCs w:val="19"/>
      <w:shd w:val="clear" w:color="auto" w:fill="FFFFFF"/>
      <w:lang w:bidi="ar-SA"/>
    </w:rPr>
  </w:style>
  <w:style w:type="table" w:styleId="32">
    <w:name w:val="Plain Table 3"/>
    <w:basedOn w:val="a1"/>
    <w:uiPriority w:val="43"/>
    <w:rsid w:val="00A626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0">
    <w:name w:val="Plain Table 5"/>
    <w:basedOn w:val="a1"/>
    <w:uiPriority w:val="45"/>
    <w:rsid w:val="00A626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A613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13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3">
    <w:name w:val="Обычный3"/>
    <w:rsid w:val="005A1FEB"/>
    <w:pPr>
      <w:spacing w:after="0" w:line="240" w:lineRule="auto"/>
    </w:pPr>
    <w:rPr>
      <w:rFonts w:ascii="Benguiat" w:eastAsia="Benguiat" w:hAnsi="Benguiat" w:cs="Times New Roman"/>
      <w:snapToGrid w:val="0"/>
      <w:sz w:val="24"/>
      <w:szCs w:val="20"/>
      <w:lang w:eastAsia="ru-RU"/>
    </w:rPr>
  </w:style>
  <w:style w:type="paragraph" w:styleId="ae">
    <w:name w:val="List Paragraph"/>
    <w:aliases w:val="Заголовок_3,Bullet_IRAO,Мой Список,AC List 01,Подпись рисунка,Table-Normal,RSHB_Table-Normal"/>
    <w:basedOn w:val="a"/>
    <w:qFormat/>
    <w:rsid w:val="00B754E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E05C9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E05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E05C9"/>
    <w:rPr>
      <w:color w:val="0000FF"/>
      <w:u w:val="single"/>
    </w:rPr>
  </w:style>
  <w:style w:type="table" w:styleId="af0">
    <w:name w:val="Table Grid"/>
    <w:basedOn w:val="a1"/>
    <w:uiPriority w:val="39"/>
    <w:rsid w:val="0036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7468C9"/>
    <w:pPr>
      <w:widowControl w:val="0"/>
      <w:tabs>
        <w:tab w:val="num" w:pos="5040"/>
      </w:tabs>
      <w:ind w:left="5040" w:hanging="360"/>
      <w:jc w:val="both"/>
    </w:pPr>
    <w:rPr>
      <w:rFonts w:ascii="Arial" w:eastAsia="SimSun" w:hAnsi="Arial" w:cs="Arial"/>
      <w:kern w:val="2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2022-02-21T05:04:00Z</cp:lastPrinted>
  <dcterms:created xsi:type="dcterms:W3CDTF">2022-01-13T10:14:00Z</dcterms:created>
  <dcterms:modified xsi:type="dcterms:W3CDTF">2022-11-04T07:42:00Z</dcterms:modified>
</cp:coreProperties>
</file>