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832D7" w14:textId="4250CBDD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0A9C31D" w14:textId="42A3E813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50B09A7" w14:textId="2B4BA149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F77439E" w14:textId="6E05EDBE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47E88B5" w14:textId="4DB9046A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DEB2A21" w14:textId="6973D75D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0F5A9DC" w14:textId="32D7E6A1" w:rsidR="003E16C6" w:rsidRPr="00D30652" w:rsidRDefault="003E16C6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0034B29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9670A56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B0C1E50" w14:textId="77777777" w:rsidR="009C5EE7" w:rsidRPr="00D30652" w:rsidRDefault="009C5EE7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03881F95" w14:textId="5FBFA1E9" w:rsidR="001E080F" w:rsidRPr="00D30652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t xml:space="preserve">ЗАКУПОЧНАЯ </w:t>
      </w:r>
      <w:r w:rsidR="00893CA0" w:rsidRPr="00D30652">
        <w:rPr>
          <w:rFonts w:ascii="Times New Roman" w:hAnsi="Times New Roman"/>
          <w:b/>
          <w:sz w:val="28"/>
          <w:szCs w:val="28"/>
        </w:rPr>
        <w:t>ДОКУМЕНТАЦИЯ</w:t>
      </w:r>
      <w:r w:rsidR="0071337F" w:rsidRPr="00D30652">
        <w:rPr>
          <w:rFonts w:ascii="Times New Roman" w:hAnsi="Times New Roman"/>
          <w:b/>
          <w:sz w:val="28"/>
          <w:szCs w:val="28"/>
        </w:rPr>
        <w:t xml:space="preserve"> ПО </w:t>
      </w:r>
      <w:r w:rsidR="00733CC3" w:rsidRPr="00D30652">
        <w:rPr>
          <w:rFonts w:ascii="Times New Roman" w:hAnsi="Times New Roman"/>
          <w:b/>
          <w:sz w:val="28"/>
          <w:szCs w:val="28"/>
        </w:rPr>
        <w:t xml:space="preserve">ЭЛЕКТРОННОМУ </w:t>
      </w:r>
      <w:r w:rsidR="00856E70" w:rsidRPr="00D30652">
        <w:rPr>
          <w:rFonts w:ascii="Times New Roman" w:hAnsi="Times New Roman"/>
          <w:b/>
          <w:sz w:val="28"/>
          <w:szCs w:val="28"/>
        </w:rPr>
        <w:t>ОТБОРУ</w:t>
      </w:r>
    </w:p>
    <w:p w14:paraId="1830522D" w14:textId="77777777" w:rsidR="001E080F" w:rsidRPr="00D30652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6FF7284A" w14:textId="2E9114CB" w:rsidR="00AC0C55" w:rsidRDefault="001272C8" w:rsidP="00D75F2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t>на оказание</w:t>
      </w:r>
      <w:r w:rsidR="00D30652" w:rsidRPr="00D30652">
        <w:rPr>
          <w:rFonts w:ascii="Times New Roman" w:hAnsi="Times New Roman"/>
          <w:sz w:val="28"/>
          <w:szCs w:val="28"/>
        </w:rPr>
        <w:t xml:space="preserve"> </w:t>
      </w:r>
      <w:r w:rsidR="001A1522">
        <w:rPr>
          <w:rFonts w:ascii="Times New Roman" w:hAnsi="Times New Roman"/>
          <w:sz w:val="28"/>
          <w:szCs w:val="28"/>
        </w:rPr>
        <w:t xml:space="preserve">консалтинговых </w:t>
      </w:r>
      <w:r w:rsidR="00CE31F2">
        <w:rPr>
          <w:rFonts w:ascii="Times New Roman" w:hAnsi="Times New Roman"/>
          <w:sz w:val="28"/>
          <w:szCs w:val="28"/>
        </w:rPr>
        <w:t xml:space="preserve">услуг по </w:t>
      </w:r>
      <w:r w:rsidR="00AC0C55" w:rsidRPr="00AC0C55">
        <w:rPr>
          <w:rFonts w:ascii="Times New Roman" w:hAnsi="Times New Roman"/>
          <w:sz w:val="28"/>
          <w:szCs w:val="28"/>
        </w:rPr>
        <w:t>проведению закупочных процедур, сопровождению импортных контрактов</w:t>
      </w:r>
      <w:r w:rsidR="00AC0C55">
        <w:rPr>
          <w:rFonts w:ascii="Times New Roman" w:hAnsi="Times New Roman"/>
          <w:sz w:val="28"/>
          <w:szCs w:val="28"/>
        </w:rPr>
        <w:t xml:space="preserve"> </w:t>
      </w:r>
      <w:r w:rsidR="00AC0C55" w:rsidRPr="00AC0C55">
        <w:rPr>
          <w:rFonts w:ascii="Times New Roman" w:hAnsi="Times New Roman"/>
          <w:sz w:val="28"/>
          <w:szCs w:val="28"/>
        </w:rPr>
        <w:t>(договоров) на поставку оборудования</w:t>
      </w:r>
      <w:r w:rsidR="00AC0C55">
        <w:rPr>
          <w:rFonts w:ascii="Times New Roman" w:hAnsi="Times New Roman"/>
          <w:sz w:val="28"/>
          <w:szCs w:val="28"/>
        </w:rPr>
        <w:t xml:space="preserve"> </w:t>
      </w:r>
      <w:r w:rsidR="00AC0C55" w:rsidRPr="00AC0C55">
        <w:rPr>
          <w:rFonts w:ascii="Times New Roman" w:hAnsi="Times New Roman"/>
          <w:sz w:val="28"/>
          <w:szCs w:val="28"/>
        </w:rPr>
        <w:t xml:space="preserve">и таможенному оформлению </w:t>
      </w:r>
      <w:r w:rsidR="00CE31F2">
        <w:rPr>
          <w:rFonts w:ascii="Times New Roman" w:hAnsi="Times New Roman"/>
          <w:sz w:val="28"/>
          <w:szCs w:val="28"/>
          <w:lang w:val="uz-Cyrl-UZ"/>
        </w:rPr>
        <w:t>импортн</w:t>
      </w:r>
      <w:proofErr w:type="spellStart"/>
      <w:r w:rsidR="00CE31F2">
        <w:rPr>
          <w:rFonts w:ascii="Times New Roman" w:hAnsi="Times New Roman"/>
          <w:sz w:val="28"/>
          <w:szCs w:val="28"/>
        </w:rPr>
        <w:t>ых</w:t>
      </w:r>
      <w:proofErr w:type="spellEnd"/>
      <w:r w:rsidR="00CE31F2">
        <w:rPr>
          <w:rFonts w:ascii="Times New Roman" w:hAnsi="Times New Roman"/>
          <w:sz w:val="28"/>
          <w:szCs w:val="28"/>
        </w:rPr>
        <w:t xml:space="preserve"> товаров</w:t>
      </w:r>
      <w:r w:rsidR="00AC0C55">
        <w:rPr>
          <w:rFonts w:ascii="Times New Roman" w:hAnsi="Times New Roman"/>
          <w:sz w:val="28"/>
          <w:szCs w:val="28"/>
        </w:rPr>
        <w:t xml:space="preserve">, </w:t>
      </w:r>
      <w:r w:rsidR="00CE31F2">
        <w:rPr>
          <w:rFonts w:ascii="Times New Roman" w:hAnsi="Times New Roman"/>
          <w:sz w:val="28"/>
          <w:szCs w:val="28"/>
        </w:rPr>
        <w:t xml:space="preserve">поступающих в адрес </w:t>
      </w:r>
      <w:r w:rsidR="00AC0C55" w:rsidRPr="00AC0C55">
        <w:rPr>
          <w:rFonts w:ascii="Times New Roman" w:hAnsi="Times New Roman"/>
          <w:sz w:val="28"/>
          <w:szCs w:val="28"/>
        </w:rPr>
        <w:t>ГУП «Центр кибербезопасности»</w:t>
      </w:r>
    </w:p>
    <w:p w14:paraId="5F08536C" w14:textId="77777777" w:rsidR="00AC0C55" w:rsidRDefault="00AC0C55" w:rsidP="00D75F2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598D400D" w14:textId="21D96D90" w:rsidR="00BC601C" w:rsidRPr="00D30652" w:rsidRDefault="00BC601C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D4CE4B0" w14:textId="46B2AA29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F36B4BF" w14:textId="77777777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1ADF10FC" w14:textId="77777777" w:rsidR="0082767C" w:rsidRPr="00D30652" w:rsidRDefault="0082767C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B9F765F" w14:textId="6E6B00AB" w:rsidR="00380212" w:rsidRPr="00D30652" w:rsidRDefault="00380212" w:rsidP="00657C12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t xml:space="preserve">Заказчик: </w:t>
      </w:r>
      <w:r w:rsidR="00657C12" w:rsidRPr="00657C12">
        <w:rPr>
          <w:rFonts w:ascii="Times New Roman" w:hAnsi="Times New Roman"/>
          <w:sz w:val="28"/>
        </w:rPr>
        <w:t>ГУП «Центр кибербезопасности»</w:t>
      </w:r>
    </w:p>
    <w:p w14:paraId="2F8D2308" w14:textId="77777777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485C1F2" w14:textId="77777777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A6E4B2A" w14:textId="4305769A" w:rsidR="00380212" w:rsidRPr="00D3065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3A3CC02" w14:textId="5486209A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89D8F22" w14:textId="1EA4C300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31D98D19" w14:textId="68A0AA31" w:rsidR="006C7B9A" w:rsidRPr="00D30652" w:rsidRDefault="006C7B9A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76ADF968" w14:textId="77777777" w:rsidR="0050278B" w:rsidRPr="00D30652" w:rsidRDefault="0050278B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64465376" w14:textId="46F45EE0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7E888F9" w14:textId="0E97C261" w:rsidR="00D30652" w:rsidRDefault="00D3065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555BF9F6" w14:textId="68959B80" w:rsidR="00D30652" w:rsidRPr="00D30652" w:rsidRDefault="00D30652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4C9615B2" w14:textId="77777777" w:rsidR="00380212" w:rsidRPr="00D30652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t xml:space="preserve">Ташкент – </w:t>
      </w:r>
      <w:r w:rsidR="000A043C" w:rsidRPr="00D30652">
        <w:rPr>
          <w:rFonts w:ascii="Times New Roman" w:hAnsi="Times New Roman"/>
          <w:sz w:val="28"/>
          <w:szCs w:val="28"/>
        </w:rPr>
        <w:t>20</w:t>
      </w:r>
      <w:r w:rsidR="00BA2CDF" w:rsidRPr="00D30652">
        <w:rPr>
          <w:rFonts w:ascii="Times New Roman" w:hAnsi="Times New Roman"/>
          <w:sz w:val="28"/>
          <w:szCs w:val="28"/>
        </w:rPr>
        <w:t>2</w:t>
      </w:r>
      <w:r w:rsidR="00092E62" w:rsidRPr="00D30652">
        <w:rPr>
          <w:rFonts w:ascii="Times New Roman" w:hAnsi="Times New Roman"/>
          <w:sz w:val="28"/>
          <w:szCs w:val="28"/>
        </w:rPr>
        <w:t>2</w:t>
      </w:r>
      <w:r w:rsidR="00893435" w:rsidRPr="00D30652">
        <w:rPr>
          <w:rFonts w:ascii="Times New Roman" w:hAnsi="Times New Roman"/>
          <w:sz w:val="28"/>
          <w:szCs w:val="28"/>
        </w:rPr>
        <w:t xml:space="preserve"> </w:t>
      </w:r>
      <w:r w:rsidR="000A043C" w:rsidRPr="00D30652">
        <w:rPr>
          <w:rFonts w:ascii="Times New Roman" w:hAnsi="Times New Roman"/>
          <w:sz w:val="28"/>
          <w:szCs w:val="28"/>
        </w:rPr>
        <w:t>г.</w:t>
      </w:r>
    </w:p>
    <w:p w14:paraId="1FC8B399" w14:textId="7621E4A6" w:rsidR="00E002CE" w:rsidRPr="00D30652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30652">
        <w:rPr>
          <w:rFonts w:ascii="Times New Roman" w:hAnsi="Times New Roman"/>
          <w:b w:val="0"/>
          <w:sz w:val="28"/>
          <w:szCs w:val="28"/>
        </w:rPr>
        <w:br w:type="page"/>
      </w:r>
      <w:bookmarkStart w:id="0" w:name="_Hlk506828966"/>
      <w:r w:rsidR="00E002CE" w:rsidRPr="00D30652">
        <w:rPr>
          <w:rFonts w:ascii="Times New Roman" w:hAnsi="Times New Roman"/>
          <w:sz w:val="28"/>
          <w:szCs w:val="28"/>
        </w:rPr>
        <w:lastRenderedPageBreak/>
        <w:t>ОГЛАВЛЕНИЕ</w:t>
      </w:r>
    </w:p>
    <w:p w14:paraId="0D4DA094" w14:textId="77777777" w:rsidR="00E002CE" w:rsidRPr="00D30652" w:rsidRDefault="00E002CE" w:rsidP="00E002CE"/>
    <w:bookmarkStart w:id="1" w:name="_Ref389560841"/>
    <w:p w14:paraId="3F75919B" w14:textId="099972E4" w:rsidR="00773C49" w:rsidRPr="00D30652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30652">
        <w:rPr>
          <w:rFonts w:ascii="Times New Roman" w:hAnsi="Times New Roman"/>
          <w:b/>
          <w:sz w:val="28"/>
          <w:szCs w:val="28"/>
        </w:rPr>
        <w:fldChar w:fldCharType="begin"/>
      </w:r>
      <w:r w:rsidRPr="00D30652">
        <w:rPr>
          <w:rFonts w:ascii="Times New Roman" w:hAnsi="Times New Roman"/>
          <w:b/>
          <w:sz w:val="28"/>
          <w:szCs w:val="28"/>
        </w:rPr>
        <w:instrText xml:space="preserve"> HYPERLINK  \l "ИУТ" </w:instrText>
      </w:r>
      <w:r w:rsidRPr="00D30652">
        <w:rPr>
          <w:rFonts w:ascii="Times New Roman" w:hAnsi="Times New Roman"/>
          <w:b/>
          <w:sz w:val="28"/>
          <w:szCs w:val="28"/>
        </w:rPr>
        <w:fldChar w:fldCharType="separate"/>
      </w:r>
      <w:r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 xml:space="preserve">Инструкция для участника </w:t>
      </w:r>
      <w:r w:rsidR="004100E3"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>отбор</w:t>
      </w:r>
      <w:r w:rsidRPr="00D30652">
        <w:rPr>
          <w:rStyle w:val="af9"/>
          <w:rFonts w:ascii="Times New Roman" w:hAnsi="Times New Roman"/>
          <w:b/>
          <w:color w:val="auto"/>
          <w:sz w:val="28"/>
          <w:szCs w:val="28"/>
          <w:u w:val="none"/>
        </w:rPr>
        <w:t>а</w:t>
      </w:r>
      <w:r w:rsidRPr="00D30652">
        <w:rPr>
          <w:rFonts w:ascii="Times New Roman" w:hAnsi="Times New Roman"/>
          <w:b/>
          <w:sz w:val="28"/>
          <w:szCs w:val="28"/>
        </w:rPr>
        <w:fldChar w:fldCharType="end"/>
      </w:r>
      <w:r w:rsidRPr="00D30652">
        <w:rPr>
          <w:rFonts w:ascii="Times New Roman" w:hAnsi="Times New Roman"/>
          <w:b/>
          <w:sz w:val="28"/>
          <w:szCs w:val="28"/>
        </w:rPr>
        <w:t>.</w:t>
      </w:r>
      <w:bookmarkEnd w:id="1"/>
    </w:p>
    <w:p w14:paraId="1C5FAF51" w14:textId="50D188D8" w:rsidR="00773C49" w:rsidRPr="00D30652" w:rsidRDefault="00DF5C0C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w:anchor="разд_2_техчасть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Техническая часть </w:t>
        </w:r>
        <w:r w:rsidR="004100E3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отбор</w:t>
        </w:r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а.</w:t>
        </w:r>
      </w:hyperlink>
    </w:p>
    <w:p w14:paraId="1DD57F42" w14:textId="4EE166F3" w:rsidR="00773C49" w:rsidRPr="00D30652" w:rsidRDefault="00DF5C0C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hyperlink w:anchor="разд_3_комчасть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Ценовая часть </w:t>
        </w:r>
        <w:r w:rsidR="004100E3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отбор</w:t>
        </w:r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а.</w:t>
        </w:r>
      </w:hyperlink>
    </w:p>
    <w:p w14:paraId="227FCFBC" w14:textId="77777777" w:rsidR="00773C49" w:rsidRPr="00D30652" w:rsidRDefault="00DF5C0C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</w:rPr>
      </w:pPr>
      <w:hyperlink w:anchor="разд_4_контр" w:history="1">
        <w:r w:rsidR="00773C49" w:rsidRPr="00D30652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</w:rPr>
          <w:t>Проект договора.</w:t>
        </w:r>
      </w:hyperlink>
    </w:p>
    <w:p w14:paraId="1C512116" w14:textId="77777777" w:rsidR="00773C49" w:rsidRPr="00D30652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F6F0EE6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29B797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718F203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AD2FBD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B13A997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C5DDAD3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7A0A9BE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99CB6B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C1B4CE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E61DE08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B8FC807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5F97668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E4040A9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1FD54CF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EAB52A2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D8DC4A0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2BD1BAC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4BDB5E64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9C0F20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A12C0C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7C79726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A26751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065E81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30849451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93AAD7B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B1E418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22C44C22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FA96C65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1B059CD" w14:textId="77777777" w:rsidR="00A60625" w:rsidRPr="00D30652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6571D1A8" w14:textId="77777777" w:rsidR="00E55D94" w:rsidRPr="00D30652" w:rsidRDefault="00E55D94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5A84FF1C" w14:textId="5AAFFC78" w:rsidR="00E55D94" w:rsidRPr="00D3065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D30652">
        <w:rPr>
          <w:rFonts w:ascii="Times New Roman" w:hAnsi="Times New Roman"/>
          <w:sz w:val="28"/>
          <w:szCs w:val="28"/>
        </w:rPr>
        <w:lastRenderedPageBreak/>
        <w:t xml:space="preserve">ИНФОРМАЦИЯ ОБ ЭЛЕКТРОННОМ </w:t>
      </w:r>
      <w:r w:rsidR="00DC5645" w:rsidRPr="00D30652">
        <w:rPr>
          <w:rFonts w:ascii="Times New Roman" w:hAnsi="Times New Roman"/>
          <w:sz w:val="28"/>
          <w:szCs w:val="28"/>
        </w:rPr>
        <w:t>О</w:t>
      </w:r>
      <w:r w:rsidRPr="00D30652">
        <w:rPr>
          <w:rFonts w:ascii="Times New Roman" w:hAnsi="Times New Roman"/>
          <w:sz w:val="28"/>
          <w:szCs w:val="28"/>
        </w:rPr>
        <w:t>Т</w:t>
      </w:r>
      <w:r w:rsidR="00DC5645" w:rsidRPr="00D30652">
        <w:rPr>
          <w:rFonts w:ascii="Times New Roman" w:hAnsi="Times New Roman"/>
          <w:sz w:val="28"/>
          <w:szCs w:val="28"/>
        </w:rPr>
        <w:t>БО</w:t>
      </w:r>
      <w:r w:rsidRPr="00D30652">
        <w:rPr>
          <w:rFonts w:ascii="Times New Roman" w:hAnsi="Times New Roman"/>
          <w:sz w:val="28"/>
          <w:szCs w:val="28"/>
        </w:rPr>
        <w:t>РЕ</w:t>
      </w:r>
    </w:p>
    <w:p w14:paraId="3B3BC74A" w14:textId="77777777" w:rsidR="00E55D94" w:rsidRPr="00D30652" w:rsidRDefault="00E55D94" w:rsidP="00092E62">
      <w:pPr>
        <w:ind w:left="32"/>
        <w:rPr>
          <w:rFonts w:ascii="Times New Roman" w:hAnsi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D30652" w14:paraId="2F20806E" w14:textId="77777777" w:rsidTr="00F112FE">
        <w:trPr>
          <w:trHeight w:val="892"/>
        </w:trPr>
        <w:tc>
          <w:tcPr>
            <w:tcW w:w="3998" w:type="dxa"/>
            <w:vAlign w:val="center"/>
          </w:tcPr>
          <w:p w14:paraId="7F592DDB" w14:textId="354427C5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  <w:r w:rsidR="00DC5645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48ED188D" w:rsidR="00E55D94" w:rsidRPr="00C51C9F" w:rsidRDefault="002B55E8" w:rsidP="005C68E1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="00C51C9F" w:rsidRPr="00C51C9F">
              <w:rPr>
                <w:rFonts w:ascii="Times New Roman" w:hAnsi="Times New Roman"/>
                <w:sz w:val="20"/>
                <w:szCs w:val="28"/>
              </w:rPr>
              <w:t>казание услуг по таможенному оформлению (декларированию</w:t>
            </w:r>
            <w:r w:rsidR="00C51C9F" w:rsidRPr="00C51C9F">
              <w:rPr>
                <w:rFonts w:ascii="Times New Roman" w:hAnsi="Times New Roman"/>
                <w:sz w:val="20"/>
                <w:szCs w:val="28"/>
                <w:lang w:val="uz-Cyrl-UZ"/>
              </w:rPr>
              <w:t>) импортн</w:t>
            </w:r>
            <w:proofErr w:type="spellStart"/>
            <w:r w:rsidR="00C51C9F" w:rsidRPr="00C51C9F">
              <w:rPr>
                <w:rFonts w:ascii="Times New Roman" w:hAnsi="Times New Roman"/>
                <w:sz w:val="20"/>
                <w:szCs w:val="28"/>
              </w:rPr>
              <w:t>ых</w:t>
            </w:r>
            <w:proofErr w:type="spellEnd"/>
            <w:r w:rsidR="00C51C9F" w:rsidRPr="00C51C9F">
              <w:rPr>
                <w:rFonts w:ascii="Times New Roman" w:hAnsi="Times New Roman"/>
                <w:sz w:val="20"/>
                <w:szCs w:val="28"/>
              </w:rPr>
              <w:t xml:space="preserve"> товаров</w:t>
            </w:r>
            <w:r w:rsidR="00C51C9F" w:rsidRPr="00C51C9F">
              <w:rPr>
                <w:rFonts w:ascii="Times New Roman" w:hAnsi="Times New Roman"/>
                <w:sz w:val="20"/>
                <w:szCs w:val="28"/>
                <w:lang w:val="uz-Cyrl-UZ"/>
              </w:rPr>
              <w:t xml:space="preserve"> в </w:t>
            </w:r>
            <w:r w:rsidR="007E0885">
              <w:rPr>
                <w:rFonts w:ascii="Times New Roman" w:hAnsi="Times New Roman"/>
                <w:sz w:val="20"/>
                <w:szCs w:val="28"/>
                <w:lang w:val="uz-Cyrl-UZ"/>
              </w:rPr>
              <w:t>Республики Узбекистан</w:t>
            </w:r>
            <w:r w:rsidR="00C51C9F" w:rsidRPr="00C51C9F">
              <w:rPr>
                <w:rFonts w:ascii="Times New Roman" w:hAnsi="Times New Roman"/>
                <w:sz w:val="20"/>
                <w:szCs w:val="28"/>
                <w:lang w:val="uz-Cyrl-UZ"/>
              </w:rPr>
              <w:t xml:space="preserve">, </w:t>
            </w:r>
            <w:r w:rsidR="00C51C9F" w:rsidRPr="00C51C9F">
              <w:rPr>
                <w:rFonts w:ascii="Times New Roman" w:hAnsi="Times New Roman"/>
                <w:sz w:val="20"/>
                <w:szCs w:val="28"/>
              </w:rPr>
              <w:t xml:space="preserve">поступающих в адрес </w:t>
            </w:r>
            <w:r w:rsidR="0060536B">
              <w:rPr>
                <w:rFonts w:ascii="Times New Roman" w:hAnsi="Times New Roman"/>
                <w:sz w:val="20"/>
                <w:szCs w:val="28"/>
              </w:rPr>
              <w:t>ГУП «Центр кибербезопасности»</w:t>
            </w:r>
            <w:r w:rsidR="00C51C9F" w:rsidRPr="00C51C9F">
              <w:rPr>
                <w:rFonts w:ascii="Times New Roman" w:hAnsi="Times New Roman"/>
                <w:sz w:val="20"/>
                <w:szCs w:val="28"/>
              </w:rPr>
              <w:t xml:space="preserve"> на 2022-2023 гг.</w:t>
            </w:r>
            <w:bookmarkStart w:id="2" w:name="_GoBack"/>
            <w:bookmarkEnd w:id="2"/>
          </w:p>
        </w:tc>
      </w:tr>
      <w:tr w:rsidR="00E55D94" w:rsidRPr="00D30652" w14:paraId="59D11B54" w14:textId="77777777" w:rsidTr="00016331">
        <w:trPr>
          <w:trHeight w:val="479"/>
        </w:trPr>
        <w:tc>
          <w:tcPr>
            <w:tcW w:w="3998" w:type="dxa"/>
            <w:vAlign w:val="center"/>
          </w:tcPr>
          <w:p w14:paraId="23CF281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5DACFFD2" w:rsidR="00E55D94" w:rsidRPr="00D30652" w:rsidRDefault="005930B6" w:rsidP="00092E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B7425" w:rsidRPr="00D30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>квартал 2022г.</w:t>
            </w:r>
          </w:p>
        </w:tc>
      </w:tr>
      <w:tr w:rsidR="00E55D94" w:rsidRPr="00D30652" w14:paraId="377368DF" w14:textId="77777777" w:rsidTr="00016331">
        <w:trPr>
          <w:trHeight w:val="499"/>
        </w:trPr>
        <w:tc>
          <w:tcPr>
            <w:tcW w:w="3998" w:type="dxa"/>
            <w:vAlign w:val="center"/>
          </w:tcPr>
          <w:p w14:paraId="46123EFB" w14:textId="00DD8D14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Пери</w:t>
            </w:r>
            <w:r w:rsidR="001D74FA" w:rsidRPr="00D3065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3D1CE08D" w:rsidR="00E55D94" w:rsidRPr="00EB7425" w:rsidRDefault="00D30652" w:rsidP="005930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E002CE" w:rsidRPr="00D30652">
              <w:rPr>
                <w:rFonts w:ascii="Times New Roman" w:hAnsi="Times New Roman"/>
                <w:sz w:val="20"/>
                <w:szCs w:val="20"/>
              </w:rPr>
              <w:t xml:space="preserve"> квартал 2022г.</w:t>
            </w:r>
          </w:p>
        </w:tc>
      </w:tr>
      <w:tr w:rsidR="00E55D94" w:rsidRPr="00D30652" w14:paraId="63A221B7" w14:textId="77777777" w:rsidTr="00016331">
        <w:trPr>
          <w:trHeight w:val="562"/>
        </w:trPr>
        <w:tc>
          <w:tcPr>
            <w:tcW w:w="3998" w:type="dxa"/>
            <w:vAlign w:val="center"/>
          </w:tcPr>
          <w:p w14:paraId="618AFF5D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</w:t>
            </w:r>
          </w:p>
        </w:tc>
      </w:tr>
      <w:tr w:rsidR="00E55D94" w:rsidRPr="00D30652" w14:paraId="07834DBC" w14:textId="77777777" w:rsidTr="00016331">
        <w:trPr>
          <w:trHeight w:val="453"/>
        </w:trPr>
        <w:tc>
          <w:tcPr>
            <w:tcW w:w="3998" w:type="dxa"/>
            <w:vAlign w:val="center"/>
          </w:tcPr>
          <w:p w14:paraId="5DF4675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43E8E18C" w:rsidR="00E55D94" w:rsidRPr="00B2242D" w:rsidRDefault="00CE107A" w:rsidP="007A450D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1C27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  <w:r w:rsidR="007A450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7A450D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  <w:r w:rsidR="00B2242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A079E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B74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</w:t>
            </w:r>
            <w:r w:rsidR="00B2242D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  <w:r w:rsidR="00B2242D" w:rsidRPr="00B224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2242D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="003E16C6" w:rsidRPr="00D30652">
              <w:rPr>
                <w:rFonts w:ascii="Times New Roman" w:hAnsi="Times New Roman"/>
                <w:b/>
                <w:sz w:val="20"/>
                <w:szCs w:val="20"/>
              </w:rPr>
              <w:t>ум</w:t>
            </w:r>
            <w:proofErr w:type="spellEnd"/>
            <w:r w:rsidR="003E16C6" w:rsidRPr="00D30652">
              <w:rPr>
                <w:rFonts w:ascii="Times New Roman" w:hAnsi="Times New Roman"/>
                <w:sz w:val="20"/>
                <w:szCs w:val="20"/>
              </w:rPr>
              <w:t xml:space="preserve"> (с НДС);</w:t>
            </w:r>
          </w:p>
        </w:tc>
      </w:tr>
      <w:tr w:rsidR="00E002CE" w:rsidRPr="00D30652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684968AF" w:rsidR="00E002CE" w:rsidRPr="00D30652" w:rsidRDefault="00E002CE" w:rsidP="00E002CE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Сумма гарантии обеспечения предложения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CF2CAD" w14:textId="030373FB" w:rsidR="00E002CE" w:rsidRPr="00D3065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D3065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5D94" w:rsidRPr="00D30652" w14:paraId="7AF8B993" w14:textId="77777777" w:rsidTr="00016331">
        <w:trPr>
          <w:trHeight w:val="1673"/>
        </w:trPr>
        <w:tc>
          <w:tcPr>
            <w:tcW w:w="3998" w:type="dxa"/>
            <w:vAlign w:val="center"/>
          </w:tcPr>
          <w:p w14:paraId="4024E71F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33896840" w14:textId="0308DBFD" w:rsidR="00600E87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1) отечественных участников – Авансовый платеж в размере</w:t>
            </w:r>
            <w:r w:rsidR="004F2743"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% от общей стоимости контракта, оставшаяся часть </w:t>
            </w:r>
          </w:p>
          <w:p w14:paraId="39713438" w14:textId="6637FFCA" w:rsidR="00600E87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по факту </w:t>
            </w:r>
            <w:r w:rsidR="00966878" w:rsidRPr="00D30652">
              <w:rPr>
                <w:rFonts w:ascii="Times New Roman" w:hAnsi="Times New Roman"/>
                <w:sz w:val="20"/>
                <w:szCs w:val="20"/>
              </w:rPr>
              <w:t>выполненных работ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C3574B" w14:textId="6C3C026B" w:rsidR="00E55D94" w:rsidRPr="00D30652" w:rsidRDefault="00600E87" w:rsidP="00016331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первоклассного европейского банка </w:t>
            </w:r>
          </w:p>
        </w:tc>
      </w:tr>
      <w:tr w:rsidR="00E55D94" w:rsidRPr="00D30652" w14:paraId="2220FA0D" w14:textId="77777777" w:rsidTr="00016331">
        <w:trPr>
          <w:trHeight w:val="832"/>
        </w:trPr>
        <w:tc>
          <w:tcPr>
            <w:tcW w:w="3998" w:type="dxa"/>
            <w:vAlign w:val="center"/>
          </w:tcPr>
          <w:p w14:paraId="32F43ABC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D3065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1) Для отечественных участников – Сум</w:t>
            </w:r>
          </w:p>
          <w:p w14:paraId="5E7DFB5D" w14:textId="4B55692B" w:rsidR="00E55D94" w:rsidRPr="00D30652" w:rsidRDefault="00600E87" w:rsidP="00600E87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D30652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35425798" w:rsidR="00E55D94" w:rsidRPr="00D30652" w:rsidRDefault="000F7CCA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</w:p>
        </w:tc>
      </w:tr>
      <w:tr w:rsidR="00E55D94" w:rsidRPr="00D30652" w14:paraId="18BD528D" w14:textId="77777777" w:rsidTr="00016331">
        <w:trPr>
          <w:trHeight w:val="367"/>
        </w:trPr>
        <w:tc>
          <w:tcPr>
            <w:tcW w:w="3998" w:type="dxa"/>
            <w:vAlign w:val="center"/>
          </w:tcPr>
          <w:p w14:paraId="2337A556" w14:textId="77777777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1AC3FF7A" w:rsidR="00E55D94" w:rsidRPr="00D30652" w:rsidRDefault="00050E3B" w:rsidP="00092E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E55D94" w:rsidRPr="00D30652" w14:paraId="69489692" w14:textId="77777777" w:rsidTr="00016331">
        <w:trPr>
          <w:trHeight w:val="414"/>
        </w:trPr>
        <w:tc>
          <w:tcPr>
            <w:tcW w:w="3998" w:type="dxa"/>
          </w:tcPr>
          <w:p w14:paraId="32149BDA" w14:textId="60F1004C" w:rsidR="00E55D94" w:rsidRPr="00D3065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предложения </w:t>
            </w:r>
            <w:r w:rsidR="006C7B9A" w:rsidRPr="00D30652">
              <w:rPr>
                <w:rFonts w:ascii="Times New Roman" w:hAnsi="Times New Roman"/>
                <w:b/>
                <w:sz w:val="20"/>
                <w:szCs w:val="20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44296DF4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DE11C3" w:rsidRPr="0039793B">
              <w:rPr>
                <w:rFonts w:ascii="Times New Roman" w:hAnsi="Times New Roman"/>
                <w:sz w:val="20"/>
                <w:szCs w:val="20"/>
              </w:rPr>
              <w:t>6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0 дней с момента окончания приема предложений.</w:t>
            </w:r>
          </w:p>
        </w:tc>
      </w:tr>
      <w:tr w:rsidR="00E55D94" w:rsidRPr="00D30652" w14:paraId="707A6646" w14:textId="77777777" w:rsidTr="00016331">
        <w:trPr>
          <w:trHeight w:val="2251"/>
        </w:trPr>
        <w:tc>
          <w:tcPr>
            <w:tcW w:w="3998" w:type="dxa"/>
            <w:vAlign w:val="center"/>
          </w:tcPr>
          <w:p w14:paraId="20C54565" w14:textId="08839AEE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 w:rsidR="007201AC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B94044C" w:rsidR="00E55D94" w:rsidRPr="00D30652" w:rsidRDefault="00E55D94" w:rsidP="00092E62">
            <w:pPr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="007201AC" w:rsidRPr="00D30652">
              <w:rPr>
                <w:rFonts w:ascii="Times New Roman" w:hAnsi="Times New Roman"/>
                <w:i/>
                <w:sz w:val="20"/>
                <w:szCs w:val="20"/>
              </w:rPr>
              <w:t>отборе</w:t>
            </w: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5D94" w:rsidRPr="00D30652" w14:paraId="0E5D5E8E" w14:textId="77777777" w:rsidTr="00016331">
        <w:trPr>
          <w:trHeight w:val="411"/>
        </w:trPr>
        <w:tc>
          <w:tcPr>
            <w:tcW w:w="3998" w:type="dxa"/>
            <w:vAlign w:val="center"/>
          </w:tcPr>
          <w:p w14:paraId="22B271DC" w14:textId="0B34D8F9" w:rsidR="00E55D94" w:rsidRPr="00D3065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32C6C416" w14:textId="484231F9" w:rsidR="00E55D94" w:rsidRPr="00D30652" w:rsidRDefault="00EA73C7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00E87" w:rsidRPr="00D30652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AF7D6C" w:rsidRPr="00D30652" w14:paraId="62852188" w14:textId="77777777" w:rsidTr="00016331">
        <w:trPr>
          <w:trHeight w:val="908"/>
        </w:trPr>
        <w:tc>
          <w:tcPr>
            <w:tcW w:w="3998" w:type="dxa"/>
            <w:vAlign w:val="center"/>
          </w:tcPr>
          <w:p w14:paraId="2F0129E8" w14:textId="6C281365" w:rsidR="00AF7D6C" w:rsidRPr="00D30652" w:rsidRDefault="00AF7D6C" w:rsidP="000163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30652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  <w:r w:rsidRPr="00D306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F055C8" w14:textId="13115E59" w:rsidR="00AC2EEF" w:rsidRDefault="00C67DA3" w:rsidP="00AC2EEF">
            <w:pPr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</w:pPr>
            <w:r w:rsidRPr="00DF5C0C">
              <w:rPr>
                <w:rFonts w:ascii="Times New Roman" w:hAnsi="Times New Roman"/>
                <w:iCs/>
                <w:sz w:val="20"/>
                <w:szCs w:val="20"/>
              </w:rPr>
              <w:t>Контактное лицо –</w:t>
            </w:r>
            <w:r w:rsidRPr="00D3065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F5C0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 xml:space="preserve">Исламов Улугбек </w:t>
            </w:r>
            <w:proofErr w:type="spellStart"/>
            <w:r w:rsidR="00DF5C0C">
              <w:rPr>
                <w:rFonts w:ascii="Montserrat" w:hAnsi="Montserrat"/>
                <w:color w:val="000000"/>
                <w:sz w:val="21"/>
                <w:szCs w:val="21"/>
                <w:shd w:val="clear" w:color="auto" w:fill="F5F7F7"/>
              </w:rPr>
              <w:t>Сахибджанович</w:t>
            </w:r>
            <w:proofErr w:type="spellEnd"/>
          </w:p>
          <w:p w14:paraId="1C5D2D30" w14:textId="2B0F9117" w:rsidR="00DF5C0C" w:rsidRPr="00E00882" w:rsidRDefault="00DF5C0C" w:rsidP="00AC2EE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Тел.: 90 188 54 25</w:t>
            </w:r>
          </w:p>
          <w:p w14:paraId="5AB16539" w14:textId="3383D45C" w:rsidR="00AF7D6C" w:rsidRPr="00E00882" w:rsidRDefault="00AF7D6C" w:rsidP="00A079E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2CB1024E" w14:textId="77777777" w:rsidR="00E55D94" w:rsidRPr="00D30652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1DB227C8" w14:textId="3C398760" w:rsidR="00773C49" w:rsidRPr="00D30652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</w:rPr>
      </w:pPr>
      <w:r w:rsidRPr="00D30652">
        <w:rPr>
          <w:rFonts w:ascii="Times New Roman" w:hAnsi="Times New Roman"/>
          <w:i w:val="0"/>
          <w:sz w:val="28"/>
          <w:szCs w:val="28"/>
        </w:rPr>
        <w:lastRenderedPageBreak/>
        <w:t xml:space="preserve">I. ИНСТРУКЦИЯ ДЛЯ УЧАСТНИКА </w:t>
      </w:r>
      <w:r w:rsidR="004100E3" w:rsidRPr="00D30652">
        <w:rPr>
          <w:rFonts w:ascii="Times New Roman" w:hAnsi="Times New Roman"/>
          <w:i w:val="0"/>
          <w:sz w:val="28"/>
          <w:szCs w:val="28"/>
        </w:rPr>
        <w:t>ОТБОР</w:t>
      </w:r>
      <w:r w:rsidRPr="00D30652">
        <w:rPr>
          <w:rFonts w:ascii="Times New Roman" w:hAnsi="Times New Roman"/>
          <w:i w:val="0"/>
          <w:sz w:val="28"/>
          <w:szCs w:val="28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D30652" w14:paraId="7948C619" w14:textId="77777777" w:rsidTr="007336FC">
        <w:tc>
          <w:tcPr>
            <w:tcW w:w="567" w:type="dxa"/>
            <w:shd w:val="clear" w:color="auto" w:fill="auto"/>
          </w:tcPr>
          <w:bookmarkEnd w:id="0"/>
          <w:p w14:paraId="56ACD508" w14:textId="77777777" w:rsidR="00EA7010" w:rsidRPr="00D30652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F7588A5" w14:textId="77777777" w:rsidR="00EA7010" w:rsidRPr="00D30652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1B07FBA2" w14:textId="77777777" w:rsidR="00EA7010" w:rsidRPr="00D30652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C4D3997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9A7111F" w14:textId="605B68C5" w:rsidR="00EA7010" w:rsidRPr="00D30652" w:rsidRDefault="00EA7010" w:rsidP="00C8251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Настоящая </w:t>
            </w:r>
            <w:r w:rsidR="00893CA0" w:rsidRPr="00D30652">
              <w:rPr>
                <w:rFonts w:ascii="Times New Roman" w:hAnsi="Times New Roman"/>
                <w:sz w:val="28"/>
                <w:szCs w:val="28"/>
              </w:rPr>
              <w:t>закупочная документация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71337F" w:rsidRPr="00D30652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разработана в соответствии с требованиями Закона Республики Узбекистан «О</w:t>
            </w:r>
            <w:r w:rsidR="00C8251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государственных закупках»</w:t>
            </w:r>
            <w:r w:rsidR="00731378" w:rsidRPr="00D30652">
              <w:t xml:space="preserve"> </w:t>
            </w:r>
            <w:r w:rsidR="00731378" w:rsidRPr="00D30652">
              <w:rPr>
                <w:rFonts w:ascii="Times New Roman" w:hAnsi="Times New Roman"/>
                <w:sz w:val="28"/>
                <w:szCs w:val="28"/>
              </w:rPr>
              <w:t xml:space="preserve">от 22.04.2021 г. № ЗРУ-684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(далее - Закон)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105093F5" w14:textId="77777777" w:rsidTr="007336FC">
        <w:tc>
          <w:tcPr>
            <w:tcW w:w="567" w:type="dxa"/>
            <w:shd w:val="clear" w:color="auto" w:fill="auto"/>
          </w:tcPr>
          <w:p w14:paraId="77E4A63D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9CA676D" w14:textId="77777777" w:rsidR="00EA7010" w:rsidRPr="00D30652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4EE7E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47CBA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BE1CBB4" w14:textId="56CE9E59" w:rsidR="00513B68" w:rsidRPr="00A41CCE" w:rsidRDefault="00107A88" w:rsidP="0050278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88">
              <w:rPr>
                <w:rFonts w:ascii="Times New Roman" w:hAnsi="Times New Roman"/>
                <w:sz w:val="28"/>
                <w:szCs w:val="28"/>
              </w:rPr>
              <w:t xml:space="preserve">Предмет отбора: </w:t>
            </w:r>
            <w:r w:rsidR="00D767B6" w:rsidRPr="00D30652">
              <w:rPr>
                <w:rFonts w:ascii="Times New Roman" w:hAnsi="Times New Roman"/>
                <w:sz w:val="28"/>
                <w:szCs w:val="28"/>
              </w:rPr>
              <w:t xml:space="preserve">оказание </w:t>
            </w:r>
            <w:r w:rsidR="00D767B6">
              <w:rPr>
                <w:rFonts w:ascii="Times New Roman" w:hAnsi="Times New Roman"/>
                <w:sz w:val="28"/>
                <w:szCs w:val="28"/>
              </w:rPr>
              <w:t xml:space="preserve">консалтинговых услуг по </w:t>
            </w:r>
            <w:r w:rsidR="00D767B6" w:rsidRPr="00AC0C55">
              <w:rPr>
                <w:rFonts w:ascii="Times New Roman" w:hAnsi="Times New Roman"/>
                <w:sz w:val="28"/>
                <w:szCs w:val="28"/>
              </w:rPr>
              <w:t>проведению закупочных процедур, сопровождению импортных контрактов</w:t>
            </w:r>
            <w:r w:rsidR="00D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7B6" w:rsidRPr="00AC0C55">
              <w:rPr>
                <w:rFonts w:ascii="Times New Roman" w:hAnsi="Times New Roman"/>
                <w:sz w:val="28"/>
                <w:szCs w:val="28"/>
              </w:rPr>
              <w:t>(договоров) на поставку оборудования</w:t>
            </w:r>
            <w:r w:rsidR="00D767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7B6" w:rsidRPr="00AC0C55">
              <w:rPr>
                <w:rFonts w:ascii="Times New Roman" w:hAnsi="Times New Roman"/>
                <w:sz w:val="28"/>
                <w:szCs w:val="28"/>
              </w:rPr>
              <w:t xml:space="preserve">и таможенному оформлению </w:t>
            </w:r>
            <w:r w:rsidR="00D767B6">
              <w:rPr>
                <w:rFonts w:ascii="Times New Roman" w:hAnsi="Times New Roman"/>
                <w:sz w:val="28"/>
                <w:szCs w:val="28"/>
                <w:lang w:val="uz-Cyrl-UZ"/>
              </w:rPr>
              <w:t>импортн</w:t>
            </w:r>
            <w:proofErr w:type="spellStart"/>
            <w:r w:rsidR="00D767B6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="00D767B6">
              <w:rPr>
                <w:rFonts w:ascii="Times New Roman" w:hAnsi="Times New Roman"/>
                <w:sz w:val="28"/>
                <w:szCs w:val="28"/>
              </w:rPr>
              <w:t xml:space="preserve"> товаров, поступающих в адрес </w:t>
            </w:r>
            <w:r w:rsidR="00D767B6" w:rsidRPr="00AC0C55">
              <w:rPr>
                <w:rFonts w:ascii="Times New Roman" w:hAnsi="Times New Roman"/>
                <w:sz w:val="28"/>
                <w:szCs w:val="28"/>
              </w:rPr>
              <w:t>ГУП «Центр кибербезопасности»</w:t>
            </w:r>
            <w:r w:rsidR="00D767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4605838F" w14:textId="77777777" w:rsidTr="00A763B9">
        <w:trPr>
          <w:trHeight w:val="566"/>
        </w:trPr>
        <w:tc>
          <w:tcPr>
            <w:tcW w:w="567" w:type="dxa"/>
            <w:shd w:val="clear" w:color="auto" w:fill="auto"/>
          </w:tcPr>
          <w:p w14:paraId="7E48D021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A656FAF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7A63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244C75A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268561D" w14:textId="14245091" w:rsidR="00EA7010" w:rsidRDefault="00EA7010" w:rsidP="00C8622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Основание для проведения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BC79BD" w:rsidRPr="00D30652">
              <w:rPr>
                <w:rFonts w:ascii="Times New Roman" w:hAnsi="Times New Roman"/>
                <w:sz w:val="28"/>
                <w:szCs w:val="28"/>
              </w:rPr>
              <w:t>: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A0AC7A" w14:textId="31CCDF3E" w:rsidR="00BD5C5F" w:rsidRPr="00BD5C5F" w:rsidRDefault="00107A88" w:rsidP="006522F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D30">
              <w:rPr>
                <w:rFonts w:ascii="Times New Roman" w:hAnsi="Times New Roman"/>
                <w:sz w:val="28"/>
                <w:szCs w:val="28"/>
              </w:rPr>
              <w:t>качественн</w:t>
            </w:r>
            <w:r w:rsidR="006522FC">
              <w:rPr>
                <w:rFonts w:ascii="Times New Roman" w:hAnsi="Times New Roman"/>
                <w:sz w:val="28"/>
                <w:szCs w:val="28"/>
              </w:rPr>
              <w:t>ая</w:t>
            </w:r>
            <w:r w:rsidRPr="00453D30">
              <w:rPr>
                <w:rFonts w:ascii="Times New Roman" w:hAnsi="Times New Roman"/>
                <w:sz w:val="28"/>
                <w:szCs w:val="28"/>
              </w:rPr>
              <w:t xml:space="preserve"> и своевременн</w:t>
            </w:r>
            <w:r w:rsidR="006522FC">
              <w:rPr>
                <w:rFonts w:ascii="Times New Roman" w:hAnsi="Times New Roman"/>
                <w:sz w:val="28"/>
                <w:szCs w:val="28"/>
              </w:rPr>
              <w:t>ая организация закупочных процедур, исполнения импортных контрактов и оформления импортных товаров.</w:t>
            </w:r>
          </w:p>
        </w:tc>
      </w:tr>
      <w:tr w:rsidR="00EA7010" w:rsidRPr="00D30652" w14:paraId="067B59EE" w14:textId="77777777" w:rsidTr="007336FC">
        <w:tc>
          <w:tcPr>
            <w:tcW w:w="567" w:type="dxa"/>
            <w:shd w:val="clear" w:color="auto" w:fill="auto"/>
          </w:tcPr>
          <w:p w14:paraId="5C94EA7A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7F428E1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D1226B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E22452E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0871E2E" w14:textId="4BB1826B" w:rsidR="003E16C6" w:rsidRPr="00D30652" w:rsidRDefault="00525B28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Стартовая цена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733CC3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:</w:t>
            </w:r>
            <w:r w:rsidR="0050278B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07A" w:rsidRPr="00CE107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808CE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  <w:r w:rsidR="00CE107A" w:rsidRPr="00CE107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0808CE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  <w:r w:rsidR="00CE107A" w:rsidRPr="00CE107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A079E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E107A" w:rsidRPr="00CE10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00,00 </w:t>
            </w:r>
            <w:proofErr w:type="spellStart"/>
            <w:r w:rsidR="00CE107A" w:rsidRPr="00CE107A">
              <w:rPr>
                <w:rFonts w:ascii="Times New Roman" w:hAnsi="Times New Roman"/>
                <w:b/>
                <w:bCs/>
                <w:sz w:val="28"/>
                <w:szCs w:val="28"/>
              </w:rPr>
              <w:t>сум</w:t>
            </w:r>
            <w:proofErr w:type="spellEnd"/>
            <w:r w:rsidR="00B2242D" w:rsidRPr="00B2242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079E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B2242D" w:rsidRPr="00B2242D">
              <w:rPr>
                <w:rFonts w:ascii="Times New Roman" w:hAnsi="Times New Roman"/>
                <w:b/>
                <w:bCs/>
                <w:sz w:val="28"/>
                <w:szCs w:val="28"/>
              </w:rPr>
              <w:t>(с НДС)</w:t>
            </w:r>
          </w:p>
          <w:p w14:paraId="5F7429FB" w14:textId="2A6A6F28" w:rsidR="00EA7010" w:rsidRPr="00D3065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Цены, указанные в предложении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22C3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не должны превышать </w:t>
            </w:r>
            <w:r w:rsidR="00525B28" w:rsidRPr="00D30652">
              <w:rPr>
                <w:rFonts w:ascii="Times New Roman" w:hAnsi="Times New Roman"/>
                <w:sz w:val="28"/>
                <w:szCs w:val="28"/>
              </w:rPr>
              <w:t>стартовую цену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7010" w:rsidRPr="00D30652" w14:paraId="297CE082" w14:textId="77777777" w:rsidTr="007336FC">
        <w:tc>
          <w:tcPr>
            <w:tcW w:w="567" w:type="dxa"/>
            <w:shd w:val="clear" w:color="auto" w:fill="auto"/>
          </w:tcPr>
          <w:p w14:paraId="4535A779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666A6A6" w14:textId="77777777" w:rsidR="00EA7010" w:rsidRPr="00D30652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13F20B" w14:textId="77777777" w:rsidR="00EA7010" w:rsidRPr="00D30652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</w:t>
            </w:r>
            <w:r w:rsidR="0088204B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7394B43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C093D2E" w14:textId="189F31B5" w:rsidR="00E040EC" w:rsidRPr="00D30652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5D66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(телеконференций и т. п.).</w:t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Закупочная комиссия имеет право голосовать на удалении </w:t>
            </w:r>
            <w:r w:rsidR="008C4132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с использованием информационно</w:t>
            </w:r>
            <w:r w:rsidR="005D66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33ED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коммуникационных технологий.</w:t>
            </w:r>
          </w:p>
        </w:tc>
      </w:tr>
      <w:tr w:rsidR="00600E87" w:rsidRPr="00D30652" w14:paraId="06A89A18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36BDAA0D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53191DC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9B5764A" w14:textId="77777777" w:rsidR="00260D0E" w:rsidRPr="00D30652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187FF20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9534D69" w14:textId="7F73F526" w:rsidR="004F1627" w:rsidRPr="00D30652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Основные понятия,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использ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о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в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нные в настояще</w:t>
            </w:r>
            <w:r w:rsidR="00E55D94" w:rsidRPr="00D30652">
              <w:rPr>
                <w:rFonts w:ascii="Times New Roman" w:hAnsi="Times New Roman"/>
                <w:sz w:val="28"/>
                <w:szCs w:val="28"/>
              </w:rPr>
              <w:t>й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BCD865E" w14:textId="77777777" w:rsidR="00260D0E" w:rsidRPr="00D30652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260D0E"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вансовый платеж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D3065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комиссионный сбор оператора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260D0E" w:rsidRPr="00D3065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задаток сторон</w:t>
            </w:r>
            <w:r w:rsidR="00260D0E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4754C" w:rsidRPr="00D30652" w14:paraId="02E1FDED" w14:textId="77777777" w:rsidTr="007336FC">
        <w:tc>
          <w:tcPr>
            <w:tcW w:w="567" w:type="dxa"/>
            <w:shd w:val="clear" w:color="auto" w:fill="auto"/>
          </w:tcPr>
          <w:p w14:paraId="0D2C4B4F" w14:textId="77777777" w:rsidR="00C4754C" w:rsidRPr="00D30652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751DF33" w14:textId="77777777" w:rsidR="00C4754C" w:rsidRPr="00D30652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ECAF00" w14:textId="77777777" w:rsidR="00C4754C" w:rsidRPr="00D30652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5025611" w14:textId="77777777" w:rsidR="00C4754C" w:rsidRPr="00D30652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5AC6D18" w14:textId="77777777" w:rsidR="00C4754C" w:rsidRPr="00D30652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обеспечение предложения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D30652" w14:paraId="0810B791" w14:textId="77777777" w:rsidTr="007336FC">
        <w:tc>
          <w:tcPr>
            <w:tcW w:w="567" w:type="dxa"/>
            <w:shd w:val="clear" w:color="auto" w:fill="auto"/>
          </w:tcPr>
          <w:p w14:paraId="32D71629" w14:textId="77777777" w:rsidR="002857D9" w:rsidRPr="00D30652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079EB0F" w14:textId="77777777" w:rsidR="002857D9" w:rsidRPr="00D30652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03B3F7E" w14:textId="77777777" w:rsidR="002857D9" w:rsidRPr="00D30652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BFFA295" w14:textId="77777777" w:rsidR="002857D9" w:rsidRPr="00D30652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90D2350" w14:textId="77777777" w:rsidR="002857D9" w:rsidRPr="00D30652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оператор электронной системы государственных закупок (далее - оператор)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Министерством финансов Республики Узбекистан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60D0E" w:rsidRPr="00D30652" w14:paraId="4F372C97" w14:textId="77777777" w:rsidTr="007336FC">
        <w:tc>
          <w:tcPr>
            <w:tcW w:w="567" w:type="dxa"/>
            <w:shd w:val="clear" w:color="auto" w:fill="auto"/>
          </w:tcPr>
          <w:p w14:paraId="045EE0C3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6E15D53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EC613BD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FF02AA8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BA11F35" w14:textId="77777777" w:rsidR="00260D0E" w:rsidRPr="00D30652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персональный кабинет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к размещению или получению необходимой информации;</w:t>
            </w:r>
          </w:p>
        </w:tc>
      </w:tr>
      <w:tr w:rsidR="00260D0E" w:rsidRPr="00D30652" w14:paraId="3262D158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12B66BC2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50AF37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15EC498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BA8DF8D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894E003" w14:textId="77777777" w:rsidR="004244D9" w:rsidRPr="00D30652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расчетно-клиринговая палата (далее - РКП)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структурное подразделение </w:t>
            </w:r>
            <w:r w:rsidR="00A909B0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D30652" w14:paraId="6D02168D" w14:textId="77777777" w:rsidTr="007336FC">
        <w:tc>
          <w:tcPr>
            <w:tcW w:w="567" w:type="dxa"/>
            <w:shd w:val="clear" w:color="auto" w:fill="auto"/>
          </w:tcPr>
          <w:p w14:paraId="1405F949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439109A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C3ECECB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901C55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39BD9DE" w14:textId="77777777" w:rsidR="00260D0E" w:rsidRPr="00D30652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система государственных закупок (далее - электронная система)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D30652" w14:paraId="11FB567B" w14:textId="77777777" w:rsidTr="007336FC">
        <w:tc>
          <w:tcPr>
            <w:tcW w:w="567" w:type="dxa"/>
            <w:shd w:val="clear" w:color="auto" w:fill="auto"/>
          </w:tcPr>
          <w:p w14:paraId="04281790" w14:textId="77777777" w:rsidR="00260D0E" w:rsidRPr="00D30652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11C9800" w14:textId="77777777" w:rsidR="00260D0E" w:rsidRPr="00D30652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0003AE" w14:textId="77777777" w:rsidR="00260D0E" w:rsidRPr="00D30652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899EF38" w14:textId="77777777" w:rsidR="00260D0E" w:rsidRPr="00D30652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47B1C59" w14:textId="77777777" w:rsidR="00260D0E" w:rsidRPr="00D3065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электронная государственная закупка</w:t>
            </w:r>
            <w:r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D30652" w14:paraId="028876E7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72315F7B" w14:textId="77777777" w:rsidR="00EA7010" w:rsidRPr="00D30652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B28F7BA" w14:textId="1DE050A5" w:rsidR="00EA7010" w:rsidRPr="00D30652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Организаторы </w:t>
            </w:r>
            <w:r w:rsidR="00013CC7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DB49920" w14:textId="77777777" w:rsidR="00EA7010" w:rsidRPr="00D30652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4633286" w14:textId="77777777" w:rsidR="00EA7010" w:rsidRPr="00D30652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4586E18" w14:textId="0C764059" w:rsidR="003A48E1" w:rsidRPr="00D30652" w:rsidRDefault="00891689" w:rsidP="003A48E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689">
              <w:rPr>
                <w:rFonts w:ascii="Times New Roman" w:hAnsi="Times New Roman"/>
                <w:sz w:val="28"/>
                <w:szCs w:val="28"/>
                <w:lang w:eastAsia="ru-RU"/>
              </w:rPr>
              <w:t>ГУП «Центр кибербезопасности»</w:t>
            </w:r>
            <w:r w:rsidR="003A48E1" w:rsidRPr="00D30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является заказчиком (далее «Заказчик») отбора наилучших предложений.</w:t>
            </w:r>
          </w:p>
          <w:p w14:paraId="7F8486C0" w14:textId="4F65E45B" w:rsidR="003A48E1" w:rsidRPr="0024192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567DF">
              <w:rPr>
                <w:rFonts w:ascii="Times New Roman" w:hAnsi="Times New Roman"/>
                <w:sz w:val="28"/>
                <w:szCs w:val="28"/>
              </w:rPr>
              <w:t>Адрес «Заказчика»:</w:t>
            </w:r>
            <w:r w:rsidR="003567DF" w:rsidRPr="003567D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567DF" w:rsidRPr="00CF507E">
              <w:rPr>
                <w:rFonts w:ascii="Times New Roman" w:hAnsi="Times New Roman"/>
                <w:sz w:val="28"/>
                <w:szCs w:val="28"/>
              </w:rPr>
              <w:t xml:space="preserve"> Ташкент, </w:t>
            </w:r>
            <w:proofErr w:type="spellStart"/>
            <w:r w:rsidR="003567DF" w:rsidRPr="00CF507E">
              <w:rPr>
                <w:rFonts w:ascii="Times New Roman" w:hAnsi="Times New Roman"/>
                <w:sz w:val="28"/>
                <w:szCs w:val="28"/>
              </w:rPr>
              <w:t>Мирабадский</w:t>
            </w:r>
            <w:proofErr w:type="spellEnd"/>
            <w:r w:rsidR="003567DF" w:rsidRPr="00CF507E">
              <w:rPr>
                <w:rFonts w:ascii="Times New Roman" w:hAnsi="Times New Roman"/>
                <w:sz w:val="28"/>
                <w:szCs w:val="28"/>
              </w:rPr>
              <w:t xml:space="preserve"> р-н, ул. Тараса Шевченко, 20</w:t>
            </w:r>
          </w:p>
          <w:p w14:paraId="1A3273A8" w14:textId="51CC229C" w:rsidR="003A48E1" w:rsidRPr="0039793B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93B">
              <w:rPr>
                <w:rFonts w:ascii="Times New Roman" w:hAnsi="Times New Roman"/>
                <w:sz w:val="28"/>
                <w:szCs w:val="28"/>
              </w:rPr>
              <w:t xml:space="preserve">Реквизиты «Заказчика»: </w:t>
            </w:r>
          </w:p>
          <w:p w14:paraId="14539120" w14:textId="43BFA801" w:rsidR="00241922" w:rsidRPr="0039793B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93B">
              <w:rPr>
                <w:rFonts w:ascii="Times New Roman" w:hAnsi="Times New Roman"/>
                <w:sz w:val="28"/>
                <w:szCs w:val="28"/>
              </w:rPr>
              <w:t>МФО</w:t>
            </w:r>
            <w:r w:rsidR="005B09A3" w:rsidRPr="0039793B">
              <w:rPr>
                <w:rFonts w:ascii="Times New Roman" w:hAnsi="Times New Roman"/>
                <w:sz w:val="28"/>
                <w:szCs w:val="28"/>
              </w:rPr>
              <w:t xml:space="preserve"> 00401</w:t>
            </w:r>
          </w:p>
          <w:p w14:paraId="3501F3C3" w14:textId="6DAB4D6B" w:rsidR="003A48E1" w:rsidRPr="005B09A3" w:rsidRDefault="00241922" w:rsidP="00241922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793B">
              <w:rPr>
                <w:rFonts w:ascii="Times New Roman" w:hAnsi="Times New Roman"/>
                <w:sz w:val="28"/>
                <w:szCs w:val="28"/>
              </w:rPr>
              <w:t>Банк:</w:t>
            </w:r>
            <w:r w:rsidR="003A48E1" w:rsidRPr="00397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9A3" w:rsidRPr="0039793B">
              <w:rPr>
                <w:rFonts w:ascii="Times New Roman" w:hAnsi="Times New Roman"/>
                <w:sz w:val="28"/>
                <w:szCs w:val="28"/>
                <w:lang w:val="en-US"/>
              </w:rPr>
              <w:t>AT</w:t>
            </w:r>
            <w:r w:rsidR="005B09A3" w:rsidRPr="0039793B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5B09A3" w:rsidRPr="0039793B">
              <w:rPr>
                <w:rFonts w:ascii="Times New Roman" w:hAnsi="Times New Roman"/>
                <w:sz w:val="28"/>
                <w:szCs w:val="28"/>
                <w:lang w:val="en-US"/>
              </w:rPr>
              <w:t>Aloqa</w:t>
            </w:r>
            <w:proofErr w:type="spellEnd"/>
            <w:r w:rsidR="005B09A3" w:rsidRPr="00397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9A3" w:rsidRPr="0039793B">
              <w:rPr>
                <w:rFonts w:ascii="Times New Roman" w:hAnsi="Times New Roman"/>
                <w:sz w:val="28"/>
                <w:szCs w:val="28"/>
                <w:lang w:val="en-US"/>
              </w:rPr>
              <w:t>bank</w:t>
            </w:r>
            <w:r w:rsidR="005B09A3" w:rsidRPr="0039793B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5C96069C" w14:textId="26D98114" w:rsidR="00EA7010" w:rsidRPr="005B09A3" w:rsidRDefault="003A48E1" w:rsidP="0024192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793B">
              <w:rPr>
                <w:rFonts w:ascii="Times New Roman" w:hAnsi="Times New Roman"/>
                <w:sz w:val="28"/>
                <w:szCs w:val="28"/>
              </w:rPr>
              <w:lastRenderedPageBreak/>
              <w:t>Расчетный счет: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9A3">
              <w:rPr>
                <w:rFonts w:ascii="Times New Roman" w:hAnsi="Times New Roman"/>
                <w:sz w:val="28"/>
                <w:szCs w:val="28"/>
                <w:lang w:val="en-US"/>
              </w:rPr>
              <w:t>2021 0000 3009 5333 9001</w:t>
            </w:r>
          </w:p>
        </w:tc>
      </w:tr>
      <w:tr w:rsidR="00EA7010" w:rsidRPr="008228E9" w14:paraId="228524AC" w14:textId="77777777" w:rsidTr="007336FC">
        <w:tc>
          <w:tcPr>
            <w:tcW w:w="567" w:type="dxa"/>
            <w:shd w:val="clear" w:color="auto" w:fill="auto"/>
          </w:tcPr>
          <w:p w14:paraId="4846226E" w14:textId="77777777" w:rsidR="00EA7010" w:rsidRPr="00D30652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5A3BDBD" w14:textId="77777777" w:rsidR="00EA7010" w:rsidRPr="00D30652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B2DC18" w14:textId="77777777" w:rsidR="00EA7010" w:rsidRPr="00D30652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29B255CB" w14:textId="77777777" w:rsidR="00EA7010" w:rsidRPr="00D30652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68C9011" w14:textId="635A11D1" w:rsidR="003A48E1" w:rsidRPr="00D30652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Рабочим органом Закупочной комиссии является </w:t>
            </w:r>
            <w:r w:rsidR="00F7038E" w:rsidRPr="00F7038E">
              <w:rPr>
                <w:rFonts w:ascii="Times New Roman" w:hAnsi="Times New Roman"/>
                <w:sz w:val="28"/>
                <w:szCs w:val="28"/>
              </w:rPr>
              <w:t>ГУП «Центр кибербезопасности»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(далее - «Рабочий орган»).</w:t>
            </w:r>
          </w:p>
          <w:p w14:paraId="3E5B2E38" w14:textId="5888FE64" w:rsidR="003A48E1" w:rsidRPr="00D30652" w:rsidRDefault="003A48E1" w:rsidP="003A48E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  <w:r w:rsidR="00CF507E" w:rsidRPr="00CF507E">
              <w:rPr>
                <w:rFonts w:ascii="Times New Roman" w:hAnsi="Times New Roman"/>
                <w:sz w:val="28"/>
                <w:szCs w:val="28"/>
              </w:rPr>
              <w:t xml:space="preserve">г. Ташкент, </w:t>
            </w:r>
            <w:proofErr w:type="spellStart"/>
            <w:r w:rsidR="00CF507E" w:rsidRPr="00CF507E">
              <w:rPr>
                <w:rFonts w:ascii="Times New Roman" w:hAnsi="Times New Roman"/>
                <w:sz w:val="28"/>
                <w:szCs w:val="28"/>
              </w:rPr>
              <w:t>Мирабадский</w:t>
            </w:r>
            <w:proofErr w:type="spellEnd"/>
            <w:r w:rsidR="00CF507E" w:rsidRPr="00CF507E">
              <w:rPr>
                <w:rFonts w:ascii="Times New Roman" w:hAnsi="Times New Roman"/>
                <w:sz w:val="28"/>
                <w:szCs w:val="28"/>
              </w:rPr>
              <w:t xml:space="preserve"> р-н, ул. Тараса Шевченко, 20</w:t>
            </w:r>
          </w:p>
          <w:p w14:paraId="753AD685" w14:textId="68A9E6B3" w:rsidR="00822EDA" w:rsidRPr="00DF5C0C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93B">
              <w:rPr>
                <w:rFonts w:ascii="Times New Roman" w:hAnsi="Times New Roman"/>
                <w:sz w:val="28"/>
                <w:szCs w:val="28"/>
              </w:rPr>
              <w:t xml:space="preserve">Контактное лицо – </w:t>
            </w:r>
            <w:r w:rsidR="00DF5C0C" w:rsidRPr="00DF5C0C">
              <w:rPr>
                <w:rFonts w:ascii="Times New Roman" w:hAnsi="Times New Roman"/>
                <w:sz w:val="28"/>
                <w:szCs w:val="28"/>
              </w:rPr>
              <w:t xml:space="preserve">Исламов Улугбек </w:t>
            </w:r>
            <w:proofErr w:type="spellStart"/>
            <w:r w:rsidR="00DF5C0C" w:rsidRPr="00DF5C0C">
              <w:rPr>
                <w:rFonts w:ascii="Times New Roman" w:hAnsi="Times New Roman"/>
                <w:sz w:val="28"/>
                <w:szCs w:val="28"/>
              </w:rPr>
              <w:t>Сахибджанович</w:t>
            </w:r>
            <w:proofErr w:type="spellEnd"/>
          </w:p>
          <w:p w14:paraId="3432F8F2" w14:textId="7244368A" w:rsidR="00423528" w:rsidRPr="007E700B" w:rsidRDefault="00822EDA" w:rsidP="00A53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C0C">
              <w:rPr>
                <w:rFonts w:ascii="Times New Roman" w:hAnsi="Times New Roman"/>
                <w:sz w:val="28"/>
                <w:szCs w:val="28"/>
              </w:rPr>
              <w:t>Тел.</w:t>
            </w:r>
            <w:r w:rsidR="00DF5C0C">
              <w:rPr>
                <w:rFonts w:ascii="Times New Roman" w:hAnsi="Times New Roman"/>
                <w:sz w:val="28"/>
                <w:szCs w:val="28"/>
              </w:rPr>
              <w:t>:</w:t>
            </w:r>
            <w:r w:rsidR="00F05684" w:rsidRPr="007E7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5C0C" w:rsidRPr="00DF5C0C">
              <w:rPr>
                <w:rFonts w:ascii="Times New Roman" w:hAnsi="Times New Roman"/>
                <w:sz w:val="28"/>
                <w:szCs w:val="28"/>
              </w:rPr>
              <w:t>90 188 54 25</w:t>
            </w:r>
          </w:p>
        </w:tc>
      </w:tr>
      <w:tr w:rsidR="00EA7010" w:rsidRPr="00D30652" w14:paraId="614ED4BF" w14:textId="77777777" w:rsidTr="007336FC">
        <w:tc>
          <w:tcPr>
            <w:tcW w:w="567" w:type="dxa"/>
            <w:shd w:val="clear" w:color="auto" w:fill="auto"/>
          </w:tcPr>
          <w:p w14:paraId="68DC9C45" w14:textId="77777777" w:rsidR="00EA7010" w:rsidRPr="007E700B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263EF56" w14:textId="77777777" w:rsidR="00EA7010" w:rsidRPr="007E700B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EE1A223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1160822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542DE16" w14:textId="3A02F0A4" w:rsidR="00EA7010" w:rsidRPr="00D30652" w:rsidRDefault="007E06D3" w:rsidP="00733CC3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EA7010" w:rsidRPr="00D30652">
              <w:rPr>
                <w:rFonts w:ascii="Times New Roman" w:hAnsi="Times New Roman"/>
                <w:sz w:val="28"/>
                <w:szCs w:val="28"/>
              </w:rPr>
              <w:t>одержатель</w:t>
            </w:r>
            <w:proofErr w:type="spellEnd"/>
            <w:r w:rsidR="00EA7010" w:rsidRPr="00D3065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70313" w:rsidRPr="00670313">
              <w:rPr>
                <w:rFonts w:ascii="Times New Roman" w:hAnsi="Times New Roman"/>
                <w:sz w:val="28"/>
                <w:szCs w:val="28"/>
              </w:rPr>
              <w:t>ГУП «Центр кибербезопасности»</w:t>
            </w:r>
          </w:p>
        </w:tc>
      </w:tr>
      <w:tr w:rsidR="007B4C9B" w:rsidRPr="00D30652" w14:paraId="0A70526E" w14:textId="77777777" w:rsidTr="007336FC">
        <w:tc>
          <w:tcPr>
            <w:tcW w:w="567" w:type="dxa"/>
            <w:shd w:val="clear" w:color="auto" w:fill="auto"/>
          </w:tcPr>
          <w:p w14:paraId="28448CAA" w14:textId="77777777" w:rsidR="007B4C9B" w:rsidRPr="00D30652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8D51119" w14:textId="77777777" w:rsidR="007B4C9B" w:rsidRPr="00D30652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DE6E4" w14:textId="77777777" w:rsidR="007B4C9B" w:rsidRPr="00D30652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78F8781" w14:textId="77777777" w:rsidR="007B4C9B" w:rsidRPr="00D30652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62FD78B" w14:textId="6E5D7D05" w:rsidR="00DE13BF" w:rsidRPr="00D30652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Наименование оператора, который проводит электронный 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 ссылка его веб-сайта: </w:t>
            </w:r>
          </w:p>
          <w:p w14:paraId="184E2F11" w14:textId="08FE4369" w:rsidR="00C21552" w:rsidRPr="00D30652" w:rsidRDefault="00DE13BF" w:rsidP="008320F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Узбекская </w:t>
            </w:r>
            <w:r w:rsidR="00EB510A" w:rsidRPr="00D3065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еспубликанская товарно-сырьевая биржа</w:t>
            </w:r>
            <w:r w:rsidR="00832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etender.uzex.uz.</w:t>
            </w:r>
          </w:p>
        </w:tc>
      </w:tr>
      <w:tr w:rsidR="00EA7010" w:rsidRPr="00D30652" w14:paraId="07778A18" w14:textId="77777777" w:rsidTr="007336FC">
        <w:tc>
          <w:tcPr>
            <w:tcW w:w="567" w:type="dxa"/>
            <w:shd w:val="clear" w:color="auto" w:fill="auto"/>
          </w:tcPr>
          <w:p w14:paraId="121702BB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7D07F53" w14:textId="77777777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4B16041" w14:textId="77777777" w:rsidR="00EA7010" w:rsidRPr="00D30652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2.</w:t>
            </w:r>
            <w:r w:rsidR="00951BAD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3C673EF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F5A54E4" w14:textId="03A6843E" w:rsidR="00DD3CA1" w:rsidRPr="00D30652" w:rsidRDefault="00B76DA8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EA7010" w:rsidRPr="00D30652" w14:paraId="5B31FDC5" w14:textId="77777777" w:rsidTr="007336FC">
        <w:tc>
          <w:tcPr>
            <w:tcW w:w="567" w:type="dxa"/>
            <w:shd w:val="clear" w:color="auto" w:fill="auto"/>
          </w:tcPr>
          <w:p w14:paraId="0FF97757" w14:textId="77777777" w:rsidR="00EA7010" w:rsidRPr="00D30652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063F60E" w14:textId="1B5726F8" w:rsidR="00EA7010" w:rsidRPr="00D30652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  <w:r w:rsidR="00951BAD"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45E372CB" w14:textId="77777777" w:rsidR="00EA7010" w:rsidRPr="00D30652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41B7AB64" w14:textId="77777777" w:rsidR="00EA7010" w:rsidRPr="00D30652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E36E668" w14:textId="303D5953" w:rsidR="00EA7010" w:rsidRPr="00D30652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Участником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(далее </w:t>
            </w:r>
            <w:proofErr w:type="gramStart"/>
            <w:r w:rsidRPr="00D30652">
              <w:rPr>
                <w:rFonts w:ascii="Times New Roman" w:hAnsi="Times New Roman"/>
                <w:sz w:val="28"/>
                <w:szCs w:val="28"/>
              </w:rPr>
              <w:t>–  участник</w:t>
            </w:r>
            <w:proofErr w:type="gramEnd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качестве претендента на исполнение государственных закупок</w:t>
            </w:r>
            <w:r w:rsidR="00FF0D6E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1647A" w:rsidRPr="00D30652" w14:paraId="45B0F010" w14:textId="77777777" w:rsidTr="007336FC">
        <w:tc>
          <w:tcPr>
            <w:tcW w:w="567" w:type="dxa"/>
            <w:shd w:val="clear" w:color="auto" w:fill="auto"/>
          </w:tcPr>
          <w:p w14:paraId="27E14E2D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980E580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F1081D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29D1053F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2C30B04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имеет право:</w:t>
            </w:r>
          </w:p>
          <w:p w14:paraId="1F8A7D16" w14:textId="77777777" w:rsidR="0061647A" w:rsidRPr="00D30652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доступа к информации о государственных закупках в объеме, предусмотренном законодательством;</w:t>
            </w:r>
          </w:p>
          <w:p w14:paraId="1EED664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подавать </w:t>
            </w:r>
            <w:r w:rsidR="006E5B75" w:rsidRPr="00D30652">
              <w:rPr>
                <w:rFonts w:ascii="Times New Roman" w:hAnsi="Times New Roman"/>
                <w:sz w:val="28"/>
                <w:szCs w:val="28"/>
              </w:rPr>
              <w:t>З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аказчику или привлеченной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им специализированной организации запросы </w:t>
            </w:r>
            <w:r w:rsidR="0065628E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47A3905" w14:textId="4401A000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0B5CE6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EA2C44" w14:textId="77777777" w:rsidR="0061647A" w:rsidRPr="00D30652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DD1E96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вносить изменения в предложения или отзывать их в соответствии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с законодательством.</w:t>
            </w:r>
          </w:p>
        </w:tc>
      </w:tr>
      <w:tr w:rsidR="0061647A" w:rsidRPr="00D30652" w14:paraId="40241B56" w14:textId="77777777" w:rsidTr="007336FC">
        <w:tc>
          <w:tcPr>
            <w:tcW w:w="567" w:type="dxa"/>
            <w:shd w:val="clear" w:color="auto" w:fill="auto"/>
          </w:tcPr>
          <w:p w14:paraId="2FF67AF8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DD837D0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AE1F77D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19E0307B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8B0AFC1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обязан:</w:t>
            </w:r>
          </w:p>
          <w:p w14:paraId="3D536D7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соблюдать требования законодательства </w:t>
            </w:r>
            <w:r w:rsidR="0065628E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о государственных закупках;</w:t>
            </w:r>
          </w:p>
          <w:p w14:paraId="449BF6E1" w14:textId="3C2FAD93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представлять предложения и документы, соответствующие требованиям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="00893CA0"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, и нести ответственность за достоверность предоставленной информации;</w:t>
            </w:r>
          </w:p>
          <w:p w14:paraId="2E5ADE7F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раскрывать сведения об основном бенефициарном собственнике;</w:t>
            </w:r>
          </w:p>
          <w:p w14:paraId="6F166FEC" w14:textId="77777777" w:rsidR="0061647A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заключать в случае признания его победителем договор с </w:t>
            </w:r>
            <w:r w:rsidR="006E5B75" w:rsidRPr="00D30652">
              <w:rPr>
                <w:rFonts w:ascii="Times New Roman" w:hAnsi="Times New Roman"/>
                <w:sz w:val="28"/>
                <w:szCs w:val="28"/>
              </w:rPr>
              <w:t>З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аказчиком в порядке и сроки, предусмотренные законодательством.</w:t>
            </w:r>
          </w:p>
          <w:p w14:paraId="4AD09D01" w14:textId="7FC1118D" w:rsidR="0061647A" w:rsidRPr="00D30652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и его аффилированное лицо не имеют права участвовать в одном и том же лоте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61647A" w:rsidRPr="00D30652" w14:paraId="2500A77C" w14:textId="77777777" w:rsidTr="007336FC">
        <w:tc>
          <w:tcPr>
            <w:tcW w:w="567" w:type="dxa"/>
            <w:shd w:val="clear" w:color="auto" w:fill="auto"/>
          </w:tcPr>
          <w:p w14:paraId="44398244" w14:textId="77777777" w:rsidR="0061647A" w:rsidRPr="00D30652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D47443D" w14:textId="77777777" w:rsidR="0061647A" w:rsidRPr="00D30652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11DAAF" w14:textId="77777777" w:rsidR="0061647A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61FF5599" w14:textId="77777777" w:rsidR="0061647A" w:rsidRPr="00D30652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B83A93F" w14:textId="77777777" w:rsidR="0061647A" w:rsidRPr="00D30652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</w:t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 xml:space="preserve">, имеющий конфликт интересов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61647A" w:rsidRPr="00D30652">
              <w:rPr>
                <w:rFonts w:ascii="Times New Roman" w:hAnsi="Times New Roman"/>
                <w:sz w:val="28"/>
                <w:szCs w:val="28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D30652" w14:paraId="6D7D7ACA" w14:textId="77777777" w:rsidTr="007336FC">
        <w:tc>
          <w:tcPr>
            <w:tcW w:w="567" w:type="dxa"/>
            <w:shd w:val="clear" w:color="auto" w:fill="auto"/>
          </w:tcPr>
          <w:p w14:paraId="25261278" w14:textId="77777777" w:rsidR="002B3739" w:rsidRPr="00D30652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09F57F1" w14:textId="77777777" w:rsidR="002B3739" w:rsidRPr="00D30652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FD83EE" w14:textId="77777777" w:rsidR="002B3739" w:rsidRPr="00D30652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07BB10F7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E867C7E" w14:textId="77777777" w:rsidR="002B3739" w:rsidRPr="00D30652" w:rsidRDefault="002B3739" w:rsidP="002B373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Участник, в случае признания исполнителем государственных закупок, обязан:</w:t>
            </w:r>
          </w:p>
          <w:p w14:paraId="7862C06B" w14:textId="33F9FA68" w:rsidR="002B3739" w:rsidRPr="00D30652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в течение двух дней со дня официального объявления его победителем по итогам торгов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 xml:space="preserve">, раскрыть информацию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7F7CB01E" w14:textId="7FD2D313" w:rsidR="002B3739" w:rsidRPr="00D30652" w:rsidRDefault="00076705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5724EB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 xml:space="preserve"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а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00FA" w:rsidRPr="00D30652" w14:paraId="3D5903CF" w14:textId="77777777" w:rsidTr="007336FC">
        <w:tc>
          <w:tcPr>
            <w:tcW w:w="567" w:type="dxa"/>
            <w:shd w:val="clear" w:color="auto" w:fill="auto"/>
          </w:tcPr>
          <w:p w14:paraId="01DC7605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14:paraId="01A8612E" w14:textId="59A80A6B" w:rsidR="00C600FA" w:rsidRPr="00D30652" w:rsidRDefault="006154B2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Допуск к электронному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3A4E081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458794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16F13D8" w14:textId="29951F81" w:rsidR="00240902" w:rsidRPr="00D30652" w:rsidRDefault="00C600FA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заказчиков и участников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 электронному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C600FA" w:rsidRPr="00D30652" w14:paraId="5842CE46" w14:textId="77777777" w:rsidTr="007336FC">
        <w:tc>
          <w:tcPr>
            <w:tcW w:w="567" w:type="dxa"/>
            <w:shd w:val="clear" w:color="auto" w:fill="auto"/>
          </w:tcPr>
          <w:p w14:paraId="1AF3FAD6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CEAA708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11695BA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0A7AE6C7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F40A7B" w14:textId="1A65C66C" w:rsidR="00C600FA" w:rsidRPr="00D30652" w:rsidRDefault="00C600FA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и участники осуществляют свое участие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электронной системе.</w:t>
            </w:r>
          </w:p>
        </w:tc>
      </w:tr>
      <w:tr w:rsidR="00C600FA" w:rsidRPr="00D30652" w14:paraId="6A4851B8" w14:textId="77777777" w:rsidTr="007336FC">
        <w:tc>
          <w:tcPr>
            <w:tcW w:w="567" w:type="dxa"/>
            <w:shd w:val="clear" w:color="auto" w:fill="auto"/>
          </w:tcPr>
          <w:p w14:paraId="15F0391C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BCBAD4E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C463C7" w14:textId="77777777" w:rsidR="00C600FA" w:rsidRPr="00D30652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C3485FB" w14:textId="77777777" w:rsidR="00C600FA" w:rsidRPr="00D30652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604F356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Электронная система оператора осуществляет </w:t>
            </w:r>
            <w:r w:rsidR="00076705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автоматическом режиме:</w:t>
            </w:r>
          </w:p>
          <w:p w14:paraId="06F7D52E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CB9FC42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проведение электронных закупок;</w:t>
            </w:r>
          </w:p>
          <w:p w14:paraId="360F52CF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определение исполнителя по результатам электронных закупок;</w:t>
            </w:r>
          </w:p>
          <w:p w14:paraId="04E89928" w14:textId="77777777" w:rsidR="00C600FA" w:rsidRPr="00D30652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регистрацию сделки и формирование договора.</w:t>
            </w:r>
          </w:p>
        </w:tc>
      </w:tr>
      <w:tr w:rsidR="00CE6741" w:rsidRPr="00D30652" w14:paraId="38F1628C" w14:textId="77777777" w:rsidTr="007336FC">
        <w:tc>
          <w:tcPr>
            <w:tcW w:w="567" w:type="dxa"/>
            <w:shd w:val="clear" w:color="auto" w:fill="auto"/>
          </w:tcPr>
          <w:p w14:paraId="7373F6E7" w14:textId="77777777" w:rsidR="00CE6741" w:rsidRPr="00D30652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2D3EDCF" w14:textId="77777777" w:rsidR="00CE6741" w:rsidRPr="00D30652" w:rsidRDefault="00CE6741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56FBA2" w14:textId="77777777" w:rsidR="00CE6741" w:rsidRPr="00D30652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3F006319" w14:textId="77777777" w:rsidR="00CE6741" w:rsidRPr="00D30652" w:rsidRDefault="00CE6741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E6897B" w14:textId="77777777" w:rsidR="00CE6741" w:rsidRPr="00D30652" w:rsidRDefault="00CE6741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посредством заполнения ими на портале </w:t>
            </w:r>
            <w:r w:rsidR="00014CAF" w:rsidRPr="00D30652">
              <w:rPr>
                <w:rFonts w:ascii="Times New Roman" w:hAnsi="Times New Roman"/>
                <w:sz w:val="28"/>
                <w:szCs w:val="28"/>
              </w:rPr>
              <w:t xml:space="preserve">анкеты-заявления </w:t>
            </w:r>
            <w:r w:rsidR="00804A75" w:rsidRPr="00D30652">
              <w:rPr>
                <w:rFonts w:ascii="Times New Roman" w:hAnsi="Times New Roman"/>
                <w:sz w:val="28"/>
                <w:szCs w:val="28"/>
              </w:rPr>
              <w:t xml:space="preserve">участника </w:t>
            </w:r>
            <w:r w:rsidR="00014CAF" w:rsidRPr="00D30652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34ED88" w14:textId="77777777" w:rsidR="00CE6741" w:rsidRPr="00D30652" w:rsidRDefault="00CE6741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Допуск участников осуществляется при </w:t>
            </w:r>
            <w:r w:rsidR="003666BD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их соответствии следующим критериям:</w:t>
            </w:r>
          </w:p>
          <w:p w14:paraId="20893693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правомочность на заключение договора;</w:t>
            </w:r>
          </w:p>
          <w:p w14:paraId="4AFF79C6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просроченной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задолженности по уплате налогов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72DEA" w:rsidRPr="00D30652">
              <w:rPr>
                <w:rFonts w:ascii="Times New Roman" w:hAnsi="Times New Roman"/>
                <w:sz w:val="28"/>
                <w:szCs w:val="28"/>
              </w:rPr>
              <w:t>сборов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EF7FA4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отсутствие введенных в отношении них процедур банкротства;</w:t>
            </w:r>
          </w:p>
          <w:p w14:paraId="100080D6" w14:textId="77777777" w:rsidR="00CE6741" w:rsidRPr="00D30652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отсутствие записи о них в Едином реестре недобросовестных исполнителей.</w:t>
            </w:r>
          </w:p>
          <w:p w14:paraId="7E5B4570" w14:textId="77777777" w:rsidR="00014CAF" w:rsidRPr="00D30652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Наличие выданной налоговыми органами ЭЦП определяет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правомочность участника </w:t>
            </w:r>
            <w:r w:rsidR="004F1627" w:rsidRPr="00D30652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на заключение договора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83E6A2" w14:textId="77777777" w:rsidR="00014CAF" w:rsidRPr="00D30652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Участник подтверждает в анкете</w:t>
            </w:r>
            <w:r w:rsidR="004F1627" w:rsidRPr="00D30652">
              <w:rPr>
                <w:rFonts w:ascii="Times New Roman" w:hAnsi="Times New Roman"/>
                <w:sz w:val="28"/>
                <w:szCs w:val="28"/>
              </w:rPr>
              <w:t>-заявлении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сведения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об отсутствии</w:t>
            </w:r>
            <w:r w:rsidR="007F033F"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введенных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его отношении процедур банкротства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отсутствии у него </w:t>
            </w:r>
            <w:r w:rsidR="00A72DEA"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просроченной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задолженности по уплате налогов и </w:t>
            </w:r>
            <w:r w:rsidR="00A72DEA" w:rsidRPr="00D30652">
              <w:rPr>
                <w:rFonts w:ascii="Times New Roman" w:hAnsi="Times New Roman"/>
                <w:sz w:val="28"/>
                <w:szCs w:val="28"/>
                <w:u w:val="single"/>
              </w:rPr>
              <w:t>сборов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337B96" w14:textId="77777777" w:rsidR="00014CAF" w:rsidRPr="00D30652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После заполнения анкеты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>-заявления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участником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 xml:space="preserve">электронной системой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проверяются данные </w:t>
            </w:r>
            <w:r w:rsidRPr="00D30652">
              <w:rPr>
                <w:rFonts w:ascii="Times New Roman" w:hAnsi="Times New Roman"/>
                <w:sz w:val="28"/>
                <w:szCs w:val="28"/>
                <w:u w:val="single"/>
              </w:rPr>
              <w:t>Единого реестра недобросовестных исполнителей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для установления факта отсутствия в нем записи </w:t>
            </w:r>
            <w:r w:rsidR="008C4132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об участнике.</w:t>
            </w:r>
          </w:p>
          <w:p w14:paraId="5319262C" w14:textId="77777777" w:rsidR="00226696" w:rsidRPr="00D30652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Оператор:</w:t>
            </w:r>
          </w:p>
          <w:p w14:paraId="06DA496B" w14:textId="77777777" w:rsidR="00226696" w:rsidRPr="00D30652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6696" w:rsidRPr="00D30652">
              <w:rPr>
                <w:rFonts w:ascii="Times New Roman" w:hAnsi="Times New Roman"/>
                <w:sz w:val="28"/>
                <w:szCs w:val="28"/>
              </w:rPr>
              <w:t>открывает участникам отдельные лицевые счета в РКП;</w:t>
            </w:r>
          </w:p>
          <w:p w14:paraId="7F3F42C4" w14:textId="77777777" w:rsidR="00226696" w:rsidRPr="00D30652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6696" w:rsidRPr="00D30652">
              <w:rPr>
                <w:rFonts w:ascii="Times New Roman" w:hAnsi="Times New Roman"/>
                <w:sz w:val="28"/>
                <w:szCs w:val="28"/>
              </w:rPr>
              <w:t>создает участникам персональные кабинеты.</w:t>
            </w:r>
          </w:p>
        </w:tc>
      </w:tr>
      <w:tr w:rsidR="002B3739" w:rsidRPr="00D30652" w14:paraId="1CE0C3B6" w14:textId="77777777" w:rsidTr="007336FC">
        <w:tc>
          <w:tcPr>
            <w:tcW w:w="567" w:type="dxa"/>
            <w:shd w:val="clear" w:color="auto" w:fill="auto"/>
          </w:tcPr>
          <w:p w14:paraId="1F5E6CC1" w14:textId="77777777" w:rsidR="002B3739" w:rsidRPr="00D30652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047EDE11" w14:textId="54C74D9C" w:rsidR="002B3739" w:rsidRPr="00D30652" w:rsidRDefault="00FC17F2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Порядок участия в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1219DD43" w14:textId="77777777" w:rsidR="002B3739" w:rsidRPr="00D30652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54A17D4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14:paraId="0680D43F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75B1928" w14:textId="7E346607" w:rsidR="002B3739" w:rsidRPr="00D30652" w:rsidRDefault="00C4754C" w:rsidP="007F03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обеспечения предложения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безотзывность</w:t>
            </w:r>
            <w:proofErr w:type="spellEnd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предложения участника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опре</w:t>
            </w:r>
            <w:r w:rsidR="00E40656" w:rsidRPr="00D30652">
              <w:rPr>
                <w:rFonts w:ascii="Times New Roman" w:hAnsi="Times New Roman"/>
                <w:sz w:val="28"/>
                <w:szCs w:val="28"/>
              </w:rPr>
              <w:t>д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</w:t>
            </w:r>
            <w:r w:rsidR="00E40656" w:rsidRPr="00D30652">
              <w:rPr>
                <w:rFonts w:ascii="Times New Roman" w:hAnsi="Times New Roman"/>
                <w:sz w:val="28"/>
                <w:szCs w:val="28"/>
              </w:rPr>
              <w:t>л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яется согласно нормативно-правовым актам, регулирующи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процедуры электронных государственных закупок.</w:t>
            </w:r>
          </w:p>
        </w:tc>
      </w:tr>
      <w:tr w:rsidR="00E11AAC" w:rsidRPr="00D30652" w14:paraId="2C073B9C" w14:textId="77777777" w:rsidTr="007336FC">
        <w:tc>
          <w:tcPr>
            <w:tcW w:w="567" w:type="dxa"/>
            <w:shd w:val="clear" w:color="auto" w:fill="auto"/>
          </w:tcPr>
          <w:p w14:paraId="75C0EF16" w14:textId="77777777" w:rsidR="00E11AAC" w:rsidRPr="00D30652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5A11442" w14:textId="77777777" w:rsidR="00E11AAC" w:rsidRPr="00D30652" w:rsidRDefault="00E11AAC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92E5CC" w14:textId="77777777" w:rsidR="00E11AAC" w:rsidRPr="00D30652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118670F8" w14:textId="77777777" w:rsidR="00E11AAC" w:rsidRPr="00D30652" w:rsidRDefault="00E11AAC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DA893DC" w14:textId="6424F2A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Для участия 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 участник:</w:t>
            </w:r>
          </w:p>
          <w:p w14:paraId="773D60D8" w14:textId="7777777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проходит регистрацию на сайте </w:t>
            </w:r>
            <w:r w:rsidRPr="00D3065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etender.uzex.uz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08B93D7A" w14:textId="77777777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t xml:space="preserve">Участники участвуют в электронных государственных закупках при наличии достаточной суммы авансового платежа </w:t>
            </w:r>
            <w:r w:rsidR="007F033F" w:rsidRPr="00D30652">
              <w:rPr>
                <w:rFonts w:ascii="Times New Roman" w:hAnsi="Times New Roman"/>
                <w:sz w:val="28"/>
                <w:szCs w:val="28"/>
              </w:rPr>
              <w:br/>
              <w:t>на их лицевых счетах в РКП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78204D" w14:textId="2971286A" w:rsidR="00C4754C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после подробного ознакомления с условиями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участник подает заявку на участие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электронном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6C09D7" w:rsidRPr="00D30652">
              <w:rPr>
                <w:rFonts w:ascii="Times New Roman" w:hAnsi="Times New Roman"/>
                <w:sz w:val="28"/>
                <w:szCs w:val="28"/>
              </w:rPr>
              <w:t xml:space="preserve">согласно пункту 7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2C7BFF8B" w14:textId="77777777" w:rsidR="004E15ED" w:rsidRPr="00D30652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8B3146" w:rsidRPr="00D30652" w14:paraId="62EF2A23" w14:textId="77777777" w:rsidTr="00DE13BF">
        <w:tc>
          <w:tcPr>
            <w:tcW w:w="567" w:type="dxa"/>
            <w:shd w:val="clear" w:color="auto" w:fill="auto"/>
          </w:tcPr>
          <w:p w14:paraId="2C86876C" w14:textId="77777777" w:rsidR="008B3146" w:rsidRPr="00D30652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005F31B" w14:textId="77777777" w:rsidR="008B3146" w:rsidRPr="00D30652" w:rsidRDefault="008B3146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4C277A" w14:textId="77777777" w:rsidR="008B3146" w:rsidRPr="00D30652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79356E6" w14:textId="77777777" w:rsidR="008B3146" w:rsidRPr="00D30652" w:rsidRDefault="008B3146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1E17FC3" w14:textId="38373C19" w:rsidR="00AA5E47" w:rsidRPr="00D30652" w:rsidRDefault="006C09D7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2B3739" w:rsidRPr="00D30652" w14:paraId="2D20EE42" w14:textId="77777777" w:rsidTr="007336FC">
        <w:tc>
          <w:tcPr>
            <w:tcW w:w="567" w:type="dxa"/>
            <w:shd w:val="clear" w:color="auto" w:fill="auto"/>
          </w:tcPr>
          <w:p w14:paraId="0C3079CD" w14:textId="77777777" w:rsidR="002B3739" w:rsidRPr="00D30652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ABD7554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4AF8C7" w14:textId="77777777" w:rsidR="002B3739" w:rsidRPr="00D30652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</w:t>
            </w:r>
            <w:r w:rsidR="002B3739" w:rsidRPr="00D30652">
              <w:rPr>
                <w:rFonts w:ascii="Times New Roman" w:hAnsi="Times New Roman"/>
                <w:sz w:val="28"/>
                <w:szCs w:val="28"/>
              </w:rPr>
              <w:t>.</w:t>
            </w:r>
            <w:r w:rsidR="002100E3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3694EE" w14:textId="77777777" w:rsidR="002B3739" w:rsidRPr="00D30652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CFC2F80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 стороны участника выплата суммы обеспечения предложения не требуется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следующих событий:</w:t>
            </w:r>
          </w:p>
          <w:p w14:paraId="31B70E74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истечение срока действия обеспечения предложения;</w:t>
            </w:r>
          </w:p>
          <w:p w14:paraId="56B24085" w14:textId="7777777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14:paraId="0F6219FE" w14:textId="622DEBA7" w:rsidR="00D67C7B" w:rsidRPr="00D30652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отмена электронного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а;</w:t>
            </w:r>
          </w:p>
          <w:p w14:paraId="418BD96C" w14:textId="77777777" w:rsidR="002B3739" w:rsidRPr="00D30652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CC6F2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D30652" w14:paraId="508B92A4" w14:textId="77777777" w:rsidTr="007336FC">
        <w:tc>
          <w:tcPr>
            <w:tcW w:w="567" w:type="dxa"/>
            <w:shd w:val="clear" w:color="auto" w:fill="auto"/>
          </w:tcPr>
          <w:p w14:paraId="636134A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32D492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5D15C5" w14:textId="77777777" w:rsidR="007F1F36" w:rsidRPr="00D30652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D18F8E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ED19FC" w14:textId="232EE8B3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0AB084" w14:textId="304FCE79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случае, если участники электронного отбора, проведенного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Заказчиком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разблокируется</w:t>
            </w:r>
            <w:proofErr w:type="spellEnd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 возвращается Оператором на соответствующий лицевой счет </w:t>
            </w:r>
            <w:r w:rsidRPr="00D30652">
              <w:rPr>
                <w:rFonts w:ascii="Times New Roman" w:hAnsi="Times New Roman"/>
                <w:b/>
                <w:i/>
                <w:sz w:val="28"/>
                <w:szCs w:val="28"/>
              </w:rPr>
              <w:t>исполнителя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2274E0" w14:textId="7D869236" w:rsidR="00990192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 итогам электронного отбора из суммы авансовых платежей участника портал взимает </w:t>
            </w:r>
            <w:r w:rsidRPr="00D3065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комиссионный сбор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оператора от фактической суммы сделки.</w:t>
            </w:r>
          </w:p>
          <w:p w14:paraId="1B135AB5" w14:textId="11E53A78" w:rsidR="007F1F36" w:rsidRPr="00D30652" w:rsidRDefault="00990192" w:rsidP="0099019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7F1F36" w:rsidRPr="00D30652" w14:paraId="3BF16E3B" w14:textId="77777777" w:rsidTr="007336FC">
        <w:tc>
          <w:tcPr>
            <w:tcW w:w="567" w:type="dxa"/>
            <w:shd w:val="clear" w:color="auto" w:fill="auto"/>
          </w:tcPr>
          <w:p w14:paraId="158582F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14:paraId="3DFDC1A1" w14:textId="12A03CDB" w:rsidR="007F1F36" w:rsidRPr="00D30652" w:rsidRDefault="007F1F36" w:rsidP="00E246D3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4AFA020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42D67E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F868E2" w14:textId="4D0317A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30DC56BB" w14:textId="069323C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FF8195B" w14:textId="0C0AB64A" w:rsidR="007F1F36" w:rsidRPr="00D30652" w:rsidRDefault="007F1F36" w:rsidP="00F96FFF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7F1F36" w:rsidRPr="00D30652" w14:paraId="680C6892" w14:textId="77777777" w:rsidTr="007336FC">
        <w:tc>
          <w:tcPr>
            <w:tcW w:w="567" w:type="dxa"/>
            <w:shd w:val="clear" w:color="auto" w:fill="auto"/>
          </w:tcPr>
          <w:p w14:paraId="381EB3C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CE40482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8DA49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EEF81D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5548778" w14:textId="23ACC99A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предложений осуществляется в следующей последовательности:</w:t>
            </w:r>
          </w:p>
          <w:p w14:paraId="06DDDE30" w14:textId="0BD0EEB8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проверка оформления предложения в соответствии с требованиями, указанными в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документации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08A197E1" w14:textId="0AD38B4E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соответствия участника квалификационным требованиям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(если предусмотрено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документацией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 отбору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A4C4E4F" w14:textId="422476E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технической части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1C64EFB0" w14:textId="4FD3625F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45C0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ценовой части предложения.</w:t>
            </w:r>
          </w:p>
          <w:p w14:paraId="674BF53F" w14:textId="7A525131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1F36" w:rsidRPr="00D30652" w14:paraId="7C6488DF" w14:textId="77777777" w:rsidTr="007336FC">
        <w:tc>
          <w:tcPr>
            <w:tcW w:w="567" w:type="dxa"/>
            <w:shd w:val="clear" w:color="auto" w:fill="auto"/>
          </w:tcPr>
          <w:p w14:paraId="3F149E7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50F93D2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A6A44D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40F9DC9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C91472E" w14:textId="2AB3EBB2" w:rsidR="007F1F36" w:rsidRPr="00D30652" w:rsidRDefault="007F1F36" w:rsidP="009C5BD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Перечень документов, </w:t>
            </w:r>
            <w:proofErr w:type="spellStart"/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оформлямых</w:t>
            </w:r>
            <w:proofErr w:type="spellEnd"/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участниками электронного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="0087417A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представлен в приложении №1 (формы №1,2,3,4,5) </w:t>
            </w:r>
            <w:r w:rsidR="008E6322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настоящей инструкции.</w:t>
            </w:r>
          </w:p>
        </w:tc>
      </w:tr>
      <w:tr w:rsidR="007F1F36" w:rsidRPr="00D30652" w14:paraId="068E1CFF" w14:textId="77777777" w:rsidTr="007336FC">
        <w:tc>
          <w:tcPr>
            <w:tcW w:w="567" w:type="dxa"/>
            <w:shd w:val="clear" w:color="auto" w:fill="auto"/>
          </w:tcPr>
          <w:p w14:paraId="37E3D90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B0AECA4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25216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047F2D62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DFCCE96" w14:textId="3D48F5F2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 предложений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определение победителя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производятся на основании </w:t>
            </w:r>
            <w:r w:rsidR="00005C72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последовательности, порядка,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критериев</w:t>
            </w:r>
            <w:r w:rsidR="00872F60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2F60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метода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изложенных в </w:t>
            </w:r>
            <w:r w:rsidR="0074628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документации </w:t>
            </w:r>
            <w:r w:rsidR="00746285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отбору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(Приложение № 2).</w:t>
            </w:r>
          </w:p>
        </w:tc>
      </w:tr>
      <w:tr w:rsidR="007F1F36" w:rsidRPr="00D30652" w14:paraId="686543D3" w14:textId="77777777" w:rsidTr="007336FC">
        <w:tc>
          <w:tcPr>
            <w:tcW w:w="567" w:type="dxa"/>
            <w:shd w:val="clear" w:color="auto" w:fill="auto"/>
          </w:tcPr>
          <w:p w14:paraId="14FB279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229EA14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D05B32C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EB7516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9BB235A" w14:textId="22D4B218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отстраняется от участия 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е, если:</w:t>
            </w:r>
          </w:p>
          <w:p w14:paraId="6D4A562A" w14:textId="77777777" w:rsidR="00B90765" w:rsidRPr="00D30652" w:rsidRDefault="00B90765" w:rsidP="00B907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он находится в состоянии судебного или арбитражного разбирательства с Заказчиком;</w:t>
            </w:r>
          </w:p>
          <w:p w14:paraId="7B48176C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о нем имеется запись в Едином реестре недобросовестных исполнителей;</w:t>
            </w:r>
          </w:p>
          <w:p w14:paraId="17B78160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 него имеется просроченная задолженность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по уплате налогов и сборов;</w:t>
            </w:r>
          </w:p>
          <w:p w14:paraId="75EAEC28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отношении него введены процедуры банкротства;</w:t>
            </w:r>
          </w:p>
          <w:p w14:paraId="5072A1C8" w14:textId="62DC69F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 не соответствует квалификационным,</w:t>
            </w:r>
            <w:r w:rsidR="00B90765" w:rsidRPr="00D30652">
              <w:rPr>
                <w:rFonts w:ascii="Times New Roman" w:hAnsi="Times New Roman"/>
                <w:sz w:val="28"/>
                <w:szCs w:val="28"/>
              </w:rPr>
              <w:t xml:space="preserve"> и/или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техническим </w:t>
            </w:r>
            <w:r w:rsidR="00B90765" w:rsidRPr="00D30652">
              <w:rPr>
                <w:rFonts w:ascii="Times New Roman" w:hAnsi="Times New Roman"/>
                <w:sz w:val="28"/>
                <w:szCs w:val="28"/>
              </w:rPr>
              <w:t xml:space="preserve">и/или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коммерческим требованиям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B55B2F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077F8A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 участник совершает </w:t>
            </w:r>
            <w:proofErr w:type="spellStart"/>
            <w:r w:rsidRPr="00D30652">
              <w:rPr>
                <w:rFonts w:ascii="Times New Roman" w:hAnsi="Times New Roman"/>
                <w:sz w:val="28"/>
                <w:szCs w:val="28"/>
              </w:rPr>
              <w:t>антиконкурентные</w:t>
            </w:r>
            <w:proofErr w:type="spellEnd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8A4188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участником не представлено заявление по недопущению коррупционных проявлений;</w:t>
            </w:r>
          </w:p>
          <w:p w14:paraId="3400E0B7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 участника не имеется правомочность на заключение договора; </w:t>
            </w:r>
          </w:p>
          <w:p w14:paraId="20B98BF2" w14:textId="0E2A6D46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не соответствует требованиям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3A96FD" w14:textId="6096AF9C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</w:t>
            </w:r>
            <w:r w:rsidR="0027034C" w:rsidRPr="00D30652">
              <w:rPr>
                <w:rFonts w:ascii="Times New Roman" w:hAnsi="Times New Roman"/>
                <w:sz w:val="28"/>
                <w:szCs w:val="28"/>
              </w:rPr>
              <w:t> 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27BF13BF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Решение об отстранении участника от участия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D30652" w14:paraId="79BDF64E" w14:textId="77777777" w:rsidTr="007336FC">
        <w:tc>
          <w:tcPr>
            <w:tcW w:w="567" w:type="dxa"/>
            <w:shd w:val="clear" w:color="auto" w:fill="auto"/>
          </w:tcPr>
          <w:p w14:paraId="0FE7F3C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07F27DA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28AFE3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8F05B3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7E79528" w14:textId="099517C8" w:rsidR="007F1F36" w:rsidRPr="00D30652" w:rsidRDefault="00746285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редложение признается надлежаще оформленным, если оно соответствует требованиям Закона и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закупочной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документации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отбору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Решение ответственного секретаря закупочной комиссии о признании предложения</w:t>
            </w:r>
            <w:r w:rsidR="005913F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F1F36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A52135F" w14:textId="17C71CE1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D30652" w14:paraId="73D2474F" w14:textId="77777777" w:rsidTr="007336FC">
        <w:tc>
          <w:tcPr>
            <w:tcW w:w="567" w:type="dxa"/>
            <w:shd w:val="clear" w:color="auto" w:fill="auto"/>
          </w:tcPr>
          <w:p w14:paraId="079F038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A5708D0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FA0B4B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E9046A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FF2C7F0" w14:textId="14D74345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Во время оценки предложений 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>Закупочная комиссия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может запрашивать у участников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разъяснения по поводу их предложений. Данная процедура проводится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в электронной форме.</w:t>
            </w:r>
          </w:p>
          <w:p w14:paraId="6FED0B2A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по цене.</w:t>
            </w:r>
          </w:p>
        </w:tc>
      </w:tr>
      <w:tr w:rsidR="007F1F36" w:rsidRPr="00D30652" w14:paraId="2CC9C18F" w14:textId="77777777" w:rsidTr="007336FC">
        <w:tc>
          <w:tcPr>
            <w:tcW w:w="567" w:type="dxa"/>
            <w:shd w:val="clear" w:color="auto" w:fill="auto"/>
          </w:tcPr>
          <w:p w14:paraId="6506A80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B69A20F" w14:textId="77777777" w:rsidR="007F1F36" w:rsidRPr="00D30652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7B0127" w14:textId="77777777" w:rsidR="007F1F36" w:rsidRPr="00D30652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6.</w:t>
            </w:r>
            <w:r w:rsidR="005D08B4" w:rsidRPr="00D306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FE7F7A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113B9C0" w14:textId="7D33C4DE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Срок рассмотрения и оценки предложений участников </w:t>
            </w:r>
            <w:r w:rsidR="004100E3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не может превышать </w:t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45 (сорока пяти) рабочих дней с момента окончания подачи предложений.</w:t>
            </w:r>
          </w:p>
        </w:tc>
      </w:tr>
      <w:tr w:rsidR="007F1F36" w:rsidRPr="00D30652" w14:paraId="3022B3A2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5313576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14:paraId="280BE235" w14:textId="2078D115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Подача предложения для участия в электронном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6AF1C70B" w14:textId="77777777" w:rsidR="007F1F36" w:rsidRPr="00D30652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586DEF40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C8046A4" w14:textId="24DABD08" w:rsidR="007F1F36" w:rsidRPr="00D30652" w:rsidRDefault="005913FD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 xml:space="preserve">редложение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 отбору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 xml:space="preserve">и вся связанная 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="00DE608D" w:rsidRPr="00D30652">
              <w:rPr>
                <w:rFonts w:ascii="Times New Roman" w:hAnsi="Times New Roman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П</w:t>
            </w:r>
            <w:r w:rsidR="00DE608D" w:rsidRPr="00D30652">
              <w:rPr>
                <w:rFonts w:ascii="Times New Roman" w:hAnsi="Times New Roman"/>
                <w:sz w:val="28"/>
                <w:szCs w:val="28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="00DE608D" w:rsidRPr="00D306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F1F36" w:rsidRPr="00D30652" w14:paraId="38CAD438" w14:textId="77777777" w:rsidTr="007336FC">
        <w:tc>
          <w:tcPr>
            <w:tcW w:w="567" w:type="dxa"/>
            <w:shd w:val="clear" w:color="auto" w:fill="auto"/>
          </w:tcPr>
          <w:p w14:paraId="3E520E3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CF82EF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82DC10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5E52C53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863C39E" w14:textId="122A0150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16543D9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D30652" w14:paraId="6A4B512E" w14:textId="77777777" w:rsidTr="007336FC">
        <w:tc>
          <w:tcPr>
            <w:tcW w:w="567" w:type="dxa"/>
            <w:shd w:val="clear" w:color="auto" w:fill="auto"/>
          </w:tcPr>
          <w:p w14:paraId="583C3B7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9C12263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50FC9E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3AF80C4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FB88DC" w14:textId="66A65E6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Cs/>
                <w:sz w:val="28"/>
                <w:szCs w:val="28"/>
              </w:rPr>
              <w:t>Вместе с предложением</w:t>
            </w:r>
            <w:r w:rsidR="005913FD"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bCs/>
                <w:sz w:val="28"/>
                <w:szCs w:val="28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4BE38F0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Cs/>
              </w:rPr>
              <w:t>*</w:t>
            </w:r>
            <w:r w:rsidRPr="00D30652">
              <w:rPr>
                <w:rFonts w:ascii="Times New Roman" w:hAnsi="Times New Roman"/>
                <w:bCs/>
                <w:i/>
                <w:u w:val="single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 w:rsidR="00C343F1" w:rsidRPr="00D30652">
              <w:rPr>
                <w:rFonts w:ascii="Times New Roman" w:hAnsi="Times New Roman"/>
                <w:bCs/>
                <w:i/>
                <w:u w:val="single"/>
              </w:rPr>
              <w:t xml:space="preserve"> </w:t>
            </w:r>
            <w:r w:rsidRPr="00D30652">
              <w:rPr>
                <w:rFonts w:ascii="Times New Roman" w:hAnsi="Times New Roman"/>
                <w:bCs/>
                <w:i/>
                <w:u w:val="single"/>
              </w:rPr>
              <w:t>со стороны участников</w:t>
            </w:r>
            <w:r w:rsidRPr="00D30652">
              <w:rPr>
                <w:rFonts w:ascii="Times New Roman" w:hAnsi="Times New Roman"/>
                <w:bCs/>
                <w:i/>
              </w:rPr>
              <w:t>.</w:t>
            </w:r>
          </w:p>
          <w:p w14:paraId="509B20EF" w14:textId="7D869EC4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D30652" w14:paraId="5036C049" w14:textId="77777777" w:rsidTr="007336FC">
        <w:tc>
          <w:tcPr>
            <w:tcW w:w="567" w:type="dxa"/>
            <w:shd w:val="clear" w:color="auto" w:fill="auto"/>
          </w:tcPr>
          <w:p w14:paraId="6676422D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1D5AAD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07C28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DBFDA98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431A940" w14:textId="49837B92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7F1F36" w:rsidRPr="00D30652" w14:paraId="64F2EB57" w14:textId="77777777" w:rsidTr="007336FC">
        <w:tc>
          <w:tcPr>
            <w:tcW w:w="567" w:type="dxa"/>
            <w:shd w:val="clear" w:color="auto" w:fill="auto"/>
          </w:tcPr>
          <w:p w14:paraId="5F7B87A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11041C0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7B7370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1AC7881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3BCFE85" w14:textId="65B48255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а:</w:t>
            </w:r>
          </w:p>
          <w:p w14:paraId="347D338C" w14:textId="15BE063B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вправе подать только одно предложение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на один лот;</w:t>
            </w:r>
          </w:p>
          <w:p w14:paraId="422F45D2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несет ответственность за подлинность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достоверность представляемых информации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документов; </w:t>
            </w:r>
          </w:p>
          <w:p w14:paraId="2A965977" w14:textId="5545155D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7F1F36" w:rsidRPr="00D30652" w14:paraId="47775B09" w14:textId="77777777" w:rsidTr="007336FC">
        <w:tc>
          <w:tcPr>
            <w:tcW w:w="567" w:type="dxa"/>
            <w:shd w:val="clear" w:color="auto" w:fill="auto"/>
          </w:tcPr>
          <w:p w14:paraId="563B62E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F4D8917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90FD0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1483FA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BBDB28B" w14:textId="5AB46AA5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D30652" w14:paraId="1EF78AE4" w14:textId="77777777" w:rsidTr="007336FC">
        <w:tc>
          <w:tcPr>
            <w:tcW w:w="567" w:type="dxa"/>
            <w:shd w:val="clear" w:color="auto" w:fill="auto"/>
          </w:tcPr>
          <w:p w14:paraId="48EC33B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88916A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37B5D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A483F38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0AE04B6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D30652" w14:paraId="6A7AC356" w14:textId="77777777" w:rsidTr="007336FC">
        <w:tc>
          <w:tcPr>
            <w:tcW w:w="567" w:type="dxa"/>
            <w:shd w:val="clear" w:color="auto" w:fill="auto"/>
          </w:tcPr>
          <w:p w14:paraId="19981F54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F68C77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C779ED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415E12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66B1B03" w14:textId="151F0D10" w:rsidR="007F1F36" w:rsidRPr="00D30652" w:rsidRDefault="007F1F36" w:rsidP="009573BF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техническое предложение, и сравнительная таблица технических характеристик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на предлагаемый товар </w:t>
            </w:r>
            <w:r w:rsidR="008A3C39" w:rsidRPr="00D30652">
              <w:rPr>
                <w:rFonts w:ascii="Times New Roman" w:hAnsi="Times New Roman"/>
                <w:sz w:val="28"/>
                <w:szCs w:val="28"/>
              </w:rPr>
              <w:t xml:space="preserve">(работы, услуги)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соответствии с формой №7, прилагаемой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к данной инструкции;</w:t>
            </w:r>
          </w:p>
          <w:p w14:paraId="0B4B8004" w14:textId="032193FA" w:rsidR="009573BF" w:rsidRPr="00D30652" w:rsidRDefault="009573BF" w:rsidP="005913FD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523078286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техническая документация (брошюры,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т.п. или иные документы, содержащие полное и подробное описание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).</w:t>
            </w:r>
            <w:bookmarkEnd w:id="3"/>
          </w:p>
        </w:tc>
      </w:tr>
      <w:tr w:rsidR="007F1F36" w:rsidRPr="00D30652" w14:paraId="2524638F" w14:textId="77777777" w:rsidTr="007336FC">
        <w:tc>
          <w:tcPr>
            <w:tcW w:w="567" w:type="dxa"/>
            <w:shd w:val="clear" w:color="auto" w:fill="auto"/>
          </w:tcPr>
          <w:p w14:paraId="02A4A8B1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1E837BE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AF124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0B5DC6C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9F4B9C" w14:textId="77777777" w:rsidR="007F1F36" w:rsidRPr="00D30652" w:rsidRDefault="007F1F36" w:rsidP="00CC557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Ценовое предложение участника</w:t>
            </w:r>
            <w:r w:rsidR="00CC5575" w:rsidRPr="00D30652">
              <w:rPr>
                <w:rFonts w:ascii="Times New Roman" w:hAnsi="Times New Roman"/>
                <w:sz w:val="28"/>
                <w:szCs w:val="28"/>
              </w:rPr>
              <w:t xml:space="preserve"> вносится в соответствующий раздел электронной системы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69C21AC6" w14:textId="77777777" w:rsidTr="007336FC">
        <w:tc>
          <w:tcPr>
            <w:tcW w:w="567" w:type="dxa"/>
            <w:shd w:val="clear" w:color="auto" w:fill="auto"/>
          </w:tcPr>
          <w:p w14:paraId="000C2E2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E5379C3" w14:textId="1D674E44" w:rsidR="007F1F36" w:rsidRPr="00D30652" w:rsidRDefault="007F1F36" w:rsidP="0074628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137327C1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43C8C63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086A1C08" w14:textId="5D190FA2" w:rsidR="007F1F36" w:rsidRPr="00D30652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7F1F36" w:rsidRPr="00D30652" w14:paraId="246394D6" w14:textId="77777777" w:rsidTr="007336FC">
        <w:tc>
          <w:tcPr>
            <w:tcW w:w="567" w:type="dxa"/>
            <w:shd w:val="clear" w:color="auto" w:fill="auto"/>
          </w:tcPr>
          <w:p w14:paraId="5689FCC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6B3A994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7D3E3A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0C8F80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58E03740" w14:textId="1EA4A0FC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закупочную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6C6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позднее чем за один рабочий день до даты окончания срока подачи предложений на участие 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</w:p>
          <w:p w14:paraId="2CB4851E" w14:textId="2E16213A" w:rsidR="007F1F36" w:rsidRPr="00D30652" w:rsidRDefault="007F1F36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Изменение наименования товара (работы, услуги) не допускается. При этом срок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окончания подачи предложений в </w:t>
            </w:r>
            <w:r w:rsidR="005913FD" w:rsidRPr="00D30652">
              <w:rPr>
                <w:rFonts w:ascii="Times New Roman" w:hAnsi="Times New Roman"/>
                <w:sz w:val="28"/>
                <w:szCs w:val="28"/>
              </w:rPr>
              <w:t>данном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е должен быть продлен не менее чем на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три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рабочих дней с даты внесения изменений в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закупочную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 Одновременно с этим вносятся изменения</w:t>
            </w:r>
            <w:r w:rsidR="00C343F1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объявление о проведении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а, если была изменена информация, указанная в объявлении.</w:t>
            </w:r>
          </w:p>
        </w:tc>
      </w:tr>
      <w:tr w:rsidR="007F1F36" w:rsidRPr="00D30652" w14:paraId="38E39552" w14:textId="77777777" w:rsidTr="007336FC">
        <w:tc>
          <w:tcPr>
            <w:tcW w:w="567" w:type="dxa"/>
            <w:shd w:val="clear" w:color="auto" w:fill="auto"/>
          </w:tcPr>
          <w:p w14:paraId="1B518D6B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14:paraId="22AAF3C7" w14:textId="2EA031F1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электронного </w:t>
            </w:r>
            <w:r w:rsidR="004100E3" w:rsidRPr="00D30652">
              <w:rPr>
                <w:rFonts w:ascii="Times New Roman" w:hAnsi="Times New Roman"/>
                <w:b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356CBB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03D2350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61255B2C" w14:textId="1DA5B3A6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Отбор признается несостоявшимся:</w:t>
            </w:r>
          </w:p>
          <w:p w14:paraId="390E2C59" w14:textId="0CF75B2B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- 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F37CE1" w14:textId="3ED50E3C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При проведении электронного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отбора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76C9E235" w14:textId="7D80A650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2C71BC6E" w14:textId="57B34A1C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177C4090" w14:textId="7C3BDFEF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зависимости от условий, определенных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 документацией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96FFF" w:rsidRPr="00D30652">
              <w:rPr>
                <w:rFonts w:ascii="Times New Roman" w:hAnsi="Times New Roman"/>
                <w:sz w:val="28"/>
                <w:szCs w:val="28"/>
              </w:rPr>
              <w:t>по отбору</w:t>
            </w:r>
            <w:proofErr w:type="gramEnd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 электронная система в автоматическом режиме определяет в качестве победителя участника, предложившего наименьшую цену из числа участников, допущенных к дальнейшему участию в электронном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отборе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по результатам оценки технической части предложений.</w:t>
            </w:r>
          </w:p>
          <w:p w14:paraId="2C216068" w14:textId="14C5926E" w:rsidR="00196D09" w:rsidRPr="00D30652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резервного исполнителя осуществляется в порядке установленным настоящим пунктом.</w:t>
            </w:r>
          </w:p>
          <w:p w14:paraId="40668AB2" w14:textId="6BE38B99" w:rsidR="007F1F36" w:rsidRPr="00D30652" w:rsidRDefault="00196D09" w:rsidP="00E246D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этом случае, заказчик обязан провести электронный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отбор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повторно в таких же условиях, установленных в 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E246D3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, критериях и требованиях к товарам (работам, услугам).</w:t>
            </w:r>
          </w:p>
        </w:tc>
      </w:tr>
      <w:tr w:rsidR="007F1F36" w:rsidRPr="00D30652" w14:paraId="1DA6381C" w14:textId="77777777" w:rsidTr="007336FC">
        <w:tc>
          <w:tcPr>
            <w:tcW w:w="567" w:type="dxa"/>
            <w:shd w:val="clear" w:color="auto" w:fill="auto"/>
          </w:tcPr>
          <w:p w14:paraId="06C8C73C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F90033D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D92F1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50EFC5A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197EFBD4" w14:textId="5C133F9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378FAB2A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D30652" w14:paraId="3B512681" w14:textId="77777777" w:rsidTr="007336FC">
        <w:tc>
          <w:tcPr>
            <w:tcW w:w="567" w:type="dxa"/>
            <w:shd w:val="clear" w:color="auto" w:fill="auto"/>
          </w:tcPr>
          <w:p w14:paraId="0CC35973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D4B4AFF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88F7A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7D915B1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C5F8B1E" w14:textId="5A838C51" w:rsidR="002D7DED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523300889"/>
            <w:r w:rsidRPr="00D30652">
              <w:rPr>
                <w:rFonts w:ascii="Times New Roman" w:hAnsi="Times New Roman"/>
                <w:sz w:val="28"/>
                <w:szCs w:val="28"/>
              </w:rPr>
              <w:t xml:space="preserve">Любой 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</w:p>
          <w:p w14:paraId="0868E621" w14:textId="4C63971E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соответствующие разъяснения</w:t>
            </w:r>
            <w:r w:rsidRPr="00D30652"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через чат.</w:t>
            </w:r>
            <w:bookmarkEnd w:id="4"/>
          </w:p>
        </w:tc>
      </w:tr>
      <w:tr w:rsidR="007F1F36" w:rsidRPr="00D30652" w14:paraId="545EE425" w14:textId="77777777" w:rsidTr="007336FC">
        <w:tc>
          <w:tcPr>
            <w:tcW w:w="567" w:type="dxa"/>
            <w:shd w:val="clear" w:color="auto" w:fill="auto"/>
          </w:tcPr>
          <w:p w14:paraId="333EE44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0EC8413A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37B01D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102A904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E1AC75C" w14:textId="721BDA46" w:rsidR="007F1F36" w:rsidRPr="00D30652" w:rsidRDefault="007F1F36" w:rsidP="0000335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представляет в размере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E1A" w:rsidRPr="00D30652">
              <w:rPr>
                <w:rFonts w:ascii="Times New Roman" w:hAnsi="Times New Roman"/>
                <w:sz w:val="28"/>
                <w:szCs w:val="28"/>
              </w:rPr>
              <w:t>10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% от общей суммы заключаемого договора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гаранти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ю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исполнения обязательств договора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4F8C67F0" w14:textId="77777777" w:rsidTr="007336FC">
        <w:tc>
          <w:tcPr>
            <w:tcW w:w="567" w:type="dxa"/>
            <w:shd w:val="clear" w:color="auto" w:fill="auto"/>
          </w:tcPr>
          <w:p w14:paraId="57634378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6203F3E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E26EF88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6C0359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76D474A9" w14:textId="4360C425" w:rsidR="007F1F36" w:rsidRPr="00D30652" w:rsidRDefault="007F1F36" w:rsidP="0074628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="004741F2" w:rsidRPr="00D30652">
              <w:rPr>
                <w:rFonts w:ascii="Times New Roman" w:hAnsi="Times New Roman"/>
                <w:sz w:val="28"/>
                <w:szCs w:val="28"/>
              </w:rPr>
              <w:t>отправить</w:t>
            </w:r>
            <w:r w:rsidR="00003357" w:rsidRPr="00D30652">
              <w:rPr>
                <w:rFonts w:ascii="Times New Roman" w:hAnsi="Times New Roman"/>
                <w:sz w:val="28"/>
                <w:szCs w:val="28"/>
              </w:rPr>
              <w:t xml:space="preserve"> через открытый электронный чат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разъяснения положений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, если указанный запрос поступил к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lastRenderedPageBreak/>
              <w:t>заказчику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 w:rsidR="00746285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  <w:r w:rsidR="00746285" w:rsidRPr="00D30652">
              <w:rPr>
                <w:rFonts w:ascii="Times New Roman" w:hAnsi="Times New Roman"/>
                <w:sz w:val="28"/>
                <w:szCs w:val="28"/>
              </w:rPr>
              <w:t xml:space="preserve"> по отбору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не должны изменять ее сущность.</w:t>
            </w:r>
          </w:p>
        </w:tc>
      </w:tr>
      <w:tr w:rsidR="007F1F36" w:rsidRPr="00D30652" w14:paraId="350FABB8" w14:textId="77777777" w:rsidTr="007336FC">
        <w:tc>
          <w:tcPr>
            <w:tcW w:w="567" w:type="dxa"/>
            <w:shd w:val="clear" w:color="auto" w:fill="auto"/>
          </w:tcPr>
          <w:p w14:paraId="587C356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01AB599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BB572F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4B094DE5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3EFE18F1" w14:textId="1499FB7A" w:rsidR="007F1F36" w:rsidRPr="00D30652" w:rsidRDefault="00B126CD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Участник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до срока окончания подачи предложений вправе отозвать поданное предложение или внести в него изменения</w:t>
            </w:r>
            <w:r w:rsidR="007F1F36"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1F36" w:rsidRPr="00D30652" w14:paraId="58D7A184" w14:textId="77777777" w:rsidTr="007336FC">
        <w:tc>
          <w:tcPr>
            <w:tcW w:w="567" w:type="dxa"/>
            <w:shd w:val="clear" w:color="auto" w:fill="auto"/>
          </w:tcPr>
          <w:p w14:paraId="353B8757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7C3D1BF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E526E9E" w14:textId="77777777" w:rsidR="007F1F36" w:rsidRPr="00D30652" w:rsidRDefault="007F1F36" w:rsidP="007F1F36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7B6A8241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013F62B" w14:textId="1A904B05" w:rsidR="007F1F36" w:rsidRPr="00D30652" w:rsidRDefault="007F1F36" w:rsidP="0064032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Заказчик имеет право отменить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в любое время до акцепта выигравшего предложения. Заказчик в случае отмены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 публикует обоснованные причины данного решения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>на специальном информационном портале</w:t>
            </w:r>
            <w:r w:rsidRPr="00D30652"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7F1F36" w:rsidRPr="00D30652" w14:paraId="3D6EE43D" w14:textId="77777777" w:rsidTr="007336FC">
        <w:tc>
          <w:tcPr>
            <w:tcW w:w="567" w:type="dxa"/>
            <w:shd w:val="clear" w:color="auto" w:fill="auto"/>
          </w:tcPr>
          <w:p w14:paraId="635C333F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326E01C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D30652">
              <w:rPr>
                <w:rFonts w:ascii="Times New Roman" w:hAnsi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5708569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28BAF4EC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2752CB2A" w14:textId="42561F44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Договор по результатам проведения электронного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а заключается в электронной форме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на условиях, указанных в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>закупочной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 документации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t xml:space="preserve">по отбору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и предложении победителя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а, в срок не позднее десяти дней с момента объявления победителя. </w:t>
            </w:r>
          </w:p>
          <w:p w14:paraId="2E48E466" w14:textId="77777777" w:rsidR="007F1F36" w:rsidRPr="00D30652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7F1F36" w:rsidRPr="00D30652" w14:paraId="5E0D4E26" w14:textId="77777777" w:rsidTr="007336FC">
        <w:tc>
          <w:tcPr>
            <w:tcW w:w="567" w:type="dxa"/>
            <w:shd w:val="clear" w:color="auto" w:fill="auto"/>
          </w:tcPr>
          <w:p w14:paraId="6236C110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99978E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BFF396" w14:textId="77777777" w:rsidR="007F1F36" w:rsidRPr="00D3065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41F087C6" w14:textId="77777777" w:rsidR="007F1F36" w:rsidRPr="00D30652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shd w:val="clear" w:color="auto" w:fill="auto"/>
          </w:tcPr>
          <w:p w14:paraId="43959F4E" w14:textId="115C9B1C" w:rsidR="007F1F36" w:rsidRPr="00D30652" w:rsidRDefault="007F1F36" w:rsidP="0085795C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и исполнения обязательств по нему переходит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="00F96FFF" w:rsidRPr="00D30652">
              <w:rPr>
                <w:rFonts w:ascii="Times New Roman" w:hAnsi="Times New Roman"/>
                <w:sz w:val="28"/>
                <w:szCs w:val="28"/>
              </w:rPr>
              <w:br/>
            </w:r>
            <w:r w:rsidRPr="00D30652">
              <w:rPr>
                <w:rFonts w:ascii="Times New Roman" w:hAnsi="Times New Roman"/>
                <w:sz w:val="28"/>
                <w:szCs w:val="28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 w:rsidR="0085795C" w:rsidRPr="00D30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 w:rsidR="004100E3" w:rsidRPr="00D30652">
              <w:rPr>
                <w:rFonts w:ascii="Times New Roman" w:hAnsi="Times New Roman"/>
                <w:sz w:val="28"/>
                <w:szCs w:val="28"/>
              </w:rPr>
              <w:t>отбор</w:t>
            </w:r>
            <w:r w:rsidRPr="00D306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3B1F81D" w14:textId="77777777" w:rsidR="00A73415" w:rsidRPr="00D30652" w:rsidRDefault="00B27696" w:rsidP="00A42F30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br w:type="page"/>
      </w:r>
    </w:p>
    <w:p w14:paraId="0D885B3D" w14:textId="77777777" w:rsidR="00A73415" w:rsidRPr="00D30652" w:rsidRDefault="00A73415" w:rsidP="00A73415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>Приложение №1</w:t>
      </w:r>
    </w:p>
    <w:p w14:paraId="4320D973" w14:textId="77777777" w:rsidR="00A73415" w:rsidRPr="00D30652" w:rsidRDefault="00A73415" w:rsidP="00A73415">
      <w:pPr>
        <w:jc w:val="right"/>
        <w:rPr>
          <w:rFonts w:ascii="Times New Roman" w:hAnsi="Times New Roman"/>
          <w:b/>
        </w:rPr>
      </w:pPr>
    </w:p>
    <w:p w14:paraId="5E42E3A6" w14:textId="2FD001E6" w:rsidR="00A73415" w:rsidRPr="00D30652" w:rsidRDefault="00A73415" w:rsidP="00A73415">
      <w:pPr>
        <w:ind w:firstLine="284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Последовательность оценки предложений</w:t>
      </w:r>
      <w:r w:rsidR="008162F4" w:rsidRPr="00D30652">
        <w:rPr>
          <w:rFonts w:ascii="Times New Roman" w:hAnsi="Times New Roman"/>
          <w:b/>
        </w:rPr>
        <w:t xml:space="preserve"> по отбору</w:t>
      </w:r>
      <w:r w:rsidRPr="00D3065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7242D19" w14:textId="77777777" w:rsidR="00A73415" w:rsidRPr="00D30652" w:rsidRDefault="00A73415" w:rsidP="00A73415">
      <w:pPr>
        <w:jc w:val="center"/>
        <w:rPr>
          <w:rFonts w:ascii="Times New Roman" w:hAnsi="Times New Roman"/>
          <w:b/>
        </w:rPr>
      </w:pPr>
    </w:p>
    <w:p w14:paraId="51E2F119" w14:textId="5E276F96" w:rsidR="00A73415" w:rsidRPr="00D30652" w:rsidRDefault="00A73415" w:rsidP="00A73415">
      <w:pPr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Оценка предложений осуществляется в следующей последовательности:</w:t>
      </w:r>
    </w:p>
    <w:p w14:paraId="0A481DD5" w14:textId="42C9494F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 проверка оформления предложения в соответствии с требованиями, указанными в </w:t>
      </w:r>
      <w:r w:rsidR="00E246D3" w:rsidRPr="00D30652">
        <w:rPr>
          <w:rFonts w:ascii="Times New Roman" w:hAnsi="Times New Roman"/>
        </w:rPr>
        <w:t>закупочной</w:t>
      </w:r>
      <w:r w:rsidRPr="00D30652">
        <w:rPr>
          <w:rFonts w:ascii="Times New Roman" w:hAnsi="Times New Roman"/>
        </w:rPr>
        <w:t xml:space="preserve"> документации</w:t>
      </w:r>
      <w:r w:rsidR="00E246D3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(таблица №1);</w:t>
      </w:r>
    </w:p>
    <w:p w14:paraId="0BAD2E60" w14:textId="316C4B51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 оценка соответствия участника квалификационным требованиям (если предусмотрены условиями </w:t>
      </w:r>
      <w:r w:rsidR="00746285" w:rsidRPr="00D30652">
        <w:rPr>
          <w:rFonts w:ascii="Times New Roman" w:hAnsi="Times New Roman"/>
        </w:rPr>
        <w:t>закупочной</w:t>
      </w:r>
      <w:r w:rsidRPr="00D30652">
        <w:rPr>
          <w:rFonts w:ascii="Times New Roman" w:hAnsi="Times New Roman"/>
        </w:rPr>
        <w:t xml:space="preserve"> документацией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>, таблица № 2);</w:t>
      </w:r>
    </w:p>
    <w:p w14:paraId="5488834F" w14:textId="16C1C1C0" w:rsidR="00A73415" w:rsidRPr="00D30652" w:rsidRDefault="00A73415" w:rsidP="00A73415">
      <w:pPr>
        <w:spacing w:before="60" w:after="60"/>
        <w:ind w:firstLine="426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 оценка технической части предложения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(таблица № 3).</w:t>
      </w:r>
    </w:p>
    <w:p w14:paraId="14225C85" w14:textId="06B87948" w:rsidR="00A73415" w:rsidRPr="00D30652" w:rsidRDefault="00A73415" w:rsidP="00A73415">
      <w:pPr>
        <w:ind w:firstLine="426"/>
        <w:jc w:val="both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 не ранее подведения итогов оценки предыдущей части предложения.</w:t>
      </w:r>
    </w:p>
    <w:p w14:paraId="05442699" w14:textId="77777777" w:rsidR="00A73415" w:rsidRPr="00D30652" w:rsidRDefault="00A73415" w:rsidP="00A42F30">
      <w:pPr>
        <w:jc w:val="center"/>
        <w:rPr>
          <w:rFonts w:ascii="Times New Roman" w:hAnsi="Times New Roman"/>
          <w:b/>
        </w:rPr>
      </w:pPr>
    </w:p>
    <w:p w14:paraId="22896B9D" w14:textId="77777777" w:rsidR="00A42F30" w:rsidRPr="00D30652" w:rsidRDefault="00A42F30" w:rsidP="00A42F30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ПЕРЕЧЕНЬ</w:t>
      </w:r>
    </w:p>
    <w:p w14:paraId="0CF22A13" w14:textId="1C990BFC" w:rsidR="00A42F30" w:rsidRPr="00D30652" w:rsidRDefault="00CC5575" w:rsidP="00A42F30">
      <w:pPr>
        <w:ind w:right="-365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</w:rPr>
        <w:t>д</w:t>
      </w:r>
      <w:r w:rsidR="00A42F30" w:rsidRPr="00D30652">
        <w:rPr>
          <w:rFonts w:ascii="Times New Roman" w:hAnsi="Times New Roman"/>
        </w:rPr>
        <w:t>окументов</w:t>
      </w:r>
      <w:r w:rsidRPr="00D30652">
        <w:rPr>
          <w:rFonts w:ascii="Times New Roman" w:hAnsi="Times New Roman"/>
        </w:rPr>
        <w:t xml:space="preserve">, оформляемых участниками для участия в электронном </w:t>
      </w:r>
      <w:r w:rsidR="004100E3" w:rsidRPr="00D30652">
        <w:rPr>
          <w:rFonts w:ascii="Times New Roman" w:hAnsi="Times New Roman"/>
        </w:rPr>
        <w:t>отбор</w:t>
      </w:r>
      <w:r w:rsidRPr="00D30652">
        <w:rPr>
          <w:rFonts w:ascii="Times New Roman" w:hAnsi="Times New Roman"/>
        </w:rPr>
        <w:t>е</w:t>
      </w:r>
    </w:p>
    <w:p w14:paraId="4144CBAE" w14:textId="77777777" w:rsidR="00735A6C" w:rsidRPr="00D30652" w:rsidRDefault="00735A6C" w:rsidP="00814911">
      <w:pPr>
        <w:ind w:left="360" w:right="-159"/>
        <w:jc w:val="right"/>
        <w:rPr>
          <w:rFonts w:ascii="Times New Roman" w:hAnsi="Times New Roman"/>
          <w:i/>
        </w:rPr>
      </w:pPr>
    </w:p>
    <w:p w14:paraId="0746B592" w14:textId="77777777" w:rsidR="00814911" w:rsidRPr="00D30652" w:rsidRDefault="00814911" w:rsidP="00814911">
      <w:pPr>
        <w:ind w:left="360" w:right="-159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176EA8" w:rsidRPr="00D30652" w14:paraId="28B3FA29" w14:textId="77777777" w:rsidTr="0060536B">
        <w:tc>
          <w:tcPr>
            <w:tcW w:w="265" w:type="pct"/>
            <w:vAlign w:val="center"/>
          </w:tcPr>
          <w:p w14:paraId="3EB04FF8" w14:textId="77777777" w:rsidR="00176EA8" w:rsidRPr="00D30652" w:rsidRDefault="00176EA8" w:rsidP="00895B8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51" w:type="pct"/>
            <w:vAlign w:val="center"/>
          </w:tcPr>
          <w:p w14:paraId="0CF8C433" w14:textId="2249BF5A" w:rsidR="00176EA8" w:rsidRPr="00D30652" w:rsidRDefault="00176EA8" w:rsidP="00E8395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Документы и сведения, оформляемые участниками для участия в </w:t>
            </w:r>
            <w:r w:rsidR="004100E3" w:rsidRPr="00D30652">
              <w:rPr>
                <w:rFonts w:ascii="Times New Roman" w:hAnsi="Times New Roman"/>
                <w:b/>
              </w:rPr>
              <w:t>отбор</w:t>
            </w:r>
            <w:r w:rsidRPr="00D30652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3E8B899B" w14:textId="77777777" w:rsidR="00176EA8" w:rsidRPr="00D30652" w:rsidRDefault="00176EA8" w:rsidP="00895B8A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0A2AD82D" w14:textId="77777777" w:rsidR="00176EA8" w:rsidRPr="00D30652" w:rsidRDefault="00176EA8" w:rsidP="00E8395D">
            <w:pPr>
              <w:jc w:val="center"/>
              <w:rPr>
                <w:rFonts w:ascii="Times New Roman" w:hAnsi="Times New Roman"/>
                <w:b/>
              </w:rPr>
            </w:pPr>
            <w:r w:rsidRPr="00D30652">
              <w:rPr>
                <w:rFonts w:ascii="Times New Roman" w:hAnsi="Times New Roman"/>
                <w:b/>
              </w:rPr>
              <w:t xml:space="preserve">Основание для </w:t>
            </w:r>
            <w:r w:rsidR="00E8395D" w:rsidRPr="00D30652">
              <w:rPr>
                <w:rFonts w:ascii="Times New Roman" w:hAnsi="Times New Roman"/>
                <w:b/>
              </w:rPr>
              <w:t>отстранения участника</w:t>
            </w:r>
          </w:p>
        </w:tc>
      </w:tr>
      <w:tr w:rsidR="00C33494" w:rsidRPr="00D30652" w14:paraId="53215AF3" w14:textId="77777777" w:rsidTr="0060536B">
        <w:tc>
          <w:tcPr>
            <w:tcW w:w="265" w:type="pct"/>
            <w:vAlign w:val="center"/>
          </w:tcPr>
          <w:p w14:paraId="1B90B922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2151" w:type="pct"/>
            <w:vAlign w:val="center"/>
          </w:tcPr>
          <w:p w14:paraId="1A1B16B6" w14:textId="3755BD00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Заявка для участия в электронном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 xml:space="preserve">е на имя председателя </w:t>
            </w:r>
            <w:r w:rsidRPr="00D30652">
              <w:rPr>
                <w:rFonts w:ascii="Times New Roman" w:hAnsi="Times New Roman"/>
                <w:szCs w:val="28"/>
              </w:rPr>
              <w:t xml:space="preserve">Закупочной </w:t>
            </w:r>
            <w:r w:rsidRPr="00D30652">
              <w:rPr>
                <w:rFonts w:ascii="Times New Roman" w:hAnsi="Times New Roman"/>
              </w:rPr>
              <w:t xml:space="preserve">комиссии </w:t>
            </w:r>
            <w:r w:rsidRPr="00D30652">
              <w:rPr>
                <w:rFonts w:ascii="Times New Roman" w:hAnsi="Times New Roman"/>
                <w:i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C42F0ED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4F217F66" w14:textId="77777777" w:rsidR="00C33494" w:rsidRPr="00D30652" w:rsidRDefault="00895B8A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C33494" w:rsidRPr="00D30652" w14:paraId="616346B7" w14:textId="77777777" w:rsidTr="0060536B">
        <w:tc>
          <w:tcPr>
            <w:tcW w:w="265" w:type="pct"/>
            <w:vAlign w:val="center"/>
          </w:tcPr>
          <w:p w14:paraId="41AAEF86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2151" w:type="pct"/>
            <w:vAlign w:val="center"/>
          </w:tcPr>
          <w:p w14:paraId="55B3B9F3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AF18A0C" w14:textId="77777777" w:rsidR="00C33494" w:rsidRPr="00D30652" w:rsidRDefault="00C33494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4F49E858" w14:textId="77777777" w:rsidR="00C33494" w:rsidRPr="00D30652" w:rsidRDefault="00895B8A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2046F6" w:rsidRPr="00D30652" w14:paraId="44F6077D" w14:textId="77777777" w:rsidTr="0060536B">
        <w:tc>
          <w:tcPr>
            <w:tcW w:w="265" w:type="pct"/>
            <w:vAlign w:val="center"/>
          </w:tcPr>
          <w:p w14:paraId="389CD703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2151" w:type="pct"/>
            <w:vAlign w:val="center"/>
          </w:tcPr>
          <w:p w14:paraId="73F16395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0E862EA3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14:paraId="4CB7DF15" w14:textId="77777777" w:rsidR="002046F6" w:rsidRPr="00D30652" w:rsidRDefault="002046F6" w:rsidP="00C33494">
            <w:pPr>
              <w:rPr>
                <w:rFonts w:ascii="Times New Roman" w:hAnsi="Times New Roman"/>
              </w:rPr>
            </w:pPr>
          </w:p>
        </w:tc>
      </w:tr>
      <w:tr w:rsidR="00487E2F" w:rsidRPr="00D30652" w14:paraId="05FE8B0C" w14:textId="77777777" w:rsidTr="0060536B">
        <w:tc>
          <w:tcPr>
            <w:tcW w:w="265" w:type="pct"/>
            <w:vAlign w:val="center"/>
          </w:tcPr>
          <w:p w14:paraId="2D8A1E9A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3.1</w:t>
            </w:r>
          </w:p>
        </w:tc>
        <w:tc>
          <w:tcPr>
            <w:tcW w:w="2151" w:type="pct"/>
            <w:vAlign w:val="center"/>
          </w:tcPr>
          <w:p w14:paraId="26C4CBC5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 участник не находится в стадии реорганизации, ликвидации;</w:t>
            </w:r>
          </w:p>
          <w:p w14:paraId="66CA0587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F42F863" w14:textId="77777777" w:rsidR="00487E2F" w:rsidRPr="00D30652" w:rsidRDefault="00487E2F" w:rsidP="002046F6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- у участника отсутствуют </w:t>
            </w:r>
            <w:proofErr w:type="spellStart"/>
            <w:r w:rsidRPr="00D30652">
              <w:rPr>
                <w:rFonts w:ascii="Times New Roman" w:hAnsi="Times New Roman"/>
              </w:rPr>
              <w:t>ненадлежаще</w:t>
            </w:r>
            <w:proofErr w:type="spellEnd"/>
            <w:r w:rsidRPr="00D30652">
              <w:rPr>
                <w:rFonts w:ascii="Times New Roman" w:hAnsi="Times New Roman"/>
              </w:rPr>
              <w:t xml:space="preserve">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773FE0D4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8A11063" w14:textId="77777777" w:rsidR="00487E2F" w:rsidRPr="00D30652" w:rsidRDefault="00487E2F" w:rsidP="00C33494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487E2F" w:rsidRPr="00D30652" w14:paraId="67C8826C" w14:textId="77777777" w:rsidTr="0060536B">
        <w:trPr>
          <w:trHeight w:val="750"/>
        </w:trPr>
        <w:tc>
          <w:tcPr>
            <w:tcW w:w="265" w:type="pct"/>
            <w:vAlign w:val="center"/>
          </w:tcPr>
          <w:p w14:paraId="1129001D" w14:textId="77777777" w:rsidR="00487E2F" w:rsidRPr="00D30652" w:rsidRDefault="00487E2F" w:rsidP="00487E2F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3.2</w:t>
            </w:r>
          </w:p>
        </w:tc>
        <w:tc>
          <w:tcPr>
            <w:tcW w:w="2151" w:type="pct"/>
            <w:vAlign w:val="center"/>
          </w:tcPr>
          <w:p w14:paraId="6CF60737" w14:textId="77777777" w:rsidR="00487E2F" w:rsidRPr="00D30652" w:rsidRDefault="00487E2F" w:rsidP="002046F6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57FA90A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</w:p>
        </w:tc>
        <w:tc>
          <w:tcPr>
            <w:tcW w:w="1212" w:type="pct"/>
            <w:vAlign w:val="center"/>
          </w:tcPr>
          <w:p w14:paraId="7D84B960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0527964D" w14:textId="77777777" w:rsidTr="0060536B">
        <w:tc>
          <w:tcPr>
            <w:tcW w:w="265" w:type="pct"/>
            <w:vAlign w:val="center"/>
          </w:tcPr>
          <w:p w14:paraId="12404E77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2151" w:type="pct"/>
            <w:vAlign w:val="center"/>
          </w:tcPr>
          <w:p w14:paraId="480EEDEB" w14:textId="16F43149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Общая информация об участнике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>а</w:t>
            </w:r>
          </w:p>
        </w:tc>
        <w:tc>
          <w:tcPr>
            <w:tcW w:w="1372" w:type="pct"/>
            <w:vAlign w:val="center"/>
          </w:tcPr>
          <w:p w14:paraId="7FCA1D2B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07CE01CC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74E4C536" w14:textId="77777777" w:rsidTr="0060536B">
        <w:tc>
          <w:tcPr>
            <w:tcW w:w="265" w:type="pct"/>
            <w:vAlign w:val="center"/>
          </w:tcPr>
          <w:p w14:paraId="5ABDBB5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3BCA1C94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53B7374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36D06CA5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42B0A78E" w14:textId="77777777" w:rsidTr="0060536B">
        <w:tc>
          <w:tcPr>
            <w:tcW w:w="265" w:type="pct"/>
            <w:vAlign w:val="center"/>
          </w:tcPr>
          <w:p w14:paraId="076EAF91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3C52066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31CC3DCA" w14:textId="54721AD2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Предоставляется справка от уполномоченного </w:t>
            </w:r>
            <w:r w:rsidRPr="00D30652">
              <w:rPr>
                <w:rFonts w:ascii="Times New Roman" w:hAnsi="Times New Roman"/>
              </w:rPr>
              <w:lastRenderedPageBreak/>
              <w:t xml:space="preserve">органа, при наличии просроченной задолженности участник отстраняется от участия в </w:t>
            </w:r>
            <w:r w:rsidR="004100E3" w:rsidRPr="00D30652">
              <w:rPr>
                <w:rFonts w:ascii="Times New Roman" w:hAnsi="Times New Roman"/>
              </w:rPr>
              <w:t>отбор</w:t>
            </w:r>
            <w:r w:rsidRPr="00D30652">
              <w:rPr>
                <w:rFonts w:ascii="Times New Roman" w:hAnsi="Times New Roman"/>
              </w:rPr>
              <w:t>е</w:t>
            </w:r>
          </w:p>
        </w:tc>
        <w:tc>
          <w:tcPr>
            <w:tcW w:w="1212" w:type="pct"/>
            <w:vAlign w:val="center"/>
          </w:tcPr>
          <w:p w14:paraId="036B33D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lastRenderedPageBreak/>
              <w:t>Статья 42 Закона</w:t>
            </w:r>
          </w:p>
        </w:tc>
      </w:tr>
      <w:tr w:rsidR="00895B8A" w:rsidRPr="00D30652" w14:paraId="578C3BCC" w14:textId="77777777" w:rsidTr="0060536B">
        <w:trPr>
          <w:trHeight w:val="600"/>
        </w:trPr>
        <w:tc>
          <w:tcPr>
            <w:tcW w:w="265" w:type="pct"/>
            <w:vAlign w:val="center"/>
          </w:tcPr>
          <w:p w14:paraId="0E18D45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6997F58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05B45FD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73CE973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67 Закона</w:t>
            </w:r>
          </w:p>
        </w:tc>
      </w:tr>
      <w:tr w:rsidR="00895B8A" w:rsidRPr="00D30652" w14:paraId="08AD5FAA" w14:textId="77777777" w:rsidTr="0060536B">
        <w:tc>
          <w:tcPr>
            <w:tcW w:w="265" w:type="pct"/>
            <w:vAlign w:val="center"/>
          </w:tcPr>
          <w:p w14:paraId="39DEF61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992FF22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5752991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16C7C3C0" w14:textId="77777777" w:rsidR="00487E2F" w:rsidRPr="00D30652" w:rsidRDefault="00487E2F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 решению закупочной комиссии</w:t>
            </w:r>
          </w:p>
        </w:tc>
      </w:tr>
      <w:tr w:rsidR="00895B8A" w:rsidRPr="00D30652" w14:paraId="1EB61352" w14:textId="77777777" w:rsidTr="0060536B">
        <w:tc>
          <w:tcPr>
            <w:tcW w:w="265" w:type="pct"/>
            <w:vAlign w:val="center"/>
          </w:tcPr>
          <w:p w14:paraId="7E3BB819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41291E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6773A693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ACA51EF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42 Закона</w:t>
            </w:r>
          </w:p>
        </w:tc>
      </w:tr>
      <w:tr w:rsidR="00895B8A" w:rsidRPr="00D30652" w14:paraId="5DB18CE3" w14:textId="77777777" w:rsidTr="0060536B">
        <w:trPr>
          <w:trHeight w:val="1136"/>
        </w:trPr>
        <w:tc>
          <w:tcPr>
            <w:tcW w:w="265" w:type="pct"/>
            <w:vAlign w:val="center"/>
          </w:tcPr>
          <w:p w14:paraId="4A0FEDEE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9</w:t>
            </w:r>
          </w:p>
        </w:tc>
        <w:tc>
          <w:tcPr>
            <w:tcW w:w="2151" w:type="pct"/>
            <w:vAlign w:val="center"/>
          </w:tcPr>
          <w:p w14:paraId="6027A5B1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6C0C5628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30523B16" w14:textId="77777777" w:rsidR="00895B8A" w:rsidRPr="00D30652" w:rsidRDefault="00895B8A" w:rsidP="00895B8A">
            <w:pPr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Статья 46 Закона</w:t>
            </w:r>
          </w:p>
        </w:tc>
      </w:tr>
    </w:tbl>
    <w:p w14:paraId="7F76CEC1" w14:textId="77777777" w:rsidR="00A42F30" w:rsidRPr="00D30652" w:rsidRDefault="00D875DE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="00A42F30" w:rsidRPr="00D30652">
        <w:rPr>
          <w:rFonts w:ascii="Times New Roman" w:hAnsi="Times New Roman"/>
          <w:i/>
          <w:sz w:val="28"/>
          <w:szCs w:val="28"/>
        </w:rPr>
        <w:lastRenderedPageBreak/>
        <w:t>Форма № 1</w:t>
      </w:r>
    </w:p>
    <w:p w14:paraId="0BE6D0B5" w14:textId="77777777" w:rsidR="001F288F" w:rsidRPr="00D30652" w:rsidRDefault="001F288F" w:rsidP="00A42F30">
      <w:pPr>
        <w:jc w:val="center"/>
        <w:rPr>
          <w:rFonts w:ascii="Times New Roman" w:hAnsi="Times New Roman"/>
          <w:i/>
        </w:rPr>
      </w:pPr>
    </w:p>
    <w:p w14:paraId="30E15658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НА ФИРМЕННОМ БЛАНКЕ УЧАСТНИКА</w:t>
      </w:r>
    </w:p>
    <w:p w14:paraId="4FBA3659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35C3E001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367560E1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50125B66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4932B7" w14:textId="77777777" w:rsidR="00A42F30" w:rsidRPr="00D30652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="00A42F30"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22B8E70" w14:textId="77777777" w:rsidR="00A42F30" w:rsidRPr="00D30652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C04578D" w14:textId="77777777" w:rsidR="00A42F30" w:rsidRPr="00D30652" w:rsidRDefault="00A42F30" w:rsidP="00A42F30">
      <w:pPr>
        <w:rPr>
          <w:rFonts w:ascii="Times New Roman" w:hAnsi="Times New Roman"/>
        </w:rPr>
      </w:pPr>
    </w:p>
    <w:p w14:paraId="1D9F6F40" w14:textId="77777777" w:rsidR="00A42F30" w:rsidRPr="00D30652" w:rsidRDefault="00A42F30" w:rsidP="00A42F30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ЗАЯВКА</w:t>
      </w:r>
    </w:p>
    <w:p w14:paraId="087BB87B" w14:textId="77777777" w:rsidR="00A42F30" w:rsidRPr="00D30652" w:rsidRDefault="00A42F30" w:rsidP="00A42F30">
      <w:pPr>
        <w:spacing w:line="360" w:lineRule="auto"/>
        <w:jc w:val="both"/>
        <w:rPr>
          <w:rFonts w:ascii="Times New Roman" w:hAnsi="Times New Roman"/>
        </w:rPr>
      </w:pPr>
    </w:p>
    <w:p w14:paraId="0D60EC14" w14:textId="77777777" w:rsidR="00A42F30" w:rsidRPr="00D30652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</w:p>
    <w:p w14:paraId="5A4D60E1" w14:textId="5F4B62A4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Изучив </w:t>
      </w:r>
      <w:r w:rsidR="00746285" w:rsidRPr="00D30652">
        <w:rPr>
          <w:rFonts w:ascii="Times New Roman" w:hAnsi="Times New Roman"/>
        </w:rPr>
        <w:t>закупочную</w:t>
      </w:r>
      <w:r w:rsidR="005074AA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 xml:space="preserve">документацию </w:t>
      </w:r>
      <w:r w:rsidR="005074AA" w:rsidRPr="00D30652">
        <w:rPr>
          <w:rFonts w:ascii="Times New Roman" w:hAnsi="Times New Roman"/>
        </w:rPr>
        <w:t>по</w:t>
      </w:r>
      <w:r w:rsidR="00746285" w:rsidRPr="00D30652">
        <w:rPr>
          <w:rFonts w:ascii="Times New Roman" w:hAnsi="Times New Roman"/>
        </w:rPr>
        <w:t xml:space="preserve"> отбору</w:t>
      </w:r>
      <w:r w:rsidR="005074AA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 xml:space="preserve">№____ на </w:t>
      </w:r>
      <w:r w:rsidR="00746285" w:rsidRPr="00D30652">
        <w:rPr>
          <w:rFonts w:ascii="Times New Roman" w:hAnsi="Times New Roman"/>
        </w:rPr>
        <w:t>оказание</w:t>
      </w:r>
      <w:r w:rsidR="00016331">
        <w:rPr>
          <w:rFonts w:ascii="Times New Roman" w:hAnsi="Times New Roman"/>
        </w:rPr>
        <w:t xml:space="preserve"> услуг</w:t>
      </w:r>
      <w:r w:rsidR="00746285" w:rsidRPr="00D30652">
        <w:rPr>
          <w:rFonts w:ascii="Times New Roman" w:hAnsi="Times New Roman"/>
        </w:rPr>
        <w:t xml:space="preserve"> по теме</w:t>
      </w:r>
      <w:r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  <w:i/>
        </w:rPr>
        <w:t xml:space="preserve">(указать наименование </w:t>
      </w:r>
      <w:r w:rsidR="00016331">
        <w:rPr>
          <w:rFonts w:ascii="Times New Roman" w:hAnsi="Times New Roman"/>
          <w:i/>
        </w:rPr>
        <w:t>услуги</w:t>
      </w:r>
      <w:r w:rsidRPr="00D30652">
        <w:rPr>
          <w:rFonts w:ascii="Times New Roman" w:hAnsi="Times New Roman"/>
          <w:i/>
        </w:rPr>
        <w:t>)</w:t>
      </w:r>
      <w:r w:rsidRPr="00D30652">
        <w:rPr>
          <w:rFonts w:ascii="Times New Roman" w:hAnsi="Times New Roman"/>
        </w:rPr>
        <w:t xml:space="preserve">, ответы на запросы, получение которых настоящим удостоверяем, мы, нижеподписавшиеся </w:t>
      </w:r>
      <w:r w:rsidRPr="00D30652">
        <w:rPr>
          <w:rFonts w:ascii="Times New Roman" w:hAnsi="Times New Roman"/>
          <w:i/>
          <w:iCs/>
        </w:rPr>
        <w:t xml:space="preserve">(наименование Участника </w:t>
      </w:r>
      <w:r w:rsidR="004100E3" w:rsidRPr="00D30652">
        <w:rPr>
          <w:rFonts w:ascii="Times New Roman" w:hAnsi="Times New Roman"/>
          <w:i/>
          <w:iCs/>
        </w:rPr>
        <w:t>отбор</w:t>
      </w:r>
      <w:r w:rsidRPr="00D30652">
        <w:rPr>
          <w:rFonts w:ascii="Times New Roman" w:hAnsi="Times New Roman"/>
          <w:i/>
          <w:iCs/>
        </w:rPr>
        <w:t>а)</w:t>
      </w:r>
      <w:r w:rsidRPr="00D30652">
        <w:rPr>
          <w:rFonts w:ascii="Times New Roman" w:hAnsi="Times New Roman"/>
        </w:rPr>
        <w:t xml:space="preserve">, намерены участвовать в </w:t>
      </w:r>
      <w:r w:rsidR="007C3C1D" w:rsidRPr="00D30652">
        <w:rPr>
          <w:rFonts w:ascii="Times New Roman" w:hAnsi="Times New Roman"/>
        </w:rPr>
        <w:t xml:space="preserve">электронном </w:t>
      </w:r>
      <w:r w:rsidR="004100E3" w:rsidRPr="00D30652">
        <w:rPr>
          <w:rFonts w:ascii="Times New Roman" w:hAnsi="Times New Roman"/>
        </w:rPr>
        <w:t>отбор</w:t>
      </w:r>
      <w:r w:rsidR="003C18F0" w:rsidRPr="00D30652">
        <w:rPr>
          <w:rFonts w:ascii="Times New Roman" w:hAnsi="Times New Roman"/>
        </w:rPr>
        <w:t>е</w:t>
      </w:r>
      <w:r w:rsidRPr="00D30652">
        <w:rPr>
          <w:rFonts w:ascii="Times New Roman" w:hAnsi="Times New Roman"/>
        </w:rPr>
        <w:t xml:space="preserve"> на </w:t>
      </w:r>
      <w:r w:rsidR="00016331">
        <w:rPr>
          <w:rFonts w:ascii="Times New Roman" w:hAnsi="Times New Roman"/>
        </w:rPr>
        <w:t>оказание услуги</w:t>
      </w:r>
      <w:r w:rsidRPr="00D30652">
        <w:rPr>
          <w:rFonts w:ascii="Times New Roman" w:hAnsi="Times New Roman"/>
        </w:rPr>
        <w:t xml:space="preserve"> в соответствии с </w:t>
      </w:r>
      <w:r w:rsidR="00E246D3" w:rsidRPr="00D30652">
        <w:rPr>
          <w:rFonts w:ascii="Times New Roman" w:hAnsi="Times New Roman"/>
        </w:rPr>
        <w:t xml:space="preserve">закупочной </w:t>
      </w:r>
      <w:r w:rsidRPr="00D30652">
        <w:rPr>
          <w:rFonts w:ascii="Times New Roman" w:hAnsi="Times New Roman"/>
        </w:rPr>
        <w:t>документацией</w:t>
      </w:r>
      <w:r w:rsidR="00E246D3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>.</w:t>
      </w:r>
    </w:p>
    <w:p w14:paraId="658A789E" w14:textId="77777777" w:rsidR="00A42F30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В этой связи</w:t>
      </w:r>
      <w:r w:rsidR="007C3C1D" w:rsidRPr="00D30652">
        <w:rPr>
          <w:rFonts w:ascii="Times New Roman" w:hAnsi="Times New Roman"/>
        </w:rPr>
        <w:t xml:space="preserve"> направляем следующие документы</w:t>
      </w:r>
      <w:r w:rsidRPr="00D30652">
        <w:rPr>
          <w:rFonts w:ascii="Times New Roman" w:hAnsi="Times New Roman"/>
        </w:rPr>
        <w:t>:</w:t>
      </w:r>
    </w:p>
    <w:p w14:paraId="0C424049" w14:textId="4D4910CD" w:rsidR="0087417A" w:rsidRPr="00D30652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D30652">
        <w:rPr>
          <w:rFonts w:ascii="Times New Roman" w:hAnsi="Times New Roman"/>
          <w:b/>
          <w:bCs/>
        </w:rPr>
        <w:t xml:space="preserve">1. </w:t>
      </w:r>
      <w:r w:rsidR="008E6322" w:rsidRPr="00D30652">
        <w:rPr>
          <w:rFonts w:ascii="Times New Roman" w:hAnsi="Times New Roman"/>
          <w:bCs/>
        </w:rPr>
        <w:t xml:space="preserve">Общие сведения об </w:t>
      </w:r>
      <w:r w:rsidR="0087417A" w:rsidRPr="00D30652">
        <w:rPr>
          <w:rFonts w:ascii="Times New Roman" w:hAnsi="Times New Roman"/>
          <w:bCs/>
        </w:rPr>
        <w:t>участник</w:t>
      </w:r>
      <w:r w:rsidR="008E6322" w:rsidRPr="00D30652">
        <w:rPr>
          <w:rFonts w:ascii="Times New Roman" w:hAnsi="Times New Roman"/>
          <w:bCs/>
        </w:rPr>
        <w:t>е</w:t>
      </w:r>
      <w:r w:rsidR="0087417A" w:rsidRPr="00D30652">
        <w:rPr>
          <w:rFonts w:ascii="Times New Roman" w:hAnsi="Times New Roman"/>
          <w:bCs/>
        </w:rPr>
        <w:t xml:space="preserve"> электронного </w:t>
      </w:r>
      <w:r w:rsidR="004100E3" w:rsidRPr="00D30652">
        <w:rPr>
          <w:rFonts w:ascii="Times New Roman" w:hAnsi="Times New Roman"/>
          <w:bCs/>
        </w:rPr>
        <w:t>отбор</w:t>
      </w:r>
      <w:r w:rsidR="0087417A" w:rsidRPr="00D30652">
        <w:rPr>
          <w:rFonts w:ascii="Times New Roman" w:hAnsi="Times New Roman"/>
          <w:bCs/>
        </w:rPr>
        <w:t>а;</w:t>
      </w:r>
    </w:p>
    <w:p w14:paraId="64A8DFCC" w14:textId="77777777" w:rsidR="00A42F30" w:rsidRPr="00D30652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  <w:b/>
          <w:bCs/>
        </w:rPr>
        <w:t xml:space="preserve">2. </w:t>
      </w:r>
      <w:r w:rsidR="00A42F30" w:rsidRPr="00D30652">
        <w:rPr>
          <w:rFonts w:ascii="Times New Roman" w:hAnsi="Times New Roman"/>
        </w:rPr>
        <w:t xml:space="preserve">Пакет квалификационных документов на ____ листах (указать количество листов, </w:t>
      </w:r>
      <w:r w:rsidR="007C3C1D" w:rsidRPr="00D30652">
        <w:rPr>
          <w:rFonts w:ascii="Times New Roman" w:hAnsi="Times New Roman"/>
        </w:rPr>
        <w:br/>
      </w:r>
      <w:r w:rsidR="00A42F30" w:rsidRPr="00D30652">
        <w:rPr>
          <w:rFonts w:ascii="Times New Roman" w:hAnsi="Times New Roman"/>
        </w:rPr>
        <w:t>в случае предоставления брошюр, буклетов, проспектов, и т.д. указать количество);</w:t>
      </w:r>
    </w:p>
    <w:p w14:paraId="3D9E868D" w14:textId="4471DDF7" w:rsidR="00A42F30" w:rsidRPr="00D30652" w:rsidRDefault="00C3598F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</w:t>
      </w:r>
      <w:r w:rsidR="00A42F30" w:rsidRPr="00D30652">
        <w:rPr>
          <w:rFonts w:ascii="Times New Roman" w:hAnsi="Times New Roman"/>
          <w:b/>
          <w:bCs/>
        </w:rPr>
        <w:t xml:space="preserve">. </w:t>
      </w:r>
      <w:r w:rsidR="007C3C1D" w:rsidRPr="00D30652">
        <w:rPr>
          <w:rFonts w:ascii="Times New Roman" w:hAnsi="Times New Roman"/>
          <w:bCs/>
        </w:rPr>
        <w:t>Техническое предложение</w:t>
      </w:r>
      <w:r w:rsidR="0087417A" w:rsidRPr="00D30652">
        <w:rPr>
          <w:rFonts w:ascii="Times New Roman" w:hAnsi="Times New Roman"/>
          <w:bCs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="00A42F30" w:rsidRPr="00D30652">
        <w:rPr>
          <w:rFonts w:ascii="Times New Roman" w:hAnsi="Times New Roman"/>
        </w:rPr>
        <w:t>;</w:t>
      </w:r>
    </w:p>
    <w:p w14:paraId="66145C39" w14:textId="6A13EC0E" w:rsidR="00A42F30" w:rsidRPr="00D30652" w:rsidRDefault="00C3598F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</w:rPr>
        <w:t>4</w:t>
      </w:r>
      <w:r w:rsidR="00A42F30" w:rsidRPr="00D30652">
        <w:rPr>
          <w:rFonts w:ascii="Times New Roman" w:hAnsi="Times New Roman"/>
          <w:b/>
          <w:bCs/>
        </w:rPr>
        <w:t>.</w:t>
      </w:r>
      <w:r w:rsidR="00A42F30" w:rsidRPr="00D30652">
        <w:rPr>
          <w:rFonts w:ascii="Times New Roman" w:hAnsi="Times New Roman"/>
        </w:rPr>
        <w:t xml:space="preserve"> Иные документы</w:t>
      </w:r>
      <w:r w:rsidR="00A42F30" w:rsidRPr="00D30652">
        <w:rPr>
          <w:rFonts w:ascii="Times New Roman" w:hAnsi="Times New Roman"/>
          <w:sz w:val="28"/>
          <w:szCs w:val="28"/>
        </w:rPr>
        <w:t xml:space="preserve"> </w:t>
      </w:r>
      <w:r w:rsidR="00A42F30" w:rsidRPr="00D30652">
        <w:rPr>
          <w:rFonts w:ascii="Times New Roman" w:hAnsi="Times New Roman"/>
          <w:i/>
        </w:rPr>
        <w:t>(в случае представления других документов необходимо указать наименование и количество листов).</w:t>
      </w:r>
    </w:p>
    <w:p w14:paraId="3622EE38" w14:textId="77777777" w:rsidR="00A42F30" w:rsidRPr="00D30652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</w:rPr>
      </w:pPr>
    </w:p>
    <w:p w14:paraId="7519A951" w14:textId="1DE7CEF9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Ф.И.О. ответственного лица за подготовку предложения: </w:t>
      </w:r>
    </w:p>
    <w:p w14:paraId="7481737F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2538BEB5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Контактный телефон/факс: ____________________________________________</w:t>
      </w:r>
    </w:p>
    <w:p w14:paraId="0CF8EB11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445E9F53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Адрес электронной почты: ______________________________</w:t>
      </w:r>
    </w:p>
    <w:p w14:paraId="7D131D2C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6153220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и подпись руководителя или уполномоченного лица</w:t>
      </w:r>
    </w:p>
    <w:p w14:paraId="4D4C9ED6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</w:p>
    <w:p w14:paraId="0F76581A" w14:textId="77777777" w:rsidR="00A42F30" w:rsidRPr="00D30652" w:rsidRDefault="00A42F30" w:rsidP="00A42F30">
      <w:pPr>
        <w:ind w:left="-180" w:right="-185" w:firstLine="18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4A1EA78D" w14:textId="77777777" w:rsidR="00A42F30" w:rsidRPr="00D30652" w:rsidRDefault="00A42F30" w:rsidP="00A42F30">
      <w:pPr>
        <w:rPr>
          <w:rFonts w:ascii="Times New Roman" w:hAnsi="Times New Roman"/>
        </w:rPr>
      </w:pPr>
    </w:p>
    <w:p w14:paraId="150E98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F77D26" w14:textId="77777777" w:rsidR="00A42F30" w:rsidRPr="00D30652" w:rsidRDefault="00A42F30" w:rsidP="00A42F30">
      <w:pPr>
        <w:rPr>
          <w:rFonts w:ascii="Times New Roman" w:hAnsi="Times New Roman"/>
        </w:rPr>
      </w:pPr>
    </w:p>
    <w:p w14:paraId="10890D73" w14:textId="77777777" w:rsidR="00A42F30" w:rsidRPr="00D30652" w:rsidRDefault="00A42F30" w:rsidP="00A42F30">
      <w:pPr>
        <w:rPr>
          <w:rFonts w:ascii="Times New Roman" w:hAnsi="Times New Roman"/>
        </w:rPr>
      </w:pPr>
    </w:p>
    <w:p w14:paraId="74D5A4F4" w14:textId="77777777" w:rsidR="00A42F30" w:rsidRPr="00D30652" w:rsidRDefault="00A42F30" w:rsidP="00A42F30">
      <w:pPr>
        <w:rPr>
          <w:rFonts w:ascii="Times New Roman" w:hAnsi="Times New Roman"/>
        </w:rPr>
      </w:pPr>
    </w:p>
    <w:p w14:paraId="43261CFA" w14:textId="77777777" w:rsidR="00A42F30" w:rsidRPr="00D30652" w:rsidRDefault="00A42F30" w:rsidP="00A42F30">
      <w:pPr>
        <w:rPr>
          <w:rFonts w:ascii="Times New Roman" w:hAnsi="Times New Roman"/>
        </w:rPr>
      </w:pPr>
    </w:p>
    <w:p w14:paraId="283271DF" w14:textId="77777777" w:rsidR="00A42F30" w:rsidRPr="00D30652" w:rsidRDefault="00A42F30" w:rsidP="00A42F30">
      <w:pPr>
        <w:rPr>
          <w:rFonts w:ascii="Times New Roman" w:hAnsi="Times New Roman"/>
        </w:rPr>
      </w:pPr>
    </w:p>
    <w:p w14:paraId="324743B1" w14:textId="77777777" w:rsidR="00A42F30" w:rsidRPr="00D30652" w:rsidRDefault="00A42F30" w:rsidP="00A42F30">
      <w:pPr>
        <w:rPr>
          <w:rFonts w:ascii="Times New Roman" w:hAnsi="Times New Roman"/>
        </w:rPr>
      </w:pPr>
    </w:p>
    <w:p w14:paraId="72FCA24F" w14:textId="77777777" w:rsidR="00A42F30" w:rsidRPr="00D30652" w:rsidRDefault="00A42F30" w:rsidP="00A42F30">
      <w:pPr>
        <w:rPr>
          <w:rFonts w:ascii="Times New Roman" w:hAnsi="Times New Roman"/>
        </w:rPr>
      </w:pPr>
    </w:p>
    <w:p w14:paraId="60EB95B3" w14:textId="77777777" w:rsidR="00A42F30" w:rsidRPr="00D30652" w:rsidRDefault="00A42F30" w:rsidP="00A42F30">
      <w:pPr>
        <w:rPr>
          <w:rFonts w:ascii="Times New Roman" w:hAnsi="Times New Roman"/>
        </w:rPr>
      </w:pPr>
    </w:p>
    <w:p w14:paraId="48DAEE89" w14:textId="77777777" w:rsidR="00A42F30" w:rsidRPr="00D30652" w:rsidRDefault="00A42F30" w:rsidP="00A42F30">
      <w:pPr>
        <w:rPr>
          <w:rFonts w:ascii="Times New Roman" w:hAnsi="Times New Roman"/>
        </w:rPr>
      </w:pPr>
    </w:p>
    <w:p w14:paraId="11FDD6F0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2B6E82" w14:textId="77777777" w:rsidR="00A42F30" w:rsidRPr="00D30652" w:rsidRDefault="00A42F30" w:rsidP="00A42F30">
      <w:pPr>
        <w:rPr>
          <w:rFonts w:ascii="Times New Roman" w:hAnsi="Times New Roman"/>
        </w:rPr>
      </w:pPr>
    </w:p>
    <w:p w14:paraId="673B4957" w14:textId="77777777" w:rsidR="00A42F30" w:rsidRPr="00D30652" w:rsidRDefault="00A42F30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2</w:t>
      </w:r>
    </w:p>
    <w:p w14:paraId="68797FD2" w14:textId="77777777" w:rsidR="00A42F30" w:rsidRPr="00D30652" w:rsidRDefault="00A42F30" w:rsidP="00A42F30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82986BD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НА ФИРМЕННОМ БЛАНКЕ УЧАСТНИКА</w:t>
      </w:r>
    </w:p>
    <w:p w14:paraId="0C22C646" w14:textId="77777777" w:rsidR="00A42F30" w:rsidRPr="00D30652" w:rsidRDefault="00A42F30" w:rsidP="00A42F30">
      <w:pPr>
        <w:rPr>
          <w:rFonts w:ascii="Times New Roman" w:hAnsi="Times New Roman"/>
          <w:i/>
        </w:rPr>
      </w:pPr>
    </w:p>
    <w:p w14:paraId="2D1D1517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4FBEECE5" w14:textId="77777777" w:rsidR="00A42F30" w:rsidRPr="00D30652" w:rsidRDefault="00A42F30" w:rsidP="00A42F30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6A92E9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210F0B92" w14:textId="77777777" w:rsidR="00A42F30" w:rsidRPr="00D30652" w:rsidRDefault="0056594F" w:rsidP="005074A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="00A42F30"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93BACC4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615FB50A" w14:textId="77777777" w:rsidR="00A42F30" w:rsidRPr="00D30652" w:rsidRDefault="00A42F30" w:rsidP="00A42F30">
      <w:pPr>
        <w:jc w:val="center"/>
        <w:rPr>
          <w:rFonts w:ascii="Times New Roman" w:hAnsi="Times New Roman"/>
          <w:i/>
        </w:rPr>
      </w:pPr>
    </w:p>
    <w:p w14:paraId="2FB138AB" w14:textId="77777777" w:rsidR="00A42F30" w:rsidRPr="00D30652" w:rsidRDefault="00A42F30" w:rsidP="00A42F30">
      <w:pPr>
        <w:rPr>
          <w:rFonts w:ascii="Times New Roman" w:hAnsi="Times New Roman"/>
        </w:rPr>
      </w:pPr>
    </w:p>
    <w:p w14:paraId="3CD7D183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ГАРАНТИЙНОЕ ПИСЬМО</w:t>
      </w:r>
    </w:p>
    <w:p w14:paraId="3E8D5CD1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</w:p>
    <w:p w14:paraId="502E89AD" w14:textId="77777777" w:rsidR="00A42F30" w:rsidRPr="00D30652" w:rsidRDefault="00A42F30" w:rsidP="00A42F30">
      <w:pPr>
        <w:jc w:val="center"/>
        <w:rPr>
          <w:rFonts w:ascii="Times New Roman" w:hAnsi="Times New Roman"/>
        </w:rPr>
      </w:pPr>
    </w:p>
    <w:p w14:paraId="2464A431" w14:textId="77777777" w:rsidR="00A42F30" w:rsidRPr="00D30652" w:rsidRDefault="00A42F30" w:rsidP="00A42F30">
      <w:pPr>
        <w:rPr>
          <w:rFonts w:ascii="Times New Roman" w:hAnsi="Times New Roman"/>
        </w:rPr>
      </w:pPr>
    </w:p>
    <w:p w14:paraId="43FBA652" w14:textId="77777777" w:rsidR="00A42F30" w:rsidRPr="00D30652" w:rsidRDefault="00A42F30" w:rsidP="00A42F30">
      <w:pPr>
        <w:ind w:firstLine="708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D30652">
        <w:rPr>
          <w:rFonts w:ascii="Times New Roman" w:hAnsi="Times New Roman"/>
        </w:rPr>
        <w:t>_ :</w:t>
      </w:r>
      <w:proofErr w:type="gramEnd"/>
    </w:p>
    <w:p w14:paraId="28286C4F" w14:textId="77777777" w:rsidR="00A42F30" w:rsidRPr="00D30652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</w:rPr>
      </w:pPr>
      <w:r w:rsidRPr="00D30652">
        <w:rPr>
          <w:rFonts w:ascii="Times New Roman" w:hAnsi="Times New Roman"/>
          <w:i/>
          <w:sz w:val="16"/>
          <w:szCs w:val="16"/>
        </w:rPr>
        <w:t xml:space="preserve">     (наименование компании)</w:t>
      </w:r>
    </w:p>
    <w:p w14:paraId="31CFE858" w14:textId="77777777" w:rsidR="00A42F30" w:rsidRPr="00D30652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находится в стадии реорганиза</w:t>
      </w:r>
      <w:r w:rsidR="007C3C1D" w:rsidRPr="00D30652">
        <w:rPr>
          <w:rFonts w:ascii="Times New Roman" w:hAnsi="Times New Roman"/>
        </w:rPr>
        <w:t>ции, ликвидации;</w:t>
      </w:r>
      <w:r w:rsidRPr="00D30652">
        <w:rPr>
          <w:rFonts w:ascii="Times New Roman" w:hAnsi="Times New Roman"/>
        </w:rPr>
        <w:t xml:space="preserve"> </w:t>
      </w:r>
    </w:p>
    <w:p w14:paraId="1011430D" w14:textId="292F405E" w:rsidR="00A42F30" w:rsidRPr="00D30652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находится в состоянии судебного или арбитражного разбирательства </w:t>
      </w:r>
      <w:r w:rsidR="00746285" w:rsidRPr="00D30652">
        <w:rPr>
          <w:rFonts w:ascii="Times New Roman" w:hAnsi="Times New Roman"/>
        </w:rPr>
        <w:br/>
      </w:r>
      <w:r w:rsidRPr="00D30652">
        <w:rPr>
          <w:rFonts w:ascii="Times New Roman" w:hAnsi="Times New Roman"/>
        </w:rPr>
        <w:t xml:space="preserve">с </w:t>
      </w:r>
      <w:r w:rsidR="0060536B">
        <w:rPr>
          <w:rFonts w:ascii="Times New Roman" w:hAnsi="Times New Roman"/>
        </w:rPr>
        <w:t>ГУП «Центр кибербезопасности»</w:t>
      </w:r>
      <w:r w:rsidR="007C3C1D" w:rsidRPr="00D30652">
        <w:rPr>
          <w:rFonts w:ascii="Times New Roman" w:hAnsi="Times New Roman"/>
          <w:i/>
        </w:rPr>
        <w:t>;</w:t>
      </w:r>
    </w:p>
    <w:p w14:paraId="0145FD5A" w14:textId="3C6D72E0" w:rsidR="00A42F30" w:rsidRDefault="00A42F30" w:rsidP="00746285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отсутствуют ненадлежащим образом исполненные обязательства по ранее заключенным </w:t>
      </w:r>
      <w:r w:rsidR="007E06D3" w:rsidRPr="00D30652">
        <w:rPr>
          <w:rFonts w:ascii="Times New Roman" w:hAnsi="Times New Roman"/>
        </w:rPr>
        <w:t>договор</w:t>
      </w:r>
      <w:r w:rsidRPr="00D30652">
        <w:rPr>
          <w:rFonts w:ascii="Times New Roman" w:hAnsi="Times New Roman"/>
        </w:rPr>
        <w:t>ам</w:t>
      </w:r>
      <w:r w:rsidR="007C3C1D" w:rsidRPr="00D30652">
        <w:rPr>
          <w:rFonts w:ascii="Times New Roman" w:hAnsi="Times New Roman"/>
        </w:rPr>
        <w:t xml:space="preserve"> с </w:t>
      </w:r>
      <w:r w:rsidR="0060536B">
        <w:rPr>
          <w:rFonts w:ascii="Times New Roman" w:hAnsi="Times New Roman"/>
        </w:rPr>
        <w:t>ГУП «Центр кибербезопасности»</w:t>
      </w:r>
      <w:r w:rsidR="00E0559F">
        <w:rPr>
          <w:rFonts w:ascii="Times New Roman" w:hAnsi="Times New Roman"/>
        </w:rPr>
        <w:t>;</w:t>
      </w:r>
    </w:p>
    <w:p w14:paraId="1DFBE545" w14:textId="74D5DF56" w:rsidR="00947C1F" w:rsidRPr="00947C1F" w:rsidRDefault="00E0559F" w:rsidP="007462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47C1F">
        <w:rPr>
          <w:rFonts w:ascii="Times New Roman" w:hAnsi="Times New Roman"/>
        </w:rPr>
        <w:t xml:space="preserve"> </w:t>
      </w:r>
      <w:r w:rsidRPr="00157999">
        <w:rPr>
          <w:rFonts w:ascii="Times New Roman" w:hAnsi="Times New Roman"/>
        </w:rPr>
        <w:t>отсутствуют просроченные задолженности по уплате налогов и других обязательных платежей</w:t>
      </w:r>
      <w:r w:rsidR="00947C1F" w:rsidRPr="00947C1F">
        <w:rPr>
          <w:rFonts w:ascii="Times New Roman" w:hAnsi="Times New Roman"/>
        </w:rPr>
        <w:t>;</w:t>
      </w:r>
    </w:p>
    <w:p w14:paraId="288AD800" w14:textId="1D708029" w:rsidR="00947C1F" w:rsidRPr="00947C1F" w:rsidRDefault="00947C1F" w:rsidP="00947C1F">
      <w:pPr>
        <w:jc w:val="both"/>
        <w:rPr>
          <w:rFonts w:ascii="Times New Roman" w:hAnsi="Times New Roman"/>
        </w:rPr>
      </w:pPr>
      <w:r w:rsidRPr="00947C1F">
        <w:rPr>
          <w:rFonts w:ascii="Times New Roman" w:hAnsi="Times New Roman"/>
        </w:rPr>
        <w:t xml:space="preserve">- не находится в стадии реорганизации, ликвидации; </w:t>
      </w:r>
    </w:p>
    <w:p w14:paraId="5E8AE35D" w14:textId="77777777" w:rsidR="00947C1F" w:rsidRPr="00947C1F" w:rsidRDefault="00947C1F" w:rsidP="00947C1F">
      <w:pPr>
        <w:jc w:val="both"/>
        <w:rPr>
          <w:rFonts w:ascii="Times New Roman" w:hAnsi="Times New Roman"/>
        </w:rPr>
      </w:pPr>
      <w:r w:rsidRPr="00947C1F">
        <w:rPr>
          <w:rFonts w:ascii="Times New Roman" w:hAnsi="Times New Roman"/>
        </w:rPr>
        <w:t>- в отношении участника отсутствуют введенные процедуры банкротства;</w:t>
      </w:r>
    </w:p>
    <w:p w14:paraId="114155FB" w14:textId="77777777" w:rsidR="00947C1F" w:rsidRPr="00947C1F" w:rsidRDefault="00947C1F" w:rsidP="00947C1F">
      <w:pPr>
        <w:jc w:val="both"/>
        <w:rPr>
          <w:rFonts w:ascii="Times New Roman" w:hAnsi="Times New Roman"/>
        </w:rPr>
      </w:pPr>
      <w:r w:rsidRPr="00947C1F">
        <w:rPr>
          <w:rFonts w:ascii="Times New Roman" w:hAnsi="Times New Roman"/>
        </w:rPr>
        <w:t>-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 предоставление информации при проведении финансовых операций (оффшорные зоны);</w:t>
      </w:r>
    </w:p>
    <w:p w14:paraId="4650D4B3" w14:textId="128C46F1" w:rsidR="00A42F30" w:rsidRPr="00D30652" w:rsidRDefault="00947C1F" w:rsidP="00947C1F">
      <w:pPr>
        <w:jc w:val="both"/>
        <w:rPr>
          <w:rFonts w:ascii="Times New Roman" w:hAnsi="Times New Roman"/>
        </w:rPr>
      </w:pPr>
      <w:r w:rsidRPr="00947C1F">
        <w:rPr>
          <w:rFonts w:ascii="Times New Roman" w:hAnsi="Times New Roman"/>
        </w:rPr>
        <w:t>- не имеет задолженности по уплате налогов и других обязательных платежей перед налоговыми органами.</w:t>
      </w:r>
    </w:p>
    <w:p w14:paraId="25FCB19E" w14:textId="77777777" w:rsidR="00A42F30" w:rsidRPr="00D30652" w:rsidRDefault="00A42F30" w:rsidP="00947C1F">
      <w:pPr>
        <w:jc w:val="both"/>
        <w:rPr>
          <w:rFonts w:ascii="Times New Roman" w:hAnsi="Times New Roman"/>
        </w:rPr>
      </w:pPr>
    </w:p>
    <w:p w14:paraId="6A36C506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317416" w14:textId="77777777" w:rsidR="00A42F30" w:rsidRPr="00D30652" w:rsidRDefault="00A42F30" w:rsidP="00A42F30">
      <w:pPr>
        <w:rPr>
          <w:rFonts w:ascii="Times New Roman" w:hAnsi="Times New Roman"/>
        </w:rPr>
      </w:pPr>
    </w:p>
    <w:p w14:paraId="4E3F41F7" w14:textId="77777777" w:rsidR="00A42F30" w:rsidRPr="00D30652" w:rsidRDefault="00A42F30" w:rsidP="00A42F30">
      <w:pPr>
        <w:rPr>
          <w:rFonts w:ascii="Times New Roman" w:hAnsi="Times New Roman"/>
        </w:rPr>
      </w:pPr>
    </w:p>
    <w:p w14:paraId="6BD26FA1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Подписи:</w:t>
      </w:r>
    </w:p>
    <w:p w14:paraId="03115799" w14:textId="77777777" w:rsidR="00A42F30" w:rsidRPr="00D30652" w:rsidRDefault="00A42F30" w:rsidP="00A42F30">
      <w:pPr>
        <w:rPr>
          <w:rFonts w:ascii="Times New Roman" w:hAnsi="Times New Roman"/>
        </w:rPr>
      </w:pPr>
    </w:p>
    <w:p w14:paraId="4B5A2F78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руководителя _______________</w:t>
      </w:r>
    </w:p>
    <w:p w14:paraId="5DDBF2D9" w14:textId="77777777" w:rsidR="00A42F30" w:rsidRPr="00D30652" w:rsidRDefault="00A42F30" w:rsidP="00A42F30">
      <w:pPr>
        <w:rPr>
          <w:rFonts w:ascii="Times New Roman" w:hAnsi="Times New Roman"/>
        </w:rPr>
      </w:pPr>
    </w:p>
    <w:p w14:paraId="5A006105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5B96F620" w14:textId="77777777" w:rsidR="00A42F30" w:rsidRPr="00D30652" w:rsidRDefault="00A42F30" w:rsidP="00A42F30">
      <w:pPr>
        <w:rPr>
          <w:rFonts w:ascii="Times New Roman" w:hAnsi="Times New Roman"/>
        </w:rPr>
      </w:pPr>
    </w:p>
    <w:p w14:paraId="496D0663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юриста ____________________</w:t>
      </w:r>
    </w:p>
    <w:p w14:paraId="769AD8DB" w14:textId="77777777" w:rsidR="00A42F30" w:rsidRPr="00D30652" w:rsidRDefault="00A42F30" w:rsidP="00A42F30">
      <w:pPr>
        <w:rPr>
          <w:rFonts w:ascii="Times New Roman" w:hAnsi="Times New Roman"/>
        </w:rPr>
      </w:pPr>
    </w:p>
    <w:p w14:paraId="2D7E420B" w14:textId="77777777" w:rsidR="00A42F30" w:rsidRPr="00D30652" w:rsidRDefault="00A42F30" w:rsidP="00A42F30">
      <w:pPr>
        <w:rPr>
          <w:rFonts w:ascii="Times New Roman" w:hAnsi="Times New Roman"/>
        </w:rPr>
      </w:pPr>
    </w:p>
    <w:p w14:paraId="5FB87CD5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66719EBD" w14:textId="77777777" w:rsidR="00A42F30" w:rsidRPr="00D30652" w:rsidRDefault="00A42F30" w:rsidP="00A42F30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3</w:t>
      </w:r>
    </w:p>
    <w:p w14:paraId="2FE395B9" w14:textId="515A17CF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30652">
        <w:rPr>
          <w:rFonts w:ascii="Times New Roman" w:hAnsi="Times New Roman"/>
          <w:b/>
          <w:bCs/>
        </w:rPr>
        <w:t xml:space="preserve">Общая информация об участнике </w:t>
      </w:r>
      <w:r w:rsidR="004100E3" w:rsidRPr="00D30652">
        <w:rPr>
          <w:rFonts w:ascii="Times New Roman" w:hAnsi="Times New Roman"/>
          <w:b/>
          <w:bCs/>
        </w:rPr>
        <w:t>отбор</w:t>
      </w:r>
      <w:r w:rsidRPr="00D30652">
        <w:rPr>
          <w:rFonts w:ascii="Times New Roman" w:hAnsi="Times New Roman"/>
          <w:b/>
          <w:bCs/>
        </w:rPr>
        <w:t>а</w:t>
      </w:r>
    </w:p>
    <w:p w14:paraId="48F3A49C" w14:textId="77777777" w:rsidR="00A42F30" w:rsidRPr="00D30652" w:rsidRDefault="00A42F30" w:rsidP="00A42F3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D30652" w14:paraId="0ECDD27C" w14:textId="77777777" w:rsidTr="00CA371D">
        <w:tc>
          <w:tcPr>
            <w:tcW w:w="243" w:type="pct"/>
          </w:tcPr>
          <w:p w14:paraId="45FEDCAC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5D6490D1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7614961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63F085D2" w14:textId="77777777" w:rsidTr="00CA371D">
        <w:tc>
          <w:tcPr>
            <w:tcW w:w="243" w:type="pct"/>
          </w:tcPr>
          <w:p w14:paraId="09109D77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5D759D78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426EA2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3D742B2C" w14:textId="77777777" w:rsidTr="00CA371D">
        <w:tc>
          <w:tcPr>
            <w:tcW w:w="243" w:type="pct"/>
          </w:tcPr>
          <w:p w14:paraId="1D4AABF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54B42B66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1EF1CDE2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3C20731D" w14:textId="77777777" w:rsidTr="00CA371D">
        <w:tc>
          <w:tcPr>
            <w:tcW w:w="243" w:type="pct"/>
          </w:tcPr>
          <w:p w14:paraId="2CA9092F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6BD20D83" w14:textId="77777777" w:rsidR="00A42F30" w:rsidRPr="00D30652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Контактный телефон, факс, е-</w:t>
            </w:r>
            <w:proofErr w:type="spellStart"/>
            <w:r w:rsidRPr="00D30652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1473" w:type="pct"/>
          </w:tcPr>
          <w:p w14:paraId="745D58B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062DED35" w14:textId="77777777" w:rsidTr="00CA371D">
        <w:tc>
          <w:tcPr>
            <w:tcW w:w="243" w:type="pct"/>
          </w:tcPr>
          <w:p w14:paraId="43ED004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76301DA5" w14:textId="77777777" w:rsidR="00A42F30" w:rsidRPr="00D30652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2EEE473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A42F30" w:rsidRPr="00D30652" w14:paraId="1D983E94" w14:textId="77777777" w:rsidTr="00CA371D">
        <w:tc>
          <w:tcPr>
            <w:tcW w:w="243" w:type="pct"/>
          </w:tcPr>
          <w:p w14:paraId="2AF1CBE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1927C82A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2636C10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0559F" w:rsidRPr="00D30652" w14:paraId="759B4DF7" w14:textId="77777777" w:rsidTr="00CA371D">
        <w:tc>
          <w:tcPr>
            <w:tcW w:w="243" w:type="pct"/>
          </w:tcPr>
          <w:p w14:paraId="66E26255" w14:textId="1A6D4E31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284" w:type="pct"/>
          </w:tcPr>
          <w:p w14:paraId="15E34FD1" w14:textId="202709C3" w:rsidR="00E0559F" w:rsidRPr="00E0559F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559F">
              <w:rPr>
                <w:rFonts w:ascii="Times New Roman" w:hAnsi="Times New Roman"/>
              </w:rPr>
              <w:t xml:space="preserve">Информация об учредителях (обязательно к </w:t>
            </w:r>
            <w:proofErr w:type="gramStart"/>
            <w:r w:rsidRPr="00E0559F">
              <w:rPr>
                <w:rFonts w:ascii="Times New Roman" w:hAnsi="Times New Roman"/>
              </w:rPr>
              <w:t>предоставлению)*</w:t>
            </w:r>
            <w:proofErr w:type="gramEnd"/>
          </w:p>
        </w:tc>
        <w:tc>
          <w:tcPr>
            <w:tcW w:w="1473" w:type="pct"/>
          </w:tcPr>
          <w:p w14:paraId="4C79BED8" w14:textId="77777777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0559F" w:rsidRPr="00D30652" w14:paraId="16168C7D" w14:textId="77777777" w:rsidTr="00CA371D">
        <w:tc>
          <w:tcPr>
            <w:tcW w:w="243" w:type="pct"/>
          </w:tcPr>
          <w:p w14:paraId="19F8D978" w14:textId="3B76E3C3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065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284" w:type="pct"/>
          </w:tcPr>
          <w:p w14:paraId="7ABB9E84" w14:textId="79E03F82" w:rsidR="00E0559F" w:rsidRPr="00E0559F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0559F">
              <w:rPr>
                <w:rFonts w:ascii="Times New Roman" w:hAnsi="Times New Roman"/>
              </w:rPr>
              <w:t xml:space="preserve">Информация о бенефициарных владельцах (обязательно к </w:t>
            </w:r>
            <w:proofErr w:type="gramStart"/>
            <w:r w:rsidRPr="00E0559F">
              <w:rPr>
                <w:rFonts w:ascii="Times New Roman" w:hAnsi="Times New Roman"/>
              </w:rPr>
              <w:t>предоставлению)*</w:t>
            </w:r>
            <w:proofErr w:type="gramEnd"/>
          </w:p>
        </w:tc>
        <w:tc>
          <w:tcPr>
            <w:tcW w:w="1473" w:type="pct"/>
          </w:tcPr>
          <w:p w14:paraId="0ABD2A90" w14:textId="77777777" w:rsidR="00E0559F" w:rsidRPr="00D30652" w:rsidRDefault="00E0559F" w:rsidP="00E055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4A5721A" w14:textId="03145F4E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F98F533" w14:textId="1F5EF2B6" w:rsidR="00746285" w:rsidRPr="00D30652" w:rsidRDefault="00746285" w:rsidP="00746285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D30652">
        <w:rPr>
          <w:rFonts w:ascii="Times New Roman" w:hAnsi="Times New Roman"/>
        </w:rPr>
        <w:t>*</w:t>
      </w:r>
      <w:r w:rsidRPr="00D30652">
        <w:rPr>
          <w:rFonts w:ascii="Times New Roman" w:hAnsi="Times New Roman"/>
          <w:i/>
        </w:rPr>
        <w:t xml:space="preserve">Информация о учредителях и </w:t>
      </w:r>
      <w:proofErr w:type="spellStart"/>
      <w:r w:rsidRPr="00D30652">
        <w:rPr>
          <w:rFonts w:ascii="Times New Roman" w:hAnsi="Times New Roman"/>
          <w:i/>
        </w:rPr>
        <w:t>бенефиуиарных</w:t>
      </w:r>
      <w:proofErr w:type="spellEnd"/>
      <w:r w:rsidRPr="00D30652">
        <w:rPr>
          <w:rFonts w:ascii="Times New Roman" w:hAnsi="Times New Roman"/>
          <w:i/>
        </w:rPr>
        <w:t xml:space="preserve"> владельцах должна сопровождаться подтверждающими документами</w:t>
      </w:r>
    </w:p>
    <w:p w14:paraId="67F78DDF" w14:textId="77777777" w:rsidR="00746285" w:rsidRPr="00D30652" w:rsidRDefault="00746285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A175472" w14:textId="5F12A1DD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Информация об опыте </w:t>
      </w:r>
      <w:r w:rsidR="00746285" w:rsidRPr="00D30652">
        <w:rPr>
          <w:rFonts w:ascii="Times New Roman" w:hAnsi="Times New Roman"/>
          <w:b/>
        </w:rPr>
        <w:t>оказания</w:t>
      </w:r>
      <w:r w:rsidRPr="00D30652">
        <w:rPr>
          <w:rFonts w:ascii="Times New Roman" w:hAnsi="Times New Roman"/>
          <w:b/>
        </w:rPr>
        <w:t xml:space="preserve"> </w:t>
      </w:r>
      <w:r w:rsidR="00746285" w:rsidRPr="00D30652">
        <w:rPr>
          <w:rFonts w:ascii="Times New Roman" w:hAnsi="Times New Roman"/>
          <w:b/>
        </w:rPr>
        <w:t>данной услуги</w:t>
      </w:r>
    </w:p>
    <w:p w14:paraId="3C0F5CC6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A42F30" w:rsidRPr="00D30652" w14:paraId="076DEB43" w14:textId="77777777" w:rsidTr="00746285">
        <w:tc>
          <w:tcPr>
            <w:tcW w:w="243" w:type="pct"/>
            <w:shd w:val="clear" w:color="auto" w:fill="auto"/>
            <w:vAlign w:val="center"/>
          </w:tcPr>
          <w:p w14:paraId="3466FD15" w14:textId="77777777" w:rsidR="00A42F30" w:rsidRPr="00D30652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07F0B5" w14:textId="35CC0FF9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Наименование предмета </w:t>
            </w:r>
            <w:r w:rsidR="00746285" w:rsidRPr="00D30652">
              <w:rPr>
                <w:rFonts w:ascii="Times New Roman" w:hAnsi="Times New Roman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AA470A" w14:textId="4201FFF0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Наименование </w:t>
            </w:r>
            <w:r w:rsidR="00746285" w:rsidRPr="00D30652">
              <w:rPr>
                <w:rFonts w:ascii="Times New Roman" w:hAnsi="Times New Roman"/>
              </w:rPr>
              <w:t>Заказчика</w:t>
            </w:r>
            <w:r w:rsidRPr="00D30652">
              <w:rPr>
                <w:rFonts w:ascii="Times New Roman" w:hAnsi="Times New Roman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C742B11" w14:textId="4EB0B54F" w:rsidR="00A42F30" w:rsidRPr="00D30652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Дата </w:t>
            </w:r>
            <w:r w:rsidR="00746285" w:rsidRPr="00D30652">
              <w:rPr>
                <w:rFonts w:ascii="Times New Roman" w:hAnsi="Times New Roman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A4FC3F" w14:textId="77777777" w:rsidR="00A42F30" w:rsidRPr="00D30652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Примечание</w:t>
            </w:r>
          </w:p>
        </w:tc>
      </w:tr>
      <w:tr w:rsidR="00A42F30" w:rsidRPr="00D30652" w14:paraId="26DBCABC" w14:textId="77777777" w:rsidTr="00746285">
        <w:tc>
          <w:tcPr>
            <w:tcW w:w="243" w:type="pct"/>
            <w:shd w:val="clear" w:color="auto" w:fill="auto"/>
          </w:tcPr>
          <w:p w14:paraId="1EE70BCF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20BCCCF5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060F94CB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1ECBF5A8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119BF391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42F30" w:rsidRPr="00D30652" w14:paraId="2312958A" w14:textId="77777777" w:rsidTr="00746285">
        <w:tc>
          <w:tcPr>
            <w:tcW w:w="243" w:type="pct"/>
            <w:shd w:val="clear" w:color="auto" w:fill="auto"/>
          </w:tcPr>
          <w:p w14:paraId="58FD4598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0763B402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16FD77C3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14E82ED0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A58932B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42F30" w:rsidRPr="00D30652" w14:paraId="73AA9A25" w14:textId="77777777" w:rsidTr="00746285">
        <w:tc>
          <w:tcPr>
            <w:tcW w:w="243" w:type="pct"/>
            <w:shd w:val="clear" w:color="auto" w:fill="auto"/>
          </w:tcPr>
          <w:p w14:paraId="1AFF9C76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44" w:type="pct"/>
            <w:shd w:val="clear" w:color="auto" w:fill="auto"/>
          </w:tcPr>
          <w:p w14:paraId="5B221FBA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pct"/>
            <w:shd w:val="clear" w:color="auto" w:fill="auto"/>
          </w:tcPr>
          <w:p w14:paraId="4727F9A3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2" w:type="pct"/>
            <w:shd w:val="clear" w:color="auto" w:fill="auto"/>
          </w:tcPr>
          <w:p w14:paraId="63A0BE99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8BCF25D" w14:textId="77777777" w:rsidR="00A42F30" w:rsidRPr="00D30652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72E87EC4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C5412D2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062F89A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</w:t>
      </w:r>
    </w:p>
    <w:p w14:paraId="0FE7FE85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D30652">
        <w:rPr>
          <w:rFonts w:ascii="Times New Roman" w:hAnsi="Times New Roman"/>
          <w:i/>
          <w:iCs/>
        </w:rPr>
        <w:t>(подпись уполномоченного лица)</w:t>
      </w:r>
    </w:p>
    <w:p w14:paraId="521BEE3C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8F5D4D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____________________________________</w:t>
      </w:r>
    </w:p>
    <w:p w14:paraId="5AFAFCDB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D30652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69C34C00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447922A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BF19E4" w14:textId="77777777" w:rsidR="00A42F30" w:rsidRPr="00D30652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30652">
        <w:rPr>
          <w:rFonts w:ascii="Times New Roman" w:hAnsi="Times New Roman"/>
          <w:b/>
          <w:bCs/>
        </w:rPr>
        <w:t>М.П.</w:t>
      </w:r>
    </w:p>
    <w:p w14:paraId="6651285A" w14:textId="77777777" w:rsidR="00A42F30" w:rsidRPr="00D30652" w:rsidRDefault="00A42F30" w:rsidP="00A42F30">
      <w:pPr>
        <w:rPr>
          <w:rFonts w:ascii="Times New Roman" w:hAnsi="Times New Roman"/>
        </w:rPr>
      </w:pPr>
    </w:p>
    <w:p w14:paraId="5285ED72" w14:textId="77777777" w:rsidR="00A42F30" w:rsidRPr="00D30652" w:rsidRDefault="00A42F30" w:rsidP="00A42F30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Дата: «___» _________________20</w:t>
      </w:r>
      <w:r w:rsidR="00FE2408" w:rsidRPr="00D30652">
        <w:rPr>
          <w:rFonts w:ascii="Times New Roman" w:hAnsi="Times New Roman"/>
        </w:rPr>
        <w:t>__</w:t>
      </w:r>
      <w:r w:rsidRPr="00D30652">
        <w:rPr>
          <w:rFonts w:ascii="Times New Roman" w:hAnsi="Times New Roman"/>
        </w:rPr>
        <w:t>г.</w:t>
      </w:r>
    </w:p>
    <w:p w14:paraId="711FC0D1" w14:textId="77777777" w:rsidR="00A42F30" w:rsidRPr="00D30652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4</w:t>
      </w:r>
    </w:p>
    <w:p w14:paraId="6A34FE7F" w14:textId="77777777" w:rsidR="00A42F30" w:rsidRPr="00D30652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ФИНАНСОВОЕ ПОЛОЖЕНИЕ УЧАСТНИКА (*)</w:t>
      </w:r>
    </w:p>
    <w:p w14:paraId="0E142F9F" w14:textId="65BFE9E8" w:rsidR="00A42F30" w:rsidRPr="00D30652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</w:rPr>
      </w:pPr>
    </w:p>
    <w:p w14:paraId="3773A64D" w14:textId="0B6A454E" w:rsidR="00A42F30" w:rsidRPr="00D30652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Наименование участника </w:t>
      </w:r>
      <w:proofErr w:type="gramStart"/>
      <w:r w:rsidR="004100E3" w:rsidRPr="00D30652">
        <w:rPr>
          <w:rFonts w:ascii="Times New Roman" w:hAnsi="Times New Roman"/>
          <w:sz w:val="22"/>
          <w:szCs w:val="22"/>
        </w:rPr>
        <w:t>отбор</w:t>
      </w:r>
      <w:r w:rsidRPr="00D30652">
        <w:rPr>
          <w:rFonts w:ascii="Times New Roman" w:hAnsi="Times New Roman"/>
          <w:sz w:val="22"/>
          <w:szCs w:val="22"/>
        </w:rPr>
        <w:t>а:_</w:t>
      </w:r>
      <w:proofErr w:type="gramEnd"/>
      <w:r w:rsidRPr="00D30652">
        <w:rPr>
          <w:rFonts w:ascii="Times New Roman" w:hAnsi="Times New Roman"/>
          <w:sz w:val="22"/>
          <w:szCs w:val="22"/>
        </w:rPr>
        <w:t>___________________________________________</w:t>
      </w:r>
    </w:p>
    <w:p w14:paraId="6ABFB30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>в тыс._______ (</w:t>
      </w:r>
      <w:r w:rsidRPr="00D30652">
        <w:rPr>
          <w:rFonts w:ascii="Times New Roman" w:hAnsi="Times New Roman"/>
          <w:i/>
          <w:sz w:val="22"/>
          <w:szCs w:val="22"/>
        </w:rPr>
        <w:t>указать валюту</w:t>
      </w:r>
      <w:r w:rsidRPr="00D3065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A01D57" w:rsidRPr="00E0559F" w14:paraId="33910F40" w14:textId="77777777" w:rsidTr="00E0559F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3482A" w14:textId="77777777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5770" w14:textId="690C9101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7E8" w14:textId="293A1DDE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F69" w14:textId="6A21BDC3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C8112" w14:textId="77777777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682E" w14:textId="3D4FE3CF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1FB" w14:textId="4606FF7B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г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8C9" w14:textId="4A07CEE6" w:rsidR="00A01D57" w:rsidRPr="00E0559F" w:rsidRDefault="00A01D57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42F30" w:rsidRPr="00E0559F" w14:paraId="17F52040" w14:textId="77777777" w:rsidTr="00E0559F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E7F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914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I.Источники</w:t>
            </w:r>
            <w:proofErr w:type="spellEnd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собствен</w:t>
            </w:r>
            <w:proofErr w:type="spellEnd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. средств</w:t>
            </w:r>
          </w:p>
        </w:tc>
      </w:tr>
      <w:tr w:rsidR="00A42F30" w:rsidRPr="00E0559F" w14:paraId="445F3BD9" w14:textId="77777777" w:rsidTr="00E0559F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F29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Основные средства (</w:t>
            </w:r>
            <w:proofErr w:type="spellStart"/>
            <w:r w:rsidRPr="00E0559F">
              <w:rPr>
                <w:rFonts w:ascii="Times New Roman" w:hAnsi="Times New Roman"/>
                <w:sz w:val="20"/>
                <w:szCs w:val="20"/>
              </w:rPr>
              <w:t>остаточ</w:t>
            </w:r>
            <w:proofErr w:type="spellEnd"/>
            <w:r w:rsidRPr="00E0559F">
              <w:rPr>
                <w:rFonts w:ascii="Times New Roman" w:hAnsi="Times New Roman"/>
                <w:sz w:val="20"/>
                <w:szCs w:val="20"/>
              </w:rPr>
              <w:t>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85A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997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68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4C61" w14:textId="5F621980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Уставной капитал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E4A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D89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0C7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F644238" w14:textId="77777777" w:rsidTr="00E0559F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CF0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  <w:p w14:paraId="391DCED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0559F">
              <w:rPr>
                <w:rFonts w:ascii="Times New Roman" w:hAnsi="Times New Roman"/>
                <w:sz w:val="20"/>
                <w:szCs w:val="20"/>
              </w:rPr>
              <w:t>остаточ</w:t>
            </w:r>
            <w:proofErr w:type="spellEnd"/>
            <w:r w:rsidRPr="00E0559F">
              <w:rPr>
                <w:rFonts w:ascii="Times New Roman" w:hAnsi="Times New Roman"/>
                <w:sz w:val="20"/>
                <w:szCs w:val="20"/>
              </w:rPr>
              <w:t>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76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439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90C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8618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 xml:space="preserve">Нераспределенная прибыль (непокрыт. </w:t>
            </w:r>
            <w:proofErr w:type="spellStart"/>
            <w:r w:rsidRPr="00E0559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E0559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60D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492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65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2ABDB986" w14:textId="77777777" w:rsidTr="00E0559F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2C7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C8E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D5D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2CE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D88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B71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9CB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EA41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4FA86AE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117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62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1A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545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1159" w14:textId="1081C485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II.Обязательства</w:t>
            </w:r>
            <w:proofErr w:type="spellEnd"/>
          </w:p>
        </w:tc>
      </w:tr>
      <w:tr w:rsidR="00A42F30" w:rsidRPr="00E0559F" w14:paraId="36E5A88A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AB1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37B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67B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763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284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A1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3D71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DFE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441C3D0A" w14:textId="77777777" w:rsidTr="00E0559F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872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E46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9D4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9B9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A25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AD7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310A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326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ABA49A4" w14:textId="77777777" w:rsidTr="00E0559F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806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II.Текущие</w:t>
            </w:r>
            <w:proofErr w:type="spellEnd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B13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BDF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8A4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42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28CE856D" w14:textId="77777777" w:rsidTr="00E0559F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11B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4E7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C83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847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ED4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задол</w:t>
            </w:r>
            <w:r w:rsidRPr="00E0559F">
              <w:rPr>
                <w:rFonts w:ascii="Times New Roman" w:hAnsi="Times New Roman"/>
                <w:sz w:val="20"/>
                <w:szCs w:val="20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4F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654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7A8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523E6BED" w14:textId="77777777" w:rsidTr="00E0559F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62E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8D5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1BE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CDE6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65124" w14:textId="3416EEEA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в том числе задолженность по оплате труда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3A4C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6145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6BBC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128ED40" w14:textId="77777777" w:rsidTr="00E0559F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4A9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Готовая продукция</w:t>
            </w:r>
          </w:p>
          <w:p w14:paraId="289CBD53" w14:textId="26A2705F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DD6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F13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BBC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FB302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397C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D932D1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5F69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B40F46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C606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83AC1C7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12A595AF" w14:textId="77777777" w:rsidTr="00E0559F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70C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D1B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3064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3DB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DFE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A5F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509CB8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D42F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3C5D64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6AE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F462FD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49D5F236" w14:textId="77777777" w:rsidTr="00E0559F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20D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59EF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00B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2C9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95D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6CD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58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8FF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9A37D6C" w14:textId="77777777" w:rsidTr="00E0559F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E8A5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D26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097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1093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09D2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0BD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A1D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B7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D39AB6A" w14:textId="77777777" w:rsidTr="00E0559F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887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Всего по активу баланса</w:t>
            </w:r>
          </w:p>
          <w:p w14:paraId="3EF38E0E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0559F">
              <w:rPr>
                <w:rFonts w:ascii="Times New Roman" w:hAnsi="Times New Roman"/>
                <w:i/>
                <w:sz w:val="20"/>
                <w:szCs w:val="20"/>
              </w:rPr>
              <w:t xml:space="preserve">разделы  </w:t>
            </w: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</w:t>
            </w:r>
            <w:proofErr w:type="gramEnd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91D8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CE61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40F2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585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Всего по пассиву баланса</w:t>
            </w:r>
          </w:p>
          <w:p w14:paraId="03EC901A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0559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E0559F">
              <w:rPr>
                <w:rFonts w:ascii="Times New Roman" w:hAnsi="Times New Roman"/>
                <w:i/>
                <w:sz w:val="20"/>
                <w:szCs w:val="20"/>
              </w:rPr>
              <w:t xml:space="preserve">разделы  </w:t>
            </w:r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I.</w:t>
            </w:r>
            <w:proofErr w:type="gramEnd"/>
            <w:r w:rsidRPr="00E0559F">
              <w:rPr>
                <w:rFonts w:ascii="Times New Roman" w:hAnsi="Times New Roman"/>
                <w:b/>
                <w:i/>
                <w:sz w:val="20"/>
                <w:szCs w:val="20"/>
              </w:rPr>
              <w:t>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DE4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49C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EDB2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D58A97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14:paraId="3932A503" w14:textId="77777777" w:rsidR="00A42F30" w:rsidRPr="00D30652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ФИНАНСОВЫЙ РЕЗУЛЬТАТ </w:t>
      </w:r>
    </w:p>
    <w:p w14:paraId="66F13BFB" w14:textId="77777777" w:rsidR="00A42F30" w:rsidRPr="00D30652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2"/>
          <w:szCs w:val="22"/>
        </w:rPr>
        <w:t xml:space="preserve">                                                             в тыс._______ (</w:t>
      </w:r>
      <w:r w:rsidRPr="00D30652">
        <w:rPr>
          <w:rFonts w:ascii="Times New Roman" w:hAnsi="Times New Roman"/>
          <w:i/>
          <w:sz w:val="22"/>
          <w:szCs w:val="22"/>
        </w:rPr>
        <w:t>указать валюту</w:t>
      </w:r>
      <w:r w:rsidRPr="00D3065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FE2408" w:rsidRPr="00E0559F" w14:paraId="7F940683" w14:textId="77777777" w:rsidTr="00E0559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E87F" w14:textId="77777777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2195" w14:textId="0379DC77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201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9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3BFA" w14:textId="64EA4B6E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C090" w14:textId="36E626F0" w:rsidR="00FE2408" w:rsidRPr="00E0559F" w:rsidRDefault="00FE2408" w:rsidP="00E05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20</w:t>
            </w:r>
            <w:r w:rsidR="000A047B" w:rsidRPr="00E0559F">
              <w:rPr>
                <w:rFonts w:ascii="Times New Roman" w:hAnsi="Times New Roman"/>
                <w:sz w:val="20"/>
                <w:szCs w:val="20"/>
              </w:rPr>
              <w:t>2</w:t>
            </w:r>
            <w:r w:rsidR="00E0559F" w:rsidRPr="00E0559F">
              <w:rPr>
                <w:rFonts w:ascii="Times New Roman" w:hAnsi="Times New Roman"/>
                <w:sz w:val="20"/>
                <w:szCs w:val="20"/>
              </w:rPr>
              <w:t>1</w:t>
            </w:r>
            <w:r w:rsidRPr="00E055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42F30" w:rsidRPr="00E0559F" w14:paraId="6733CBB2" w14:textId="77777777" w:rsidTr="00E0559F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C440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46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BF0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ED1A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2B2E44F" w14:textId="77777777" w:rsidTr="00E0559F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A4FE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8C59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FDAF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FEB4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064ADF2F" w14:textId="77777777" w:rsidTr="00E0559F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5D6D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F75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AB4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90C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A92F73D" w14:textId="77777777" w:rsidTr="00E0559F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0C1DB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F6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4525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7C8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3A9D276" w14:textId="77777777" w:rsidTr="00E0559F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3D937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10F2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E8ACE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FD98C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74A68830" w14:textId="77777777" w:rsidTr="00E0559F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C36C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D5D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3C4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D7C6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9603C86" w14:textId="77777777" w:rsidTr="00E0559F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3A1A9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DA37D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5DD1B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047D4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F30" w:rsidRPr="00E0559F" w14:paraId="3D88AA81" w14:textId="77777777" w:rsidTr="00E0559F">
        <w:trPr>
          <w:trHeight w:val="172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B679" w14:textId="77777777" w:rsidR="00A42F30" w:rsidRPr="00E0559F" w:rsidRDefault="00A42F30" w:rsidP="00E055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0559F">
              <w:rPr>
                <w:rFonts w:ascii="Times New Roman" w:hAnsi="Times New Roman"/>
                <w:sz w:val="20"/>
                <w:szCs w:val="20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18F9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DA33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DD40" w14:textId="77777777" w:rsidR="00A42F30" w:rsidRPr="00E0559F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849AAD" w14:textId="77777777" w:rsidR="00A42F30" w:rsidRPr="00D30652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22EABE0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</w:rPr>
      </w:pPr>
      <w:proofErr w:type="gramStart"/>
      <w:r w:rsidRPr="00D30652">
        <w:rPr>
          <w:rFonts w:ascii="Times New Roman" w:hAnsi="Times New Roman"/>
          <w:sz w:val="22"/>
          <w:szCs w:val="22"/>
        </w:rPr>
        <w:t>Руководитель._</w:t>
      </w:r>
      <w:proofErr w:type="gramEnd"/>
      <w:r w:rsidRPr="00D30652">
        <w:rPr>
          <w:rFonts w:ascii="Times New Roman" w:hAnsi="Times New Roman"/>
          <w:sz w:val="22"/>
          <w:szCs w:val="22"/>
        </w:rPr>
        <w:t>________________________       Гл. бухгалтер______________________________</w:t>
      </w:r>
    </w:p>
    <w:p w14:paraId="73847FB9" w14:textId="77777777" w:rsidR="00A42F30" w:rsidRPr="00D30652" w:rsidRDefault="00A42F30" w:rsidP="00A42F30">
      <w:pPr>
        <w:jc w:val="both"/>
        <w:rPr>
          <w:rFonts w:ascii="Times New Roman" w:hAnsi="Times New Roman"/>
          <w:sz w:val="16"/>
          <w:szCs w:val="16"/>
        </w:rPr>
      </w:pPr>
    </w:p>
    <w:p w14:paraId="3D24C3C2" w14:textId="77777777" w:rsidR="00A42F30" w:rsidRPr="00D30652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</w:rPr>
      </w:pPr>
      <w:r w:rsidRPr="00D30652">
        <w:rPr>
          <w:rFonts w:ascii="Times New Roman" w:hAnsi="Times New Roman"/>
          <w:sz w:val="20"/>
          <w:szCs w:val="20"/>
        </w:rPr>
        <w:t xml:space="preserve">Место печати                                                                                                      </w:t>
      </w:r>
      <w:proofErr w:type="gramStart"/>
      <w:r w:rsidRPr="00D30652">
        <w:rPr>
          <w:rFonts w:ascii="Times New Roman" w:hAnsi="Times New Roman"/>
          <w:sz w:val="22"/>
          <w:szCs w:val="22"/>
        </w:rPr>
        <w:t>Дата:«</w:t>
      </w:r>
      <w:proofErr w:type="gramEnd"/>
      <w:r w:rsidRPr="00D30652">
        <w:rPr>
          <w:rFonts w:ascii="Times New Roman" w:hAnsi="Times New Roman"/>
          <w:sz w:val="22"/>
          <w:szCs w:val="22"/>
        </w:rPr>
        <w:t>____»______20</w:t>
      </w:r>
      <w:r w:rsidR="00FE2408" w:rsidRPr="00D30652">
        <w:rPr>
          <w:rFonts w:ascii="Times New Roman" w:hAnsi="Times New Roman"/>
          <w:sz w:val="22"/>
          <w:szCs w:val="22"/>
        </w:rPr>
        <w:t>__</w:t>
      </w:r>
      <w:r w:rsidRPr="00D30652">
        <w:rPr>
          <w:rFonts w:ascii="Times New Roman" w:hAnsi="Times New Roman"/>
          <w:sz w:val="22"/>
          <w:szCs w:val="22"/>
        </w:rPr>
        <w:t>г.</w:t>
      </w:r>
    </w:p>
    <w:p w14:paraId="4676C484" w14:textId="77777777" w:rsidR="00A42F30" w:rsidRPr="00D30652" w:rsidRDefault="00A42F30" w:rsidP="00A42F30">
      <w:pPr>
        <w:jc w:val="both"/>
        <w:rPr>
          <w:rFonts w:ascii="Times New Roman" w:hAnsi="Times New Roman"/>
          <w:sz w:val="20"/>
          <w:szCs w:val="20"/>
        </w:rPr>
      </w:pPr>
    </w:p>
    <w:p w14:paraId="0A1C52BA" w14:textId="7B29154B" w:rsidR="00A42F30" w:rsidRDefault="00A42F30" w:rsidP="00E308BA">
      <w:pPr>
        <w:jc w:val="both"/>
        <w:rPr>
          <w:rFonts w:ascii="Times New Roman" w:hAnsi="Times New Roman"/>
          <w:u w:val="single"/>
        </w:rPr>
      </w:pPr>
      <w:r w:rsidRPr="00D30652">
        <w:rPr>
          <w:rFonts w:ascii="Times New Roman" w:hAnsi="Times New Roman"/>
          <w:u w:val="single"/>
        </w:rPr>
        <w:t xml:space="preserve">(*) компании, финансовое положение которых определяется иными критериями, могут предоставить </w:t>
      </w:r>
      <w:proofErr w:type="gramStart"/>
      <w:r w:rsidRPr="00D30652">
        <w:rPr>
          <w:rFonts w:ascii="Times New Roman" w:hAnsi="Times New Roman"/>
          <w:u w:val="single"/>
        </w:rPr>
        <w:t>иную форму</w:t>
      </w:r>
      <w:proofErr w:type="gramEnd"/>
      <w:r w:rsidRPr="00D30652">
        <w:rPr>
          <w:rFonts w:ascii="Times New Roman" w:hAnsi="Times New Roman"/>
          <w:u w:val="single"/>
        </w:rPr>
        <w:t xml:space="preserve"> определя</w:t>
      </w:r>
      <w:r w:rsidR="00E0559F">
        <w:rPr>
          <w:rFonts w:ascii="Times New Roman" w:hAnsi="Times New Roman"/>
          <w:u w:val="single"/>
        </w:rPr>
        <w:t>ющую его финансовое положение.</w:t>
      </w:r>
    </w:p>
    <w:p w14:paraId="7222C7F8" w14:textId="77777777" w:rsidR="00E0559F" w:rsidRDefault="00E0559F" w:rsidP="00E308BA">
      <w:pPr>
        <w:jc w:val="both"/>
        <w:rPr>
          <w:rFonts w:ascii="Times New Roman" w:hAnsi="Times New Roman"/>
          <w:u w:val="single"/>
        </w:rPr>
      </w:pPr>
    </w:p>
    <w:p w14:paraId="2BFA5D3B" w14:textId="20275774" w:rsidR="00E0559F" w:rsidRPr="00D30652" w:rsidRDefault="00E0559F" w:rsidP="00E308BA">
      <w:pPr>
        <w:jc w:val="both"/>
        <w:rPr>
          <w:rFonts w:ascii="Times New Roman" w:hAnsi="Times New Roman"/>
        </w:rPr>
      </w:pPr>
      <w:r w:rsidRPr="00D51927">
        <w:rPr>
          <w:rFonts w:ascii="Times New Roman" w:hAnsi="Times New Roman"/>
          <w:i/>
          <w:sz w:val="20"/>
        </w:rPr>
        <w:t>примечание</w:t>
      </w:r>
      <w:proofErr w:type="gramStart"/>
      <w:r w:rsidRPr="00D51927">
        <w:rPr>
          <w:rFonts w:ascii="Times New Roman" w:hAnsi="Times New Roman"/>
          <w:i/>
          <w:sz w:val="20"/>
        </w:rPr>
        <w:t>: К</w:t>
      </w:r>
      <w:proofErr w:type="gramEnd"/>
      <w:r w:rsidRPr="00D51927">
        <w:rPr>
          <w:rFonts w:ascii="Times New Roman" w:hAnsi="Times New Roman"/>
          <w:i/>
          <w:sz w:val="20"/>
        </w:rPr>
        <w:t xml:space="preserve">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7B9E576C" w14:textId="77777777" w:rsidR="00A42F30" w:rsidRPr="00D30652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  <w:r w:rsidRPr="00D30652">
        <w:rPr>
          <w:rFonts w:ascii="Times New Roman" w:hAnsi="Times New Roman"/>
          <w:i/>
          <w:sz w:val="28"/>
          <w:szCs w:val="28"/>
        </w:rPr>
        <w:lastRenderedPageBreak/>
        <w:t>Форма № 5</w:t>
      </w:r>
    </w:p>
    <w:p w14:paraId="048CD0BC" w14:textId="77777777" w:rsidR="00A42F30" w:rsidRPr="00D30652" w:rsidRDefault="00A42F30" w:rsidP="00A42F30">
      <w:pPr>
        <w:jc w:val="center"/>
        <w:rPr>
          <w:rFonts w:ascii="Times New Roman" w:hAnsi="Times New Roman"/>
          <w:sz w:val="28"/>
          <w:szCs w:val="28"/>
        </w:rPr>
      </w:pPr>
    </w:p>
    <w:p w14:paraId="29307193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 xml:space="preserve">НА ФИРМЕННОМ БЛАНКЕ </w:t>
      </w:r>
    </w:p>
    <w:p w14:paraId="4281CD7F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08B56AB7" w14:textId="77777777" w:rsidR="00A42F30" w:rsidRPr="00D30652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2CB9F56" w14:textId="77777777" w:rsidR="000A047B" w:rsidRPr="00D30652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8AC6A34" w14:textId="77777777" w:rsidR="000A047B" w:rsidRPr="00D30652" w:rsidRDefault="000A047B" w:rsidP="000A047B">
      <w:pPr>
        <w:jc w:val="center"/>
        <w:rPr>
          <w:rFonts w:ascii="Times New Roman" w:hAnsi="Times New Roman"/>
          <w:i/>
        </w:rPr>
      </w:pPr>
    </w:p>
    <w:p w14:paraId="19731D11" w14:textId="77777777" w:rsidR="000A047B" w:rsidRPr="00D30652" w:rsidRDefault="000A047B" w:rsidP="000A047B">
      <w:pPr>
        <w:jc w:val="center"/>
        <w:rPr>
          <w:rFonts w:ascii="Times New Roman" w:hAnsi="Times New Roman"/>
          <w:i/>
        </w:rPr>
      </w:pPr>
    </w:p>
    <w:p w14:paraId="702ED649" w14:textId="77777777" w:rsidR="000A047B" w:rsidRPr="00D30652" w:rsidRDefault="000A047B" w:rsidP="000A047B">
      <w:pPr>
        <w:rPr>
          <w:rFonts w:ascii="Times New Roman" w:hAnsi="Times New Roman"/>
        </w:rPr>
      </w:pPr>
    </w:p>
    <w:p w14:paraId="4FDFA8CD" w14:textId="77777777" w:rsidR="00C12B03" w:rsidRPr="00D30652" w:rsidRDefault="00C12B03" w:rsidP="00C12B03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ЗАЯВЛЕНИЕ</w:t>
      </w:r>
    </w:p>
    <w:p w14:paraId="525BAB18" w14:textId="77777777" w:rsidR="00C12B03" w:rsidRPr="00D30652" w:rsidRDefault="00C12B03" w:rsidP="00C12B03">
      <w:pPr>
        <w:jc w:val="center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 недопущению коррупционных проявлений</w:t>
      </w:r>
    </w:p>
    <w:p w14:paraId="21BFA3C4" w14:textId="77777777" w:rsidR="000A047B" w:rsidRPr="00D30652" w:rsidRDefault="000A047B" w:rsidP="000A047B">
      <w:pPr>
        <w:jc w:val="center"/>
        <w:rPr>
          <w:rFonts w:ascii="Times New Roman" w:hAnsi="Times New Roman"/>
        </w:rPr>
      </w:pPr>
    </w:p>
    <w:p w14:paraId="4FFA6D32" w14:textId="77777777" w:rsidR="000A047B" w:rsidRPr="00D30652" w:rsidRDefault="000A047B" w:rsidP="000A047B">
      <w:pPr>
        <w:jc w:val="center"/>
        <w:rPr>
          <w:rFonts w:ascii="Times New Roman" w:hAnsi="Times New Roman"/>
        </w:rPr>
      </w:pPr>
    </w:p>
    <w:p w14:paraId="553BEC95" w14:textId="77777777" w:rsidR="00C12B03" w:rsidRPr="00D30652" w:rsidRDefault="00C12B03" w:rsidP="00C12B03">
      <w:pPr>
        <w:ind w:right="104"/>
        <w:jc w:val="right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D30652">
        <w:rPr>
          <w:rFonts w:ascii="Times New Roman" w:hAnsi="Times New Roman"/>
        </w:rPr>
        <w:t>_ :</w:t>
      </w:r>
      <w:proofErr w:type="gramEnd"/>
      <w:r w:rsidRPr="00D30652">
        <w:rPr>
          <w:rFonts w:ascii="Times New Roman" w:hAnsi="Times New Roman"/>
        </w:rPr>
        <w:t xml:space="preserve"> </w:t>
      </w:r>
    </w:p>
    <w:p w14:paraId="76EFECAA" w14:textId="77777777" w:rsidR="00C12B03" w:rsidRPr="00D30652" w:rsidRDefault="00C12B03" w:rsidP="00C12B03">
      <w:pPr>
        <w:spacing w:after="102"/>
        <w:ind w:right="388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 xml:space="preserve">     (наименование компании) </w:t>
      </w:r>
    </w:p>
    <w:p w14:paraId="6D571C1C" w14:textId="77777777" w:rsidR="00ED7ED4" w:rsidRPr="00D30652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а) о</w:t>
      </w:r>
      <w:r w:rsidR="00ED7ED4" w:rsidRPr="00D30652">
        <w:rPr>
          <w:rFonts w:ascii="Times New Roman" w:hAnsi="Times New Roman"/>
        </w:rPr>
        <w:t>бязуется:</w:t>
      </w:r>
    </w:p>
    <w:p w14:paraId="41DE3CCE" w14:textId="77777777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05CF9490" w14:textId="192063F0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r w:rsidR="006C7B9A" w:rsidRPr="00D30652">
        <w:rPr>
          <w:rFonts w:ascii="Times New Roman" w:hAnsi="Times New Roman"/>
        </w:rPr>
        <w:t>Заказчика,</w:t>
      </w:r>
      <w:r w:rsidRPr="00D30652">
        <w:rPr>
          <w:rFonts w:ascii="Times New Roman" w:hAnsi="Times New Roman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783171B" w14:textId="77777777" w:rsidR="00ED7ED4" w:rsidRPr="00D30652" w:rsidRDefault="00ED7ED4" w:rsidP="004A5541">
      <w:pPr>
        <w:spacing w:line="276" w:lineRule="auto"/>
        <w:ind w:right="388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совершать </w:t>
      </w:r>
      <w:proofErr w:type="spellStart"/>
      <w:r w:rsidRPr="00D30652">
        <w:rPr>
          <w:rFonts w:ascii="Times New Roman" w:hAnsi="Times New Roman"/>
        </w:rPr>
        <w:t>антиконкурентные</w:t>
      </w:r>
      <w:proofErr w:type="spellEnd"/>
      <w:r w:rsidRPr="00D30652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4B1A2287" w14:textId="77777777" w:rsidR="00ED7ED4" w:rsidRPr="00D30652" w:rsidRDefault="00ED7ED4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44AB65F7" w14:textId="77777777" w:rsidR="00ED7ED4" w:rsidRPr="00D30652" w:rsidRDefault="00ED7ED4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D30652">
        <w:rPr>
          <w:rFonts w:ascii="Times New Roman" w:hAnsi="Times New Roman"/>
        </w:rPr>
        <w:t>;</w:t>
      </w:r>
    </w:p>
    <w:p w14:paraId="7E739529" w14:textId="77777777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ab/>
        <w:t>б) подтверждает, что:</w:t>
      </w:r>
    </w:p>
    <w:p w14:paraId="332E3D55" w14:textId="77777777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0FF3AE0A" w14:textId="787CDCD6" w:rsidR="004A5541" w:rsidRPr="00D30652" w:rsidRDefault="004A5541" w:rsidP="004A5541">
      <w:pPr>
        <w:spacing w:line="276" w:lineRule="auto"/>
        <w:ind w:right="159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не состоит в сговоре с другими участниками с целью искажения цен или результатов </w:t>
      </w:r>
      <w:r w:rsidR="004100E3" w:rsidRPr="00D30652">
        <w:rPr>
          <w:rFonts w:ascii="Times New Roman" w:hAnsi="Times New Roman"/>
        </w:rPr>
        <w:t>отбор</w:t>
      </w:r>
      <w:r w:rsidRPr="00D30652">
        <w:rPr>
          <w:rFonts w:ascii="Times New Roman" w:hAnsi="Times New Roman"/>
        </w:rPr>
        <w:t>а;</w:t>
      </w:r>
    </w:p>
    <w:p w14:paraId="1268660A" w14:textId="77777777" w:rsidR="000A047B" w:rsidRPr="00D30652" w:rsidRDefault="000A047B" w:rsidP="000A047B">
      <w:pPr>
        <w:rPr>
          <w:rFonts w:ascii="Times New Roman" w:hAnsi="Times New Roman"/>
        </w:rPr>
      </w:pPr>
    </w:p>
    <w:p w14:paraId="4A1F4E25" w14:textId="77777777" w:rsidR="000A047B" w:rsidRPr="00D30652" w:rsidRDefault="000A047B" w:rsidP="000A047B">
      <w:pPr>
        <w:rPr>
          <w:rFonts w:ascii="Times New Roman" w:hAnsi="Times New Roman"/>
        </w:rPr>
      </w:pPr>
    </w:p>
    <w:p w14:paraId="2E05CA58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Подписи:</w:t>
      </w:r>
    </w:p>
    <w:p w14:paraId="2F3050D6" w14:textId="77777777" w:rsidR="000A047B" w:rsidRPr="00D30652" w:rsidRDefault="000A047B" w:rsidP="000A047B">
      <w:pPr>
        <w:rPr>
          <w:rFonts w:ascii="Times New Roman" w:hAnsi="Times New Roman"/>
        </w:rPr>
      </w:pPr>
    </w:p>
    <w:p w14:paraId="6B99E46D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руководителя _______________</w:t>
      </w:r>
    </w:p>
    <w:p w14:paraId="09DD1CC4" w14:textId="77777777" w:rsidR="000A047B" w:rsidRPr="00D30652" w:rsidRDefault="000A047B" w:rsidP="000A047B">
      <w:pPr>
        <w:rPr>
          <w:rFonts w:ascii="Times New Roman" w:hAnsi="Times New Roman"/>
        </w:rPr>
      </w:pPr>
    </w:p>
    <w:p w14:paraId="02A545BA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19709EBB" w14:textId="77777777" w:rsidR="000A047B" w:rsidRPr="00D30652" w:rsidRDefault="000A047B" w:rsidP="000A047B">
      <w:pPr>
        <w:rPr>
          <w:rFonts w:ascii="Times New Roman" w:hAnsi="Times New Roman"/>
        </w:rPr>
      </w:pPr>
    </w:p>
    <w:p w14:paraId="10861B38" w14:textId="77777777" w:rsidR="000A047B" w:rsidRPr="00D30652" w:rsidRDefault="000A047B" w:rsidP="000A047B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юриста ____________________</w:t>
      </w:r>
    </w:p>
    <w:p w14:paraId="03CEEF11" w14:textId="77777777" w:rsidR="000A047B" w:rsidRPr="00D30652" w:rsidRDefault="000A047B" w:rsidP="000A047B">
      <w:pPr>
        <w:rPr>
          <w:rFonts w:ascii="Times New Roman" w:hAnsi="Times New Roman"/>
        </w:rPr>
      </w:pPr>
    </w:p>
    <w:p w14:paraId="34B609BC" w14:textId="77777777" w:rsidR="000A047B" w:rsidRPr="00D30652" w:rsidRDefault="000A047B" w:rsidP="000A047B">
      <w:pPr>
        <w:rPr>
          <w:rFonts w:ascii="Times New Roman" w:hAnsi="Times New Roman"/>
        </w:rPr>
      </w:pPr>
    </w:p>
    <w:p w14:paraId="4F80054B" w14:textId="77777777" w:rsidR="00E308BA" w:rsidRPr="00D30652" w:rsidRDefault="000A047B" w:rsidP="00E308BA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148D093A" w14:textId="1F27B176" w:rsidR="00BF2D1D" w:rsidRPr="00D30652" w:rsidRDefault="00A42F30" w:rsidP="00AB5AA5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30D1DA6F" w14:textId="0C608081" w:rsidR="00BF2D1D" w:rsidRPr="001C2789" w:rsidRDefault="00BF2D1D" w:rsidP="00BF2D1D">
      <w:pPr>
        <w:jc w:val="right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lastRenderedPageBreak/>
        <w:t xml:space="preserve">Форма № </w:t>
      </w:r>
      <w:r w:rsidR="00AB5AA5" w:rsidRPr="001C2789">
        <w:rPr>
          <w:rFonts w:ascii="Times New Roman" w:hAnsi="Times New Roman"/>
          <w:i/>
          <w:sz w:val="28"/>
          <w:szCs w:val="28"/>
        </w:rPr>
        <w:t>6</w:t>
      </w:r>
    </w:p>
    <w:p w14:paraId="7DB59A28" w14:textId="77777777" w:rsidR="00BF2D1D" w:rsidRPr="00D30652" w:rsidRDefault="00BF2D1D" w:rsidP="00BF2D1D">
      <w:pPr>
        <w:rPr>
          <w:rFonts w:ascii="Times New Roman" w:hAnsi="Times New Roman"/>
        </w:rPr>
      </w:pPr>
    </w:p>
    <w:p w14:paraId="3AE7E0F6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БЛАНК ОРГАНИЗАЦИИ</w:t>
      </w:r>
    </w:p>
    <w:p w14:paraId="6CAE194D" w14:textId="77777777" w:rsidR="00BF2D1D" w:rsidRPr="00D30652" w:rsidRDefault="00BF2D1D" w:rsidP="00BF2D1D">
      <w:pPr>
        <w:rPr>
          <w:rFonts w:ascii="Times New Roman" w:hAnsi="Times New Roman"/>
        </w:rPr>
      </w:pPr>
    </w:p>
    <w:p w14:paraId="6E0D9A4D" w14:textId="27C2D1B1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Техническое предложение на </w:t>
      </w:r>
      <w:r w:rsidR="00E246D3" w:rsidRPr="00D30652">
        <w:rPr>
          <w:rFonts w:ascii="Times New Roman" w:hAnsi="Times New Roman"/>
        </w:rPr>
        <w:t>отбор №</w:t>
      </w:r>
      <w:r w:rsidRPr="00D30652">
        <w:rPr>
          <w:rFonts w:ascii="Times New Roman" w:hAnsi="Times New Roman"/>
        </w:rPr>
        <w:t xml:space="preserve"> ___________</w:t>
      </w:r>
      <w:proofErr w:type="gramStart"/>
      <w:r w:rsidRPr="00D30652">
        <w:rPr>
          <w:rFonts w:ascii="Times New Roman" w:hAnsi="Times New Roman"/>
        </w:rPr>
        <w:t>_(</w:t>
      </w:r>
      <w:proofErr w:type="gramEnd"/>
      <w:r w:rsidRPr="00D30652">
        <w:rPr>
          <w:rFonts w:ascii="Times New Roman" w:hAnsi="Times New Roman"/>
        </w:rPr>
        <w:t xml:space="preserve">указать номер и предмет </w:t>
      </w:r>
      <w:r w:rsidR="00E246D3" w:rsidRPr="00D30652">
        <w:rPr>
          <w:rFonts w:ascii="Times New Roman" w:hAnsi="Times New Roman"/>
        </w:rPr>
        <w:t>отбора</w:t>
      </w:r>
      <w:r w:rsidRPr="00D30652">
        <w:rPr>
          <w:rFonts w:ascii="Times New Roman" w:hAnsi="Times New Roman"/>
        </w:rPr>
        <w:t xml:space="preserve">) </w:t>
      </w:r>
    </w:p>
    <w:p w14:paraId="1AE57B94" w14:textId="77777777" w:rsidR="00BF2D1D" w:rsidRPr="00D30652" w:rsidRDefault="00BF2D1D" w:rsidP="00BF2D1D">
      <w:pPr>
        <w:jc w:val="center"/>
        <w:rPr>
          <w:rFonts w:ascii="Times New Roman" w:hAnsi="Times New Roman"/>
          <w:i/>
        </w:rPr>
      </w:pPr>
    </w:p>
    <w:p w14:paraId="70C29D20" w14:textId="77777777" w:rsidR="00BF2D1D" w:rsidRPr="00D30652" w:rsidRDefault="00BF2D1D" w:rsidP="00BF2D1D">
      <w:pPr>
        <w:rPr>
          <w:rFonts w:ascii="Times New Roman" w:hAnsi="Times New Roman"/>
          <w:i/>
        </w:rPr>
      </w:pPr>
    </w:p>
    <w:p w14:paraId="7512D5F3" w14:textId="77777777" w:rsidR="00BF2D1D" w:rsidRPr="00D30652" w:rsidRDefault="00BF2D1D" w:rsidP="00BF2D1D">
      <w:pPr>
        <w:rPr>
          <w:rFonts w:ascii="Times New Roman" w:hAnsi="Times New Roman"/>
          <w:i/>
        </w:rPr>
      </w:pPr>
    </w:p>
    <w:p w14:paraId="6EA6B8E5" w14:textId="77777777" w:rsidR="00BF2D1D" w:rsidRPr="00D30652" w:rsidRDefault="00BF2D1D" w:rsidP="00BF2D1D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№:___________</w:t>
      </w:r>
    </w:p>
    <w:p w14:paraId="0D101F82" w14:textId="77777777" w:rsidR="00BF2D1D" w:rsidRPr="00D30652" w:rsidRDefault="00BF2D1D" w:rsidP="00BF2D1D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Дата: _______</w:t>
      </w:r>
    </w:p>
    <w:p w14:paraId="3E956A82" w14:textId="77777777" w:rsidR="00BF2D1D" w:rsidRPr="00D30652" w:rsidRDefault="00BF2D1D" w:rsidP="00BF2D1D">
      <w:pPr>
        <w:rPr>
          <w:rFonts w:ascii="Times New Roman" w:hAnsi="Times New Roman"/>
        </w:rPr>
      </w:pPr>
    </w:p>
    <w:p w14:paraId="0523E47B" w14:textId="77777777" w:rsidR="00BF2D1D" w:rsidRPr="00D30652" w:rsidRDefault="00BF2D1D" w:rsidP="00BF2D1D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5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30652">
        <w:rPr>
          <w:rFonts w:ascii="Times New Roman" w:hAnsi="Times New Roman"/>
          <w:sz w:val="24"/>
          <w:szCs w:val="28"/>
        </w:rPr>
        <w:t xml:space="preserve"> </w:t>
      </w:r>
      <w:r w:rsidRPr="00D3065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0101B3" w14:textId="77777777" w:rsidR="00BF2D1D" w:rsidRPr="00D30652" w:rsidRDefault="00BF2D1D" w:rsidP="00BF2D1D">
      <w:pPr>
        <w:rPr>
          <w:rFonts w:ascii="Times New Roman" w:hAnsi="Times New Roman"/>
        </w:rPr>
      </w:pPr>
    </w:p>
    <w:p w14:paraId="3AAB00A7" w14:textId="77777777" w:rsidR="00BF2D1D" w:rsidRPr="00D30652" w:rsidRDefault="00BF2D1D" w:rsidP="00BF2D1D">
      <w:pPr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>Уважаемые дамы и господа!</w:t>
      </w:r>
    </w:p>
    <w:p w14:paraId="4D44CB3A" w14:textId="77777777" w:rsidR="00BF2D1D" w:rsidRPr="00D30652" w:rsidRDefault="00BF2D1D" w:rsidP="00BF2D1D">
      <w:pPr>
        <w:rPr>
          <w:rFonts w:ascii="Times New Roman" w:hAnsi="Times New Roman"/>
          <w:b/>
        </w:rPr>
      </w:pPr>
    </w:p>
    <w:p w14:paraId="633551A0" w14:textId="7E9F82B9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Изучив </w:t>
      </w:r>
      <w:r w:rsidR="00746285" w:rsidRPr="00D30652">
        <w:rPr>
          <w:rFonts w:ascii="Times New Roman" w:hAnsi="Times New Roman"/>
        </w:rPr>
        <w:t xml:space="preserve">закупочную </w:t>
      </w:r>
      <w:r w:rsidRPr="00D30652">
        <w:rPr>
          <w:rFonts w:ascii="Times New Roman" w:hAnsi="Times New Roman"/>
        </w:rPr>
        <w:t xml:space="preserve">документацию </w:t>
      </w:r>
      <w:r w:rsidR="00746285" w:rsidRPr="00D30652">
        <w:rPr>
          <w:rFonts w:ascii="Times New Roman" w:hAnsi="Times New Roman"/>
        </w:rPr>
        <w:t>по отбору</w:t>
      </w:r>
      <w:r w:rsidRPr="00D30652">
        <w:rPr>
          <w:rFonts w:ascii="Times New Roman" w:hAnsi="Times New Roman"/>
        </w:rPr>
        <w:t xml:space="preserve"> №_____ на </w:t>
      </w:r>
      <w:r w:rsidR="00746285" w:rsidRPr="00D30652">
        <w:rPr>
          <w:rFonts w:ascii="Times New Roman" w:hAnsi="Times New Roman"/>
        </w:rPr>
        <w:t xml:space="preserve">оказание услуг по теме </w:t>
      </w:r>
      <w:r w:rsidRPr="00D30652">
        <w:rPr>
          <w:rFonts w:ascii="Times New Roman" w:hAnsi="Times New Roman"/>
        </w:rPr>
        <w:t>__________________</w:t>
      </w:r>
      <w:r w:rsidR="00746285" w:rsidRPr="00D30652">
        <w:rPr>
          <w:rFonts w:ascii="Times New Roman" w:hAnsi="Times New Roman"/>
        </w:rPr>
        <w:t xml:space="preserve"> </w:t>
      </w:r>
      <w:r w:rsidRPr="00D30652">
        <w:rPr>
          <w:rFonts w:ascii="Times New Roman" w:hAnsi="Times New Roman"/>
        </w:rPr>
        <w:t>и ответы на запросы, получение которых настоящим удостоверяем, мы, нижеподписавшиеся (</w:t>
      </w:r>
      <w:r w:rsidRPr="00D30652">
        <w:rPr>
          <w:rFonts w:ascii="Times New Roman" w:hAnsi="Times New Roman"/>
          <w:i/>
        </w:rPr>
        <w:t xml:space="preserve">полное наименование Участника </w:t>
      </w:r>
      <w:r w:rsidR="00746285" w:rsidRPr="00D30652">
        <w:rPr>
          <w:rFonts w:ascii="Times New Roman" w:hAnsi="Times New Roman"/>
          <w:i/>
        </w:rPr>
        <w:t>отбора</w:t>
      </w:r>
      <w:r w:rsidRPr="00D30652">
        <w:rPr>
          <w:rFonts w:ascii="Times New Roman" w:hAnsi="Times New Roman"/>
        </w:rPr>
        <w:t xml:space="preserve">), предлагаем </w:t>
      </w:r>
      <w:r w:rsidR="00746285" w:rsidRPr="00D30652">
        <w:rPr>
          <w:rFonts w:ascii="Times New Roman" w:hAnsi="Times New Roman"/>
        </w:rPr>
        <w:t>оказать</w:t>
      </w:r>
      <w:r w:rsidRPr="00D30652">
        <w:rPr>
          <w:rFonts w:ascii="Times New Roman" w:hAnsi="Times New Roman"/>
        </w:rPr>
        <w:t xml:space="preserve"> _________________________________________ (</w:t>
      </w:r>
      <w:r w:rsidRPr="00D30652">
        <w:rPr>
          <w:rFonts w:ascii="Times New Roman" w:hAnsi="Times New Roman"/>
          <w:i/>
        </w:rPr>
        <w:t xml:space="preserve">указать наименование </w:t>
      </w:r>
      <w:r w:rsidR="00746285" w:rsidRPr="00D30652">
        <w:rPr>
          <w:rFonts w:ascii="Times New Roman" w:hAnsi="Times New Roman"/>
          <w:i/>
        </w:rPr>
        <w:t>услуги</w:t>
      </w:r>
      <w:r w:rsidRPr="00D30652">
        <w:rPr>
          <w:rFonts w:ascii="Times New Roman" w:hAnsi="Times New Roman"/>
        </w:rPr>
        <w:t xml:space="preserve">). </w:t>
      </w:r>
    </w:p>
    <w:p w14:paraId="0F895400" w14:textId="5D46F7B8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Мы обязуемся </w:t>
      </w:r>
      <w:r w:rsidR="00746285" w:rsidRPr="00D30652">
        <w:rPr>
          <w:rFonts w:ascii="Times New Roman" w:hAnsi="Times New Roman"/>
        </w:rPr>
        <w:t>оказать услуги</w:t>
      </w:r>
      <w:r w:rsidRPr="00D30652">
        <w:rPr>
          <w:rFonts w:ascii="Times New Roman" w:hAnsi="Times New Roman"/>
        </w:rPr>
        <w:t xml:space="preserve"> по договору, который будет заключен с Победителем </w:t>
      </w:r>
      <w:r w:rsidR="00746285" w:rsidRPr="00D30652">
        <w:rPr>
          <w:rFonts w:ascii="Times New Roman" w:hAnsi="Times New Roman"/>
        </w:rPr>
        <w:t>отбора</w:t>
      </w:r>
      <w:r w:rsidRPr="00D30652">
        <w:rPr>
          <w:rFonts w:ascii="Times New Roman" w:hAnsi="Times New Roman"/>
        </w:rPr>
        <w:t xml:space="preserve">, в полном соответствии с данным техническим предложением. </w:t>
      </w:r>
    </w:p>
    <w:p w14:paraId="2268348E" w14:textId="46393030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</w:t>
      </w:r>
      <w:r w:rsidR="00746285" w:rsidRPr="00D30652">
        <w:rPr>
          <w:rFonts w:ascii="Times New Roman" w:hAnsi="Times New Roman"/>
        </w:rPr>
        <w:t xml:space="preserve"> по отбору</w:t>
      </w:r>
      <w:r w:rsidRPr="00D30652">
        <w:rPr>
          <w:rFonts w:ascii="Times New Roman" w:hAnsi="Times New Roman"/>
        </w:rPr>
        <w:t xml:space="preserve">. Это предложение будет оставаться для нас обязательным и может быть принято </w:t>
      </w:r>
      <w:r w:rsidRPr="00D30652">
        <w:rPr>
          <w:rFonts w:ascii="Times New Roman" w:hAnsi="Times New Roman"/>
        </w:rPr>
        <w:br/>
        <w:t xml:space="preserve">в любой момент до истечения указанного периода.  </w:t>
      </w:r>
    </w:p>
    <w:p w14:paraId="12B4FA0A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</w:p>
    <w:p w14:paraId="43E90BED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Приложения:</w:t>
      </w:r>
    </w:p>
    <w:p w14:paraId="5E7B6913" w14:textId="410C524F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- сравнительная таблица технических характеристик </w:t>
      </w:r>
      <w:r w:rsidR="00016331">
        <w:rPr>
          <w:rFonts w:ascii="Times New Roman" w:hAnsi="Times New Roman"/>
        </w:rPr>
        <w:t>на оказываемую</w:t>
      </w:r>
      <w:r w:rsidR="00746285" w:rsidRPr="00D30652">
        <w:rPr>
          <w:rFonts w:ascii="Times New Roman" w:hAnsi="Times New Roman"/>
        </w:rPr>
        <w:t xml:space="preserve"> услугу</w:t>
      </w:r>
      <w:r w:rsidRPr="00D30652">
        <w:rPr>
          <w:rFonts w:ascii="Times New Roman" w:hAnsi="Times New Roman"/>
        </w:rPr>
        <w:t xml:space="preserve"> на ___ листах; </w:t>
      </w:r>
    </w:p>
    <w:p w14:paraId="67ECB799" w14:textId="0D73B01C" w:rsidR="00BF2D1D" w:rsidRPr="00D30652" w:rsidRDefault="00BF2D1D" w:rsidP="00BF2D1D">
      <w:pPr>
        <w:pStyle w:val="1f3"/>
        <w:ind w:firstLine="540"/>
        <w:rPr>
          <w:szCs w:val="24"/>
        </w:rPr>
      </w:pPr>
      <w:r w:rsidRPr="00D30652">
        <w:rPr>
          <w:szCs w:val="24"/>
        </w:rPr>
        <w:t>- перечень технической документации (брошюры,</w:t>
      </w:r>
      <w:r w:rsidR="00016331">
        <w:rPr>
          <w:szCs w:val="24"/>
        </w:rPr>
        <w:t xml:space="preserve"> сертификаты</w:t>
      </w:r>
      <w:r w:rsidRPr="00D30652">
        <w:rPr>
          <w:szCs w:val="24"/>
        </w:rPr>
        <w:t xml:space="preserve"> и т.п. или иные документы, содержащие полное и подробное описание </w:t>
      </w:r>
      <w:r w:rsidR="00746285" w:rsidRPr="00D30652">
        <w:rPr>
          <w:szCs w:val="24"/>
        </w:rPr>
        <w:t>услуги)</w:t>
      </w:r>
      <w:r w:rsidRPr="00D30652">
        <w:rPr>
          <w:szCs w:val="24"/>
        </w:rPr>
        <w:t>;</w:t>
      </w:r>
    </w:p>
    <w:p w14:paraId="7F4C4D22" w14:textId="77777777" w:rsidR="00BF2D1D" w:rsidRPr="00D30652" w:rsidRDefault="00BF2D1D" w:rsidP="00BF2D1D">
      <w:pPr>
        <w:ind w:firstLine="540"/>
        <w:jc w:val="both"/>
        <w:rPr>
          <w:rFonts w:ascii="Times New Roman" w:hAnsi="Times New Roman"/>
        </w:rPr>
      </w:pPr>
    </w:p>
    <w:p w14:paraId="2D38086A" w14:textId="77777777" w:rsidR="00BF2D1D" w:rsidRPr="00D30652" w:rsidRDefault="00BF2D1D" w:rsidP="00BF2D1D">
      <w:pPr>
        <w:rPr>
          <w:rFonts w:ascii="Times New Roman" w:hAnsi="Times New Roman"/>
        </w:rPr>
      </w:pPr>
    </w:p>
    <w:p w14:paraId="59A7961C" w14:textId="77777777" w:rsidR="00BF2D1D" w:rsidRPr="00D30652" w:rsidRDefault="00BF2D1D" w:rsidP="00BF2D1D">
      <w:pPr>
        <w:rPr>
          <w:rFonts w:ascii="Times New Roman" w:hAnsi="Times New Roman"/>
        </w:rPr>
      </w:pPr>
    </w:p>
    <w:p w14:paraId="0D369494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__________________________________</w:t>
      </w:r>
    </w:p>
    <w:p w14:paraId="01EEB488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(подпись уполномоченного лица)</w:t>
      </w:r>
    </w:p>
    <w:p w14:paraId="3D9072D0" w14:textId="77777777" w:rsidR="00BF2D1D" w:rsidRPr="00D30652" w:rsidRDefault="00BF2D1D" w:rsidP="00BF2D1D">
      <w:pPr>
        <w:rPr>
          <w:rFonts w:ascii="Times New Roman" w:hAnsi="Times New Roman"/>
        </w:rPr>
      </w:pPr>
    </w:p>
    <w:p w14:paraId="69917240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____________________________________ </w:t>
      </w:r>
    </w:p>
    <w:p w14:paraId="0BD8E62F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(Ф.И.О. и должность уполномоченного лица)</w:t>
      </w:r>
    </w:p>
    <w:p w14:paraId="1B033FE4" w14:textId="77777777" w:rsidR="00BF2D1D" w:rsidRPr="00D30652" w:rsidRDefault="00BF2D1D" w:rsidP="00BF2D1D">
      <w:pPr>
        <w:rPr>
          <w:rFonts w:ascii="Times New Roman" w:hAnsi="Times New Roman"/>
        </w:rPr>
      </w:pPr>
    </w:p>
    <w:p w14:paraId="66B6C4C0" w14:textId="77777777" w:rsidR="00BF2D1D" w:rsidRPr="00D30652" w:rsidRDefault="00BF2D1D" w:rsidP="00BF2D1D">
      <w:pPr>
        <w:rPr>
          <w:rFonts w:ascii="Times New Roman" w:hAnsi="Times New Roman"/>
        </w:rPr>
      </w:pPr>
    </w:p>
    <w:p w14:paraId="0CA6D910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 xml:space="preserve">М.П.  </w:t>
      </w:r>
    </w:p>
    <w:p w14:paraId="77E1F015" w14:textId="77777777" w:rsidR="00BF2D1D" w:rsidRPr="00D30652" w:rsidRDefault="00BF2D1D" w:rsidP="00BF2D1D">
      <w:pPr>
        <w:rPr>
          <w:rFonts w:ascii="Times New Roman" w:hAnsi="Times New Roman"/>
        </w:rPr>
      </w:pPr>
    </w:p>
    <w:p w14:paraId="54F53480" w14:textId="77777777" w:rsidR="00BF2D1D" w:rsidRPr="00D30652" w:rsidRDefault="00BF2D1D" w:rsidP="00BF2D1D">
      <w:pPr>
        <w:rPr>
          <w:rFonts w:ascii="Times New Roman" w:hAnsi="Times New Roman"/>
        </w:rPr>
      </w:pPr>
    </w:p>
    <w:p w14:paraId="5DEBF7A7" w14:textId="77777777" w:rsidR="00BF2D1D" w:rsidRPr="00D30652" w:rsidRDefault="00BF2D1D" w:rsidP="00BF2D1D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t>Дата: «___» _________________20__г.</w:t>
      </w:r>
    </w:p>
    <w:p w14:paraId="4088A3C0" w14:textId="4CB7F897" w:rsidR="00746285" w:rsidRPr="00D30652" w:rsidRDefault="00746285">
      <w:pPr>
        <w:rPr>
          <w:rFonts w:ascii="Times New Roman" w:hAnsi="Times New Roman"/>
        </w:rPr>
      </w:pPr>
      <w:r w:rsidRPr="00D30652">
        <w:rPr>
          <w:rFonts w:ascii="Times New Roman" w:hAnsi="Times New Roman"/>
        </w:rPr>
        <w:br w:type="page"/>
      </w:r>
    </w:p>
    <w:p w14:paraId="79F562ED" w14:textId="1BD53204" w:rsidR="00E00882" w:rsidRPr="007E700B" w:rsidRDefault="00E00882" w:rsidP="00E00882">
      <w:pPr>
        <w:jc w:val="right"/>
        <w:rPr>
          <w:rFonts w:ascii="Times New Roman" w:hAnsi="Times New Roman"/>
          <w:b/>
          <w:i/>
        </w:rPr>
      </w:pPr>
      <w:r w:rsidRPr="002F1349">
        <w:rPr>
          <w:rFonts w:ascii="Times New Roman" w:hAnsi="Times New Roman"/>
          <w:i/>
        </w:rPr>
        <w:lastRenderedPageBreak/>
        <w:t>Приложение №1 к Форме №</w:t>
      </w:r>
      <w:r w:rsidR="00A60A6D" w:rsidRPr="007E700B">
        <w:rPr>
          <w:rFonts w:ascii="Times New Roman" w:hAnsi="Times New Roman"/>
          <w:i/>
        </w:rPr>
        <w:t>6</w:t>
      </w:r>
    </w:p>
    <w:p w14:paraId="55E126D7" w14:textId="77777777" w:rsidR="00E00882" w:rsidRPr="00933D91" w:rsidRDefault="00E00882" w:rsidP="00E00882">
      <w:pPr>
        <w:jc w:val="center"/>
        <w:rPr>
          <w:rFonts w:ascii="Times New Roman" w:hAnsi="Times New Roman"/>
          <w:b/>
        </w:rPr>
      </w:pPr>
    </w:p>
    <w:p w14:paraId="399BF2FA" w14:textId="77777777" w:rsidR="00E00882" w:rsidRPr="00933D91" w:rsidRDefault="00E00882" w:rsidP="00E00882">
      <w:pPr>
        <w:jc w:val="center"/>
        <w:rPr>
          <w:rFonts w:ascii="Times New Roman" w:hAnsi="Times New Roman"/>
          <w:b/>
        </w:rPr>
      </w:pPr>
    </w:p>
    <w:p w14:paraId="2EC537BD" w14:textId="77777777" w:rsidR="00E00882" w:rsidRPr="00AD7C66" w:rsidRDefault="00E00882" w:rsidP="00E00882">
      <w:pPr>
        <w:jc w:val="center"/>
        <w:rPr>
          <w:rFonts w:ascii="Times New Roman" w:hAnsi="Times New Roman"/>
          <w:b/>
        </w:rPr>
      </w:pPr>
      <w:r w:rsidRPr="00933D91">
        <w:rPr>
          <w:rFonts w:ascii="Times New Roman" w:hAnsi="Times New Roman"/>
          <w:b/>
        </w:rPr>
        <w:t xml:space="preserve">Информация о предлагаемой </w:t>
      </w:r>
      <w:r>
        <w:rPr>
          <w:rFonts w:ascii="Times New Roman" w:hAnsi="Times New Roman"/>
          <w:b/>
        </w:rPr>
        <w:t>продукции</w:t>
      </w:r>
    </w:p>
    <w:p w14:paraId="5EF81C1C" w14:textId="77777777" w:rsidR="00E00882" w:rsidRPr="00933D91" w:rsidRDefault="00E00882" w:rsidP="00E00882">
      <w:pPr>
        <w:jc w:val="both"/>
        <w:rPr>
          <w:rFonts w:ascii="Times New Roman" w:hAnsi="Times New Roman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46"/>
        <w:gridCol w:w="5074"/>
      </w:tblGrid>
      <w:tr w:rsidR="00E00882" w:rsidRPr="00160426" w14:paraId="41540DFB" w14:textId="77777777" w:rsidTr="00A079E5">
        <w:trPr>
          <w:trHeight w:val="392"/>
          <w:jc w:val="center"/>
        </w:trPr>
        <w:tc>
          <w:tcPr>
            <w:tcW w:w="516" w:type="dxa"/>
            <w:vAlign w:val="center"/>
          </w:tcPr>
          <w:p w14:paraId="6F5B3ED4" w14:textId="77777777" w:rsidR="00E00882" w:rsidRPr="00160426" w:rsidRDefault="00E00882" w:rsidP="00A079E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60426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946" w:type="dxa"/>
            <w:vAlign w:val="center"/>
          </w:tcPr>
          <w:p w14:paraId="1A8630FF" w14:textId="77777777" w:rsidR="00E00882" w:rsidRPr="00160426" w:rsidRDefault="00E00882" w:rsidP="00A079E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60426">
              <w:rPr>
                <w:rFonts w:ascii="Times New Roman" w:hAnsi="Times New Roman"/>
                <w:b/>
                <w:sz w:val="20"/>
              </w:rPr>
              <w:t>Наименование параметра</w:t>
            </w:r>
          </w:p>
        </w:tc>
        <w:tc>
          <w:tcPr>
            <w:tcW w:w="5074" w:type="dxa"/>
            <w:vAlign w:val="center"/>
          </w:tcPr>
          <w:p w14:paraId="2912625B" w14:textId="77777777" w:rsidR="00E00882" w:rsidRPr="00160426" w:rsidRDefault="00E00882" w:rsidP="00A079E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60426">
              <w:rPr>
                <w:rFonts w:ascii="Times New Roman" w:hAnsi="Times New Roman"/>
                <w:b/>
                <w:sz w:val="20"/>
              </w:rPr>
              <w:t>Предложение участника</w:t>
            </w:r>
          </w:p>
        </w:tc>
      </w:tr>
      <w:tr w:rsidR="00E00882" w:rsidRPr="00160426" w14:paraId="6DCE15F6" w14:textId="77777777" w:rsidTr="00A079E5">
        <w:trPr>
          <w:trHeight w:val="411"/>
          <w:jc w:val="center"/>
        </w:trPr>
        <w:tc>
          <w:tcPr>
            <w:tcW w:w="516" w:type="dxa"/>
            <w:vAlign w:val="center"/>
          </w:tcPr>
          <w:p w14:paraId="50A9369E" w14:textId="77777777" w:rsidR="00E00882" w:rsidRPr="00160426" w:rsidRDefault="00E00882" w:rsidP="00A079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20" w:type="dxa"/>
            <w:gridSpan w:val="2"/>
            <w:vAlign w:val="center"/>
          </w:tcPr>
          <w:p w14:paraId="06A11C7A" w14:textId="77777777" w:rsidR="00E00882" w:rsidRPr="00160426" w:rsidRDefault="00E00882" w:rsidP="00A079E5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Отбор</w:t>
            </w:r>
            <w:r w:rsidRPr="00160426">
              <w:rPr>
                <w:rFonts w:ascii="Times New Roman" w:hAnsi="Times New Roman"/>
                <w:i/>
                <w:sz w:val="20"/>
              </w:rPr>
              <w:t xml:space="preserve"> _________</w:t>
            </w:r>
            <w:r>
              <w:rPr>
                <w:rFonts w:ascii="Times New Roman" w:hAnsi="Times New Roman"/>
                <w:i/>
                <w:sz w:val="20"/>
              </w:rPr>
              <w:t>___</w:t>
            </w:r>
            <w:r w:rsidRPr="00160426">
              <w:rPr>
                <w:rFonts w:ascii="Times New Roman" w:hAnsi="Times New Roman"/>
                <w:i/>
                <w:sz w:val="20"/>
              </w:rPr>
              <w:t xml:space="preserve">___ (наименование </w:t>
            </w:r>
            <w:r>
              <w:rPr>
                <w:rFonts w:ascii="Times New Roman" w:hAnsi="Times New Roman"/>
                <w:i/>
                <w:sz w:val="20"/>
              </w:rPr>
              <w:t>поставляемого товара</w:t>
            </w:r>
            <w:r w:rsidRPr="00160426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E00882" w:rsidRPr="00160426" w14:paraId="0D9DA66D" w14:textId="77777777" w:rsidTr="00A079E5">
        <w:trPr>
          <w:trHeight w:val="417"/>
          <w:jc w:val="center"/>
        </w:trPr>
        <w:tc>
          <w:tcPr>
            <w:tcW w:w="516" w:type="dxa"/>
            <w:vAlign w:val="center"/>
          </w:tcPr>
          <w:p w14:paraId="162D6D90" w14:textId="77777777" w:rsidR="00E00882" w:rsidRPr="00160426" w:rsidRDefault="00E00882" w:rsidP="00A079E5">
            <w:pPr>
              <w:jc w:val="center"/>
              <w:rPr>
                <w:rFonts w:ascii="Times New Roman" w:hAnsi="Times New Roman"/>
                <w:sz w:val="20"/>
              </w:rPr>
            </w:pPr>
            <w:r w:rsidRPr="0016042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46" w:type="dxa"/>
            <w:vAlign w:val="center"/>
          </w:tcPr>
          <w:p w14:paraId="67D0F611" w14:textId="16EAEB0B" w:rsidR="00E00882" w:rsidRPr="00160426" w:rsidRDefault="00E00882" w:rsidP="00A079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содержание предложения</w:t>
            </w:r>
            <w:r w:rsidRPr="0016042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074" w:type="dxa"/>
            <w:vAlign w:val="center"/>
          </w:tcPr>
          <w:p w14:paraId="567CD253" w14:textId="77777777" w:rsidR="00E00882" w:rsidRPr="00160426" w:rsidRDefault="00E00882" w:rsidP="00A079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882" w:rsidRPr="00F035B3" w14:paraId="51D727B5" w14:textId="77777777" w:rsidTr="00A079E5">
        <w:trPr>
          <w:trHeight w:val="417"/>
          <w:jc w:val="center"/>
        </w:trPr>
        <w:tc>
          <w:tcPr>
            <w:tcW w:w="516" w:type="dxa"/>
            <w:vAlign w:val="center"/>
          </w:tcPr>
          <w:p w14:paraId="74066921" w14:textId="77777777" w:rsidR="00E00882" w:rsidRPr="00160426" w:rsidRDefault="00E00882" w:rsidP="00A079E5">
            <w:pPr>
              <w:jc w:val="center"/>
              <w:rPr>
                <w:rFonts w:ascii="Times New Roman" w:hAnsi="Times New Roman"/>
                <w:sz w:val="20"/>
              </w:rPr>
            </w:pPr>
            <w:r w:rsidRPr="0016042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6" w:type="dxa"/>
            <w:vAlign w:val="center"/>
          </w:tcPr>
          <w:p w14:paraId="34FC0668" w14:textId="42A4DA84" w:rsidR="00E00882" w:rsidRPr="006E791A" w:rsidRDefault="00A079E5" w:rsidP="00A079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 персонала</w:t>
            </w:r>
          </w:p>
        </w:tc>
        <w:tc>
          <w:tcPr>
            <w:tcW w:w="5074" w:type="dxa"/>
            <w:vAlign w:val="center"/>
          </w:tcPr>
          <w:p w14:paraId="438EA184" w14:textId="77777777" w:rsidR="00E00882" w:rsidRPr="006E791A" w:rsidRDefault="00E00882" w:rsidP="00A079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882" w:rsidRPr="00160426" w14:paraId="59FC3C56" w14:textId="77777777" w:rsidTr="00A079E5">
        <w:trPr>
          <w:trHeight w:val="417"/>
          <w:jc w:val="center"/>
        </w:trPr>
        <w:tc>
          <w:tcPr>
            <w:tcW w:w="516" w:type="dxa"/>
            <w:vAlign w:val="center"/>
          </w:tcPr>
          <w:p w14:paraId="461B3407" w14:textId="77777777" w:rsidR="00E00882" w:rsidRPr="00AD7C66" w:rsidRDefault="00E00882" w:rsidP="00A079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46" w:type="dxa"/>
            <w:vAlign w:val="center"/>
          </w:tcPr>
          <w:p w14:paraId="1CA7D240" w14:textId="033C2A4B" w:rsidR="00E00882" w:rsidRPr="00AD7C66" w:rsidRDefault="00A079E5" w:rsidP="00A079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 оказания услуг</w:t>
            </w:r>
          </w:p>
        </w:tc>
        <w:tc>
          <w:tcPr>
            <w:tcW w:w="5074" w:type="dxa"/>
            <w:vAlign w:val="center"/>
          </w:tcPr>
          <w:p w14:paraId="6D39B5B1" w14:textId="77777777" w:rsidR="00E00882" w:rsidRPr="00160426" w:rsidRDefault="00E00882" w:rsidP="00A079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3598" w:rsidRPr="00160426" w14:paraId="65676063" w14:textId="77777777" w:rsidTr="00A079E5">
        <w:trPr>
          <w:trHeight w:val="417"/>
          <w:jc w:val="center"/>
        </w:trPr>
        <w:tc>
          <w:tcPr>
            <w:tcW w:w="516" w:type="dxa"/>
            <w:vAlign w:val="center"/>
          </w:tcPr>
          <w:p w14:paraId="14077390" w14:textId="7E250E1C" w:rsidR="000D3598" w:rsidRDefault="000D3598" w:rsidP="00A079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946" w:type="dxa"/>
            <w:vAlign w:val="center"/>
          </w:tcPr>
          <w:p w14:paraId="7CE91920" w14:textId="56055B55" w:rsidR="000D3598" w:rsidRDefault="000D3598" w:rsidP="000D35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Список</w:t>
            </w:r>
            <w:r w:rsidR="00224868">
              <w:rPr>
                <w:rFonts w:ascii="Times New Roman" w:hAnsi="Times New Roman"/>
                <w:sz w:val="20"/>
              </w:rPr>
              <w:t xml:space="preserve"> и виды</w:t>
            </w:r>
            <w:r>
              <w:rPr>
                <w:rFonts w:ascii="Times New Roman" w:hAnsi="Times New Roman"/>
                <w:sz w:val="20"/>
              </w:rPr>
              <w:t xml:space="preserve"> лицензий</w:t>
            </w:r>
            <w:r w:rsidR="00224868">
              <w:rPr>
                <w:rFonts w:ascii="Times New Roman" w:hAnsi="Times New Roman"/>
                <w:sz w:val="20"/>
              </w:rPr>
              <w:t xml:space="preserve"> и сертификатов</w:t>
            </w:r>
            <w:r>
              <w:rPr>
                <w:rFonts w:ascii="Times New Roman" w:hAnsi="Times New Roman"/>
                <w:sz w:val="20"/>
              </w:rPr>
              <w:t xml:space="preserve"> (необходимо приложить)</w:t>
            </w:r>
          </w:p>
        </w:tc>
        <w:tc>
          <w:tcPr>
            <w:tcW w:w="5074" w:type="dxa"/>
            <w:vAlign w:val="center"/>
          </w:tcPr>
          <w:p w14:paraId="1575DB36" w14:textId="77777777" w:rsidR="000D3598" w:rsidRPr="00160426" w:rsidRDefault="000D3598" w:rsidP="00A079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00882" w:rsidRPr="00160426" w14:paraId="2710763E" w14:textId="77777777" w:rsidTr="00A079E5">
        <w:trPr>
          <w:trHeight w:val="407"/>
          <w:jc w:val="center"/>
        </w:trPr>
        <w:tc>
          <w:tcPr>
            <w:tcW w:w="516" w:type="dxa"/>
            <w:vAlign w:val="center"/>
          </w:tcPr>
          <w:p w14:paraId="6BD9E87F" w14:textId="587E4EBF" w:rsidR="00E00882" w:rsidRDefault="00A079E5" w:rsidP="00A079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008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46" w:type="dxa"/>
            <w:vAlign w:val="center"/>
          </w:tcPr>
          <w:p w14:paraId="21B94ED8" w14:textId="6F7D6A11" w:rsidR="00E00882" w:rsidRPr="00E00882" w:rsidRDefault="00E00882" w:rsidP="00A079E5">
            <w:pPr>
              <w:rPr>
                <w:rFonts w:ascii="Times New Roman" w:hAnsi="Times New Roman"/>
                <w:sz w:val="20"/>
                <w:lang w:val="uz-Cyrl-UZ"/>
              </w:rPr>
            </w:pPr>
            <w:r>
              <w:rPr>
                <w:rFonts w:ascii="Times New Roman" w:hAnsi="Times New Roman"/>
                <w:sz w:val="20"/>
              </w:rPr>
              <w:t>Подтверждение срока действия предложения</w:t>
            </w:r>
          </w:p>
        </w:tc>
        <w:tc>
          <w:tcPr>
            <w:tcW w:w="5074" w:type="dxa"/>
            <w:vAlign w:val="center"/>
          </w:tcPr>
          <w:p w14:paraId="5D126DF0" w14:textId="77777777" w:rsidR="00E00882" w:rsidRPr="00160426" w:rsidRDefault="00E00882" w:rsidP="00A079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6B5C0D3" w14:textId="77777777" w:rsidR="00E00882" w:rsidRPr="00160426" w:rsidRDefault="00E00882" w:rsidP="00E00882">
      <w:pPr>
        <w:rPr>
          <w:rFonts w:ascii="Times New Roman" w:hAnsi="Times New Roman"/>
        </w:rPr>
      </w:pPr>
    </w:p>
    <w:p w14:paraId="35B3447B" w14:textId="77777777" w:rsidR="00E00882" w:rsidRPr="00160426" w:rsidRDefault="00E00882" w:rsidP="00E008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160426">
        <w:rPr>
          <w:rFonts w:ascii="Times New Roman" w:hAnsi="Times New Roman"/>
        </w:rPr>
        <w:t>Ф.И.О. и подпись руководителя или уполномоченного лица участника</w:t>
      </w:r>
    </w:p>
    <w:p w14:paraId="3956F6D4" w14:textId="77777777" w:rsidR="00E00882" w:rsidRPr="00160426" w:rsidRDefault="00E00882" w:rsidP="00E00882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</w:rPr>
      </w:pPr>
    </w:p>
    <w:p w14:paraId="5847FC2E" w14:textId="77777777" w:rsidR="00E00882" w:rsidRPr="00FB7B69" w:rsidRDefault="00E00882" w:rsidP="00E00882">
      <w:pPr>
        <w:ind w:firstLine="708"/>
        <w:jc w:val="both"/>
        <w:rPr>
          <w:rFonts w:ascii="Times New Roman" w:hAnsi="Times New Roman"/>
        </w:rPr>
      </w:pPr>
      <w:r w:rsidRPr="00FB7B69">
        <w:rPr>
          <w:rFonts w:ascii="Times New Roman" w:hAnsi="Times New Roman"/>
        </w:rPr>
        <w:t>М.П.</w:t>
      </w:r>
    </w:p>
    <w:p w14:paraId="5CA25065" w14:textId="77777777" w:rsidR="00E00882" w:rsidRPr="00FB7B69" w:rsidRDefault="00E00882" w:rsidP="00E00882">
      <w:pPr>
        <w:ind w:left="360" w:firstLine="540"/>
        <w:jc w:val="both"/>
        <w:rPr>
          <w:rFonts w:ascii="Times New Roman" w:hAnsi="Times New Roman"/>
        </w:rPr>
      </w:pPr>
    </w:p>
    <w:p w14:paraId="59F30ACE" w14:textId="77777777" w:rsidR="00E00882" w:rsidRPr="00FB7B69" w:rsidRDefault="00E00882" w:rsidP="00E0088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FB7B69">
        <w:rPr>
          <w:rFonts w:ascii="Times New Roman" w:hAnsi="Times New Roman"/>
        </w:rPr>
        <w:t>Дата: «___» ____________20__г.</w:t>
      </w:r>
    </w:p>
    <w:p w14:paraId="5BF2720D" w14:textId="77777777" w:rsidR="00E00882" w:rsidRDefault="00E00882" w:rsidP="00E008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F0E482B" w14:textId="36C1E301" w:rsidR="00E00882" w:rsidRPr="007E700B" w:rsidRDefault="00E00882" w:rsidP="00E00882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>Приложение №2</w:t>
      </w:r>
      <w:r w:rsidRPr="002F1349">
        <w:rPr>
          <w:rFonts w:ascii="Times New Roman" w:hAnsi="Times New Roman"/>
          <w:i/>
        </w:rPr>
        <w:t xml:space="preserve"> к Форме №</w:t>
      </w:r>
      <w:r w:rsidR="00A60A6D" w:rsidRPr="007E700B">
        <w:rPr>
          <w:rFonts w:ascii="Times New Roman" w:hAnsi="Times New Roman"/>
          <w:i/>
        </w:rPr>
        <w:t>6</w:t>
      </w:r>
    </w:p>
    <w:p w14:paraId="7942BE8B" w14:textId="23849244" w:rsidR="00E00882" w:rsidRDefault="00E00882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2FEC03D6" w14:textId="77777777" w:rsidR="00E00882" w:rsidRDefault="00E00882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E251FEB" w14:textId="79F64F07" w:rsidR="00BF2D1D" w:rsidRPr="00D30652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t xml:space="preserve">Сравнительная таблица технических характеристик на </w:t>
      </w:r>
      <w:r w:rsidR="00E0559F">
        <w:rPr>
          <w:rFonts w:ascii="Times New Roman" w:hAnsi="Times New Roman"/>
          <w:b/>
        </w:rPr>
        <w:t>предоставляемую услугу</w:t>
      </w:r>
    </w:p>
    <w:p w14:paraId="01464B73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3840"/>
        <w:gridCol w:w="2411"/>
        <w:gridCol w:w="2685"/>
      </w:tblGrid>
      <w:tr w:rsidR="00016331" w:rsidRPr="00D30652" w14:paraId="2AA39F16" w14:textId="77777777" w:rsidTr="00016331">
        <w:trPr>
          <w:trHeight w:val="71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6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411" w14:textId="73E34230" w:rsidR="00016331" w:rsidRPr="00D30652" w:rsidRDefault="00016331" w:rsidP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согласно техническо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D30652">
              <w:rPr>
                <w:rFonts w:ascii="Times New Roman" w:hAnsi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Показатель согласно предложению участника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C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Примечание (соответствует/ не соответствует)</w:t>
            </w:r>
          </w:p>
        </w:tc>
      </w:tr>
      <w:tr w:rsidR="00016331" w:rsidRPr="00D30652" w14:paraId="3991899F" w14:textId="77777777" w:rsidTr="00016331">
        <w:trPr>
          <w:trHeight w:val="49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4D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2C4F" w14:textId="7D170289" w:rsidR="00016331" w:rsidRPr="00D30652" w:rsidRDefault="00016331" w:rsidP="00E308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i/>
                <w:sz w:val="20"/>
                <w:szCs w:val="20"/>
              </w:rPr>
              <w:t>Отбор _____ (наименование услуги)</w:t>
            </w:r>
          </w:p>
        </w:tc>
      </w:tr>
      <w:tr w:rsidR="00016331" w:rsidRPr="00D30652" w14:paraId="372C19B1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81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2D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68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E70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60270ED8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E5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384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2DA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8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24DA85AF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B4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D5A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7FE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F0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1906854B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87F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CBE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4C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575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4500DFDB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548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620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12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90A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331" w:rsidRPr="00D30652" w14:paraId="4C54A5E5" w14:textId="77777777" w:rsidTr="0001633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BA0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582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17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953" w14:textId="77777777" w:rsidR="00016331" w:rsidRPr="00D30652" w:rsidRDefault="000163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6D2A7E" w14:textId="63DF2435" w:rsidR="00BF2D1D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027CE8B0" w14:textId="29735873" w:rsidR="007E700B" w:rsidRPr="00D30652" w:rsidRDefault="007E700B" w:rsidP="00BF2D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приложить подтверждающие документы.</w:t>
      </w:r>
    </w:p>
    <w:p w14:paraId="05040EA0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07B1C45B" w14:textId="77777777" w:rsidR="00BF2D1D" w:rsidRPr="00D30652" w:rsidRDefault="00BF2D1D" w:rsidP="00BF2D1D">
      <w:pPr>
        <w:jc w:val="both"/>
        <w:rPr>
          <w:rFonts w:ascii="Times New Roman" w:hAnsi="Times New Roman"/>
          <w:sz w:val="28"/>
          <w:szCs w:val="28"/>
        </w:rPr>
      </w:pPr>
    </w:p>
    <w:p w14:paraId="49C67B53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Ф.И.О. и подпись руководителя или уполномоченного лица участника</w:t>
      </w:r>
    </w:p>
    <w:p w14:paraId="5E75F5B1" w14:textId="77777777" w:rsidR="00BF2D1D" w:rsidRPr="00D30652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E5F7FA2" w14:textId="77777777" w:rsidR="00BF2D1D" w:rsidRPr="00D30652" w:rsidRDefault="00BF2D1D" w:rsidP="00BF2D1D">
      <w:pPr>
        <w:jc w:val="both"/>
        <w:rPr>
          <w:rFonts w:ascii="Times New Roman" w:hAnsi="Times New Roman"/>
        </w:rPr>
      </w:pPr>
    </w:p>
    <w:p w14:paraId="60B05F1D" w14:textId="77777777" w:rsidR="00BF2D1D" w:rsidRPr="00D30652" w:rsidRDefault="00BF2D1D" w:rsidP="00BF2D1D">
      <w:pPr>
        <w:jc w:val="both"/>
        <w:rPr>
          <w:rFonts w:ascii="Times New Roman" w:hAnsi="Times New Roman"/>
        </w:rPr>
      </w:pPr>
      <w:r w:rsidRPr="00D30652">
        <w:rPr>
          <w:rFonts w:ascii="Times New Roman" w:hAnsi="Times New Roman"/>
        </w:rPr>
        <w:t>Место печати</w:t>
      </w:r>
    </w:p>
    <w:p w14:paraId="693DBFB6" w14:textId="77777777" w:rsidR="00BF2D1D" w:rsidRPr="00D30652" w:rsidRDefault="00BF2D1D" w:rsidP="00BF2D1D">
      <w:pPr>
        <w:jc w:val="center"/>
        <w:rPr>
          <w:rFonts w:ascii="Times New Roman" w:hAnsi="Times New Roman"/>
          <w:i/>
          <w:sz w:val="28"/>
          <w:szCs w:val="28"/>
        </w:rPr>
      </w:pPr>
      <w:r w:rsidRPr="00D30652">
        <w:rPr>
          <w:rFonts w:ascii="Times New Roman" w:hAnsi="Times New Roman"/>
          <w:i/>
          <w:sz w:val="28"/>
          <w:szCs w:val="28"/>
        </w:rPr>
        <w:br w:type="page"/>
      </w:r>
    </w:p>
    <w:p w14:paraId="37DDCC72" w14:textId="77777777" w:rsidR="00B10429" w:rsidRPr="00D30652" w:rsidRDefault="00B10429" w:rsidP="00B10429">
      <w:pPr>
        <w:jc w:val="right"/>
        <w:rPr>
          <w:rFonts w:ascii="Times New Roman" w:hAnsi="Times New Roman"/>
          <w:b/>
        </w:rPr>
      </w:pPr>
      <w:r w:rsidRPr="00D30652">
        <w:rPr>
          <w:rFonts w:ascii="Times New Roman" w:hAnsi="Times New Roman"/>
          <w:b/>
        </w:rPr>
        <w:lastRenderedPageBreak/>
        <w:t>Приложение № 2</w:t>
      </w:r>
    </w:p>
    <w:p w14:paraId="52F90FAC" w14:textId="77777777" w:rsidR="00B10429" w:rsidRPr="00D30652" w:rsidRDefault="00B10429" w:rsidP="00B10429">
      <w:pPr>
        <w:jc w:val="center"/>
        <w:rPr>
          <w:rFonts w:ascii="Times New Roman" w:hAnsi="Times New Roman"/>
          <w:b/>
          <w:sz w:val="10"/>
          <w:szCs w:val="10"/>
        </w:rPr>
      </w:pPr>
    </w:p>
    <w:p w14:paraId="37DB26A8" w14:textId="77777777" w:rsidR="00B10429" w:rsidRPr="00D30652" w:rsidRDefault="00B10429" w:rsidP="00B10429">
      <w:pPr>
        <w:ind w:firstLine="540"/>
        <w:jc w:val="center"/>
        <w:rPr>
          <w:rFonts w:ascii="Times New Roman" w:hAnsi="Times New Roman"/>
          <w:b/>
          <w:u w:val="single"/>
        </w:rPr>
      </w:pPr>
      <w:r w:rsidRPr="00D30652">
        <w:rPr>
          <w:rFonts w:ascii="Times New Roman" w:hAnsi="Times New Roman"/>
          <w:b/>
          <w:u w:val="single"/>
        </w:rPr>
        <w:t>Порядок и критерии предварительной квалификационной оценки</w:t>
      </w:r>
    </w:p>
    <w:p w14:paraId="6D66C775" w14:textId="47D8D12D" w:rsidR="00B10429" w:rsidRDefault="00B10429" w:rsidP="00B10429">
      <w:pPr>
        <w:ind w:firstLine="540"/>
        <w:jc w:val="center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(таблица заполняется при наличии требований к квалификации участников)</w:t>
      </w:r>
    </w:p>
    <w:p w14:paraId="63DD790C" w14:textId="04D14E4D" w:rsidR="00584725" w:rsidRDefault="00584725" w:rsidP="00B10429">
      <w:pPr>
        <w:ind w:firstLine="540"/>
        <w:jc w:val="center"/>
        <w:rPr>
          <w:rFonts w:ascii="Times New Roman" w:hAnsi="Times New Roman"/>
          <w:i/>
        </w:rPr>
      </w:pPr>
    </w:p>
    <w:p w14:paraId="6CB58D27" w14:textId="7D6D6658" w:rsidR="00584725" w:rsidRPr="00D30652" w:rsidRDefault="00584725" w:rsidP="00945EBD">
      <w:pPr>
        <w:jc w:val="both"/>
        <w:rPr>
          <w:rFonts w:ascii="Times New Roman" w:hAnsi="Times New Roman"/>
          <w:i/>
        </w:rPr>
      </w:pPr>
      <w:r w:rsidRPr="00DD08DE">
        <w:rPr>
          <w:rFonts w:ascii="Times New Roman" w:hAnsi="Times New Roman"/>
          <w:b/>
          <w:u w:val="single"/>
        </w:rPr>
        <w:t>Метод наименьшей цены</w:t>
      </w:r>
      <w:r w:rsidRPr="00DD08DE">
        <w:rPr>
          <w:rFonts w:ascii="Times New Roman" w:hAnsi="Times New Roman"/>
          <w:b/>
        </w:rPr>
        <w:t xml:space="preserve"> - </w:t>
      </w:r>
      <w:r w:rsidRPr="00DD08DE">
        <w:rPr>
          <w:rFonts w:ascii="Times New Roman" w:hAnsi="Times New Roman"/>
        </w:rPr>
        <w:t>победителем является участник, прошедший техническую оценку и подавший наименьшую цену.</w:t>
      </w:r>
    </w:p>
    <w:p w14:paraId="1AFEB7D6" w14:textId="77777777" w:rsidR="00B10429" w:rsidRPr="00D30652" w:rsidRDefault="00B10429" w:rsidP="00B10429">
      <w:pPr>
        <w:ind w:firstLine="540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730"/>
        <w:gridCol w:w="1163"/>
      </w:tblGrid>
      <w:tr w:rsidR="00093171" w:rsidRPr="008E0AD7" w14:paraId="36B6865E" w14:textId="77777777" w:rsidTr="003A4C9E">
        <w:tc>
          <w:tcPr>
            <w:tcW w:w="458" w:type="dxa"/>
            <w:vAlign w:val="center"/>
          </w:tcPr>
          <w:p w14:paraId="4663F607" w14:textId="77777777" w:rsidR="00093171" w:rsidRPr="008E0AD7" w:rsidRDefault="00093171" w:rsidP="00DF5C0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0AD7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7730" w:type="dxa"/>
            <w:vAlign w:val="center"/>
          </w:tcPr>
          <w:p w14:paraId="03E24403" w14:textId="77777777" w:rsidR="00093171" w:rsidRPr="008E0AD7" w:rsidRDefault="00093171" w:rsidP="00DF5C0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0AD7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1163" w:type="dxa"/>
            <w:vAlign w:val="center"/>
          </w:tcPr>
          <w:p w14:paraId="1A57D5EC" w14:textId="77777777" w:rsidR="00093171" w:rsidRPr="008E0AD7" w:rsidRDefault="00093171" w:rsidP="00DF5C0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0AD7">
              <w:rPr>
                <w:rFonts w:ascii="Times New Roman" w:hAnsi="Times New Roman"/>
                <w:b/>
                <w:sz w:val="22"/>
                <w:szCs w:val="22"/>
              </w:rPr>
              <w:t>Шкала балльной оценки</w:t>
            </w:r>
          </w:p>
        </w:tc>
      </w:tr>
      <w:tr w:rsidR="00093171" w:rsidRPr="008E0AD7" w14:paraId="1BFD950C" w14:textId="77777777" w:rsidTr="003A4C9E">
        <w:tc>
          <w:tcPr>
            <w:tcW w:w="458" w:type="dxa"/>
            <w:vAlign w:val="center"/>
          </w:tcPr>
          <w:p w14:paraId="134D9081" w14:textId="77777777" w:rsidR="00093171" w:rsidRPr="008E0AD7" w:rsidRDefault="00093171" w:rsidP="00DF5C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30" w:type="dxa"/>
            <w:vAlign w:val="center"/>
          </w:tcPr>
          <w:p w14:paraId="21AD5BDD" w14:textId="6EC9B2E8" w:rsidR="00093171" w:rsidRPr="008E0AD7" w:rsidRDefault="00093171" w:rsidP="00DF5C0C">
            <w:pPr>
              <w:ind w:right="60"/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Предоставление общей информации о компании, с информацией об учредителях</w:t>
            </w:r>
            <w:r w:rsidR="002B7A84">
              <w:rPr>
                <w:rFonts w:ascii="Times New Roman" w:hAnsi="Times New Roman"/>
                <w:sz w:val="22"/>
                <w:szCs w:val="22"/>
              </w:rPr>
              <w:t xml:space="preserve"> (форма №3)</w:t>
            </w:r>
          </w:p>
        </w:tc>
        <w:tc>
          <w:tcPr>
            <w:tcW w:w="1163" w:type="dxa"/>
            <w:vAlign w:val="center"/>
          </w:tcPr>
          <w:p w14:paraId="12A9ED34" w14:textId="77777777" w:rsidR="00093171" w:rsidRPr="0097267E" w:rsidRDefault="00093171" w:rsidP="00DF5C0C">
            <w:pPr>
              <w:ind w:right="5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0-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093171" w:rsidRPr="008E0AD7" w14:paraId="1F89A014" w14:textId="77777777" w:rsidTr="003A4C9E">
        <w:tc>
          <w:tcPr>
            <w:tcW w:w="458" w:type="dxa"/>
            <w:vAlign w:val="center"/>
          </w:tcPr>
          <w:p w14:paraId="6A4BA6D4" w14:textId="77777777" w:rsidR="00093171" w:rsidRPr="008E0AD7" w:rsidRDefault="00093171" w:rsidP="00DF5C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30" w:type="dxa"/>
          </w:tcPr>
          <w:p w14:paraId="734BF911" w14:textId="3DF6A173" w:rsidR="00093171" w:rsidRPr="00947C1F" w:rsidRDefault="00093171" w:rsidP="00DF5C0C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Предоставление заявления по недопущению коррупционных проявлений</w:t>
            </w:r>
            <w:r w:rsidR="00947C1F">
              <w:rPr>
                <w:rFonts w:ascii="Times New Roman" w:hAnsi="Times New Roman"/>
                <w:sz w:val="22"/>
                <w:szCs w:val="22"/>
                <w:lang w:val="uz-Cyrl-UZ"/>
              </w:rPr>
              <w:t xml:space="preserve"> (форма №5)</w:t>
            </w:r>
          </w:p>
        </w:tc>
        <w:tc>
          <w:tcPr>
            <w:tcW w:w="1163" w:type="dxa"/>
          </w:tcPr>
          <w:p w14:paraId="449EEA26" w14:textId="77777777" w:rsidR="00093171" w:rsidRPr="0097267E" w:rsidRDefault="00093171" w:rsidP="00DF5C0C">
            <w:pPr>
              <w:ind w:right="5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0-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093171" w:rsidRPr="008E0AD7" w14:paraId="60E136F2" w14:textId="77777777" w:rsidTr="003A4C9E">
        <w:tc>
          <w:tcPr>
            <w:tcW w:w="458" w:type="dxa"/>
            <w:vAlign w:val="center"/>
          </w:tcPr>
          <w:p w14:paraId="7DCEE4CC" w14:textId="77777777" w:rsidR="00093171" w:rsidRPr="008E0AD7" w:rsidRDefault="00093171" w:rsidP="00DF5C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730" w:type="dxa"/>
            <w:vAlign w:val="center"/>
          </w:tcPr>
          <w:p w14:paraId="052C5588" w14:textId="51DECCF1" w:rsidR="00093171" w:rsidRPr="008E0AD7" w:rsidRDefault="00667EA2" w:rsidP="00DF5C0C">
            <w:pPr>
              <w:rPr>
                <w:rFonts w:ascii="Times New Roman" w:hAnsi="Times New Roman"/>
                <w:sz w:val="22"/>
                <w:szCs w:val="22"/>
              </w:rPr>
            </w:pPr>
            <w:r w:rsidRPr="002B7A84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Форма №2) </w:t>
            </w:r>
            <w:r w:rsidR="00093171" w:rsidRPr="008E0AD7">
              <w:rPr>
                <w:rFonts w:ascii="Times New Roman" w:hAnsi="Times New Roman"/>
                <w:sz w:val="22"/>
                <w:szCs w:val="22"/>
              </w:rPr>
              <w:t>Предоставление гарантийного письма о том, что участник:</w:t>
            </w:r>
          </w:p>
          <w:p w14:paraId="10D9F9C8" w14:textId="77777777" w:rsidR="00093171" w:rsidRPr="008E0AD7" w:rsidRDefault="00093171" w:rsidP="00DF5C0C">
            <w:pPr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 xml:space="preserve">- не находится в стадии реорганизации, ликвидации; </w:t>
            </w:r>
          </w:p>
          <w:p w14:paraId="15502A0D" w14:textId="77777777" w:rsidR="00093171" w:rsidRPr="008E0AD7" w:rsidRDefault="00093171" w:rsidP="00DF5C0C">
            <w:pPr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- не находится в состоянии судебного или арбитражного разбирательства с (наименование заказчика);</w:t>
            </w:r>
          </w:p>
          <w:p w14:paraId="3F69F7A2" w14:textId="77777777" w:rsidR="00093171" w:rsidRDefault="00093171" w:rsidP="00DF5C0C">
            <w:pPr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- отсутствуют ненадлежащим образом исполненные обязательства по ранее заключенным договорам с (наименование заказчика).</w:t>
            </w:r>
          </w:p>
          <w:p w14:paraId="5F4DE38E" w14:textId="77777777" w:rsidR="00093171" w:rsidRDefault="00093171" w:rsidP="00DF5C0C">
            <w:pPr>
              <w:rPr>
                <w:rFonts w:ascii="Times New Roman" w:hAnsi="Times New Roman"/>
                <w:sz w:val="22"/>
                <w:szCs w:val="22"/>
              </w:rPr>
            </w:pPr>
            <w:r w:rsidRPr="001F3581">
              <w:rPr>
                <w:rFonts w:ascii="Times New Roman" w:hAnsi="Times New Roman"/>
                <w:sz w:val="22"/>
                <w:szCs w:val="22"/>
              </w:rPr>
              <w:t>- в отношении участника отсутствуют введенные процедуры банкротства</w:t>
            </w:r>
            <w:r w:rsidRPr="007A523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A1FB965" w14:textId="77777777" w:rsidR="00093171" w:rsidRDefault="00093171" w:rsidP="00DF5C0C">
            <w:pPr>
              <w:rPr>
                <w:rFonts w:ascii="Times New Roman" w:hAnsi="Times New Roman"/>
                <w:sz w:val="22"/>
                <w:szCs w:val="22"/>
              </w:rPr>
            </w:pPr>
            <w:r w:rsidRPr="007A523A">
              <w:rPr>
                <w:rFonts w:ascii="Times New Roman" w:hAnsi="Times New Roman"/>
                <w:sz w:val="22"/>
                <w:szCs w:val="22"/>
              </w:rPr>
              <w:t>- не зарегистрирован и не имеет банковские счета в государствах или на территориях, предоставляющих льготный налоговый режим и/или не предусматривающих раскрытие и предоставление информации при проведении финансовых операций (оффшорные зоны);</w:t>
            </w:r>
          </w:p>
          <w:p w14:paraId="3E18265E" w14:textId="77777777" w:rsidR="00093171" w:rsidRPr="00221494" w:rsidRDefault="00093171" w:rsidP="00DF5C0C">
            <w:pPr>
              <w:rPr>
                <w:rFonts w:ascii="Times New Roman" w:hAnsi="Times New Roman"/>
                <w:sz w:val="22"/>
                <w:szCs w:val="22"/>
              </w:rPr>
            </w:pPr>
            <w:r w:rsidRPr="007A523A">
              <w:rPr>
                <w:rFonts w:ascii="Times New Roman" w:hAnsi="Times New Roman"/>
                <w:sz w:val="22"/>
                <w:szCs w:val="22"/>
              </w:rPr>
              <w:t>- не имеет задолженности по уплате налогов и других обязательных платежей перед налоговыми органами</w:t>
            </w:r>
            <w:r w:rsidRPr="0022149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14:paraId="3F84B359" w14:textId="77777777" w:rsidR="00093171" w:rsidRPr="0089501B" w:rsidRDefault="00093171" w:rsidP="00DF5C0C">
            <w:pPr>
              <w:ind w:right="5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0-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093171" w:rsidRPr="008E0AD7" w14:paraId="5D028783" w14:textId="77777777" w:rsidTr="003A4C9E">
        <w:tc>
          <w:tcPr>
            <w:tcW w:w="458" w:type="dxa"/>
            <w:vAlign w:val="center"/>
          </w:tcPr>
          <w:p w14:paraId="3B05C50B" w14:textId="77777777" w:rsidR="00093171" w:rsidRPr="008E0AD7" w:rsidRDefault="00093171" w:rsidP="00DF5C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730" w:type="dxa"/>
          </w:tcPr>
          <w:p w14:paraId="67651CBF" w14:textId="77777777" w:rsidR="00093171" w:rsidRPr="008E0AD7" w:rsidRDefault="00093171" w:rsidP="00DF5C0C">
            <w:pPr>
              <w:ind w:right="60"/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 xml:space="preserve">Предоставление справки от налоговой инспекции о том, что участник не имеет просроченной задолженности по уплате налогов и сборов </w:t>
            </w:r>
          </w:p>
        </w:tc>
        <w:tc>
          <w:tcPr>
            <w:tcW w:w="1163" w:type="dxa"/>
            <w:vAlign w:val="center"/>
          </w:tcPr>
          <w:p w14:paraId="2D0CBEDA" w14:textId="77777777" w:rsidR="00093171" w:rsidRPr="0041494F" w:rsidRDefault="00093171" w:rsidP="00DF5C0C">
            <w:pPr>
              <w:ind w:right="5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AD7">
              <w:rPr>
                <w:rFonts w:ascii="Times New Roman" w:hAnsi="Times New Roman"/>
                <w:sz w:val="22"/>
                <w:szCs w:val="22"/>
              </w:rPr>
              <w:t>0-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A4C9E" w:rsidRPr="00FC04F0" w14:paraId="46B205BA" w14:textId="77777777" w:rsidTr="003A4C9E">
        <w:tc>
          <w:tcPr>
            <w:tcW w:w="458" w:type="dxa"/>
            <w:vAlign w:val="center"/>
          </w:tcPr>
          <w:p w14:paraId="20E7A4DE" w14:textId="202F173E" w:rsidR="003A4C9E" w:rsidRPr="0089501B" w:rsidRDefault="00B821BE" w:rsidP="003A4C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730" w:type="dxa"/>
            <w:vAlign w:val="center"/>
          </w:tcPr>
          <w:p w14:paraId="71AC9CC1" w14:textId="77777777" w:rsidR="003A4C9E" w:rsidRPr="003A4C9E" w:rsidRDefault="003A4C9E" w:rsidP="003A4C9E">
            <w:pPr>
              <w:pStyle w:val="Default"/>
              <w:rPr>
                <w:color w:val="auto"/>
                <w:sz w:val="22"/>
                <w:szCs w:val="22"/>
              </w:rPr>
            </w:pPr>
            <w:r w:rsidRPr="003A4C9E">
              <w:rPr>
                <w:color w:val="auto"/>
                <w:sz w:val="22"/>
                <w:szCs w:val="22"/>
              </w:rPr>
              <w:t>Чистая прибыль Участника за последние 3 года</w:t>
            </w:r>
          </w:p>
        </w:tc>
        <w:tc>
          <w:tcPr>
            <w:tcW w:w="1163" w:type="dxa"/>
            <w:vAlign w:val="center"/>
          </w:tcPr>
          <w:p w14:paraId="06069C97" w14:textId="77777777" w:rsidR="003A4C9E" w:rsidRPr="00C411F5" w:rsidRDefault="003A4C9E" w:rsidP="003A4C9E">
            <w:pPr>
              <w:ind w:right="5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0-5</w:t>
            </w:r>
          </w:p>
        </w:tc>
      </w:tr>
    </w:tbl>
    <w:p w14:paraId="320E1D3B" w14:textId="45F4C543" w:rsidR="00E308BA" w:rsidRDefault="00E308BA" w:rsidP="00B10429">
      <w:pPr>
        <w:ind w:firstLine="540"/>
        <w:rPr>
          <w:rFonts w:ascii="Times New Roman" w:hAnsi="Times New Roman"/>
          <w:b/>
          <w:sz w:val="22"/>
          <w:szCs w:val="22"/>
        </w:rPr>
      </w:pPr>
    </w:p>
    <w:p w14:paraId="4334A938" w14:textId="1C5634D1" w:rsidR="00B10429" w:rsidRDefault="00B10429" w:rsidP="00B10429">
      <w:pPr>
        <w:ind w:firstLine="540"/>
        <w:jc w:val="center"/>
        <w:rPr>
          <w:rFonts w:ascii="Times New Roman" w:hAnsi="Times New Roman"/>
          <w:b/>
          <w:u w:val="single"/>
        </w:rPr>
      </w:pPr>
      <w:r w:rsidRPr="00D30652">
        <w:rPr>
          <w:rFonts w:ascii="Times New Roman" w:hAnsi="Times New Roman"/>
          <w:b/>
          <w:u w:val="single"/>
        </w:rPr>
        <w:t>Оценка технической части предложения</w:t>
      </w:r>
      <w:r w:rsidR="00E246D3" w:rsidRPr="00D30652">
        <w:rPr>
          <w:rFonts w:ascii="Times New Roman" w:hAnsi="Times New Roman"/>
          <w:b/>
          <w:u w:val="single"/>
        </w:rPr>
        <w:t xml:space="preserve"> по отбору</w:t>
      </w:r>
      <w:r w:rsidRPr="00D30652">
        <w:rPr>
          <w:rFonts w:ascii="Times New Roman" w:hAnsi="Times New Roman"/>
          <w:b/>
          <w:u w:val="single"/>
        </w:rPr>
        <w:t>:</w:t>
      </w:r>
    </w:p>
    <w:p w14:paraId="320CB94D" w14:textId="77777777" w:rsidR="00793F7B" w:rsidRPr="00D30652" w:rsidRDefault="00793F7B" w:rsidP="00793F7B">
      <w:pPr>
        <w:ind w:firstLine="540"/>
        <w:jc w:val="right"/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t>Таблица №3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7054"/>
        <w:gridCol w:w="1843"/>
      </w:tblGrid>
      <w:tr w:rsidR="00793F7B" w:rsidRPr="006872C4" w14:paraId="21C6A6EE" w14:textId="77777777" w:rsidTr="00DF5C0C">
        <w:tc>
          <w:tcPr>
            <w:tcW w:w="454" w:type="dxa"/>
            <w:vAlign w:val="center"/>
          </w:tcPr>
          <w:p w14:paraId="6963EA7A" w14:textId="77777777" w:rsidR="00793F7B" w:rsidRPr="006872C4" w:rsidRDefault="00793F7B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2C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54" w:type="dxa"/>
            <w:vAlign w:val="center"/>
          </w:tcPr>
          <w:p w14:paraId="392727AF" w14:textId="77777777" w:rsidR="00793F7B" w:rsidRPr="006872C4" w:rsidRDefault="00793F7B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2C4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843" w:type="dxa"/>
            <w:vAlign w:val="center"/>
          </w:tcPr>
          <w:p w14:paraId="2E2A247D" w14:textId="77777777" w:rsidR="00793F7B" w:rsidRPr="006872C4" w:rsidRDefault="00793F7B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2C4">
              <w:rPr>
                <w:rFonts w:ascii="Times New Roman" w:hAnsi="Times New Roman"/>
                <w:b/>
                <w:sz w:val="20"/>
                <w:szCs w:val="20"/>
              </w:rPr>
              <w:t>Шкала балльной оценки</w:t>
            </w:r>
          </w:p>
        </w:tc>
      </w:tr>
      <w:tr w:rsidR="00793F7B" w:rsidRPr="006872C4" w14:paraId="1C232783" w14:textId="77777777" w:rsidTr="00DF5C0C">
        <w:tc>
          <w:tcPr>
            <w:tcW w:w="454" w:type="dxa"/>
            <w:vAlign w:val="center"/>
          </w:tcPr>
          <w:p w14:paraId="5CFEB1EE" w14:textId="77777777" w:rsidR="00793F7B" w:rsidRPr="006872C4" w:rsidRDefault="00793F7B" w:rsidP="00DF5C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4" w:type="dxa"/>
            <w:vAlign w:val="center"/>
          </w:tcPr>
          <w:p w14:paraId="31FCDD84" w14:textId="7FC1FF96" w:rsidR="00793F7B" w:rsidRPr="00947C1F" w:rsidRDefault="00793F7B" w:rsidP="00947C1F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872C4">
              <w:rPr>
                <w:rFonts w:ascii="Times New Roman" w:hAnsi="Times New Roman"/>
                <w:sz w:val="20"/>
                <w:szCs w:val="20"/>
              </w:rPr>
              <w:t>Соответствие требованиям Технического задания</w:t>
            </w:r>
            <w:r w:rsidR="00947C1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(Форма №6)</w:t>
            </w:r>
          </w:p>
        </w:tc>
        <w:tc>
          <w:tcPr>
            <w:tcW w:w="1843" w:type="dxa"/>
            <w:vAlign w:val="center"/>
          </w:tcPr>
          <w:p w14:paraId="4CCAD390" w14:textId="6E80B5F3" w:rsidR="00793F7B" w:rsidRPr="00162B2F" w:rsidRDefault="00793F7B" w:rsidP="00584221">
            <w:pPr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6872C4">
              <w:rPr>
                <w:rFonts w:ascii="Times New Roman" w:hAnsi="Times New Roman"/>
                <w:sz w:val="20"/>
                <w:szCs w:val="20"/>
              </w:rPr>
              <w:t>0-</w:t>
            </w:r>
            <w:r w:rsidR="00584221">
              <w:rPr>
                <w:rFonts w:ascii="Times New Roman" w:hAnsi="Times New Roman"/>
                <w:sz w:val="20"/>
                <w:szCs w:val="20"/>
                <w:lang w:val="uz-Cyrl-UZ"/>
              </w:rPr>
              <w:t>15</w:t>
            </w:r>
          </w:p>
        </w:tc>
      </w:tr>
    </w:tbl>
    <w:p w14:paraId="19BBAB98" w14:textId="77777777" w:rsidR="00793F7B" w:rsidRDefault="00793F7B" w:rsidP="00B10429">
      <w:pPr>
        <w:ind w:firstLine="540"/>
        <w:jc w:val="both"/>
        <w:rPr>
          <w:rFonts w:ascii="Times New Roman" w:hAnsi="Times New Roman"/>
        </w:rPr>
      </w:pPr>
    </w:p>
    <w:p w14:paraId="04C7070F" w14:textId="77777777" w:rsidR="00F1436D" w:rsidRPr="006872C4" w:rsidRDefault="00F1436D" w:rsidP="00F1436D">
      <w:pPr>
        <w:ind w:firstLine="540"/>
        <w:rPr>
          <w:rFonts w:ascii="Times New Roman" w:hAnsi="Times New Roman"/>
          <w:b/>
        </w:rPr>
      </w:pPr>
      <w:r w:rsidRPr="006872C4">
        <w:rPr>
          <w:rFonts w:ascii="Times New Roman" w:hAnsi="Times New Roman"/>
          <w:b/>
        </w:rPr>
        <w:t>Итоги квалификационного отбора и технической оценки:</w:t>
      </w:r>
    </w:p>
    <w:p w14:paraId="62668C02" w14:textId="77777777" w:rsidR="00F1436D" w:rsidRPr="008072DD" w:rsidRDefault="00F1436D" w:rsidP="00F1436D">
      <w:pPr>
        <w:ind w:firstLine="540"/>
        <w:rPr>
          <w:rFonts w:ascii="Times New Roman" w:hAnsi="Times New Roman"/>
          <w:b/>
          <w:sz w:val="16"/>
          <w:szCs w:val="16"/>
        </w:rPr>
      </w:pPr>
    </w:p>
    <w:tbl>
      <w:tblPr>
        <w:tblStyle w:val="affd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1436D" w:rsidRPr="006872C4" w14:paraId="7CE9A18E" w14:textId="77777777" w:rsidTr="00DF5C0C">
        <w:tc>
          <w:tcPr>
            <w:tcW w:w="4678" w:type="dxa"/>
            <w:vAlign w:val="center"/>
          </w:tcPr>
          <w:p w14:paraId="13162676" w14:textId="77777777" w:rsidR="00F1436D" w:rsidRPr="006872C4" w:rsidRDefault="00F1436D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2C4">
              <w:rPr>
                <w:rFonts w:ascii="Times New Roman" w:hAnsi="Times New Roman"/>
                <w:b/>
                <w:sz w:val="20"/>
                <w:szCs w:val="20"/>
              </w:rPr>
              <w:t>Максимальный балл</w:t>
            </w:r>
          </w:p>
          <w:p w14:paraId="53CE2866" w14:textId="77777777" w:rsidR="00F1436D" w:rsidRPr="006872C4" w:rsidRDefault="00F1436D" w:rsidP="00DF5C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C4">
              <w:rPr>
                <w:rFonts w:ascii="Times New Roman" w:hAnsi="Times New Roman"/>
                <w:sz w:val="20"/>
                <w:szCs w:val="20"/>
              </w:rPr>
              <w:t>(сумма макс. баллов квалификационного отбора и технической оценки)</w:t>
            </w:r>
          </w:p>
        </w:tc>
        <w:tc>
          <w:tcPr>
            <w:tcW w:w="4678" w:type="dxa"/>
            <w:vAlign w:val="center"/>
          </w:tcPr>
          <w:p w14:paraId="26F0BF5A" w14:textId="77777777" w:rsidR="00F1436D" w:rsidRPr="006872C4" w:rsidRDefault="00F1436D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2C4">
              <w:rPr>
                <w:rFonts w:ascii="Times New Roman" w:hAnsi="Times New Roman"/>
                <w:b/>
                <w:sz w:val="20"/>
                <w:szCs w:val="20"/>
              </w:rPr>
              <w:t>Минимальный проходной балл</w:t>
            </w:r>
          </w:p>
        </w:tc>
      </w:tr>
      <w:tr w:rsidR="00F1436D" w:rsidRPr="006872C4" w14:paraId="183D6223" w14:textId="77777777" w:rsidTr="00DF5C0C">
        <w:tc>
          <w:tcPr>
            <w:tcW w:w="4678" w:type="dxa"/>
            <w:vAlign w:val="center"/>
          </w:tcPr>
          <w:p w14:paraId="29E7B7D4" w14:textId="575A5A77" w:rsidR="00F1436D" w:rsidRPr="006872C4" w:rsidRDefault="00E15A6A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B506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39840194" w14:textId="3383193F" w:rsidR="00F1436D" w:rsidRPr="006872C4" w:rsidRDefault="00E15A6A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</w:tbl>
    <w:p w14:paraId="34FEFB71" w14:textId="77777777" w:rsidR="00B107D6" w:rsidRPr="006872C4" w:rsidRDefault="00B107D6" w:rsidP="00B107D6">
      <w:pPr>
        <w:ind w:firstLine="540"/>
        <w:rPr>
          <w:rFonts w:ascii="Times New Roman" w:hAnsi="Times New Roman"/>
          <w:b/>
        </w:rPr>
      </w:pPr>
      <w:r w:rsidRPr="006872C4">
        <w:rPr>
          <w:rFonts w:ascii="Times New Roman" w:hAnsi="Times New Roman"/>
          <w:b/>
        </w:rPr>
        <w:t>III. Ценовая оценка предложений</w:t>
      </w:r>
    </w:p>
    <w:p w14:paraId="3500F9B0" w14:textId="77777777" w:rsidR="00B107D6" w:rsidRPr="006872C4" w:rsidRDefault="00B107D6" w:rsidP="00B107D6">
      <w:pPr>
        <w:ind w:firstLine="540"/>
        <w:jc w:val="right"/>
        <w:rPr>
          <w:rFonts w:ascii="Times New Roman" w:hAnsi="Times New Roman"/>
          <w:b/>
          <w:i/>
        </w:rPr>
      </w:pPr>
      <w:r w:rsidRPr="004E6ED1">
        <w:rPr>
          <w:rFonts w:ascii="Times New Roman" w:hAnsi="Times New Roman"/>
          <w:bCs/>
          <w:i/>
          <w:iCs/>
        </w:rPr>
        <w:t>Таблица №</w:t>
      </w:r>
      <w:r>
        <w:rPr>
          <w:rFonts w:ascii="Times New Roman" w:hAnsi="Times New Roman"/>
          <w:bCs/>
          <w:i/>
          <w:iCs/>
        </w:rPr>
        <w:t>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02"/>
        <w:gridCol w:w="1559"/>
        <w:gridCol w:w="5132"/>
      </w:tblGrid>
      <w:tr w:rsidR="00B107D6" w:rsidRPr="006872C4" w14:paraId="5192F50D" w14:textId="77777777" w:rsidTr="00DF5C0C">
        <w:tc>
          <w:tcPr>
            <w:tcW w:w="458" w:type="dxa"/>
          </w:tcPr>
          <w:p w14:paraId="0177B466" w14:textId="77777777" w:rsidR="00B107D6" w:rsidRPr="006872C4" w:rsidRDefault="00B107D6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2C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2" w:type="dxa"/>
          </w:tcPr>
          <w:p w14:paraId="68507043" w14:textId="77777777" w:rsidR="00B107D6" w:rsidRPr="006872C4" w:rsidRDefault="00B107D6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2C4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559" w:type="dxa"/>
          </w:tcPr>
          <w:p w14:paraId="70EFB7EB" w14:textId="77777777" w:rsidR="00B107D6" w:rsidRPr="006872C4" w:rsidRDefault="00B107D6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2C4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5132" w:type="dxa"/>
          </w:tcPr>
          <w:p w14:paraId="376FA829" w14:textId="77777777" w:rsidR="00B107D6" w:rsidRPr="006872C4" w:rsidRDefault="00B107D6" w:rsidP="00DF5C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2C4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B107D6" w:rsidRPr="00C57C9C" w14:paraId="6CED9321" w14:textId="77777777" w:rsidTr="00DF5C0C">
        <w:tc>
          <w:tcPr>
            <w:tcW w:w="458" w:type="dxa"/>
            <w:vAlign w:val="center"/>
          </w:tcPr>
          <w:p w14:paraId="0DCFCA7E" w14:textId="77777777" w:rsidR="00B107D6" w:rsidRPr="006872C4" w:rsidRDefault="00B107D6" w:rsidP="00DF5C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  <w:vAlign w:val="center"/>
          </w:tcPr>
          <w:p w14:paraId="77980449" w14:textId="77777777" w:rsidR="00B107D6" w:rsidRPr="006872C4" w:rsidRDefault="00B107D6" w:rsidP="00DF5C0C">
            <w:pPr>
              <w:rPr>
                <w:rFonts w:ascii="Times New Roman" w:hAnsi="Times New Roman"/>
                <w:sz w:val="20"/>
                <w:szCs w:val="20"/>
              </w:rPr>
            </w:pPr>
            <w:r w:rsidRPr="006872C4">
              <w:rPr>
                <w:rFonts w:ascii="Times New Roman" w:hAnsi="Times New Roman"/>
                <w:sz w:val="20"/>
                <w:szCs w:val="20"/>
              </w:rPr>
              <w:t>Цена/стоимость</w:t>
            </w:r>
          </w:p>
        </w:tc>
        <w:tc>
          <w:tcPr>
            <w:tcW w:w="1559" w:type="dxa"/>
            <w:vAlign w:val="center"/>
          </w:tcPr>
          <w:p w14:paraId="1DE94D6C" w14:textId="77777777" w:rsidR="00B107D6" w:rsidRPr="006872C4" w:rsidRDefault="00B107D6" w:rsidP="00DF5C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C4">
              <w:rPr>
                <w:rFonts w:ascii="Times New Roman" w:hAnsi="Times New Roman"/>
                <w:sz w:val="20"/>
                <w:szCs w:val="20"/>
              </w:rPr>
              <w:t>Наименьшая цена</w:t>
            </w:r>
          </w:p>
        </w:tc>
        <w:tc>
          <w:tcPr>
            <w:tcW w:w="5132" w:type="dxa"/>
            <w:vAlign w:val="center"/>
          </w:tcPr>
          <w:p w14:paraId="1A4BE71A" w14:textId="77777777" w:rsidR="00B107D6" w:rsidRPr="006872C4" w:rsidRDefault="00B107D6" w:rsidP="00DF5C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2C4">
              <w:rPr>
                <w:rFonts w:ascii="Times New Roman" w:hAnsi="Times New Roman"/>
                <w:sz w:val="20"/>
                <w:szCs w:val="20"/>
              </w:rPr>
              <w:t>Участник с наименьшей ценой, который прошел квалификационный и технический отбор объявляется победителем.</w:t>
            </w:r>
          </w:p>
        </w:tc>
      </w:tr>
    </w:tbl>
    <w:p w14:paraId="6A9C64D9" w14:textId="10178FCF" w:rsidR="00B10429" w:rsidRPr="00D30652" w:rsidRDefault="00B10429" w:rsidP="00B10429">
      <w:pPr>
        <w:rPr>
          <w:rFonts w:ascii="Times New Roman" w:hAnsi="Times New Roman"/>
          <w:i/>
        </w:rPr>
      </w:pPr>
      <w:r w:rsidRPr="00D30652">
        <w:rPr>
          <w:rFonts w:ascii="Times New Roman" w:hAnsi="Times New Roman"/>
          <w:i/>
        </w:rPr>
        <w:br w:type="page"/>
      </w:r>
    </w:p>
    <w:p w14:paraId="0CD5D1EB" w14:textId="77777777" w:rsidR="00B10429" w:rsidRPr="00E0559F" w:rsidRDefault="00B10429" w:rsidP="00E0559F">
      <w:pPr>
        <w:jc w:val="center"/>
        <w:rPr>
          <w:rFonts w:ascii="Times New Roman" w:hAnsi="Times New Roman"/>
          <w:b/>
          <w:sz w:val="32"/>
        </w:rPr>
      </w:pPr>
      <w:r w:rsidRPr="00E0559F">
        <w:rPr>
          <w:rFonts w:ascii="Times New Roman" w:hAnsi="Times New Roman"/>
          <w:b/>
          <w:sz w:val="32"/>
        </w:rPr>
        <w:lastRenderedPageBreak/>
        <w:t>ЦЕНОВАЯ ЧАСТЬ</w:t>
      </w:r>
    </w:p>
    <w:p w14:paraId="01E2EC3B" w14:textId="77777777" w:rsidR="00B10429" w:rsidRPr="00E0559F" w:rsidRDefault="00B10429" w:rsidP="00E0559F">
      <w:pPr>
        <w:jc w:val="center"/>
        <w:rPr>
          <w:rFonts w:ascii="Times New Roman" w:hAnsi="Times New Roman"/>
          <w:b/>
          <w:sz w:val="32"/>
        </w:rPr>
      </w:pPr>
    </w:p>
    <w:tbl>
      <w:tblPr>
        <w:tblW w:w="9498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B10429" w:rsidRPr="00D30652" w14:paraId="3D562286" w14:textId="77777777" w:rsidTr="00E0559F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D4E53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2BD84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D48FF" w14:textId="40CA87BE" w:rsidR="00B10429" w:rsidRPr="00EB7425" w:rsidRDefault="00CE107A" w:rsidP="004F7404">
            <w:pPr>
              <w:spacing w:before="60" w:after="60"/>
              <w:jc w:val="both"/>
              <w:rPr>
                <w:rFonts w:ascii="Times New Roman" w:hAnsi="Times New Roman"/>
                <w:b/>
                <w:bCs/>
              </w:rPr>
            </w:pPr>
            <w:r w:rsidRPr="00CE107A">
              <w:rPr>
                <w:rFonts w:ascii="Times New Roman" w:hAnsi="Times New Roman"/>
                <w:b/>
                <w:bCs/>
              </w:rPr>
              <w:t>2</w:t>
            </w:r>
            <w:r w:rsidR="004F7404">
              <w:rPr>
                <w:rFonts w:ascii="Times New Roman" w:hAnsi="Times New Roman"/>
                <w:b/>
                <w:bCs/>
              </w:rPr>
              <w:t>00</w:t>
            </w:r>
            <w:r w:rsidRPr="00CE107A">
              <w:rPr>
                <w:rFonts w:ascii="Times New Roman" w:hAnsi="Times New Roman"/>
                <w:b/>
                <w:bCs/>
              </w:rPr>
              <w:t> </w:t>
            </w:r>
            <w:r w:rsidR="004F7404">
              <w:rPr>
                <w:rFonts w:ascii="Times New Roman" w:hAnsi="Times New Roman"/>
                <w:b/>
                <w:bCs/>
              </w:rPr>
              <w:t>000</w:t>
            </w:r>
            <w:r w:rsidRPr="00CE107A">
              <w:rPr>
                <w:rFonts w:ascii="Times New Roman" w:hAnsi="Times New Roman"/>
                <w:b/>
                <w:bCs/>
              </w:rPr>
              <w:t> </w:t>
            </w:r>
            <w:r w:rsidR="00A079E5">
              <w:rPr>
                <w:rFonts w:ascii="Times New Roman" w:hAnsi="Times New Roman"/>
                <w:b/>
                <w:bCs/>
              </w:rPr>
              <w:t>0</w:t>
            </w:r>
            <w:r w:rsidRPr="00CE107A">
              <w:rPr>
                <w:rFonts w:ascii="Times New Roman" w:hAnsi="Times New Roman"/>
                <w:b/>
                <w:bCs/>
                <w:lang w:val="en-US"/>
              </w:rPr>
              <w:t>00</w:t>
            </w:r>
            <w:r w:rsidRPr="00CE107A">
              <w:rPr>
                <w:rFonts w:ascii="Times New Roman" w:hAnsi="Times New Roman"/>
                <w:b/>
                <w:bCs/>
              </w:rPr>
              <w:t xml:space="preserve">,00 </w:t>
            </w:r>
            <w:proofErr w:type="spellStart"/>
            <w:r w:rsidRPr="00CE107A">
              <w:rPr>
                <w:rFonts w:ascii="Times New Roman" w:hAnsi="Times New Roman"/>
                <w:b/>
                <w:bCs/>
              </w:rPr>
              <w:t>сум</w:t>
            </w:r>
            <w:proofErr w:type="spellEnd"/>
            <w:r w:rsidRPr="00CE107A">
              <w:rPr>
                <w:rFonts w:ascii="Times New Roman" w:hAnsi="Times New Roman"/>
                <w:b/>
                <w:bCs/>
              </w:rPr>
              <w:t xml:space="preserve"> </w:t>
            </w:r>
            <w:r w:rsidR="00D04C82" w:rsidRPr="00D04C82">
              <w:rPr>
                <w:rFonts w:ascii="Times New Roman" w:hAnsi="Times New Roman"/>
              </w:rPr>
              <w:t>(с НДС)</w:t>
            </w:r>
          </w:p>
        </w:tc>
      </w:tr>
      <w:tr w:rsidR="00B10429" w:rsidRPr="00D30652" w14:paraId="0A9B0143" w14:textId="77777777" w:rsidTr="00E0559F">
        <w:trPr>
          <w:trHeight w:val="4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737E3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7C4B2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1DA92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B10429" w:rsidRPr="00D30652" w14:paraId="5ECBDB38" w14:textId="77777777" w:rsidTr="00E0559F">
        <w:trPr>
          <w:trHeight w:val="4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C223B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A28CB" w14:textId="77777777" w:rsidR="00B10429" w:rsidRPr="00D30652" w:rsidRDefault="00B10429" w:rsidP="006C7B9A">
            <w:pPr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Условия оплаты для </w:t>
            </w:r>
          </w:p>
        </w:tc>
      </w:tr>
      <w:tr w:rsidR="00B10429" w:rsidRPr="00D30652" w14:paraId="48879D77" w14:textId="77777777" w:rsidTr="00E0559F">
        <w:trPr>
          <w:trHeight w:val="10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5EDA0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9FDBF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8746F" w14:textId="526F45EC" w:rsidR="00B10429" w:rsidRPr="00D30652" w:rsidRDefault="00B10429" w:rsidP="00011C61">
            <w:pPr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Авансовый платеж в размере </w:t>
            </w:r>
            <w:r w:rsidR="00011C61">
              <w:rPr>
                <w:rFonts w:ascii="Times New Roman" w:hAnsi="Times New Roman"/>
              </w:rPr>
              <w:t>30</w:t>
            </w:r>
            <w:r w:rsidRPr="00D30652">
              <w:rPr>
                <w:rFonts w:ascii="Times New Roman" w:hAnsi="Times New Roman"/>
              </w:rPr>
              <w:t xml:space="preserve">% от общей стоимости контракта, оставшаяся часть по факту </w:t>
            </w:r>
            <w:r w:rsidR="00016331">
              <w:rPr>
                <w:rFonts w:ascii="Times New Roman" w:hAnsi="Times New Roman"/>
              </w:rPr>
              <w:t>оказания услуги</w:t>
            </w:r>
            <w:r w:rsidRPr="00D30652">
              <w:rPr>
                <w:rFonts w:ascii="Times New Roman" w:hAnsi="Times New Roman"/>
              </w:rPr>
              <w:t>;</w:t>
            </w:r>
          </w:p>
        </w:tc>
      </w:tr>
      <w:tr w:rsidR="00B10429" w:rsidRPr="00D30652" w14:paraId="0420ADB5" w14:textId="77777777" w:rsidTr="00E0559F">
        <w:trPr>
          <w:trHeight w:val="12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0C197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F6BCA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6E51F" w14:textId="3D73EA5C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первоклассного европейского банка</w:t>
            </w:r>
          </w:p>
        </w:tc>
      </w:tr>
      <w:tr w:rsidR="00B10429" w:rsidRPr="00D30652" w14:paraId="6848F5B1" w14:textId="77777777" w:rsidTr="00E0559F">
        <w:trPr>
          <w:trHeight w:val="5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4AB41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AC6C9" w14:textId="77777777" w:rsidR="00B10429" w:rsidRPr="00D30652" w:rsidRDefault="00B10429" w:rsidP="00E308B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Валюта платежа для </w:t>
            </w:r>
          </w:p>
        </w:tc>
      </w:tr>
      <w:tr w:rsidR="00B10429" w:rsidRPr="00D30652" w14:paraId="22A1DF5F" w14:textId="77777777" w:rsidTr="00E0559F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67DFD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21F5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FA60B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Сум</w:t>
            </w:r>
          </w:p>
        </w:tc>
      </w:tr>
      <w:tr w:rsidR="00B10429" w:rsidRPr="00D30652" w14:paraId="484FA0F5" w14:textId="77777777" w:rsidTr="00E0559F">
        <w:trPr>
          <w:trHeight w:val="5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2FE3A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D230" w14:textId="77777777" w:rsidR="00B10429" w:rsidRPr="00D30652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F2A1F" w14:textId="77777777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доллар США, Евро или Российский рубль </w:t>
            </w:r>
          </w:p>
        </w:tc>
      </w:tr>
      <w:tr w:rsidR="00B10429" w:rsidRPr="00D30652" w14:paraId="1600621E" w14:textId="77777777" w:rsidTr="00E0559F">
        <w:trPr>
          <w:trHeight w:val="7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233F0" w14:textId="77777777" w:rsidR="00B10429" w:rsidRPr="00D30652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6F6956" w14:textId="558ACE4B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>Срок действия предложения</w:t>
            </w:r>
            <w:r w:rsidR="00E246D3" w:rsidRPr="00D30652">
              <w:rPr>
                <w:rFonts w:ascii="Times New Roman" w:hAnsi="Times New Roman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8D858" w14:textId="59E1CB3E" w:rsidR="00B10429" w:rsidRPr="00D30652" w:rsidRDefault="00B10429" w:rsidP="00E30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30652">
              <w:rPr>
                <w:rFonts w:ascii="Times New Roman" w:hAnsi="Times New Roman"/>
              </w:rPr>
              <w:t xml:space="preserve">Не менее </w:t>
            </w:r>
            <w:r w:rsidR="0039793B" w:rsidRPr="0020105D">
              <w:rPr>
                <w:rFonts w:ascii="Times New Roman" w:hAnsi="Times New Roman"/>
              </w:rPr>
              <w:t>6</w:t>
            </w:r>
            <w:r w:rsidRPr="00D30652">
              <w:rPr>
                <w:rFonts w:ascii="Times New Roman" w:hAnsi="Times New Roman"/>
              </w:rPr>
              <w:t>0 дней со дня окончания представления предложений</w:t>
            </w:r>
          </w:p>
        </w:tc>
      </w:tr>
    </w:tbl>
    <w:p w14:paraId="43B28F99" w14:textId="0B763DE9" w:rsidR="00E0559F" w:rsidRPr="00E0559F" w:rsidRDefault="00E0559F" w:rsidP="00E0559F">
      <w:pPr>
        <w:jc w:val="both"/>
      </w:pPr>
    </w:p>
    <w:sectPr w:rsidR="00E0559F" w:rsidRPr="00E0559F" w:rsidSect="00BF2D1D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DE73F" w14:textId="77777777" w:rsidR="00E866D7" w:rsidRDefault="00E866D7">
      <w:r>
        <w:separator/>
      </w:r>
    </w:p>
  </w:endnote>
  <w:endnote w:type="continuationSeparator" w:id="0">
    <w:p w14:paraId="65780A18" w14:textId="77777777" w:rsidR="00E866D7" w:rsidRDefault="00E8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368197"/>
      <w:docPartObj>
        <w:docPartGallery w:val="Page Numbers (Bottom of Page)"/>
        <w:docPartUnique/>
      </w:docPartObj>
    </w:sdtPr>
    <w:sdtContent>
      <w:p w14:paraId="6F6D16DA" w14:textId="292CF6C6" w:rsidR="00DF5C0C" w:rsidRDefault="00DF5C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2C31981D" w14:textId="77777777" w:rsidR="00DF5C0C" w:rsidRDefault="00DF5C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C1A20" w14:textId="77777777" w:rsidR="00E866D7" w:rsidRDefault="00E866D7">
      <w:r>
        <w:separator/>
      </w:r>
    </w:p>
  </w:footnote>
  <w:footnote w:type="continuationSeparator" w:id="0">
    <w:p w14:paraId="6EE7C196" w14:textId="77777777" w:rsidR="00E866D7" w:rsidRDefault="00E8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61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16331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2FA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0E3B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08CE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3171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598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0F7CCA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07A88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2C8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0EC4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5C"/>
    <w:rsid w:val="0014788A"/>
    <w:rsid w:val="00150622"/>
    <w:rsid w:val="00154B3C"/>
    <w:rsid w:val="00156C1B"/>
    <w:rsid w:val="001574C1"/>
    <w:rsid w:val="0016024B"/>
    <w:rsid w:val="001616D1"/>
    <w:rsid w:val="00162354"/>
    <w:rsid w:val="00162B2F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1522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789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05D"/>
    <w:rsid w:val="0020188C"/>
    <w:rsid w:val="002031E8"/>
    <w:rsid w:val="0020336D"/>
    <w:rsid w:val="0020345B"/>
    <w:rsid w:val="00203980"/>
    <w:rsid w:val="002046F6"/>
    <w:rsid w:val="002050E9"/>
    <w:rsid w:val="00206380"/>
    <w:rsid w:val="00207ABC"/>
    <w:rsid w:val="00207F8B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868"/>
    <w:rsid w:val="00224C2E"/>
    <w:rsid w:val="002254B7"/>
    <w:rsid w:val="00226057"/>
    <w:rsid w:val="00226696"/>
    <w:rsid w:val="00231694"/>
    <w:rsid w:val="0023257D"/>
    <w:rsid w:val="002329CB"/>
    <w:rsid w:val="00235804"/>
    <w:rsid w:val="002402FE"/>
    <w:rsid w:val="002404B7"/>
    <w:rsid w:val="00240902"/>
    <w:rsid w:val="0024192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019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95BCB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5E8"/>
    <w:rsid w:val="002B5975"/>
    <w:rsid w:val="002B7A84"/>
    <w:rsid w:val="002C079F"/>
    <w:rsid w:val="002C07AB"/>
    <w:rsid w:val="002C146D"/>
    <w:rsid w:val="002C1EF8"/>
    <w:rsid w:val="002C2174"/>
    <w:rsid w:val="002C5FB3"/>
    <w:rsid w:val="002C6367"/>
    <w:rsid w:val="002C77E1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3CC7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367"/>
    <w:rsid w:val="00331AB7"/>
    <w:rsid w:val="00331BB6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567DF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93B"/>
    <w:rsid w:val="00397D50"/>
    <w:rsid w:val="00397E4F"/>
    <w:rsid w:val="003A0BCC"/>
    <w:rsid w:val="003A15DB"/>
    <w:rsid w:val="003A2629"/>
    <w:rsid w:val="003A364C"/>
    <w:rsid w:val="003A48E1"/>
    <w:rsid w:val="003A4C9E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16C6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6C4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3DF2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B31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06D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16FC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743"/>
    <w:rsid w:val="004F2EB2"/>
    <w:rsid w:val="004F30DA"/>
    <w:rsid w:val="004F3C2C"/>
    <w:rsid w:val="004F439D"/>
    <w:rsid w:val="004F47F4"/>
    <w:rsid w:val="004F4C3A"/>
    <w:rsid w:val="004F55AC"/>
    <w:rsid w:val="004F6CFA"/>
    <w:rsid w:val="004F7404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40787"/>
    <w:rsid w:val="00541683"/>
    <w:rsid w:val="00542252"/>
    <w:rsid w:val="005437E5"/>
    <w:rsid w:val="0054517C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8B8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4221"/>
    <w:rsid w:val="00584725"/>
    <w:rsid w:val="005874F3"/>
    <w:rsid w:val="0058758B"/>
    <w:rsid w:val="00591226"/>
    <w:rsid w:val="005913FD"/>
    <w:rsid w:val="00591D2C"/>
    <w:rsid w:val="005930B6"/>
    <w:rsid w:val="005955B5"/>
    <w:rsid w:val="00595935"/>
    <w:rsid w:val="00595E5A"/>
    <w:rsid w:val="00596BF1"/>
    <w:rsid w:val="005A04B9"/>
    <w:rsid w:val="005A20D2"/>
    <w:rsid w:val="005A405F"/>
    <w:rsid w:val="005A5CE8"/>
    <w:rsid w:val="005B09A3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68E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547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4B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536B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2FC"/>
    <w:rsid w:val="00652572"/>
    <w:rsid w:val="006545B2"/>
    <w:rsid w:val="00654894"/>
    <w:rsid w:val="00655DB9"/>
    <w:rsid w:val="0065628E"/>
    <w:rsid w:val="00656471"/>
    <w:rsid w:val="00657A4C"/>
    <w:rsid w:val="00657C12"/>
    <w:rsid w:val="00660CEF"/>
    <w:rsid w:val="006658C7"/>
    <w:rsid w:val="00665A91"/>
    <w:rsid w:val="00666C8B"/>
    <w:rsid w:val="00666E29"/>
    <w:rsid w:val="00666F87"/>
    <w:rsid w:val="00667EA2"/>
    <w:rsid w:val="00670313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285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3F7B"/>
    <w:rsid w:val="00795FB4"/>
    <w:rsid w:val="00797A92"/>
    <w:rsid w:val="00797F7A"/>
    <w:rsid w:val="007A1169"/>
    <w:rsid w:val="007A2581"/>
    <w:rsid w:val="007A450D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56B0"/>
    <w:rsid w:val="007D61E3"/>
    <w:rsid w:val="007D67E7"/>
    <w:rsid w:val="007D7538"/>
    <w:rsid w:val="007D7AC3"/>
    <w:rsid w:val="007E06D3"/>
    <w:rsid w:val="007E0703"/>
    <w:rsid w:val="007E0885"/>
    <w:rsid w:val="007E39CD"/>
    <w:rsid w:val="007E461B"/>
    <w:rsid w:val="007E46B2"/>
    <w:rsid w:val="007E6F3E"/>
    <w:rsid w:val="007E700B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0083"/>
    <w:rsid w:val="00821275"/>
    <w:rsid w:val="00822491"/>
    <w:rsid w:val="008228E9"/>
    <w:rsid w:val="00822EDA"/>
    <w:rsid w:val="00823B55"/>
    <w:rsid w:val="00825004"/>
    <w:rsid w:val="008256A9"/>
    <w:rsid w:val="00825996"/>
    <w:rsid w:val="00826E70"/>
    <w:rsid w:val="0082767C"/>
    <w:rsid w:val="008320F7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5968"/>
    <w:rsid w:val="008477F7"/>
    <w:rsid w:val="00847F96"/>
    <w:rsid w:val="0085197C"/>
    <w:rsid w:val="00852E53"/>
    <w:rsid w:val="0085645C"/>
    <w:rsid w:val="00856E70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4C5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1689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9678B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D79"/>
    <w:rsid w:val="00906F47"/>
    <w:rsid w:val="00907312"/>
    <w:rsid w:val="009108D9"/>
    <w:rsid w:val="00910E6B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03F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5EBD"/>
    <w:rsid w:val="0094706E"/>
    <w:rsid w:val="00947712"/>
    <w:rsid w:val="00947C1F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0294"/>
    <w:rsid w:val="00961658"/>
    <w:rsid w:val="0096264F"/>
    <w:rsid w:val="00962B3E"/>
    <w:rsid w:val="00963326"/>
    <w:rsid w:val="00965C4C"/>
    <w:rsid w:val="00966878"/>
    <w:rsid w:val="00966C79"/>
    <w:rsid w:val="00966D6A"/>
    <w:rsid w:val="009674F6"/>
    <w:rsid w:val="00967ED5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BD0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079E5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1CCE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3BCB"/>
    <w:rsid w:val="00A558B1"/>
    <w:rsid w:val="00A55901"/>
    <w:rsid w:val="00A60625"/>
    <w:rsid w:val="00A60A6D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35"/>
    <w:rsid w:val="00A72DEA"/>
    <w:rsid w:val="00A73415"/>
    <w:rsid w:val="00A73A42"/>
    <w:rsid w:val="00A74F64"/>
    <w:rsid w:val="00A7532D"/>
    <w:rsid w:val="00A763B9"/>
    <w:rsid w:val="00A763E4"/>
    <w:rsid w:val="00A77479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5AA5"/>
    <w:rsid w:val="00AB6E5C"/>
    <w:rsid w:val="00AC0A85"/>
    <w:rsid w:val="00AC0C55"/>
    <w:rsid w:val="00AC0CB5"/>
    <w:rsid w:val="00AC2EEF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07D6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2C0"/>
    <w:rsid w:val="00B163B8"/>
    <w:rsid w:val="00B16D00"/>
    <w:rsid w:val="00B1706B"/>
    <w:rsid w:val="00B17475"/>
    <w:rsid w:val="00B218F5"/>
    <w:rsid w:val="00B2242D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21BE"/>
    <w:rsid w:val="00B84876"/>
    <w:rsid w:val="00B8646C"/>
    <w:rsid w:val="00B865EA"/>
    <w:rsid w:val="00B8704E"/>
    <w:rsid w:val="00B87836"/>
    <w:rsid w:val="00B90765"/>
    <w:rsid w:val="00B91743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0F2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5C5F"/>
    <w:rsid w:val="00BD6231"/>
    <w:rsid w:val="00BD6316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4D77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44AC"/>
    <w:rsid w:val="00C3528F"/>
    <w:rsid w:val="00C3598F"/>
    <w:rsid w:val="00C35A38"/>
    <w:rsid w:val="00C35F66"/>
    <w:rsid w:val="00C35FF4"/>
    <w:rsid w:val="00C36FB9"/>
    <w:rsid w:val="00C377B9"/>
    <w:rsid w:val="00C41708"/>
    <w:rsid w:val="00C41E12"/>
    <w:rsid w:val="00C439E8"/>
    <w:rsid w:val="00C44179"/>
    <w:rsid w:val="00C4563C"/>
    <w:rsid w:val="00C4662C"/>
    <w:rsid w:val="00C46659"/>
    <w:rsid w:val="00C46DBC"/>
    <w:rsid w:val="00C4754C"/>
    <w:rsid w:val="00C51C9F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518"/>
    <w:rsid w:val="00C8281A"/>
    <w:rsid w:val="00C828E0"/>
    <w:rsid w:val="00C8516B"/>
    <w:rsid w:val="00C85EAA"/>
    <w:rsid w:val="00C86103"/>
    <w:rsid w:val="00C8622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107A"/>
    <w:rsid w:val="00CE23F1"/>
    <w:rsid w:val="00CE31F2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507E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C82"/>
    <w:rsid w:val="00D04FAC"/>
    <w:rsid w:val="00D05207"/>
    <w:rsid w:val="00D057DD"/>
    <w:rsid w:val="00D05A24"/>
    <w:rsid w:val="00D05C1F"/>
    <w:rsid w:val="00D067AB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52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5F2F"/>
    <w:rsid w:val="00D767B6"/>
    <w:rsid w:val="00D76BAB"/>
    <w:rsid w:val="00D77C81"/>
    <w:rsid w:val="00D80BBD"/>
    <w:rsid w:val="00D81912"/>
    <w:rsid w:val="00D820B7"/>
    <w:rsid w:val="00D82762"/>
    <w:rsid w:val="00D84F80"/>
    <w:rsid w:val="00D85DF5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1C3"/>
    <w:rsid w:val="00DE13BF"/>
    <w:rsid w:val="00DE3854"/>
    <w:rsid w:val="00DE3862"/>
    <w:rsid w:val="00DE3AEB"/>
    <w:rsid w:val="00DE55EB"/>
    <w:rsid w:val="00DE5AF5"/>
    <w:rsid w:val="00DE608D"/>
    <w:rsid w:val="00DF494A"/>
    <w:rsid w:val="00DF5C0C"/>
    <w:rsid w:val="00DF76C2"/>
    <w:rsid w:val="00DF7A00"/>
    <w:rsid w:val="00E0009E"/>
    <w:rsid w:val="00E002CE"/>
    <w:rsid w:val="00E00882"/>
    <w:rsid w:val="00E01A34"/>
    <w:rsid w:val="00E01F6E"/>
    <w:rsid w:val="00E023AD"/>
    <w:rsid w:val="00E032A8"/>
    <w:rsid w:val="00E040EC"/>
    <w:rsid w:val="00E0444C"/>
    <w:rsid w:val="00E04DED"/>
    <w:rsid w:val="00E0559F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15A6A"/>
    <w:rsid w:val="00E2013D"/>
    <w:rsid w:val="00E2121D"/>
    <w:rsid w:val="00E243A3"/>
    <w:rsid w:val="00E246D3"/>
    <w:rsid w:val="00E264BF"/>
    <w:rsid w:val="00E26AD6"/>
    <w:rsid w:val="00E277BC"/>
    <w:rsid w:val="00E308BA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1C98"/>
    <w:rsid w:val="00E532DB"/>
    <w:rsid w:val="00E5376A"/>
    <w:rsid w:val="00E55D94"/>
    <w:rsid w:val="00E564A7"/>
    <w:rsid w:val="00E60076"/>
    <w:rsid w:val="00E617B6"/>
    <w:rsid w:val="00E6198E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866D7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3C7"/>
    <w:rsid w:val="00EA78CF"/>
    <w:rsid w:val="00EA7AB6"/>
    <w:rsid w:val="00EB0B7F"/>
    <w:rsid w:val="00EB1143"/>
    <w:rsid w:val="00EB30E8"/>
    <w:rsid w:val="00EB3D9D"/>
    <w:rsid w:val="00EB510A"/>
    <w:rsid w:val="00EB6B24"/>
    <w:rsid w:val="00EB6BBF"/>
    <w:rsid w:val="00EB7425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5684"/>
    <w:rsid w:val="00F06AAD"/>
    <w:rsid w:val="00F073A7"/>
    <w:rsid w:val="00F10CE4"/>
    <w:rsid w:val="00F10FFB"/>
    <w:rsid w:val="00F11025"/>
    <w:rsid w:val="00F112FE"/>
    <w:rsid w:val="00F11634"/>
    <w:rsid w:val="00F123CC"/>
    <w:rsid w:val="00F136DF"/>
    <w:rsid w:val="00F13B52"/>
    <w:rsid w:val="00F13F77"/>
    <w:rsid w:val="00F1436D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38E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3F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96FFF"/>
    <w:rsid w:val="00FA2B53"/>
    <w:rsid w:val="00FA3106"/>
    <w:rsid w:val="00FA4542"/>
    <w:rsid w:val="00FA4C21"/>
    <w:rsid w:val="00FA53DB"/>
    <w:rsid w:val="00FA729E"/>
    <w:rsid w:val="00FA74E7"/>
    <w:rsid w:val="00FA7AA4"/>
    <w:rsid w:val="00FB05DB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870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769A-DCC4-4E71-9C15-C488ADF1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29</Pages>
  <Words>6039</Words>
  <Characters>34425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40384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Furkat Abdumavlyanov</cp:lastModifiedBy>
  <cp:revision>118</cp:revision>
  <cp:lastPrinted>2020-04-14T11:39:00Z</cp:lastPrinted>
  <dcterms:created xsi:type="dcterms:W3CDTF">2022-08-24T11:55:00Z</dcterms:created>
  <dcterms:modified xsi:type="dcterms:W3CDTF">2022-11-18T10:52:00Z</dcterms:modified>
</cp:coreProperties>
</file>