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99B94" w14:textId="19643A02" w:rsidR="00090E71" w:rsidRDefault="00A7440F" w:rsidP="0080444C">
      <w:pPr>
        <w:pStyle w:val="a5"/>
        <w:ind w:left="4395"/>
        <w:jc w:val="center"/>
        <w:rPr>
          <w:rFonts w:ascii="Times New Roman" w:eastAsia="MS Mincho" w:hAnsi="Times New Roman"/>
          <w:sz w:val="28"/>
          <w:szCs w:val="28"/>
        </w:rPr>
      </w:pPr>
      <w:bookmarkStart w:id="0" w:name="_Hlk72866807"/>
      <w:r>
        <w:rPr>
          <w:rFonts w:ascii="Times New Roman" w:eastAsia="MS Mincho" w:hAnsi="Times New Roman"/>
          <w:sz w:val="28"/>
          <w:szCs w:val="28"/>
          <w:lang w:val="uz-Cyrl-UZ"/>
        </w:rPr>
        <w:t>“ТАСДИҚЛАЙМАН”</w:t>
      </w:r>
    </w:p>
    <w:p w14:paraId="738D1F4E" w14:textId="260B3B98" w:rsidR="00A7440F" w:rsidRDefault="00073220" w:rsidP="0080444C">
      <w:pPr>
        <w:pStyle w:val="a5"/>
        <w:ind w:left="4395"/>
        <w:jc w:val="center"/>
        <w:rPr>
          <w:rFonts w:ascii="Times New Roman" w:eastAsia="MS Mincho" w:hAnsi="Times New Roman"/>
          <w:sz w:val="28"/>
          <w:szCs w:val="28"/>
          <w:lang w:val="uz-Cyrl-UZ"/>
        </w:rPr>
      </w:pPr>
      <w:r>
        <w:rPr>
          <w:rFonts w:ascii="Times New Roman" w:eastAsia="MS Mincho" w:hAnsi="Times New Roman"/>
          <w:sz w:val="28"/>
          <w:szCs w:val="28"/>
          <w:lang w:val="uz-Cyrl-UZ"/>
        </w:rPr>
        <w:t>“</w:t>
      </w:r>
      <w:r w:rsidR="00A7440F">
        <w:rPr>
          <w:rFonts w:ascii="Times New Roman" w:eastAsia="MS Mincho" w:hAnsi="Times New Roman"/>
          <w:sz w:val="28"/>
          <w:szCs w:val="28"/>
          <w:lang w:val="uz-Cyrl-UZ"/>
        </w:rPr>
        <w:t>Таъминот ва логистика хизмати</w:t>
      </w:r>
      <w:r>
        <w:rPr>
          <w:rFonts w:ascii="Times New Roman" w:eastAsia="MS Mincho" w:hAnsi="Times New Roman"/>
          <w:sz w:val="28"/>
          <w:szCs w:val="28"/>
          <w:lang w:val="uz-Cyrl-UZ"/>
        </w:rPr>
        <w:t xml:space="preserve">” </w:t>
      </w:r>
      <w:r w:rsidR="00A7440F">
        <w:rPr>
          <w:rFonts w:ascii="Times New Roman" w:eastAsia="MS Mincho" w:hAnsi="Times New Roman"/>
          <w:sz w:val="28"/>
          <w:szCs w:val="28"/>
          <w:lang w:val="uz-Cyrl-UZ"/>
        </w:rPr>
        <w:t>ДУК</w:t>
      </w:r>
    </w:p>
    <w:p w14:paraId="49629582" w14:textId="17F9FA2E" w:rsidR="00090E71" w:rsidRDefault="00073220" w:rsidP="0080444C">
      <w:pPr>
        <w:pStyle w:val="a5"/>
        <w:ind w:left="4395"/>
        <w:jc w:val="center"/>
        <w:rPr>
          <w:rFonts w:ascii="Times New Roman" w:eastAsia="MS Mincho" w:hAnsi="Times New Roman"/>
          <w:sz w:val="28"/>
          <w:szCs w:val="28"/>
          <w:lang w:val="uz-Cyrl-UZ"/>
        </w:rPr>
      </w:pPr>
      <w:r>
        <w:rPr>
          <w:rFonts w:ascii="Times New Roman" w:eastAsia="MS Mincho" w:hAnsi="Times New Roman"/>
          <w:sz w:val="28"/>
          <w:szCs w:val="28"/>
          <w:lang w:val="uz-Cyrl-UZ"/>
        </w:rPr>
        <w:t>директори</w:t>
      </w:r>
    </w:p>
    <w:p w14:paraId="6A0E07B0" w14:textId="77777777" w:rsidR="00073220" w:rsidRDefault="00073220" w:rsidP="0080444C">
      <w:pPr>
        <w:pStyle w:val="a5"/>
        <w:ind w:left="4395"/>
        <w:jc w:val="center"/>
        <w:rPr>
          <w:rFonts w:ascii="Times New Roman" w:eastAsia="MS Mincho" w:hAnsi="Times New Roman"/>
          <w:sz w:val="28"/>
          <w:szCs w:val="28"/>
          <w:lang w:val="uz-Cyrl-UZ"/>
        </w:rPr>
      </w:pPr>
    </w:p>
    <w:p w14:paraId="660E6B6C" w14:textId="33C33766" w:rsidR="00090E71" w:rsidRPr="00A31FB1" w:rsidRDefault="00090E71" w:rsidP="0080444C">
      <w:pPr>
        <w:pStyle w:val="a5"/>
        <w:spacing w:line="276" w:lineRule="auto"/>
        <w:ind w:left="4395"/>
        <w:jc w:val="center"/>
        <w:rPr>
          <w:rFonts w:ascii="Times New Roman" w:eastAsia="MS Mincho" w:hAnsi="Times New Roman"/>
          <w:sz w:val="28"/>
          <w:szCs w:val="28"/>
          <w:lang w:val="uz-Cyrl-UZ"/>
        </w:rPr>
      </w:pPr>
      <w:r>
        <w:rPr>
          <w:rFonts w:ascii="Times New Roman" w:eastAsia="MS Mincho" w:hAnsi="Times New Roman"/>
          <w:sz w:val="28"/>
          <w:szCs w:val="28"/>
          <w:lang w:val="uz-Cyrl-UZ"/>
        </w:rPr>
        <w:t xml:space="preserve">___________ </w:t>
      </w:r>
      <w:r w:rsidR="0080444C">
        <w:rPr>
          <w:rFonts w:ascii="Times New Roman" w:eastAsia="MS Mincho" w:hAnsi="Times New Roman"/>
          <w:sz w:val="28"/>
          <w:szCs w:val="28"/>
          <w:lang w:val="uz-Cyrl-UZ"/>
        </w:rPr>
        <w:t xml:space="preserve">   </w:t>
      </w:r>
      <w:r w:rsidR="00A7440F">
        <w:rPr>
          <w:rFonts w:ascii="Times New Roman" w:eastAsia="MS Mincho" w:hAnsi="Times New Roman"/>
          <w:sz w:val="28"/>
          <w:szCs w:val="28"/>
          <w:lang w:val="uz-Cyrl-UZ"/>
        </w:rPr>
        <w:t>Б.Исламов</w:t>
      </w:r>
    </w:p>
    <w:p w14:paraId="523C0E36" w14:textId="10C16CF8" w:rsidR="00090E71" w:rsidRPr="00DC62AE" w:rsidRDefault="00090E71" w:rsidP="0080444C">
      <w:pPr>
        <w:pStyle w:val="a5"/>
        <w:ind w:left="4395"/>
        <w:jc w:val="center"/>
        <w:rPr>
          <w:rFonts w:ascii="Times New Roman" w:eastAsia="MS Mincho" w:hAnsi="Times New Roman"/>
          <w:sz w:val="28"/>
          <w:szCs w:val="28"/>
          <w:lang w:val="uz-Cyrl-UZ"/>
        </w:rPr>
      </w:pPr>
      <w:r w:rsidRPr="00DC62AE">
        <w:rPr>
          <w:rFonts w:ascii="Times New Roman" w:eastAsia="MS Mincho" w:hAnsi="Times New Roman"/>
          <w:sz w:val="28"/>
          <w:szCs w:val="28"/>
          <w:lang w:val="uz-Cyrl-UZ"/>
        </w:rPr>
        <w:t>«___» ______________ 202</w:t>
      </w:r>
      <w:r w:rsidR="00F949DD">
        <w:rPr>
          <w:rFonts w:ascii="Times New Roman" w:eastAsia="MS Mincho" w:hAnsi="Times New Roman"/>
          <w:sz w:val="28"/>
          <w:szCs w:val="28"/>
          <w:lang w:val="uz-Cyrl-UZ"/>
        </w:rPr>
        <w:t>2</w:t>
      </w:r>
      <w:r w:rsidRPr="00DC62AE">
        <w:rPr>
          <w:rFonts w:ascii="Times New Roman" w:eastAsia="MS Mincho" w:hAnsi="Times New Roman"/>
          <w:sz w:val="28"/>
          <w:szCs w:val="28"/>
          <w:lang w:val="uz-Cyrl-UZ"/>
        </w:rPr>
        <w:t>г.</w:t>
      </w:r>
    </w:p>
    <w:p w14:paraId="0813D6E9" w14:textId="77777777" w:rsidR="00413D54" w:rsidRPr="00DC62AE" w:rsidRDefault="00413D54" w:rsidP="002E62FA">
      <w:pPr>
        <w:pStyle w:val="a5"/>
        <w:jc w:val="center"/>
        <w:rPr>
          <w:rFonts w:ascii="Times New Roman" w:eastAsia="MS Mincho" w:hAnsi="Times New Roman"/>
          <w:sz w:val="28"/>
          <w:szCs w:val="28"/>
          <w:lang w:val="uz-Cyrl-UZ"/>
        </w:rPr>
      </w:pPr>
    </w:p>
    <w:p w14:paraId="698ABE6F" w14:textId="77777777" w:rsidR="00413D54" w:rsidRPr="00DC62AE" w:rsidRDefault="00413D54" w:rsidP="002E62FA">
      <w:pPr>
        <w:pStyle w:val="a5"/>
        <w:jc w:val="center"/>
        <w:rPr>
          <w:rFonts w:ascii="Times New Roman" w:eastAsia="MS Mincho" w:hAnsi="Times New Roman"/>
          <w:sz w:val="28"/>
          <w:szCs w:val="28"/>
          <w:lang w:val="uz-Cyrl-UZ"/>
        </w:rPr>
      </w:pPr>
    </w:p>
    <w:p w14:paraId="0AB88D7B" w14:textId="63310B76" w:rsidR="00B872A7" w:rsidRPr="00DC62AE" w:rsidRDefault="00B872A7" w:rsidP="002E62FA">
      <w:pPr>
        <w:pStyle w:val="a9"/>
        <w:rPr>
          <w:b w:val="0"/>
          <w:color w:val="000000"/>
          <w:sz w:val="40"/>
          <w:szCs w:val="40"/>
          <w:lang w:val="uz-Cyrl-UZ"/>
        </w:rPr>
      </w:pPr>
    </w:p>
    <w:p w14:paraId="65186366" w14:textId="77777777" w:rsidR="00B872A7" w:rsidRPr="00DC62AE" w:rsidRDefault="00B872A7" w:rsidP="00E16A23">
      <w:pPr>
        <w:pStyle w:val="af2"/>
        <w:rPr>
          <w:lang w:val="uz-Cyrl-UZ"/>
        </w:rPr>
      </w:pPr>
    </w:p>
    <w:p w14:paraId="6419E509" w14:textId="77777777" w:rsidR="00B872A7" w:rsidRPr="00DC62AE" w:rsidRDefault="00B872A7" w:rsidP="00E16A23">
      <w:pPr>
        <w:pStyle w:val="af2"/>
        <w:rPr>
          <w:lang w:val="uz-Cyrl-UZ"/>
        </w:rPr>
      </w:pPr>
    </w:p>
    <w:p w14:paraId="507481C8" w14:textId="77777777" w:rsidR="00B872A7" w:rsidRPr="00DC62AE" w:rsidRDefault="00B872A7" w:rsidP="00E16A23">
      <w:pPr>
        <w:pStyle w:val="af2"/>
        <w:rPr>
          <w:lang w:val="uz-Cyrl-UZ"/>
        </w:rPr>
      </w:pPr>
    </w:p>
    <w:p w14:paraId="4A810F49" w14:textId="351227A2" w:rsidR="00A7440F" w:rsidRPr="00DC62AE" w:rsidRDefault="00A7440F" w:rsidP="00A7440F">
      <w:pPr>
        <w:pStyle w:val="af2"/>
        <w:jc w:val="center"/>
        <w:rPr>
          <w:b/>
          <w:snapToGrid w:val="0"/>
          <w:sz w:val="52"/>
          <w:szCs w:val="52"/>
          <w:lang w:val="uz-Cyrl-UZ"/>
        </w:rPr>
      </w:pPr>
      <w:r w:rsidRPr="00DC62AE">
        <w:rPr>
          <w:b/>
          <w:snapToGrid w:val="0"/>
          <w:sz w:val="52"/>
          <w:szCs w:val="52"/>
          <w:lang w:val="uz-Cyrl-UZ"/>
        </w:rPr>
        <w:t>“Ta’minot va logistika xizmati”</w:t>
      </w:r>
    </w:p>
    <w:p w14:paraId="40EF9F90" w14:textId="3977F865" w:rsidR="00B872A7" w:rsidRPr="00DC62AE" w:rsidRDefault="00A7440F" w:rsidP="00A7440F">
      <w:pPr>
        <w:pStyle w:val="af2"/>
        <w:jc w:val="center"/>
        <w:rPr>
          <w:b/>
          <w:snapToGrid w:val="0"/>
          <w:sz w:val="52"/>
          <w:szCs w:val="52"/>
          <w:lang w:val="uz-Cyrl-UZ"/>
        </w:rPr>
      </w:pPr>
      <w:r w:rsidRPr="00DC62AE">
        <w:rPr>
          <w:b/>
          <w:snapToGrid w:val="0"/>
          <w:sz w:val="52"/>
          <w:szCs w:val="52"/>
          <w:lang w:val="uz-Cyrl-UZ"/>
        </w:rPr>
        <w:t>davlat unitar korxonasi</w:t>
      </w:r>
    </w:p>
    <w:p w14:paraId="3842E6E8" w14:textId="77777777" w:rsidR="00A7440F" w:rsidRPr="00DC62AE" w:rsidRDefault="00A7440F" w:rsidP="00E16A23">
      <w:pPr>
        <w:pStyle w:val="af2"/>
        <w:rPr>
          <w:rFonts w:eastAsia="MS Mincho"/>
          <w:sz w:val="16"/>
          <w:szCs w:val="16"/>
          <w:lang w:val="uz-Cyrl-UZ"/>
        </w:rPr>
      </w:pPr>
    </w:p>
    <w:p w14:paraId="41A9AB33" w14:textId="77777777" w:rsidR="00A7440F" w:rsidRDefault="00A7440F" w:rsidP="00073220">
      <w:pPr>
        <w:pStyle w:val="af2"/>
        <w:jc w:val="center"/>
        <w:rPr>
          <w:b/>
          <w:snapToGrid w:val="0"/>
          <w:sz w:val="36"/>
          <w:szCs w:val="36"/>
          <w:lang w:val="uz-Cyrl-UZ"/>
        </w:rPr>
      </w:pPr>
    </w:p>
    <w:p w14:paraId="61584099" w14:textId="77777777" w:rsidR="00A7440F" w:rsidRDefault="00A7440F" w:rsidP="00073220">
      <w:pPr>
        <w:pStyle w:val="af2"/>
        <w:jc w:val="center"/>
        <w:rPr>
          <w:b/>
          <w:snapToGrid w:val="0"/>
          <w:sz w:val="36"/>
          <w:szCs w:val="36"/>
          <w:lang w:val="uz-Cyrl-UZ"/>
        </w:rPr>
      </w:pPr>
    </w:p>
    <w:p w14:paraId="4F55D09D" w14:textId="2B5B4CE8" w:rsidR="00A7440F" w:rsidRPr="00BD70BD" w:rsidRDefault="00A7440F" w:rsidP="00073220">
      <w:pPr>
        <w:pStyle w:val="af2"/>
        <w:jc w:val="center"/>
        <w:rPr>
          <w:b/>
          <w:snapToGrid w:val="0"/>
          <w:sz w:val="36"/>
          <w:szCs w:val="36"/>
          <w:lang w:val="uz-Cyrl-UZ"/>
        </w:rPr>
      </w:pPr>
      <w:r w:rsidRPr="00BD70BD">
        <w:rPr>
          <w:b/>
          <w:snapToGrid w:val="0"/>
          <w:sz w:val="36"/>
          <w:szCs w:val="36"/>
          <w:lang w:val="uz-Cyrl-UZ"/>
        </w:rPr>
        <w:t>“Президент арчаси” тадбири</w:t>
      </w:r>
      <w:r w:rsidR="00DC62AE" w:rsidRPr="00BD70BD">
        <w:rPr>
          <w:b/>
          <w:snapToGrid w:val="0"/>
          <w:sz w:val="36"/>
          <w:szCs w:val="36"/>
          <w:lang w:val="uz-Cyrl-UZ"/>
        </w:rPr>
        <w:t xml:space="preserve"> ўтказиладиган театр </w:t>
      </w:r>
      <w:r w:rsidR="00DC62AE" w:rsidRPr="00BD70BD">
        <w:rPr>
          <w:b/>
          <w:sz w:val="36"/>
          <w:szCs w:val="36"/>
          <w:lang w:val="uz-Cyrl-UZ"/>
        </w:rPr>
        <w:t>студияси ва саҳнасини</w:t>
      </w:r>
      <w:r w:rsidRPr="00BD70BD">
        <w:rPr>
          <w:b/>
          <w:snapToGrid w:val="0"/>
          <w:sz w:val="36"/>
          <w:szCs w:val="36"/>
          <w:lang w:val="uz-Cyrl-UZ"/>
        </w:rPr>
        <w:t xml:space="preserve"> </w:t>
      </w:r>
      <w:r w:rsidR="00DC62AE" w:rsidRPr="00BD70BD">
        <w:rPr>
          <w:b/>
          <w:sz w:val="36"/>
          <w:szCs w:val="36"/>
          <w:lang w:val="uz-Cyrl-UZ"/>
        </w:rPr>
        <w:t>тадбирга мос равишда безаш</w:t>
      </w:r>
    </w:p>
    <w:p w14:paraId="23853954" w14:textId="6CFCE032" w:rsidR="00073220" w:rsidRPr="00BD70BD" w:rsidRDefault="008148D0" w:rsidP="00073220">
      <w:pPr>
        <w:pStyle w:val="af2"/>
        <w:jc w:val="center"/>
        <w:rPr>
          <w:b/>
          <w:snapToGrid w:val="0"/>
          <w:sz w:val="36"/>
          <w:szCs w:val="36"/>
          <w:lang w:val="uz-Cyrl-UZ"/>
        </w:rPr>
      </w:pPr>
      <w:r w:rsidRPr="00BD70BD">
        <w:rPr>
          <w:b/>
          <w:snapToGrid w:val="0"/>
          <w:sz w:val="36"/>
          <w:szCs w:val="36"/>
          <w:lang w:val="uz-Cyrl-UZ"/>
        </w:rPr>
        <w:t>б</w:t>
      </w:r>
      <w:r w:rsidR="0080444C" w:rsidRPr="00BD70BD">
        <w:rPr>
          <w:b/>
          <w:snapToGrid w:val="0"/>
          <w:sz w:val="36"/>
          <w:szCs w:val="36"/>
          <w:lang w:val="uz-Cyrl-UZ"/>
        </w:rPr>
        <w:t>ўйича</w:t>
      </w:r>
      <w:r w:rsidRPr="00BD70BD">
        <w:rPr>
          <w:b/>
          <w:snapToGrid w:val="0"/>
          <w:sz w:val="36"/>
          <w:szCs w:val="36"/>
          <w:lang w:val="uz-Cyrl-UZ"/>
        </w:rPr>
        <w:t xml:space="preserve"> </w:t>
      </w:r>
      <w:r w:rsidR="00073220" w:rsidRPr="00BD70BD">
        <w:rPr>
          <w:b/>
          <w:snapToGrid w:val="0"/>
          <w:sz w:val="36"/>
          <w:szCs w:val="36"/>
          <w:lang w:val="uz-Cyrl-UZ"/>
        </w:rPr>
        <w:t xml:space="preserve">энг яхши таклифни танлаш </w:t>
      </w:r>
      <w:r w:rsidR="0080444C" w:rsidRPr="00BD70BD">
        <w:rPr>
          <w:b/>
          <w:snapToGrid w:val="0"/>
          <w:sz w:val="36"/>
          <w:szCs w:val="36"/>
          <w:lang w:val="uz-Cyrl-UZ"/>
        </w:rPr>
        <w:t>юзасидан</w:t>
      </w:r>
    </w:p>
    <w:p w14:paraId="45CB1976" w14:textId="2F2E40B8" w:rsidR="00073220" w:rsidRDefault="00073220" w:rsidP="00073220">
      <w:pPr>
        <w:pStyle w:val="af2"/>
        <w:jc w:val="center"/>
        <w:rPr>
          <w:b/>
          <w:snapToGrid w:val="0"/>
          <w:sz w:val="36"/>
          <w:szCs w:val="36"/>
          <w:lang w:val="uz-Cyrl-UZ"/>
        </w:rPr>
      </w:pPr>
      <w:r>
        <w:rPr>
          <w:b/>
          <w:snapToGrid w:val="0"/>
          <w:sz w:val="36"/>
          <w:szCs w:val="36"/>
          <w:lang w:val="uz-Cyrl-UZ"/>
        </w:rPr>
        <w:t xml:space="preserve">ХАРИД ҲУЖЖАТЛАРИ </w:t>
      </w:r>
    </w:p>
    <w:p w14:paraId="6E4F4067" w14:textId="6788A551" w:rsidR="00B872A7" w:rsidRPr="001578A7" w:rsidRDefault="00B872A7" w:rsidP="002F5B49">
      <w:pPr>
        <w:pStyle w:val="af2"/>
        <w:jc w:val="center"/>
        <w:rPr>
          <w:b/>
          <w:snapToGrid w:val="0"/>
          <w:sz w:val="36"/>
          <w:szCs w:val="36"/>
          <w:lang w:val="uz-Cyrl-UZ"/>
        </w:rPr>
      </w:pPr>
    </w:p>
    <w:p w14:paraId="7166A1AE" w14:textId="77777777" w:rsidR="00B872A7" w:rsidRPr="001578A7" w:rsidRDefault="00B872A7" w:rsidP="00E16A23">
      <w:pPr>
        <w:pStyle w:val="af2"/>
        <w:rPr>
          <w:rFonts w:eastAsia="MS Mincho"/>
          <w:b/>
          <w:sz w:val="36"/>
          <w:szCs w:val="36"/>
          <w:lang w:val="uz-Cyrl-UZ"/>
        </w:rPr>
      </w:pPr>
    </w:p>
    <w:p w14:paraId="09559091" w14:textId="77777777" w:rsidR="00B872A7" w:rsidRPr="001578A7" w:rsidRDefault="00B872A7" w:rsidP="00E16A23">
      <w:pPr>
        <w:pStyle w:val="af2"/>
        <w:rPr>
          <w:rFonts w:eastAsia="MS Mincho"/>
          <w:sz w:val="28"/>
          <w:szCs w:val="28"/>
          <w:lang w:val="uz-Cyrl-UZ"/>
        </w:rPr>
      </w:pPr>
    </w:p>
    <w:p w14:paraId="0346E5C2" w14:textId="3C31DF57" w:rsidR="00B872A7" w:rsidRDefault="00B872A7" w:rsidP="00E16A23">
      <w:pPr>
        <w:pStyle w:val="af2"/>
        <w:rPr>
          <w:rFonts w:eastAsia="MS Mincho"/>
          <w:sz w:val="28"/>
          <w:szCs w:val="28"/>
          <w:lang w:val="uz-Cyrl-UZ"/>
        </w:rPr>
      </w:pPr>
    </w:p>
    <w:p w14:paraId="6051EC23" w14:textId="41DCEB42" w:rsidR="008148D0" w:rsidRDefault="008148D0" w:rsidP="00E16A23">
      <w:pPr>
        <w:pStyle w:val="af2"/>
        <w:rPr>
          <w:rFonts w:eastAsia="MS Mincho"/>
          <w:sz w:val="28"/>
          <w:szCs w:val="28"/>
          <w:lang w:val="uz-Cyrl-UZ"/>
        </w:rPr>
      </w:pPr>
    </w:p>
    <w:p w14:paraId="533A1612" w14:textId="766D9B3C" w:rsidR="008148D0" w:rsidRDefault="008148D0" w:rsidP="00E16A23">
      <w:pPr>
        <w:pStyle w:val="af2"/>
        <w:rPr>
          <w:rFonts w:eastAsia="MS Mincho"/>
          <w:sz w:val="28"/>
          <w:szCs w:val="28"/>
          <w:lang w:val="uz-Cyrl-UZ"/>
        </w:rPr>
      </w:pPr>
    </w:p>
    <w:p w14:paraId="65E93FCF" w14:textId="4041E182" w:rsidR="008148D0" w:rsidRDefault="008148D0" w:rsidP="00E16A23">
      <w:pPr>
        <w:pStyle w:val="af2"/>
        <w:rPr>
          <w:rFonts w:eastAsia="MS Mincho"/>
          <w:sz w:val="28"/>
          <w:szCs w:val="28"/>
          <w:lang w:val="uz-Cyrl-UZ"/>
        </w:rPr>
      </w:pPr>
    </w:p>
    <w:p w14:paraId="3A7514FD" w14:textId="38B302CE" w:rsidR="008148D0" w:rsidRDefault="008148D0" w:rsidP="00E16A23">
      <w:pPr>
        <w:pStyle w:val="af2"/>
        <w:rPr>
          <w:rFonts w:eastAsia="MS Mincho"/>
          <w:sz w:val="28"/>
          <w:szCs w:val="28"/>
          <w:lang w:val="uz-Cyrl-UZ"/>
        </w:rPr>
      </w:pPr>
    </w:p>
    <w:p w14:paraId="467F6AF5" w14:textId="213715D8" w:rsidR="008148D0" w:rsidRDefault="008148D0" w:rsidP="00E16A23">
      <w:pPr>
        <w:pStyle w:val="af2"/>
        <w:rPr>
          <w:rFonts w:eastAsia="MS Mincho"/>
          <w:sz w:val="28"/>
          <w:szCs w:val="28"/>
          <w:lang w:val="uz-Cyrl-UZ"/>
        </w:rPr>
      </w:pPr>
    </w:p>
    <w:p w14:paraId="594DB4F7" w14:textId="15245C19" w:rsidR="008148D0" w:rsidRDefault="008148D0" w:rsidP="00E16A23">
      <w:pPr>
        <w:pStyle w:val="af2"/>
        <w:rPr>
          <w:rFonts w:eastAsia="MS Mincho"/>
          <w:sz w:val="28"/>
          <w:szCs w:val="28"/>
          <w:lang w:val="uz-Cyrl-UZ"/>
        </w:rPr>
      </w:pPr>
    </w:p>
    <w:p w14:paraId="2EEDE1EE" w14:textId="77013FCC" w:rsidR="008148D0" w:rsidRDefault="008148D0" w:rsidP="00E16A23">
      <w:pPr>
        <w:pStyle w:val="af2"/>
        <w:rPr>
          <w:rFonts w:eastAsia="MS Mincho"/>
          <w:sz w:val="28"/>
          <w:szCs w:val="28"/>
          <w:lang w:val="uz-Cyrl-UZ"/>
        </w:rPr>
      </w:pPr>
    </w:p>
    <w:p w14:paraId="05F97B3C" w14:textId="4EF965AB" w:rsidR="008148D0" w:rsidRDefault="008148D0" w:rsidP="00E16A23">
      <w:pPr>
        <w:pStyle w:val="af2"/>
        <w:rPr>
          <w:rFonts w:eastAsia="MS Mincho"/>
          <w:sz w:val="28"/>
          <w:szCs w:val="28"/>
          <w:lang w:val="uz-Cyrl-UZ"/>
        </w:rPr>
      </w:pPr>
    </w:p>
    <w:p w14:paraId="50BE25CA" w14:textId="29BC99F7" w:rsidR="008148D0" w:rsidRDefault="008148D0" w:rsidP="00E16A23">
      <w:pPr>
        <w:pStyle w:val="af2"/>
        <w:rPr>
          <w:rFonts w:eastAsia="MS Mincho"/>
          <w:sz w:val="28"/>
          <w:szCs w:val="28"/>
          <w:lang w:val="uz-Cyrl-UZ"/>
        </w:rPr>
      </w:pPr>
    </w:p>
    <w:p w14:paraId="436B5B91" w14:textId="08A4A46B" w:rsidR="008148D0" w:rsidRDefault="008148D0" w:rsidP="00E16A23">
      <w:pPr>
        <w:pStyle w:val="af2"/>
        <w:rPr>
          <w:rFonts w:eastAsia="MS Mincho"/>
          <w:sz w:val="28"/>
          <w:szCs w:val="28"/>
          <w:lang w:val="uz-Cyrl-UZ"/>
        </w:rPr>
      </w:pPr>
    </w:p>
    <w:p w14:paraId="525F6916" w14:textId="56FB2653" w:rsidR="008148D0" w:rsidRDefault="008148D0" w:rsidP="00E16A23">
      <w:pPr>
        <w:pStyle w:val="af2"/>
        <w:rPr>
          <w:rFonts w:eastAsia="MS Mincho"/>
          <w:sz w:val="28"/>
          <w:szCs w:val="28"/>
          <w:lang w:val="uz-Cyrl-UZ"/>
        </w:rPr>
      </w:pPr>
    </w:p>
    <w:p w14:paraId="7BFA350F" w14:textId="77777777" w:rsidR="00DC62AE" w:rsidRDefault="00DC62AE" w:rsidP="00E16A23">
      <w:pPr>
        <w:pStyle w:val="af2"/>
        <w:rPr>
          <w:rFonts w:eastAsia="MS Mincho"/>
          <w:sz w:val="28"/>
          <w:szCs w:val="28"/>
          <w:lang w:val="uz-Cyrl-UZ"/>
        </w:rPr>
      </w:pPr>
    </w:p>
    <w:p w14:paraId="48A36E50" w14:textId="40CBC004" w:rsidR="008148D0" w:rsidRDefault="008148D0" w:rsidP="00E16A23">
      <w:pPr>
        <w:pStyle w:val="af2"/>
        <w:rPr>
          <w:rFonts w:eastAsia="MS Mincho"/>
          <w:sz w:val="28"/>
          <w:szCs w:val="28"/>
          <w:lang w:val="uz-Cyrl-UZ"/>
        </w:rPr>
      </w:pPr>
    </w:p>
    <w:p w14:paraId="51E8E7F7" w14:textId="77777777" w:rsidR="00B872A7" w:rsidRPr="001578A7" w:rsidRDefault="00B872A7" w:rsidP="00E16A23">
      <w:pPr>
        <w:pStyle w:val="af2"/>
        <w:rPr>
          <w:sz w:val="28"/>
          <w:szCs w:val="28"/>
          <w:lang w:val="uz-Cyrl-UZ"/>
        </w:rPr>
      </w:pPr>
    </w:p>
    <w:p w14:paraId="6F17DA2D" w14:textId="77777777" w:rsidR="00413D54" w:rsidRPr="001578A7" w:rsidRDefault="00413D54" w:rsidP="00E16A23">
      <w:pPr>
        <w:pStyle w:val="af2"/>
        <w:rPr>
          <w:sz w:val="28"/>
          <w:szCs w:val="28"/>
          <w:lang w:val="uz-Cyrl-UZ"/>
        </w:rPr>
      </w:pPr>
    </w:p>
    <w:p w14:paraId="042AD28A" w14:textId="2B5249D4" w:rsidR="00B872A7" w:rsidRPr="0080444C" w:rsidRDefault="00B872A7" w:rsidP="00E16A23">
      <w:pPr>
        <w:pStyle w:val="af2"/>
        <w:jc w:val="center"/>
        <w:rPr>
          <w:b/>
          <w:sz w:val="32"/>
          <w:szCs w:val="32"/>
          <w:lang w:val="uz-Cyrl-UZ"/>
        </w:rPr>
      </w:pPr>
      <w:r w:rsidRPr="007E3DBE">
        <w:rPr>
          <w:b/>
          <w:sz w:val="32"/>
          <w:szCs w:val="32"/>
          <w:lang w:val="uz-Cyrl-UZ"/>
        </w:rPr>
        <w:t>Т</w:t>
      </w:r>
      <w:r w:rsidR="0080444C">
        <w:rPr>
          <w:b/>
          <w:sz w:val="32"/>
          <w:szCs w:val="32"/>
          <w:lang w:val="uz-Cyrl-UZ"/>
        </w:rPr>
        <w:t>ОШ</w:t>
      </w:r>
      <w:r w:rsidRPr="007E3DBE">
        <w:rPr>
          <w:b/>
          <w:sz w:val="32"/>
          <w:szCs w:val="32"/>
          <w:lang w:val="uz-Cyrl-UZ"/>
        </w:rPr>
        <w:t>КЕНТ</w:t>
      </w:r>
      <w:r w:rsidR="00934CB3" w:rsidRPr="001578A7">
        <w:rPr>
          <w:b/>
          <w:sz w:val="32"/>
          <w:szCs w:val="32"/>
          <w:lang w:val="uz-Cyrl-UZ"/>
        </w:rPr>
        <w:t xml:space="preserve"> – 202</w:t>
      </w:r>
      <w:r w:rsidR="0080444C">
        <w:rPr>
          <w:b/>
          <w:sz w:val="32"/>
          <w:szCs w:val="32"/>
          <w:lang w:val="uz-Cyrl-UZ"/>
        </w:rPr>
        <w:t>2 йил</w:t>
      </w:r>
    </w:p>
    <w:p w14:paraId="79DBB951" w14:textId="77777777" w:rsidR="00B872A7" w:rsidRPr="001578A7" w:rsidRDefault="00B872A7" w:rsidP="00E16A23">
      <w:pPr>
        <w:widowControl/>
        <w:autoSpaceDE w:val="0"/>
        <w:autoSpaceDN w:val="0"/>
        <w:adjustRightInd w:val="0"/>
        <w:ind w:firstLine="0"/>
        <w:jc w:val="center"/>
        <w:rPr>
          <w:b/>
          <w:bCs/>
          <w:sz w:val="32"/>
          <w:szCs w:val="32"/>
          <w:lang w:val="uz-Cyrl-UZ"/>
        </w:rPr>
        <w:sectPr w:rsidR="00B872A7" w:rsidRPr="001578A7" w:rsidSect="00E16A23">
          <w:headerReference w:type="even" r:id="rId8"/>
          <w:pgSz w:w="11906" w:h="16838"/>
          <w:pgMar w:top="1418" w:right="851" w:bottom="851" w:left="1418" w:header="709" w:footer="295" w:gutter="0"/>
          <w:pgNumType w:fmt="numberInDash" w:start="1"/>
          <w:cols w:space="708"/>
          <w:titlePg/>
          <w:docGrid w:linePitch="360"/>
        </w:sectPr>
      </w:pPr>
    </w:p>
    <w:p w14:paraId="1ABA286D" w14:textId="4E965975" w:rsidR="00B872A7" w:rsidRPr="001578A7" w:rsidRDefault="006E4F62" w:rsidP="00E16A23">
      <w:pPr>
        <w:pStyle w:val="af2"/>
        <w:jc w:val="center"/>
        <w:rPr>
          <w:b/>
          <w:sz w:val="32"/>
          <w:szCs w:val="32"/>
          <w:lang w:val="uz-Cyrl-UZ"/>
        </w:rPr>
      </w:pPr>
      <w:r>
        <w:rPr>
          <w:b/>
          <w:sz w:val="32"/>
          <w:szCs w:val="32"/>
          <w:lang w:val="uz-Cyrl-UZ"/>
        </w:rPr>
        <w:lastRenderedPageBreak/>
        <w:t>МУНДАРИЖА</w:t>
      </w:r>
    </w:p>
    <w:p w14:paraId="72ADAAB2" w14:textId="77777777" w:rsidR="00B872A7" w:rsidRPr="001578A7" w:rsidRDefault="00B872A7" w:rsidP="00E16A23">
      <w:pPr>
        <w:pStyle w:val="af2"/>
        <w:jc w:val="both"/>
        <w:rPr>
          <w:sz w:val="28"/>
          <w:lang w:val="uz-Cyrl-UZ"/>
        </w:rPr>
      </w:pPr>
    </w:p>
    <w:p w14:paraId="0B7A6B59" w14:textId="77777777" w:rsidR="00B872A7" w:rsidRPr="001578A7" w:rsidRDefault="00B872A7" w:rsidP="00E16A23">
      <w:pPr>
        <w:pStyle w:val="af2"/>
        <w:jc w:val="both"/>
        <w:rPr>
          <w:sz w:val="28"/>
          <w:lang w:val="uz-Cyrl-UZ"/>
        </w:rPr>
      </w:pPr>
    </w:p>
    <w:p w14:paraId="7274F265" w14:textId="75C322C6" w:rsidR="00B872A7" w:rsidRDefault="0080444C" w:rsidP="00EB1C18">
      <w:pPr>
        <w:pStyle w:val="af2"/>
        <w:numPr>
          <w:ilvl w:val="0"/>
          <w:numId w:val="3"/>
        </w:numPr>
        <w:spacing w:line="360" w:lineRule="auto"/>
        <w:jc w:val="both"/>
        <w:rPr>
          <w:b/>
          <w:sz w:val="28"/>
          <w:szCs w:val="28"/>
          <w:lang w:val="uz-Cyrl-UZ"/>
        </w:rPr>
      </w:pPr>
      <w:r>
        <w:rPr>
          <w:b/>
          <w:sz w:val="28"/>
          <w:szCs w:val="28"/>
          <w:lang w:val="uz-Cyrl-UZ"/>
        </w:rPr>
        <w:t>Иштирокчилар учун йўриқнома ва ҳужжатлар намуналари</w:t>
      </w:r>
      <w:r w:rsidR="006E4F62">
        <w:rPr>
          <w:b/>
          <w:sz w:val="28"/>
          <w:szCs w:val="28"/>
          <w:lang w:val="uz-Cyrl-UZ"/>
        </w:rPr>
        <w:t>.</w:t>
      </w:r>
    </w:p>
    <w:p w14:paraId="0379E141" w14:textId="7B043310" w:rsidR="00B560F4" w:rsidRPr="00CB323D" w:rsidRDefault="00B560F4" w:rsidP="00EB1C18">
      <w:pPr>
        <w:pStyle w:val="af2"/>
        <w:numPr>
          <w:ilvl w:val="0"/>
          <w:numId w:val="3"/>
        </w:numPr>
        <w:spacing w:line="360" w:lineRule="auto"/>
        <w:jc w:val="both"/>
        <w:rPr>
          <w:b/>
          <w:sz w:val="28"/>
          <w:szCs w:val="28"/>
          <w:lang w:val="uz-Cyrl-UZ"/>
        </w:rPr>
      </w:pPr>
      <w:r>
        <w:rPr>
          <w:b/>
          <w:sz w:val="28"/>
          <w:szCs w:val="28"/>
          <w:lang w:val="uz-Cyrl-UZ"/>
        </w:rPr>
        <w:t>Техник топшириқ</w:t>
      </w:r>
      <w:r>
        <w:rPr>
          <w:b/>
          <w:sz w:val="28"/>
          <w:szCs w:val="28"/>
          <w:lang w:val="en-US"/>
        </w:rPr>
        <w:t>.</w:t>
      </w:r>
    </w:p>
    <w:p w14:paraId="6DBEF8F3" w14:textId="73807DDC" w:rsidR="00B560F4" w:rsidRDefault="00054E99" w:rsidP="00EB1C18">
      <w:pPr>
        <w:pStyle w:val="af2"/>
        <w:numPr>
          <w:ilvl w:val="0"/>
          <w:numId w:val="3"/>
        </w:numPr>
        <w:spacing w:line="360" w:lineRule="auto"/>
        <w:rPr>
          <w:b/>
          <w:sz w:val="28"/>
          <w:szCs w:val="52"/>
          <w:lang w:val="uz-Cyrl-UZ"/>
        </w:rPr>
      </w:pPr>
      <w:r>
        <w:rPr>
          <w:b/>
          <w:sz w:val="28"/>
          <w:szCs w:val="52"/>
          <w:lang w:val="uz-Cyrl-UZ"/>
        </w:rPr>
        <w:t xml:space="preserve"> </w:t>
      </w:r>
      <w:r w:rsidR="0080444C">
        <w:rPr>
          <w:b/>
          <w:sz w:val="28"/>
          <w:szCs w:val="52"/>
          <w:lang w:val="uz-Cyrl-UZ"/>
        </w:rPr>
        <w:t>Шартнома</w:t>
      </w:r>
      <w:r w:rsidR="006E4F62" w:rsidRPr="00CB323D">
        <w:rPr>
          <w:b/>
          <w:sz w:val="28"/>
          <w:szCs w:val="52"/>
          <w:lang w:val="uz-Cyrl-UZ"/>
        </w:rPr>
        <w:t xml:space="preserve"> </w:t>
      </w:r>
      <w:r w:rsidR="006E4F62">
        <w:rPr>
          <w:b/>
          <w:sz w:val="28"/>
          <w:szCs w:val="52"/>
          <w:lang w:val="uz-Cyrl-UZ"/>
        </w:rPr>
        <w:t>лойиҳаси</w:t>
      </w:r>
      <w:r w:rsidR="00B560F4">
        <w:rPr>
          <w:b/>
          <w:sz w:val="28"/>
          <w:szCs w:val="52"/>
          <w:lang w:val="en-US"/>
        </w:rPr>
        <w:t>.</w:t>
      </w:r>
      <w:r w:rsidR="00B560F4">
        <w:rPr>
          <w:b/>
          <w:sz w:val="28"/>
          <w:szCs w:val="52"/>
          <w:lang w:val="uz-Cyrl-UZ"/>
        </w:rPr>
        <w:tab/>
      </w:r>
    </w:p>
    <w:p w14:paraId="5FD173B1" w14:textId="77777777" w:rsidR="00B560F4" w:rsidRDefault="00B560F4" w:rsidP="00B560F4">
      <w:pPr>
        <w:pStyle w:val="af2"/>
        <w:spacing w:line="360" w:lineRule="auto"/>
        <w:ind w:left="1260"/>
        <w:rPr>
          <w:b/>
          <w:sz w:val="28"/>
          <w:szCs w:val="52"/>
          <w:lang w:val="uz-Cyrl-UZ"/>
        </w:rPr>
      </w:pPr>
    </w:p>
    <w:p w14:paraId="7D338824" w14:textId="77777777" w:rsidR="00B560F4" w:rsidRDefault="00B560F4" w:rsidP="00B560F4">
      <w:pPr>
        <w:pStyle w:val="af2"/>
        <w:spacing w:line="360" w:lineRule="auto"/>
        <w:ind w:left="1260"/>
        <w:rPr>
          <w:b/>
          <w:sz w:val="28"/>
          <w:szCs w:val="52"/>
          <w:lang w:val="uz-Cyrl-UZ"/>
        </w:rPr>
      </w:pPr>
    </w:p>
    <w:p w14:paraId="64261C8E" w14:textId="3CFAC27E" w:rsidR="00054E99" w:rsidRPr="006E4F62" w:rsidRDefault="00054E99" w:rsidP="00B560F4">
      <w:pPr>
        <w:pStyle w:val="af2"/>
        <w:spacing w:line="360" w:lineRule="auto"/>
        <w:ind w:left="1260"/>
        <w:rPr>
          <w:b/>
          <w:sz w:val="28"/>
          <w:szCs w:val="52"/>
          <w:lang w:val="uz-Cyrl-UZ"/>
        </w:rPr>
        <w:sectPr w:rsidR="00054E99" w:rsidRPr="006E4F62" w:rsidSect="002E62FA">
          <w:pgSz w:w="11906" w:h="16838"/>
          <w:pgMar w:top="1134" w:right="851" w:bottom="851" w:left="1701" w:header="709" w:footer="295" w:gutter="0"/>
          <w:pgNumType w:fmt="numberInDash" w:start="1"/>
          <w:cols w:space="708"/>
          <w:titlePg/>
          <w:docGrid w:linePitch="360"/>
        </w:sectPr>
      </w:pPr>
    </w:p>
    <w:p w14:paraId="25225957" w14:textId="77777777" w:rsidR="00B872A7" w:rsidRPr="00CB323D" w:rsidRDefault="00B872A7" w:rsidP="00703FCF">
      <w:pPr>
        <w:pStyle w:val="af2"/>
        <w:jc w:val="center"/>
        <w:rPr>
          <w:rFonts w:eastAsia="Batang"/>
          <w:b/>
          <w:noProof/>
          <w:sz w:val="28"/>
          <w:szCs w:val="28"/>
          <w:lang w:val="uz-Cyrl-UZ" w:eastAsia="ko-KR"/>
        </w:rPr>
      </w:pPr>
    </w:p>
    <w:p w14:paraId="31CA2BB5" w14:textId="77777777" w:rsidR="00B872A7" w:rsidRPr="00CB323D" w:rsidRDefault="00B872A7" w:rsidP="00703FCF">
      <w:pPr>
        <w:pStyle w:val="af2"/>
        <w:jc w:val="center"/>
        <w:rPr>
          <w:rFonts w:eastAsia="Batang"/>
          <w:b/>
          <w:noProof/>
          <w:sz w:val="28"/>
          <w:szCs w:val="28"/>
          <w:lang w:val="uz-Cyrl-UZ" w:eastAsia="ko-KR"/>
        </w:rPr>
      </w:pPr>
    </w:p>
    <w:p w14:paraId="33FB9513" w14:textId="77777777" w:rsidR="00B872A7" w:rsidRPr="00CB323D" w:rsidRDefault="00B872A7" w:rsidP="00703FCF">
      <w:pPr>
        <w:pStyle w:val="af2"/>
        <w:rPr>
          <w:sz w:val="28"/>
          <w:szCs w:val="28"/>
          <w:lang w:val="uz-Cyrl-UZ"/>
        </w:rPr>
      </w:pPr>
    </w:p>
    <w:p w14:paraId="5592B6F8" w14:textId="77777777" w:rsidR="00B872A7" w:rsidRPr="00CB323D" w:rsidRDefault="00B872A7" w:rsidP="00703FCF">
      <w:pPr>
        <w:pStyle w:val="af2"/>
        <w:rPr>
          <w:sz w:val="28"/>
          <w:szCs w:val="28"/>
          <w:lang w:val="uz-Cyrl-UZ"/>
        </w:rPr>
      </w:pPr>
    </w:p>
    <w:p w14:paraId="7882235A" w14:textId="77777777" w:rsidR="00B872A7" w:rsidRPr="00CB323D" w:rsidRDefault="00B872A7" w:rsidP="00703FCF">
      <w:pPr>
        <w:pStyle w:val="af2"/>
        <w:rPr>
          <w:sz w:val="28"/>
          <w:szCs w:val="28"/>
          <w:lang w:val="uz-Cyrl-UZ"/>
        </w:rPr>
      </w:pPr>
    </w:p>
    <w:p w14:paraId="33933D0A" w14:textId="77777777" w:rsidR="00B872A7" w:rsidRPr="00CB323D" w:rsidRDefault="00B872A7" w:rsidP="00703FCF">
      <w:pPr>
        <w:pStyle w:val="af2"/>
        <w:rPr>
          <w:sz w:val="28"/>
          <w:szCs w:val="28"/>
          <w:lang w:val="uz-Cyrl-UZ"/>
        </w:rPr>
      </w:pPr>
    </w:p>
    <w:p w14:paraId="32998086" w14:textId="77777777" w:rsidR="00B872A7" w:rsidRPr="00CB323D" w:rsidRDefault="00B872A7" w:rsidP="00703FCF">
      <w:pPr>
        <w:pStyle w:val="af2"/>
        <w:rPr>
          <w:sz w:val="28"/>
          <w:szCs w:val="28"/>
          <w:lang w:val="uz-Cyrl-UZ"/>
        </w:rPr>
      </w:pPr>
    </w:p>
    <w:p w14:paraId="45E470FE" w14:textId="77777777" w:rsidR="00B872A7" w:rsidRPr="00CB323D" w:rsidRDefault="00B872A7" w:rsidP="00703FCF">
      <w:pPr>
        <w:pStyle w:val="af2"/>
        <w:rPr>
          <w:sz w:val="28"/>
          <w:szCs w:val="28"/>
          <w:lang w:val="uz-Cyrl-UZ"/>
        </w:rPr>
      </w:pPr>
    </w:p>
    <w:p w14:paraId="67CF91B8" w14:textId="77777777" w:rsidR="00B872A7" w:rsidRPr="00CB323D" w:rsidRDefault="00B872A7" w:rsidP="00703FCF">
      <w:pPr>
        <w:pStyle w:val="af2"/>
        <w:rPr>
          <w:sz w:val="28"/>
          <w:szCs w:val="28"/>
          <w:lang w:val="uz-Cyrl-UZ"/>
        </w:rPr>
      </w:pPr>
    </w:p>
    <w:p w14:paraId="21162AB2" w14:textId="77777777" w:rsidR="00B872A7" w:rsidRPr="00CB323D" w:rsidRDefault="00B872A7" w:rsidP="00703FCF">
      <w:pPr>
        <w:pStyle w:val="af2"/>
        <w:rPr>
          <w:sz w:val="28"/>
          <w:szCs w:val="28"/>
          <w:lang w:val="uz-Cyrl-UZ"/>
        </w:rPr>
      </w:pPr>
    </w:p>
    <w:p w14:paraId="6A70A2E3" w14:textId="77777777" w:rsidR="00B872A7" w:rsidRPr="00CB323D" w:rsidRDefault="00B872A7" w:rsidP="00703FCF">
      <w:pPr>
        <w:pStyle w:val="af2"/>
        <w:rPr>
          <w:sz w:val="28"/>
          <w:szCs w:val="28"/>
          <w:lang w:val="uz-Cyrl-UZ"/>
        </w:rPr>
      </w:pPr>
    </w:p>
    <w:p w14:paraId="7E25CF74" w14:textId="77777777" w:rsidR="00B872A7" w:rsidRPr="00CB323D" w:rsidRDefault="00B872A7" w:rsidP="00703FCF">
      <w:pPr>
        <w:pStyle w:val="af2"/>
        <w:rPr>
          <w:sz w:val="28"/>
          <w:szCs w:val="28"/>
          <w:lang w:val="uz-Cyrl-UZ"/>
        </w:rPr>
      </w:pPr>
    </w:p>
    <w:p w14:paraId="0B94920D" w14:textId="77777777" w:rsidR="00B872A7" w:rsidRPr="00CB323D" w:rsidRDefault="00B872A7" w:rsidP="00703FCF">
      <w:pPr>
        <w:pStyle w:val="af2"/>
        <w:rPr>
          <w:sz w:val="28"/>
          <w:szCs w:val="28"/>
          <w:lang w:val="uz-Cyrl-UZ"/>
        </w:rPr>
      </w:pPr>
    </w:p>
    <w:p w14:paraId="5DB3A868" w14:textId="07EDD02F" w:rsidR="00B872A7" w:rsidRPr="00CB323D" w:rsidRDefault="00B872A7" w:rsidP="00703FCF">
      <w:pPr>
        <w:pStyle w:val="af2"/>
        <w:spacing w:line="360" w:lineRule="auto"/>
        <w:jc w:val="center"/>
        <w:rPr>
          <w:b/>
          <w:sz w:val="40"/>
          <w:szCs w:val="40"/>
          <w:lang w:val="uz-Cyrl-UZ"/>
        </w:rPr>
      </w:pPr>
      <w:r w:rsidRPr="00CB323D">
        <w:rPr>
          <w:b/>
          <w:sz w:val="40"/>
          <w:szCs w:val="40"/>
          <w:lang w:val="uz-Cyrl-UZ"/>
        </w:rPr>
        <w:t>I</w:t>
      </w:r>
      <w:r w:rsidR="00D65806">
        <w:rPr>
          <w:b/>
          <w:sz w:val="40"/>
          <w:szCs w:val="40"/>
          <w:lang w:val="uz-Cyrl-UZ"/>
        </w:rPr>
        <w:t xml:space="preserve"> ҚИСМ</w:t>
      </w:r>
      <w:r w:rsidRPr="00CB323D">
        <w:rPr>
          <w:b/>
          <w:sz w:val="40"/>
          <w:szCs w:val="40"/>
          <w:lang w:val="uz-Cyrl-UZ"/>
        </w:rPr>
        <w:t>.</w:t>
      </w:r>
    </w:p>
    <w:p w14:paraId="3971874A" w14:textId="0C059922" w:rsidR="00B872A7" w:rsidRPr="000A5E65" w:rsidRDefault="00D65806" w:rsidP="00D65806">
      <w:pPr>
        <w:pStyle w:val="af2"/>
        <w:spacing w:line="360" w:lineRule="auto"/>
        <w:jc w:val="center"/>
        <w:rPr>
          <w:b/>
          <w:sz w:val="40"/>
          <w:szCs w:val="40"/>
        </w:rPr>
      </w:pPr>
      <w:r>
        <w:rPr>
          <w:b/>
          <w:sz w:val="40"/>
          <w:szCs w:val="40"/>
          <w:lang w:val="uz-Cyrl-UZ"/>
        </w:rPr>
        <w:t xml:space="preserve">ИШТИРОКЧИЛАР УЧУН ЙЎРИҚНОМА </w:t>
      </w:r>
      <w:r>
        <w:rPr>
          <w:b/>
          <w:sz w:val="40"/>
          <w:szCs w:val="40"/>
          <w:lang w:val="uz-Cyrl-UZ"/>
        </w:rPr>
        <w:br/>
        <w:t>ВА ҲУЖЖАТЛАР НАМУНАЛАРИ</w:t>
      </w:r>
    </w:p>
    <w:p w14:paraId="535FEF82" w14:textId="77777777" w:rsidR="00B872A7" w:rsidRPr="00EC0CB7" w:rsidRDefault="00B872A7" w:rsidP="00703FCF">
      <w:pPr>
        <w:widowControl/>
        <w:autoSpaceDE w:val="0"/>
        <w:autoSpaceDN w:val="0"/>
        <w:adjustRightInd w:val="0"/>
        <w:spacing w:line="360" w:lineRule="auto"/>
        <w:ind w:firstLine="0"/>
        <w:jc w:val="center"/>
        <w:rPr>
          <w:bCs/>
          <w:sz w:val="52"/>
          <w:szCs w:val="52"/>
        </w:rPr>
        <w:sectPr w:rsidR="00B872A7" w:rsidRPr="00EC0CB7" w:rsidSect="00703FCF">
          <w:headerReference w:type="even" r:id="rId9"/>
          <w:footerReference w:type="default" r:id="rId10"/>
          <w:footerReference w:type="first" r:id="rId11"/>
          <w:pgSz w:w="11906" w:h="16838"/>
          <w:pgMar w:top="851" w:right="851" w:bottom="851" w:left="1418" w:header="709" w:footer="295" w:gutter="0"/>
          <w:pgNumType w:fmt="numberInDash" w:start="1"/>
          <w:cols w:space="708"/>
          <w:titlePg/>
          <w:docGrid w:linePitch="360"/>
        </w:sectPr>
      </w:pPr>
    </w:p>
    <w:p w14:paraId="2173B59E" w14:textId="0507C24E" w:rsidR="006E4F62" w:rsidRPr="00467DD1" w:rsidRDefault="006E4F62" w:rsidP="00EB1C18">
      <w:pPr>
        <w:pStyle w:val="af3"/>
        <w:numPr>
          <w:ilvl w:val="0"/>
          <w:numId w:val="1"/>
        </w:numPr>
        <w:ind w:left="0" w:firstLine="709"/>
        <w:contextualSpacing/>
        <w:jc w:val="both"/>
        <w:rPr>
          <w:b/>
          <w:bCs/>
          <w:sz w:val="24"/>
          <w:szCs w:val="24"/>
          <w:lang w:val="uz-Cyrl-UZ"/>
        </w:rPr>
      </w:pPr>
      <w:r>
        <w:rPr>
          <w:b/>
          <w:bCs/>
          <w:sz w:val="24"/>
          <w:szCs w:val="24"/>
          <w:lang w:val="uz-Cyrl-UZ"/>
        </w:rPr>
        <w:lastRenderedPageBreak/>
        <w:t>Танлов мазмуни.</w:t>
      </w:r>
      <w:r w:rsidR="008148D0">
        <w:rPr>
          <w:b/>
          <w:bCs/>
          <w:sz w:val="24"/>
          <w:szCs w:val="24"/>
          <w:lang w:val="uz-Cyrl-UZ"/>
        </w:rPr>
        <w:t xml:space="preserve"> </w:t>
      </w:r>
    </w:p>
    <w:p w14:paraId="6F0B2D7C" w14:textId="136C2CD5" w:rsidR="006E4F62" w:rsidRDefault="008148D0" w:rsidP="00DC62AE">
      <w:pPr>
        <w:pStyle w:val="af2"/>
        <w:jc w:val="both"/>
        <w:rPr>
          <w:szCs w:val="24"/>
          <w:lang w:val="uz-Cyrl-UZ"/>
        </w:rPr>
      </w:pPr>
      <w:bookmarkStart w:id="1" w:name="_Hlk106029037"/>
      <w:r>
        <w:rPr>
          <w:b/>
          <w:bCs/>
          <w:szCs w:val="24"/>
          <w:lang w:val="uz-Cyrl-UZ"/>
        </w:rPr>
        <w:tab/>
      </w:r>
      <w:bookmarkEnd w:id="1"/>
      <w:r w:rsidR="00DC62AE" w:rsidRPr="00DC62AE">
        <w:rPr>
          <w:b/>
          <w:snapToGrid w:val="0"/>
          <w:lang w:val="uz-Cyrl-UZ"/>
        </w:rPr>
        <w:t xml:space="preserve">“Президент арчаси” тадбири ўтказиладиган театр </w:t>
      </w:r>
      <w:r w:rsidR="00DC62AE" w:rsidRPr="00DC62AE">
        <w:rPr>
          <w:b/>
          <w:lang w:val="uz-Cyrl-UZ"/>
        </w:rPr>
        <w:t>студияси ва саҳнасини</w:t>
      </w:r>
      <w:r w:rsidR="00DC62AE" w:rsidRPr="00DC62AE">
        <w:rPr>
          <w:b/>
          <w:snapToGrid w:val="0"/>
          <w:lang w:val="uz-Cyrl-UZ"/>
        </w:rPr>
        <w:t xml:space="preserve"> </w:t>
      </w:r>
      <w:r w:rsidR="00DC62AE" w:rsidRPr="00DC62AE">
        <w:rPr>
          <w:b/>
          <w:lang w:val="uz-Cyrl-UZ"/>
        </w:rPr>
        <w:t xml:space="preserve">тадбирга мос равишда безаш </w:t>
      </w:r>
      <w:r w:rsidR="00DC62AE" w:rsidRPr="00DC62AE">
        <w:rPr>
          <w:b/>
          <w:snapToGrid w:val="0"/>
          <w:lang w:val="uz-Cyrl-UZ"/>
        </w:rPr>
        <w:t xml:space="preserve">бўйича энг яхши таклифни танлаш </w:t>
      </w:r>
      <w:r w:rsidR="006E4F62" w:rsidRPr="00DC62AE">
        <w:rPr>
          <w:lang w:val="uz-Cyrl-UZ"/>
        </w:rPr>
        <w:t>– бу рақобат жараёнлари воситасида</w:t>
      </w:r>
      <w:r w:rsidR="006E4F62" w:rsidRPr="006E4F62">
        <w:rPr>
          <w:szCs w:val="24"/>
          <w:lang w:val="uz-Cyrl-UZ"/>
        </w:rPr>
        <w:t xml:space="preserve"> шартнома шартларини бажаришда энг яхши таклиф берган иштирокчини танланишидир.</w:t>
      </w:r>
      <w:r w:rsidR="006E4F62">
        <w:rPr>
          <w:szCs w:val="24"/>
          <w:lang w:val="uz-Cyrl-UZ"/>
        </w:rPr>
        <w:t xml:space="preserve"> </w:t>
      </w:r>
    </w:p>
    <w:p w14:paraId="1ADCEC01" w14:textId="6F0AD9A3" w:rsidR="006E4F62" w:rsidRPr="006B4AD7" w:rsidRDefault="006E4F62" w:rsidP="00DC62AE">
      <w:pPr>
        <w:ind w:firstLine="709"/>
        <w:rPr>
          <w:szCs w:val="24"/>
          <w:lang w:val="uz-Cyrl-UZ"/>
        </w:rPr>
      </w:pPr>
      <w:r>
        <w:rPr>
          <w:b/>
          <w:bCs/>
          <w:szCs w:val="24"/>
          <w:lang w:val="uz-Cyrl-UZ"/>
        </w:rPr>
        <w:t xml:space="preserve">Давлат буюртмачиси – </w:t>
      </w:r>
      <w:r w:rsidR="006B4AD7" w:rsidRPr="006B4AD7">
        <w:rPr>
          <w:szCs w:val="24"/>
          <w:lang w:val="uz-Cyrl-UZ"/>
        </w:rPr>
        <w:t>“Таъминот ва логистика хизмати” давлат унитар корхонаси</w:t>
      </w:r>
    </w:p>
    <w:p w14:paraId="2856A2E1" w14:textId="77777777" w:rsidR="006E4F62" w:rsidRDefault="006E4F62" w:rsidP="00AA333D">
      <w:pPr>
        <w:ind w:firstLine="709"/>
        <w:rPr>
          <w:szCs w:val="24"/>
          <w:lang w:val="uz-Cyrl-UZ"/>
        </w:rPr>
      </w:pPr>
      <w:r>
        <w:rPr>
          <w:szCs w:val="24"/>
          <w:lang w:val="uz-Cyrl-UZ"/>
        </w:rPr>
        <w:t>Энг яхши таклифларни танлаш харид комиссияси томонидан аниқланади. Комиссия  “Буюртмачи” томонидан ташкил этилади.</w:t>
      </w:r>
    </w:p>
    <w:p w14:paraId="1EB35447" w14:textId="457F25BE" w:rsidR="006E4F62" w:rsidRDefault="006E4F62" w:rsidP="00AA333D">
      <w:pPr>
        <w:ind w:firstLine="709"/>
        <w:rPr>
          <w:szCs w:val="24"/>
          <w:lang w:val="uz-Cyrl-UZ"/>
        </w:rPr>
      </w:pPr>
      <w:r>
        <w:rPr>
          <w:b/>
          <w:bCs/>
          <w:szCs w:val="24"/>
          <w:lang w:val="uz-Cyrl-UZ"/>
        </w:rPr>
        <w:t xml:space="preserve">Энг яхши таклифнинг бошланғич суммаси </w:t>
      </w:r>
      <w:r w:rsidR="00DC62AE">
        <w:rPr>
          <w:szCs w:val="24"/>
          <w:lang w:val="uz-Cyrl-UZ"/>
        </w:rPr>
        <w:t>200 000 000,00</w:t>
      </w:r>
      <w:r w:rsidRPr="00467DD1">
        <w:rPr>
          <w:szCs w:val="24"/>
          <w:lang w:val="uz-Cyrl-UZ"/>
        </w:rPr>
        <w:t xml:space="preserve"> (</w:t>
      </w:r>
      <w:r w:rsidR="00DC62AE">
        <w:rPr>
          <w:szCs w:val="24"/>
          <w:lang w:val="uz-Cyrl-UZ"/>
        </w:rPr>
        <w:t>икки юз</w:t>
      </w:r>
      <w:r w:rsidR="00BE1426">
        <w:rPr>
          <w:szCs w:val="24"/>
          <w:lang w:val="uz-Cyrl-UZ"/>
        </w:rPr>
        <w:t xml:space="preserve"> миллион</w:t>
      </w:r>
      <w:r w:rsidRPr="00467DD1">
        <w:rPr>
          <w:szCs w:val="24"/>
          <w:lang w:val="uz-Cyrl-UZ"/>
        </w:rPr>
        <w:t>) с</w:t>
      </w:r>
      <w:r>
        <w:rPr>
          <w:szCs w:val="24"/>
          <w:lang w:val="uz-Cyrl-UZ"/>
        </w:rPr>
        <w:t>ўм.</w:t>
      </w:r>
    </w:p>
    <w:p w14:paraId="04ADF1A2" w14:textId="77777777" w:rsidR="00BE1426" w:rsidRDefault="00BE1426" w:rsidP="00AA333D">
      <w:pPr>
        <w:ind w:firstLine="709"/>
        <w:rPr>
          <w:szCs w:val="24"/>
          <w:lang w:val="uz-Cyrl-UZ"/>
        </w:rPr>
      </w:pPr>
    </w:p>
    <w:p w14:paraId="1701A415" w14:textId="77777777" w:rsidR="006E4F62" w:rsidRPr="00467DD1" w:rsidRDefault="006E4F62" w:rsidP="00EB1C18">
      <w:pPr>
        <w:pStyle w:val="af3"/>
        <w:numPr>
          <w:ilvl w:val="0"/>
          <w:numId w:val="1"/>
        </w:numPr>
        <w:ind w:left="0" w:firstLine="709"/>
        <w:contextualSpacing/>
        <w:jc w:val="both"/>
        <w:rPr>
          <w:b/>
          <w:bCs/>
          <w:sz w:val="24"/>
          <w:szCs w:val="24"/>
          <w:lang w:val="uz-Cyrl-UZ"/>
        </w:rPr>
      </w:pPr>
      <w:r>
        <w:rPr>
          <w:b/>
          <w:bCs/>
          <w:sz w:val="24"/>
          <w:szCs w:val="24"/>
          <w:lang w:val="uz-Cyrl-UZ"/>
        </w:rPr>
        <w:t>Танловда қатнашишда тақдим этиладиган ҳужжатлар (маълумотлар) махфийлиги.</w:t>
      </w:r>
    </w:p>
    <w:p w14:paraId="3500866E" w14:textId="201B9916" w:rsidR="006E4F62" w:rsidRDefault="006E4F62" w:rsidP="00EB1C18">
      <w:pPr>
        <w:pStyle w:val="af3"/>
        <w:numPr>
          <w:ilvl w:val="1"/>
          <w:numId w:val="1"/>
        </w:numPr>
        <w:ind w:left="0" w:firstLine="709"/>
        <w:contextualSpacing/>
        <w:jc w:val="both"/>
        <w:rPr>
          <w:sz w:val="24"/>
          <w:szCs w:val="24"/>
          <w:lang w:val="uz-Cyrl-UZ"/>
        </w:rPr>
      </w:pPr>
      <w:r>
        <w:rPr>
          <w:sz w:val="24"/>
          <w:szCs w:val="24"/>
          <w:lang w:val="uz-Cyrl-UZ"/>
        </w:rPr>
        <w:t>Т</w:t>
      </w:r>
      <w:r w:rsidRPr="00562A98">
        <w:rPr>
          <w:sz w:val="24"/>
          <w:szCs w:val="24"/>
          <w:lang w:val="uz-Cyrl-UZ"/>
        </w:rPr>
        <w:t>анловда алоқадор бўлмаган шахсларга танлов тугаг</w:t>
      </w:r>
      <w:r>
        <w:rPr>
          <w:sz w:val="24"/>
          <w:szCs w:val="24"/>
          <w:lang w:val="uz-Cyrl-UZ"/>
        </w:rPr>
        <w:t>у</w:t>
      </w:r>
      <w:r w:rsidRPr="00562A98">
        <w:rPr>
          <w:sz w:val="24"/>
          <w:szCs w:val="24"/>
          <w:lang w:val="uz-Cyrl-UZ"/>
        </w:rPr>
        <w:t xml:space="preserve">ндан сўнг ёки танлов жараёнида </w:t>
      </w:r>
      <w:r>
        <w:rPr>
          <w:sz w:val="24"/>
          <w:szCs w:val="24"/>
          <w:lang w:val="uz-Cyrl-UZ"/>
        </w:rPr>
        <w:t>т</w:t>
      </w:r>
      <w:r w:rsidRPr="00562A98">
        <w:rPr>
          <w:sz w:val="24"/>
          <w:szCs w:val="24"/>
          <w:lang w:val="uz-Cyrl-UZ"/>
        </w:rPr>
        <w:t>аклифларни кўриб чикиш ҳамда бахолаш</w:t>
      </w:r>
      <w:r>
        <w:rPr>
          <w:sz w:val="24"/>
          <w:szCs w:val="24"/>
          <w:lang w:val="uz-Cyrl-UZ"/>
        </w:rPr>
        <w:t xml:space="preserve">га доир маълумотлар </w:t>
      </w:r>
      <w:r w:rsidRPr="00562A98">
        <w:rPr>
          <w:sz w:val="24"/>
          <w:szCs w:val="24"/>
          <w:lang w:val="uz-Cyrl-UZ"/>
        </w:rPr>
        <w:t>т</w:t>
      </w:r>
      <w:r>
        <w:rPr>
          <w:sz w:val="24"/>
          <w:szCs w:val="24"/>
          <w:lang w:val="uz-Cyrl-UZ"/>
        </w:rPr>
        <w:t>ўғрисида маълумотлар берилмайди, қонунчиликда белгиланган шахслар бундан мустасно. Маълумотларнинг махфийлиги учун Ишчи гуруҳ, гурух мутахассислари ҳамда Харид комиссияси жавобгар хисобланади (Ўзбекистон Республикаси “Давлат харидлари тўғрисида”ги Қонуни 46-моддаси).</w:t>
      </w:r>
    </w:p>
    <w:p w14:paraId="5DCCB489" w14:textId="77777777" w:rsidR="00BE1426" w:rsidRDefault="00BE1426" w:rsidP="00BE1426">
      <w:pPr>
        <w:pStyle w:val="af3"/>
        <w:ind w:left="709"/>
        <w:contextualSpacing/>
        <w:jc w:val="both"/>
        <w:rPr>
          <w:sz w:val="24"/>
          <w:szCs w:val="24"/>
          <w:lang w:val="uz-Cyrl-UZ"/>
        </w:rPr>
      </w:pPr>
    </w:p>
    <w:p w14:paraId="70320AC4" w14:textId="77777777" w:rsidR="006E4F62" w:rsidRDefault="006E4F62" w:rsidP="00EB1C18">
      <w:pPr>
        <w:pStyle w:val="af3"/>
        <w:numPr>
          <w:ilvl w:val="0"/>
          <w:numId w:val="1"/>
        </w:numPr>
        <w:ind w:left="0" w:firstLine="709"/>
        <w:contextualSpacing/>
        <w:jc w:val="both"/>
        <w:rPr>
          <w:b/>
          <w:bCs/>
          <w:sz w:val="24"/>
          <w:szCs w:val="24"/>
          <w:lang w:val="uz-Cyrl-UZ"/>
        </w:rPr>
      </w:pPr>
      <w:r w:rsidRPr="00F4474F">
        <w:rPr>
          <w:b/>
          <w:bCs/>
          <w:sz w:val="24"/>
          <w:szCs w:val="24"/>
          <w:lang w:val="uz-Cyrl-UZ"/>
        </w:rPr>
        <w:t>Харид хужжатларини тақдим этиш бўйича тушунтиришлар</w:t>
      </w:r>
      <w:r>
        <w:rPr>
          <w:b/>
          <w:bCs/>
          <w:sz w:val="24"/>
          <w:szCs w:val="24"/>
          <w:lang w:val="uz-Cyrl-UZ"/>
        </w:rPr>
        <w:t>.</w:t>
      </w:r>
    </w:p>
    <w:p w14:paraId="4AD3F51E" w14:textId="77777777" w:rsidR="006E4F62" w:rsidRDefault="006E4F62" w:rsidP="00EB1C18">
      <w:pPr>
        <w:pStyle w:val="af3"/>
        <w:numPr>
          <w:ilvl w:val="1"/>
          <w:numId w:val="1"/>
        </w:numPr>
        <w:ind w:left="0" w:firstLine="709"/>
        <w:contextualSpacing/>
        <w:jc w:val="both"/>
        <w:rPr>
          <w:sz w:val="24"/>
          <w:szCs w:val="24"/>
          <w:lang w:val="uz-Cyrl-UZ"/>
        </w:rPr>
      </w:pPr>
      <w:r w:rsidRPr="00F4474F">
        <w:rPr>
          <w:sz w:val="24"/>
          <w:szCs w:val="24"/>
          <w:lang w:val="uz-Cyrl-UZ"/>
        </w:rPr>
        <w:t xml:space="preserve"> </w:t>
      </w:r>
      <w:r>
        <w:rPr>
          <w:sz w:val="24"/>
          <w:szCs w:val="24"/>
          <w:lang w:val="uz-Cyrl-UZ"/>
        </w:rPr>
        <w:t>Энг яхши таклифларни танлаб олиш танлови иштирокчилари Харид ҳужжатлари тўғрисида бирор-бир маълумот олишда давлат буюртмачисининг қуйидаги манзили орқали мурожаат қилиши мумкин:</w:t>
      </w:r>
    </w:p>
    <w:p w14:paraId="1824B8FF" w14:textId="77777777" w:rsidR="00BE1426" w:rsidRPr="00BE1426" w:rsidRDefault="00BE1426" w:rsidP="00AA333D">
      <w:pPr>
        <w:pStyle w:val="af3"/>
        <w:ind w:left="0" w:firstLine="709"/>
        <w:jc w:val="both"/>
        <w:rPr>
          <w:sz w:val="24"/>
          <w:szCs w:val="24"/>
          <w:lang w:val="uz-Cyrl-UZ"/>
        </w:rPr>
      </w:pPr>
      <w:r w:rsidRPr="00BE1426">
        <w:rPr>
          <w:sz w:val="24"/>
          <w:szCs w:val="24"/>
          <w:lang w:val="uz-Cyrl-UZ"/>
        </w:rPr>
        <w:t xml:space="preserve">“Таъминот ва логистика хизмати” давлат унитар корхонаси </w:t>
      </w:r>
    </w:p>
    <w:p w14:paraId="0AD27956" w14:textId="32E50CB1" w:rsidR="006E4F62" w:rsidRDefault="006E4F62" w:rsidP="00AA333D">
      <w:pPr>
        <w:pStyle w:val="af3"/>
        <w:ind w:left="0" w:firstLine="709"/>
        <w:jc w:val="both"/>
        <w:rPr>
          <w:sz w:val="24"/>
          <w:szCs w:val="24"/>
          <w:lang w:val="uz-Cyrl-UZ"/>
        </w:rPr>
      </w:pPr>
      <w:r w:rsidRPr="00F4474F">
        <w:rPr>
          <w:sz w:val="24"/>
          <w:szCs w:val="24"/>
          <w:lang w:val="uz-Cyrl-UZ"/>
        </w:rPr>
        <w:t xml:space="preserve">Манзил: Ўзбекистон Республикаси </w:t>
      </w:r>
    </w:p>
    <w:p w14:paraId="47858B45" w14:textId="77777777" w:rsidR="006E4F62" w:rsidRDefault="006E4F62" w:rsidP="00AA333D">
      <w:pPr>
        <w:pStyle w:val="af3"/>
        <w:ind w:left="0" w:firstLine="709"/>
        <w:jc w:val="both"/>
        <w:rPr>
          <w:sz w:val="24"/>
          <w:szCs w:val="24"/>
          <w:lang w:val="uz-Cyrl-UZ"/>
        </w:rPr>
      </w:pPr>
      <w:r w:rsidRPr="00F4474F">
        <w:rPr>
          <w:sz w:val="24"/>
          <w:szCs w:val="24"/>
          <w:lang w:val="uz-Cyrl-UZ"/>
        </w:rPr>
        <w:t>Тошкент шаҳри, Юнусобод-13, 49Б-уй</w:t>
      </w:r>
    </w:p>
    <w:p w14:paraId="693CA44A" w14:textId="55399843" w:rsidR="006E4F62" w:rsidRDefault="006E4F62" w:rsidP="00AA333D">
      <w:pPr>
        <w:pStyle w:val="af3"/>
        <w:ind w:left="0" w:firstLine="709"/>
        <w:jc w:val="both"/>
        <w:rPr>
          <w:sz w:val="24"/>
          <w:szCs w:val="24"/>
          <w:lang w:val="uz-Cyrl-UZ"/>
        </w:rPr>
      </w:pPr>
      <w:r>
        <w:rPr>
          <w:sz w:val="24"/>
          <w:szCs w:val="24"/>
          <w:lang w:val="uz-Cyrl-UZ"/>
        </w:rPr>
        <w:t>ИНН:</w:t>
      </w:r>
      <w:r w:rsidR="00BE1426">
        <w:rPr>
          <w:sz w:val="24"/>
          <w:szCs w:val="24"/>
          <w:lang w:val="uz-Cyrl-UZ"/>
        </w:rPr>
        <w:t xml:space="preserve"> </w:t>
      </w:r>
      <w:r w:rsidR="00BE1426" w:rsidRPr="00BE1426">
        <w:rPr>
          <w:sz w:val="24"/>
          <w:szCs w:val="24"/>
          <w:lang w:val="uz-Cyrl-UZ"/>
        </w:rPr>
        <w:t>310 014 790</w:t>
      </w:r>
      <w:r>
        <w:rPr>
          <w:sz w:val="24"/>
          <w:szCs w:val="24"/>
          <w:lang w:val="uz-Cyrl-UZ"/>
        </w:rPr>
        <w:t>,  ОКЕД:49410</w:t>
      </w:r>
    </w:p>
    <w:p w14:paraId="56779CFF" w14:textId="77777777" w:rsidR="006E4F62" w:rsidRDefault="006E4F62" w:rsidP="00AA333D">
      <w:pPr>
        <w:pStyle w:val="af3"/>
        <w:ind w:left="0" w:firstLine="709"/>
        <w:jc w:val="both"/>
        <w:rPr>
          <w:sz w:val="24"/>
          <w:szCs w:val="24"/>
          <w:lang w:val="uz-Cyrl-UZ"/>
        </w:rPr>
      </w:pPr>
      <w:r>
        <w:rPr>
          <w:sz w:val="24"/>
          <w:szCs w:val="24"/>
          <w:lang w:val="uz-Cyrl-UZ"/>
        </w:rPr>
        <w:t>Тошкент шаҳар “Ипотека банк” Меҳнат филиали</w:t>
      </w:r>
    </w:p>
    <w:p w14:paraId="45CED4FA" w14:textId="77777777" w:rsidR="006E4F62" w:rsidRDefault="006E4F62" w:rsidP="00AA333D">
      <w:pPr>
        <w:pStyle w:val="af3"/>
        <w:ind w:left="0" w:firstLine="709"/>
        <w:jc w:val="both"/>
        <w:rPr>
          <w:sz w:val="24"/>
          <w:szCs w:val="24"/>
          <w:lang w:val="uz-Cyrl-UZ"/>
        </w:rPr>
      </w:pPr>
      <w:r>
        <w:rPr>
          <w:sz w:val="24"/>
          <w:szCs w:val="24"/>
          <w:lang w:val="uz-Cyrl-UZ"/>
        </w:rPr>
        <w:t>Банк манзили: Тошкент ш, Шахрисабз кўчаси 30-уй</w:t>
      </w:r>
    </w:p>
    <w:p w14:paraId="2ACD5BB4" w14:textId="77777777" w:rsidR="006E4F62" w:rsidRPr="007F4D67" w:rsidRDefault="006E4F62" w:rsidP="00AA333D">
      <w:pPr>
        <w:pStyle w:val="af3"/>
        <w:ind w:left="0" w:firstLine="709"/>
        <w:jc w:val="both"/>
        <w:rPr>
          <w:sz w:val="24"/>
          <w:szCs w:val="24"/>
          <w:lang w:val="uz-Cyrl-UZ"/>
        </w:rPr>
      </w:pPr>
      <w:r w:rsidRPr="007F4D67">
        <w:rPr>
          <w:sz w:val="24"/>
          <w:szCs w:val="24"/>
          <w:lang w:val="uz-Cyrl-UZ"/>
        </w:rPr>
        <w:t>МФО 00423, SWIFT: UZHOUZ22</w:t>
      </w:r>
    </w:p>
    <w:p w14:paraId="57AC993A" w14:textId="77777777" w:rsidR="00BE1426" w:rsidRDefault="006E4F62" w:rsidP="00BE1426">
      <w:pPr>
        <w:pStyle w:val="af3"/>
        <w:ind w:left="0" w:firstLine="709"/>
        <w:jc w:val="both"/>
        <w:rPr>
          <w:sz w:val="24"/>
          <w:szCs w:val="24"/>
          <w:lang w:val="uz-Cyrl-UZ"/>
        </w:rPr>
      </w:pPr>
      <w:r w:rsidRPr="007F4D67">
        <w:rPr>
          <w:sz w:val="24"/>
          <w:szCs w:val="24"/>
          <w:lang w:val="uz-Cyrl-UZ"/>
        </w:rPr>
        <w:t xml:space="preserve">Хисоб рақам (сўм): </w:t>
      </w:r>
      <w:r w:rsidR="00BE1426" w:rsidRPr="00BE1426">
        <w:rPr>
          <w:sz w:val="24"/>
          <w:szCs w:val="24"/>
          <w:lang w:val="uz-Cyrl-UZ"/>
        </w:rPr>
        <w:t>2021 0000 0055 8712 8001</w:t>
      </w:r>
    </w:p>
    <w:p w14:paraId="7D7EAC49" w14:textId="7E01579A" w:rsidR="006E4F62" w:rsidRPr="007F4D67" w:rsidRDefault="006E4F62" w:rsidP="00BE1426">
      <w:pPr>
        <w:pStyle w:val="af3"/>
        <w:ind w:left="0" w:firstLine="709"/>
        <w:jc w:val="both"/>
        <w:rPr>
          <w:sz w:val="24"/>
          <w:szCs w:val="24"/>
          <w:lang w:val="uz-Cyrl-UZ"/>
        </w:rPr>
      </w:pPr>
      <w:r w:rsidRPr="007F4D67">
        <w:rPr>
          <w:sz w:val="24"/>
          <w:szCs w:val="24"/>
          <w:lang w:val="uz-Cyrl-UZ"/>
        </w:rPr>
        <w:t>Иштирокчилар Харид ҳужжатлари тўғрис</w:t>
      </w:r>
      <w:r w:rsidR="00A92859" w:rsidRPr="007F4D67">
        <w:rPr>
          <w:sz w:val="24"/>
          <w:szCs w:val="24"/>
          <w:lang w:val="uz-Cyrl-UZ"/>
        </w:rPr>
        <w:t>и</w:t>
      </w:r>
      <w:r w:rsidRPr="007F4D67">
        <w:rPr>
          <w:sz w:val="24"/>
          <w:szCs w:val="24"/>
          <w:lang w:val="uz-Cyrl-UZ"/>
        </w:rPr>
        <w:t>даги маълумотларни олишда  танловга қатнашиш учун бериладиган таклифлар тугашидан икки кун олдин ёзма хат орқали хабар беришлари шарт.</w:t>
      </w:r>
    </w:p>
    <w:p w14:paraId="7FA45DF5" w14:textId="148AB778" w:rsidR="006E4F62" w:rsidRDefault="006E4F62" w:rsidP="00AA333D">
      <w:pPr>
        <w:pStyle w:val="af3"/>
        <w:tabs>
          <w:tab w:val="left" w:pos="993"/>
        </w:tabs>
        <w:ind w:left="0" w:firstLine="709"/>
        <w:jc w:val="both"/>
        <w:rPr>
          <w:sz w:val="24"/>
          <w:szCs w:val="24"/>
          <w:lang w:val="uz-Cyrl-UZ"/>
        </w:rPr>
      </w:pPr>
      <w:r w:rsidRPr="007F4D67">
        <w:rPr>
          <w:sz w:val="24"/>
          <w:szCs w:val="24"/>
          <w:lang w:val="uz-Cyrl-UZ"/>
        </w:rPr>
        <w:t>Давлат буюртмачиси ушбу хатга икки иш куни ичида жавоб хати жунатишга мажбур.</w:t>
      </w:r>
    </w:p>
    <w:p w14:paraId="28AD2846" w14:textId="77777777" w:rsidR="00BE1426" w:rsidRDefault="00BE1426" w:rsidP="00AA333D">
      <w:pPr>
        <w:pStyle w:val="af3"/>
        <w:tabs>
          <w:tab w:val="left" w:pos="993"/>
        </w:tabs>
        <w:ind w:left="0" w:firstLine="709"/>
        <w:jc w:val="both"/>
        <w:rPr>
          <w:sz w:val="24"/>
          <w:szCs w:val="24"/>
          <w:lang w:val="uz-Cyrl-UZ"/>
        </w:rPr>
      </w:pPr>
    </w:p>
    <w:p w14:paraId="5FB58081" w14:textId="77777777" w:rsidR="006E4F62" w:rsidRDefault="006E4F62" w:rsidP="00EB1C18">
      <w:pPr>
        <w:pStyle w:val="af3"/>
        <w:numPr>
          <w:ilvl w:val="0"/>
          <w:numId w:val="1"/>
        </w:numPr>
        <w:tabs>
          <w:tab w:val="left" w:pos="851"/>
        </w:tabs>
        <w:ind w:left="0" w:firstLine="709"/>
        <w:contextualSpacing/>
        <w:jc w:val="both"/>
        <w:rPr>
          <w:b/>
          <w:bCs/>
          <w:sz w:val="24"/>
          <w:szCs w:val="24"/>
          <w:lang w:val="uz-Cyrl-UZ"/>
        </w:rPr>
      </w:pPr>
      <w:r>
        <w:rPr>
          <w:b/>
          <w:bCs/>
          <w:sz w:val="24"/>
          <w:szCs w:val="24"/>
          <w:lang w:val="uz-Cyrl-UZ"/>
        </w:rPr>
        <w:t>Энг яхши таклифларни танлаш бўйича таклиф тайёрлаш.</w:t>
      </w:r>
    </w:p>
    <w:p w14:paraId="510FC27C" w14:textId="77777777"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Танлов натижасидан қатъий назар, иштирокчилар томонидан қатнашиш жараёнида ҳамда таклифларни тайёрлашда талаб этиладиган харажатлар учун Харид комиссияси жавобгар эмас.</w:t>
      </w:r>
    </w:p>
    <w:p w14:paraId="64A4DEEB" w14:textId="79B376ED" w:rsidR="006E4F62" w:rsidRPr="00276A2D"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Иштирокчи томонидан тайёрланадиган таклифлар ҳамда танловда алоқадор бошқа ҳужжатлар иштирокчи хохишига қараб рус ёки ўзбек тилида ёзилиши мумкин.</w:t>
      </w:r>
      <w:r w:rsidR="00A92859">
        <w:rPr>
          <w:sz w:val="24"/>
          <w:szCs w:val="24"/>
          <w:lang w:val="uz-Cyrl-UZ"/>
        </w:rPr>
        <w:t xml:space="preserve"> Агар ҳужжатлар рус ва ўзбек тилларида тақдим этилган бўлса ва ҳужжатларда тафовутлар аниқланса, унда ўзбек тилида тақдим этилган ҳужжатлар устунликка эга бўлади.</w:t>
      </w:r>
    </w:p>
    <w:p w14:paraId="2408CF57" w14:textId="3DC40E91"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 xml:space="preserve"> Чет эл тилида тақдим этилган ҳужжатлар ўзбек ёки рус тилида таржима қилинган ҳужжат нусхаси билан биргаликда тақдим этилади. Инглиз ҳамда рус ёки инглиз ҳамда ўзбек тилларида тақдим қилинган ҳужжатлардаги ёзувларда тафоввут аникланган тақдирда, рус ёки ўзбек тилида тақдим этилган ҳужжат устунликка эга бўлади.</w:t>
      </w:r>
      <w:r w:rsidR="00A92859">
        <w:rPr>
          <w:sz w:val="24"/>
          <w:szCs w:val="24"/>
          <w:lang w:val="uz-Cyrl-UZ"/>
        </w:rPr>
        <w:t xml:space="preserve"> Шунингдек, ҳужжатлар учта тилда тақдим этилган бўлса ва ҳужжатларда тафовутлар аниқанса, ўзбек тилидаги ҳужжатлар устунликка эга бўлади.</w:t>
      </w:r>
    </w:p>
    <w:p w14:paraId="0106FAA6" w14:textId="43970527"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Харидлар жараёни иштирокчисининг ҳужжатлари махсус маълумотлар порталида юкланган бўлиши шарт.</w:t>
      </w:r>
    </w:p>
    <w:p w14:paraId="13AD784C" w14:textId="77777777" w:rsidR="006D5EA3" w:rsidRDefault="006D5EA3" w:rsidP="006D5EA3">
      <w:pPr>
        <w:pStyle w:val="af3"/>
        <w:tabs>
          <w:tab w:val="left" w:pos="851"/>
        </w:tabs>
        <w:ind w:left="709"/>
        <w:contextualSpacing/>
        <w:jc w:val="both"/>
        <w:rPr>
          <w:sz w:val="24"/>
          <w:szCs w:val="24"/>
          <w:lang w:val="uz-Cyrl-UZ"/>
        </w:rPr>
      </w:pPr>
    </w:p>
    <w:p w14:paraId="03CA7512" w14:textId="77777777" w:rsidR="006E4F62" w:rsidRDefault="006E4F62" w:rsidP="00EB1C18">
      <w:pPr>
        <w:pStyle w:val="af3"/>
        <w:numPr>
          <w:ilvl w:val="0"/>
          <w:numId w:val="1"/>
        </w:numPr>
        <w:tabs>
          <w:tab w:val="left" w:pos="851"/>
        </w:tabs>
        <w:ind w:left="0" w:firstLine="709"/>
        <w:contextualSpacing/>
        <w:jc w:val="both"/>
        <w:rPr>
          <w:b/>
          <w:bCs/>
          <w:sz w:val="24"/>
          <w:szCs w:val="24"/>
          <w:lang w:val="uz-Cyrl-UZ"/>
        </w:rPr>
      </w:pPr>
      <w:r>
        <w:rPr>
          <w:b/>
          <w:bCs/>
          <w:sz w:val="24"/>
          <w:szCs w:val="24"/>
          <w:lang w:val="uz-Cyrl-UZ"/>
        </w:rPr>
        <w:t>Таклифга киритилган ҳужжатлар.</w:t>
      </w:r>
    </w:p>
    <w:p w14:paraId="08F9E0F3" w14:textId="7B523C83"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lastRenderedPageBreak/>
        <w:t>Танлов учун малака</w:t>
      </w:r>
      <w:r w:rsidR="007F4D67">
        <w:rPr>
          <w:sz w:val="24"/>
          <w:szCs w:val="24"/>
          <w:lang w:val="uz-Cyrl-UZ"/>
        </w:rPr>
        <w:t xml:space="preserve"> ва техник</w:t>
      </w:r>
      <w:r>
        <w:rPr>
          <w:sz w:val="24"/>
          <w:szCs w:val="24"/>
          <w:lang w:val="uz-Cyrl-UZ"/>
        </w:rPr>
        <w:t xml:space="preserve"> ҳужжатлари махсус ахборот порталига юкланади.</w:t>
      </w:r>
    </w:p>
    <w:p w14:paraId="75378C18" w14:textId="77777777" w:rsidR="006E4F62" w:rsidRDefault="006E4F62" w:rsidP="00EB1C18">
      <w:pPr>
        <w:pStyle w:val="af3"/>
        <w:numPr>
          <w:ilvl w:val="1"/>
          <w:numId w:val="1"/>
        </w:numPr>
        <w:tabs>
          <w:tab w:val="left" w:pos="709"/>
        </w:tabs>
        <w:ind w:left="0" w:firstLine="709"/>
        <w:contextualSpacing/>
        <w:jc w:val="both"/>
        <w:rPr>
          <w:sz w:val="24"/>
          <w:szCs w:val="24"/>
          <w:lang w:val="uz-Cyrl-UZ"/>
        </w:rPr>
      </w:pPr>
      <w:r>
        <w:rPr>
          <w:sz w:val="24"/>
          <w:szCs w:val="24"/>
          <w:lang w:val="uz-Cyrl-UZ"/>
        </w:rPr>
        <w:t>Нархлар бўйича таклиф киритиш:</w:t>
      </w:r>
    </w:p>
    <w:p w14:paraId="15AE28DF" w14:textId="1B1C457E" w:rsidR="0024557A" w:rsidRDefault="006E4F62" w:rsidP="0024557A">
      <w:pPr>
        <w:tabs>
          <w:tab w:val="left" w:pos="851"/>
        </w:tabs>
        <w:ind w:firstLine="709"/>
        <w:rPr>
          <w:szCs w:val="24"/>
          <w:lang w:val="uz-Cyrl-UZ"/>
        </w:rPr>
      </w:pPr>
      <w:r>
        <w:rPr>
          <w:szCs w:val="24"/>
          <w:lang w:val="uz-Cyrl-UZ"/>
        </w:rPr>
        <w:tab/>
      </w:r>
      <w:r w:rsidR="0024557A">
        <w:rPr>
          <w:szCs w:val="24"/>
          <w:lang w:val="uz-Cyrl-UZ"/>
        </w:rPr>
        <w:tab/>
        <w:t>Махсус ахборот порталида, мазкур порталнинг талаблари асосида электрон шаклда киритилади.</w:t>
      </w:r>
    </w:p>
    <w:p w14:paraId="0DD15737" w14:textId="79958312" w:rsidR="006E4F62" w:rsidRDefault="006E4F62" w:rsidP="0024557A">
      <w:pPr>
        <w:tabs>
          <w:tab w:val="left" w:pos="851"/>
        </w:tabs>
        <w:ind w:firstLine="709"/>
        <w:rPr>
          <w:b/>
          <w:bCs/>
          <w:szCs w:val="24"/>
          <w:lang w:val="uz-Cyrl-UZ"/>
        </w:rPr>
      </w:pPr>
      <w:r>
        <w:rPr>
          <w:b/>
          <w:bCs/>
          <w:szCs w:val="24"/>
          <w:lang w:val="uz-Cyrl-UZ"/>
        </w:rPr>
        <w:t>Малака</w:t>
      </w:r>
      <w:r w:rsidR="007F4D67">
        <w:rPr>
          <w:b/>
          <w:bCs/>
          <w:szCs w:val="24"/>
          <w:lang w:val="uz-Cyrl-UZ"/>
        </w:rPr>
        <w:t xml:space="preserve"> ва техник</w:t>
      </w:r>
      <w:r>
        <w:rPr>
          <w:b/>
          <w:bCs/>
          <w:szCs w:val="24"/>
          <w:lang w:val="uz-Cyrl-UZ"/>
        </w:rPr>
        <w:t xml:space="preserve"> ҳужжатлари.</w:t>
      </w:r>
    </w:p>
    <w:p w14:paraId="330BA0B1" w14:textId="0A3A0316" w:rsidR="006E4F62" w:rsidRPr="00F7541F" w:rsidRDefault="006E4F62" w:rsidP="00EB1C18">
      <w:pPr>
        <w:pStyle w:val="af3"/>
        <w:numPr>
          <w:ilvl w:val="1"/>
          <w:numId w:val="1"/>
        </w:numPr>
        <w:tabs>
          <w:tab w:val="left" w:pos="851"/>
        </w:tabs>
        <w:ind w:left="0" w:firstLine="709"/>
        <w:contextualSpacing/>
        <w:rPr>
          <w:sz w:val="24"/>
          <w:szCs w:val="24"/>
          <w:lang w:val="uz-Cyrl-UZ"/>
        </w:rPr>
      </w:pPr>
      <w:r w:rsidRPr="00F7541F">
        <w:rPr>
          <w:sz w:val="24"/>
          <w:szCs w:val="24"/>
          <w:lang w:val="uz-Cyrl-UZ"/>
        </w:rPr>
        <w:t>Малака</w:t>
      </w:r>
      <w:r w:rsidR="007F4D67">
        <w:rPr>
          <w:sz w:val="24"/>
          <w:szCs w:val="24"/>
          <w:lang w:val="uz-Cyrl-UZ"/>
        </w:rPr>
        <w:t xml:space="preserve"> ва техник</w:t>
      </w:r>
      <w:r w:rsidRPr="00F7541F">
        <w:rPr>
          <w:sz w:val="24"/>
          <w:szCs w:val="24"/>
          <w:lang w:val="uz-Cyrl-UZ"/>
        </w:rPr>
        <w:t xml:space="preserve"> ҳужжатлари рўйхати:</w:t>
      </w:r>
    </w:p>
    <w:p w14:paraId="60206A42" w14:textId="6358BACE" w:rsidR="006E4F62" w:rsidRPr="00F7541F" w:rsidRDefault="006E4F62" w:rsidP="00AA333D">
      <w:pPr>
        <w:tabs>
          <w:tab w:val="left" w:pos="851"/>
        </w:tabs>
        <w:ind w:firstLine="709"/>
        <w:rPr>
          <w:szCs w:val="24"/>
          <w:lang w:val="uz-Cyrl-UZ"/>
        </w:rPr>
      </w:pPr>
      <w:r w:rsidRPr="00F7541F">
        <w:rPr>
          <w:szCs w:val="24"/>
          <w:lang w:val="uz-Cyrl-UZ"/>
        </w:rPr>
        <w:tab/>
        <w:t>танловда қатнашиш учун Харид комиссияси раиси номига ариза (1-</w:t>
      </w:r>
      <w:r w:rsidR="007F4D67">
        <w:rPr>
          <w:szCs w:val="24"/>
          <w:lang w:val="uz-Cyrl-UZ"/>
        </w:rPr>
        <w:t>намуна</w:t>
      </w:r>
      <w:r w:rsidRPr="00F7541F">
        <w:rPr>
          <w:szCs w:val="24"/>
          <w:lang w:val="uz-Cyrl-UZ"/>
        </w:rPr>
        <w:t>)</w:t>
      </w:r>
      <w:r w:rsidR="007F4D67">
        <w:rPr>
          <w:szCs w:val="24"/>
          <w:lang w:val="uz-Cyrl-UZ"/>
        </w:rPr>
        <w:t>;</w:t>
      </w:r>
    </w:p>
    <w:p w14:paraId="56995C83" w14:textId="5E034D4C" w:rsidR="006E4F62" w:rsidRDefault="006E4F62" w:rsidP="00AA333D">
      <w:pPr>
        <w:tabs>
          <w:tab w:val="left" w:pos="851"/>
        </w:tabs>
        <w:ind w:firstLine="709"/>
        <w:rPr>
          <w:szCs w:val="24"/>
          <w:lang w:val="uz-Cyrl-UZ"/>
        </w:rPr>
      </w:pPr>
      <w:r w:rsidRPr="00F7541F">
        <w:rPr>
          <w:szCs w:val="24"/>
          <w:lang w:val="uz-Cyrl-UZ"/>
        </w:rPr>
        <w:tab/>
        <w:t>иштирокчи тўғрис</w:t>
      </w:r>
      <w:r w:rsidR="005B3017" w:rsidRPr="00F7541F">
        <w:rPr>
          <w:szCs w:val="24"/>
          <w:lang w:val="uz-Cyrl-UZ"/>
        </w:rPr>
        <w:t>и</w:t>
      </w:r>
      <w:r w:rsidRPr="00F7541F">
        <w:rPr>
          <w:szCs w:val="24"/>
          <w:lang w:val="uz-Cyrl-UZ"/>
        </w:rPr>
        <w:t>да умумий маълумот (2-</w:t>
      </w:r>
      <w:r w:rsidR="007F4D67">
        <w:rPr>
          <w:szCs w:val="24"/>
          <w:lang w:val="uz-Cyrl-UZ"/>
        </w:rPr>
        <w:t>намуна</w:t>
      </w:r>
      <w:r w:rsidRPr="00F7541F">
        <w:rPr>
          <w:szCs w:val="24"/>
          <w:lang w:val="uz-Cyrl-UZ"/>
        </w:rPr>
        <w:t>);</w:t>
      </w:r>
    </w:p>
    <w:p w14:paraId="3FB93BFE" w14:textId="664AED3C" w:rsidR="007F4D67" w:rsidRDefault="007F4D67" w:rsidP="00AA333D">
      <w:pPr>
        <w:tabs>
          <w:tab w:val="left" w:pos="851"/>
        </w:tabs>
        <w:ind w:firstLine="709"/>
        <w:rPr>
          <w:szCs w:val="24"/>
          <w:lang w:val="uz-Cyrl-UZ"/>
        </w:rPr>
      </w:pPr>
      <w:r>
        <w:rPr>
          <w:szCs w:val="24"/>
          <w:lang w:val="uz-Cyrl-UZ"/>
        </w:rPr>
        <w:tab/>
      </w:r>
      <w:r w:rsidRPr="00F7541F">
        <w:rPr>
          <w:szCs w:val="24"/>
          <w:lang w:val="uz-Cyrl-UZ"/>
        </w:rPr>
        <w:t>коррупцион ҳолатларга йўл кўймаслиги тўғрисида ариза (3-</w:t>
      </w:r>
      <w:r>
        <w:rPr>
          <w:szCs w:val="24"/>
          <w:lang w:val="uz-Cyrl-UZ"/>
        </w:rPr>
        <w:t>намуна</w:t>
      </w:r>
      <w:r w:rsidRPr="00F7541F">
        <w:rPr>
          <w:szCs w:val="24"/>
          <w:lang w:val="uz-Cyrl-UZ"/>
        </w:rPr>
        <w:t>);</w:t>
      </w:r>
    </w:p>
    <w:p w14:paraId="078D86A1" w14:textId="43E8C806" w:rsidR="007F4D67" w:rsidRPr="007F4D67" w:rsidRDefault="007F4D67" w:rsidP="007F4D67">
      <w:pPr>
        <w:ind w:firstLine="0"/>
        <w:rPr>
          <w:szCs w:val="24"/>
          <w:lang w:val="uz-Cyrl-UZ"/>
        </w:rPr>
      </w:pPr>
      <w:r w:rsidRPr="007F4D67">
        <w:rPr>
          <w:bCs/>
          <w:szCs w:val="24"/>
          <w:lang w:val="uz-Cyrl-UZ"/>
        </w:rPr>
        <w:tab/>
      </w:r>
      <w:r>
        <w:rPr>
          <w:szCs w:val="24"/>
          <w:lang w:val="uz-Cyrl-UZ"/>
        </w:rPr>
        <w:t xml:space="preserve">   т</w:t>
      </w:r>
      <w:r w:rsidRPr="007F4D67">
        <w:rPr>
          <w:szCs w:val="24"/>
          <w:lang w:val="uz-Cyrl-UZ"/>
        </w:rPr>
        <w:t>анлов иштирокчиси ишончномаси</w:t>
      </w:r>
      <w:r>
        <w:rPr>
          <w:szCs w:val="24"/>
          <w:lang w:val="uz-Cyrl-UZ"/>
        </w:rPr>
        <w:t xml:space="preserve">, агар ишончма асосида харакат қилса                     (4-намуна); </w:t>
      </w:r>
    </w:p>
    <w:p w14:paraId="547EF511" w14:textId="7CA3ED73" w:rsidR="006E4F62" w:rsidRPr="00F7541F" w:rsidRDefault="006E4F62" w:rsidP="00AA333D">
      <w:pPr>
        <w:tabs>
          <w:tab w:val="left" w:pos="851"/>
        </w:tabs>
        <w:ind w:firstLine="709"/>
        <w:rPr>
          <w:szCs w:val="24"/>
          <w:lang w:val="uz-Cyrl-UZ"/>
        </w:rPr>
      </w:pPr>
      <w:r w:rsidRPr="00F7541F">
        <w:rPr>
          <w:szCs w:val="24"/>
          <w:lang w:val="uz-Cyrl-UZ"/>
        </w:rPr>
        <w:tab/>
        <w:t>иштирокчининг банкротлик ҳамда қайта ташкил этиш ёки тугатиш жараёнида бўлмаганлиги тўғрисида кафолат хати (5-</w:t>
      </w:r>
      <w:r w:rsidR="007F4D67">
        <w:rPr>
          <w:szCs w:val="24"/>
          <w:lang w:val="uz-Cyrl-UZ"/>
        </w:rPr>
        <w:t>намуна</w:t>
      </w:r>
      <w:r w:rsidRPr="00F7541F">
        <w:rPr>
          <w:szCs w:val="24"/>
          <w:lang w:val="uz-Cyrl-UZ"/>
        </w:rPr>
        <w:t>);</w:t>
      </w:r>
    </w:p>
    <w:p w14:paraId="1A147F64" w14:textId="486A4112" w:rsidR="007F4D67" w:rsidRDefault="006E4F62" w:rsidP="007F4D67">
      <w:pPr>
        <w:tabs>
          <w:tab w:val="left" w:pos="851"/>
        </w:tabs>
        <w:ind w:firstLine="709"/>
        <w:rPr>
          <w:szCs w:val="24"/>
          <w:lang w:val="uz-Cyrl-UZ"/>
        </w:rPr>
      </w:pPr>
      <w:r w:rsidRPr="00F7541F">
        <w:rPr>
          <w:szCs w:val="24"/>
          <w:lang w:val="uz-Cyrl-UZ"/>
        </w:rPr>
        <w:tab/>
      </w:r>
      <w:r w:rsidRPr="007F4D67">
        <w:rPr>
          <w:szCs w:val="24"/>
          <w:lang w:val="uz-Cyrl-UZ"/>
        </w:rPr>
        <w:t>давлат органи рўйхатидан ўтганлиги тўрисидаги гувохнома нусхаси (иштирокчи томонидан тасдиқланган ҳолда)</w:t>
      </w:r>
      <w:r w:rsidR="00A92859" w:rsidRPr="007F4D67">
        <w:rPr>
          <w:szCs w:val="24"/>
          <w:lang w:val="uz-Cyrl-UZ"/>
        </w:rPr>
        <w:t>;</w:t>
      </w:r>
    </w:p>
    <w:p w14:paraId="2F4F1AC5" w14:textId="3E5766C7" w:rsidR="00431C43" w:rsidRDefault="00431C43" w:rsidP="007F4D67">
      <w:pPr>
        <w:tabs>
          <w:tab w:val="left" w:pos="851"/>
        </w:tabs>
        <w:ind w:firstLine="709"/>
        <w:rPr>
          <w:szCs w:val="24"/>
          <w:lang w:val="uz-Cyrl-UZ"/>
        </w:rPr>
      </w:pPr>
      <w:r>
        <w:rPr>
          <w:szCs w:val="24"/>
          <w:lang w:val="uz-Cyrl-UZ"/>
        </w:rPr>
        <w:t>молиявий натижалари бўйича охирги 3 йиллик хисоботлари;</w:t>
      </w:r>
    </w:p>
    <w:p w14:paraId="3A0EAB86" w14:textId="701BCD84" w:rsidR="00C124F9" w:rsidRPr="00C124F9" w:rsidRDefault="00C124F9" w:rsidP="007F4D67">
      <w:pPr>
        <w:tabs>
          <w:tab w:val="left" w:pos="851"/>
        </w:tabs>
        <w:ind w:firstLine="709"/>
        <w:rPr>
          <w:sz w:val="22"/>
          <w:szCs w:val="22"/>
          <w:lang w:val="uz-Cyrl-UZ"/>
        </w:rPr>
      </w:pPr>
      <w:r w:rsidRPr="00C124F9">
        <w:rPr>
          <w:sz w:val="22"/>
          <w:szCs w:val="22"/>
          <w:lang w:val="uz-Cyrl-UZ"/>
        </w:rPr>
        <w:t>ўхшаш товарлар (ишлар, хизматлар)ни етказиб бериш бўйча ташкилотнинг тажрибаси тўғрисида маълумот.</w:t>
      </w:r>
    </w:p>
    <w:p w14:paraId="2CB08478" w14:textId="03815DFB" w:rsidR="006E4F62" w:rsidRDefault="006E4F62" w:rsidP="00AA333D">
      <w:pPr>
        <w:tabs>
          <w:tab w:val="left" w:pos="851"/>
        </w:tabs>
        <w:ind w:firstLine="709"/>
        <w:rPr>
          <w:szCs w:val="24"/>
          <w:lang w:val="uz-Cyrl-UZ"/>
        </w:rPr>
      </w:pPr>
    </w:p>
    <w:p w14:paraId="7CF1B832" w14:textId="525DFB95" w:rsidR="007F4D67" w:rsidRPr="00DC62AE" w:rsidRDefault="00DC62AE" w:rsidP="00DC62AE">
      <w:pPr>
        <w:pStyle w:val="af2"/>
        <w:jc w:val="center"/>
        <w:rPr>
          <w:lang w:val="uz-Cyrl-UZ"/>
        </w:rPr>
      </w:pPr>
      <w:r w:rsidRPr="00DC62AE">
        <w:rPr>
          <w:b/>
          <w:snapToGrid w:val="0"/>
          <w:lang w:val="uz-Cyrl-UZ"/>
        </w:rPr>
        <w:t xml:space="preserve">“Президент арчаси” тадбири ўтказиладиган театр </w:t>
      </w:r>
      <w:r w:rsidRPr="00DC62AE">
        <w:rPr>
          <w:b/>
          <w:lang w:val="uz-Cyrl-UZ"/>
        </w:rPr>
        <w:t>студияси ва саҳнасини</w:t>
      </w:r>
      <w:r w:rsidRPr="00DC62AE">
        <w:rPr>
          <w:b/>
          <w:snapToGrid w:val="0"/>
          <w:lang w:val="uz-Cyrl-UZ"/>
        </w:rPr>
        <w:t xml:space="preserve"> </w:t>
      </w:r>
      <w:r w:rsidRPr="00DC62AE">
        <w:rPr>
          <w:b/>
          <w:lang w:val="uz-Cyrl-UZ"/>
        </w:rPr>
        <w:t>тадбирга мос равишда безаш</w:t>
      </w:r>
      <w:r>
        <w:rPr>
          <w:b/>
          <w:lang w:val="uz-Cyrl-UZ"/>
        </w:rPr>
        <w:t xml:space="preserve"> </w:t>
      </w:r>
      <w:r w:rsidRPr="00DC62AE">
        <w:rPr>
          <w:b/>
          <w:snapToGrid w:val="0"/>
          <w:lang w:val="uz-Cyrl-UZ"/>
        </w:rPr>
        <w:t xml:space="preserve">бўйича энг яхши таклифни танлаш </w:t>
      </w:r>
      <w:r w:rsidR="00776B29" w:rsidRPr="00DC62AE">
        <w:rPr>
          <w:b/>
          <w:snapToGrid w:val="0"/>
          <w:lang w:val="uz-Cyrl-UZ"/>
        </w:rPr>
        <w:t xml:space="preserve">юзасидан </w:t>
      </w:r>
      <w:r w:rsidR="007F4D67" w:rsidRPr="00DC62AE">
        <w:rPr>
          <w:b/>
          <w:bCs/>
          <w:lang w:val="uz-Cyrl-UZ"/>
        </w:rPr>
        <w:t>баҳолаш мезонлари</w:t>
      </w:r>
    </w:p>
    <w:p w14:paraId="526F369B" w14:textId="77777777" w:rsidR="007F4D67" w:rsidRPr="007F4D67" w:rsidRDefault="007F4D67" w:rsidP="007F4D67">
      <w:pPr>
        <w:rPr>
          <w:szCs w:val="24"/>
          <w:lang w:val="uz-Cyrl-UZ"/>
        </w:rPr>
      </w:pPr>
    </w:p>
    <w:tbl>
      <w:tblPr>
        <w:tblW w:w="9201" w:type="dxa"/>
        <w:jc w:val="center"/>
        <w:tblLook w:val="04A0" w:firstRow="1" w:lastRow="0" w:firstColumn="1" w:lastColumn="0" w:noHBand="0" w:noVBand="1"/>
      </w:tblPr>
      <w:tblGrid>
        <w:gridCol w:w="680"/>
        <w:gridCol w:w="4140"/>
        <w:gridCol w:w="1458"/>
        <w:gridCol w:w="1281"/>
        <w:gridCol w:w="1642"/>
      </w:tblGrid>
      <w:tr w:rsidR="005E5367" w:rsidRPr="007F4D67" w14:paraId="498F4BC9" w14:textId="77777777" w:rsidTr="006D5EA3">
        <w:trPr>
          <w:trHeight w:val="389"/>
          <w:jc w:val="center"/>
        </w:trPr>
        <w:tc>
          <w:tcPr>
            <w:tcW w:w="686" w:type="dxa"/>
            <w:tcBorders>
              <w:top w:val="single" w:sz="4" w:space="0" w:color="auto"/>
              <w:left w:val="single" w:sz="4" w:space="0" w:color="auto"/>
              <w:bottom w:val="single" w:sz="4" w:space="0" w:color="auto"/>
              <w:right w:val="nil"/>
            </w:tcBorders>
            <w:shd w:val="clear" w:color="auto" w:fill="auto"/>
            <w:vAlign w:val="center"/>
            <w:hideMark/>
          </w:tcPr>
          <w:p w14:paraId="0F8EC302" w14:textId="56567123" w:rsidR="007F4D67" w:rsidRPr="007F4D67" w:rsidRDefault="007F4D67" w:rsidP="00AA1713">
            <w:pPr>
              <w:ind w:firstLine="22"/>
              <w:jc w:val="center"/>
              <w:rPr>
                <w:b/>
                <w:bCs/>
                <w:sz w:val="20"/>
              </w:rPr>
            </w:pPr>
            <w:r w:rsidRPr="007F4D67">
              <w:rPr>
                <w:b/>
                <w:bCs/>
                <w:sz w:val="20"/>
              </w:rPr>
              <w:t>Т/р</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F060" w14:textId="4D3F2720" w:rsidR="007F4D67" w:rsidRPr="007F4D67" w:rsidRDefault="007F4D67" w:rsidP="00AA1713">
            <w:pPr>
              <w:ind w:firstLine="22"/>
              <w:jc w:val="center"/>
              <w:rPr>
                <w:b/>
                <w:bCs/>
                <w:sz w:val="20"/>
              </w:rPr>
            </w:pPr>
            <w:proofErr w:type="spellStart"/>
            <w:r w:rsidRPr="007F4D67">
              <w:rPr>
                <w:b/>
                <w:bCs/>
                <w:sz w:val="20"/>
              </w:rPr>
              <w:t>Кўрсатгичлар</w:t>
            </w:r>
            <w:proofErr w:type="spellEnd"/>
            <w:r w:rsidRPr="007F4D67">
              <w:rPr>
                <w:b/>
                <w:bCs/>
                <w:sz w:val="20"/>
              </w:rPr>
              <w:t xml:space="preserve"> </w:t>
            </w:r>
            <w:proofErr w:type="spellStart"/>
            <w:r w:rsidRPr="007F4D67">
              <w:rPr>
                <w:b/>
                <w:bCs/>
                <w:sz w:val="20"/>
              </w:rPr>
              <w:t>номи</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AA18C1B" w14:textId="77777777" w:rsidR="007F4D67" w:rsidRPr="007F4D67" w:rsidRDefault="007F4D67" w:rsidP="00AA1713">
            <w:pPr>
              <w:ind w:firstLine="22"/>
              <w:jc w:val="center"/>
              <w:rPr>
                <w:b/>
                <w:bCs/>
                <w:color w:val="000000"/>
                <w:sz w:val="20"/>
              </w:rPr>
            </w:pPr>
            <w:r w:rsidRPr="007F4D67">
              <w:rPr>
                <w:b/>
                <w:bCs/>
                <w:color w:val="000000"/>
                <w:sz w:val="20"/>
              </w:rPr>
              <w:t xml:space="preserve">Балл </w:t>
            </w:r>
            <w:proofErr w:type="spellStart"/>
            <w:r w:rsidRPr="007F4D67">
              <w:rPr>
                <w:b/>
                <w:bCs/>
                <w:color w:val="000000"/>
                <w:sz w:val="20"/>
              </w:rPr>
              <w:t>мезонларга</w:t>
            </w:r>
            <w:proofErr w:type="spellEnd"/>
            <w:r w:rsidRPr="007F4D67">
              <w:rPr>
                <w:b/>
                <w:bCs/>
                <w:color w:val="000000"/>
                <w:sz w:val="20"/>
              </w:rPr>
              <w:t xml:space="preserve"> </w:t>
            </w:r>
            <w:proofErr w:type="spellStart"/>
            <w:r w:rsidRPr="007F4D67">
              <w:rPr>
                <w:b/>
                <w:bCs/>
                <w:color w:val="000000"/>
                <w:sz w:val="20"/>
              </w:rPr>
              <w:t>асосан</w:t>
            </w:r>
            <w:proofErr w:type="spellEnd"/>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2288E41E" w14:textId="77777777" w:rsidR="007F4D67" w:rsidRPr="007F4D67" w:rsidRDefault="007F4D67" w:rsidP="00AA1713">
            <w:pPr>
              <w:ind w:firstLine="22"/>
              <w:jc w:val="center"/>
              <w:rPr>
                <w:b/>
                <w:bCs/>
                <w:color w:val="000000"/>
                <w:sz w:val="20"/>
              </w:rPr>
            </w:pPr>
            <w:proofErr w:type="spellStart"/>
            <w:r w:rsidRPr="007F4D67">
              <w:rPr>
                <w:b/>
                <w:bCs/>
                <w:color w:val="000000"/>
                <w:sz w:val="20"/>
              </w:rPr>
              <w:t>Баҳолаш</w:t>
            </w:r>
            <w:proofErr w:type="spellEnd"/>
            <w:r w:rsidRPr="007F4D67">
              <w:rPr>
                <w:b/>
                <w:bCs/>
                <w:color w:val="000000"/>
                <w:sz w:val="20"/>
              </w:rPr>
              <w:t xml:space="preserve"> (</w:t>
            </w:r>
            <w:proofErr w:type="spellStart"/>
            <w:r w:rsidRPr="007F4D67">
              <w:rPr>
                <w:b/>
                <w:bCs/>
                <w:color w:val="000000"/>
                <w:sz w:val="20"/>
              </w:rPr>
              <w:t>баллар</w:t>
            </w:r>
            <w:proofErr w:type="spellEnd"/>
            <w:r w:rsidRPr="007F4D67">
              <w:rPr>
                <w:b/>
                <w:bCs/>
                <w:color w:val="000000"/>
                <w:sz w:val="20"/>
              </w:rPr>
              <w:t>)</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78A4138F" w14:textId="77777777" w:rsidR="007F4D67" w:rsidRPr="007F4D67" w:rsidRDefault="007F4D67" w:rsidP="00AA1713">
            <w:pPr>
              <w:ind w:firstLine="22"/>
              <w:jc w:val="center"/>
              <w:rPr>
                <w:b/>
                <w:bCs/>
                <w:color w:val="000000"/>
                <w:sz w:val="20"/>
              </w:rPr>
            </w:pPr>
            <w:proofErr w:type="spellStart"/>
            <w:r w:rsidRPr="007F4D67">
              <w:rPr>
                <w:b/>
                <w:bCs/>
                <w:color w:val="000000"/>
                <w:sz w:val="20"/>
              </w:rPr>
              <w:t>Изоҳ</w:t>
            </w:r>
            <w:proofErr w:type="spellEnd"/>
          </w:p>
        </w:tc>
      </w:tr>
      <w:tr w:rsidR="005E5367" w:rsidRPr="008120C2" w14:paraId="3D396E75" w14:textId="77777777" w:rsidTr="006D5EA3">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54F20D8F" w14:textId="21496B4D" w:rsidR="00776B29" w:rsidRPr="008120C2" w:rsidRDefault="00634904" w:rsidP="00AA1713">
            <w:pPr>
              <w:ind w:firstLine="22"/>
              <w:jc w:val="center"/>
              <w:rPr>
                <w:b/>
                <w:bCs/>
                <w:sz w:val="20"/>
                <w:lang w:val="uz-Cyrl-UZ"/>
              </w:rPr>
            </w:pPr>
            <w:r w:rsidRPr="008120C2">
              <w:rPr>
                <w:b/>
                <w:bCs/>
                <w:sz w:val="20"/>
                <w:lang w:val="uz-Cyrl-UZ"/>
              </w:rPr>
              <w:t>1</w:t>
            </w:r>
          </w:p>
        </w:tc>
        <w:tc>
          <w:tcPr>
            <w:tcW w:w="4240" w:type="dxa"/>
            <w:tcBorders>
              <w:top w:val="nil"/>
              <w:left w:val="nil"/>
              <w:bottom w:val="single" w:sz="4" w:space="0" w:color="auto"/>
              <w:right w:val="single" w:sz="4" w:space="0" w:color="auto"/>
            </w:tcBorders>
            <w:shd w:val="clear" w:color="auto" w:fill="auto"/>
            <w:vAlign w:val="center"/>
          </w:tcPr>
          <w:p w14:paraId="64FF0129" w14:textId="616355A0" w:rsidR="00776B29" w:rsidRPr="008120C2" w:rsidRDefault="00776B29" w:rsidP="00AA1713">
            <w:pPr>
              <w:ind w:firstLine="22"/>
              <w:rPr>
                <w:b/>
                <w:bCs/>
                <w:sz w:val="20"/>
                <w:lang w:val="uz-Cyrl-UZ"/>
              </w:rPr>
            </w:pPr>
            <w:r w:rsidRPr="008120C2">
              <w:rPr>
                <w:b/>
                <w:bCs/>
                <w:sz w:val="20"/>
                <w:lang w:val="uz-Cyrl-UZ"/>
              </w:rPr>
              <w:t>Харид комиссияси номига ариза</w:t>
            </w:r>
          </w:p>
        </w:tc>
        <w:tc>
          <w:tcPr>
            <w:tcW w:w="1458" w:type="dxa"/>
            <w:tcBorders>
              <w:top w:val="nil"/>
              <w:left w:val="nil"/>
              <w:bottom w:val="single" w:sz="4" w:space="0" w:color="auto"/>
              <w:right w:val="single" w:sz="4" w:space="0" w:color="auto"/>
            </w:tcBorders>
            <w:shd w:val="clear" w:color="auto" w:fill="auto"/>
            <w:vAlign w:val="center"/>
          </w:tcPr>
          <w:p w14:paraId="25DC7669" w14:textId="5263F653" w:rsidR="00776B29" w:rsidRPr="008120C2" w:rsidRDefault="00D10B82" w:rsidP="00AA1713">
            <w:pPr>
              <w:ind w:firstLine="22"/>
              <w:jc w:val="center"/>
              <w:rPr>
                <w:b/>
                <w:bCs/>
                <w:sz w:val="20"/>
                <w:lang w:val="uz-Cyrl-UZ"/>
              </w:rPr>
            </w:pPr>
            <w:r w:rsidRPr="008120C2">
              <w:rPr>
                <w:b/>
                <w:bCs/>
                <w:sz w:val="20"/>
                <w:lang w:val="uz-Cyrl-UZ"/>
              </w:rPr>
              <w:t>5</w:t>
            </w:r>
          </w:p>
        </w:tc>
        <w:tc>
          <w:tcPr>
            <w:tcW w:w="1291" w:type="dxa"/>
            <w:tcBorders>
              <w:top w:val="nil"/>
              <w:left w:val="nil"/>
              <w:bottom w:val="single" w:sz="4" w:space="0" w:color="auto"/>
              <w:right w:val="single" w:sz="4" w:space="0" w:color="auto"/>
            </w:tcBorders>
            <w:shd w:val="clear" w:color="auto" w:fill="auto"/>
            <w:vAlign w:val="center"/>
          </w:tcPr>
          <w:p w14:paraId="15B75EEE" w14:textId="77777777" w:rsidR="00776B29" w:rsidRPr="008120C2" w:rsidRDefault="00776B29" w:rsidP="00AA1713">
            <w:pPr>
              <w:ind w:firstLine="22"/>
              <w:jc w:val="center"/>
              <w:rPr>
                <w:b/>
                <w:bCs/>
                <w:sz w:val="20"/>
              </w:rPr>
            </w:pPr>
          </w:p>
        </w:tc>
        <w:tc>
          <w:tcPr>
            <w:tcW w:w="1526" w:type="dxa"/>
            <w:tcBorders>
              <w:top w:val="nil"/>
              <w:left w:val="nil"/>
              <w:bottom w:val="single" w:sz="4" w:space="0" w:color="auto"/>
              <w:right w:val="single" w:sz="4" w:space="0" w:color="auto"/>
            </w:tcBorders>
            <w:shd w:val="clear" w:color="auto" w:fill="auto"/>
            <w:vAlign w:val="center"/>
          </w:tcPr>
          <w:p w14:paraId="36C1A08F" w14:textId="0AF954E9" w:rsidR="00776B29" w:rsidRPr="008120C2" w:rsidRDefault="00776B29" w:rsidP="00776B29">
            <w:pPr>
              <w:ind w:firstLine="22"/>
              <w:jc w:val="center"/>
              <w:rPr>
                <w:b/>
                <w:bCs/>
                <w:sz w:val="20"/>
              </w:rPr>
            </w:pPr>
            <w:r w:rsidRPr="008120C2">
              <w:rPr>
                <w:b/>
                <w:bCs/>
                <w:sz w:val="20"/>
                <w:lang w:val="uz-Cyrl-UZ"/>
              </w:rPr>
              <w:t>1-на</w:t>
            </w:r>
            <w:r w:rsidR="000E74D3">
              <w:rPr>
                <w:b/>
                <w:bCs/>
                <w:sz w:val="20"/>
                <w:lang w:val="uz-Cyrl-UZ"/>
              </w:rPr>
              <w:t>ъ</w:t>
            </w:r>
            <w:r w:rsidRPr="008120C2">
              <w:rPr>
                <w:b/>
                <w:bCs/>
                <w:sz w:val="20"/>
                <w:lang w:val="uz-Cyrl-UZ"/>
              </w:rPr>
              <w:t>муна</w:t>
            </w:r>
          </w:p>
        </w:tc>
      </w:tr>
      <w:tr w:rsidR="005E5367" w:rsidRPr="008120C2" w14:paraId="2D3BDD2F" w14:textId="77777777" w:rsidTr="006D5EA3">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0D31F859" w14:textId="21DF85B8" w:rsidR="00776B29" w:rsidRPr="008120C2" w:rsidRDefault="00634904" w:rsidP="00AA1713">
            <w:pPr>
              <w:ind w:firstLine="22"/>
              <w:jc w:val="center"/>
              <w:rPr>
                <w:b/>
                <w:bCs/>
                <w:sz w:val="20"/>
                <w:lang w:val="uz-Cyrl-UZ"/>
              </w:rPr>
            </w:pPr>
            <w:r w:rsidRPr="008120C2">
              <w:rPr>
                <w:b/>
                <w:bCs/>
                <w:sz w:val="20"/>
                <w:lang w:val="uz-Cyrl-UZ"/>
              </w:rPr>
              <w:t>2</w:t>
            </w:r>
          </w:p>
        </w:tc>
        <w:tc>
          <w:tcPr>
            <w:tcW w:w="4240" w:type="dxa"/>
            <w:tcBorders>
              <w:top w:val="nil"/>
              <w:left w:val="nil"/>
              <w:bottom w:val="single" w:sz="4" w:space="0" w:color="auto"/>
              <w:right w:val="single" w:sz="4" w:space="0" w:color="auto"/>
            </w:tcBorders>
            <w:shd w:val="clear" w:color="auto" w:fill="auto"/>
            <w:vAlign w:val="center"/>
          </w:tcPr>
          <w:p w14:paraId="5111318B" w14:textId="525BEB23" w:rsidR="00776B29" w:rsidRPr="008120C2" w:rsidRDefault="00776B29" w:rsidP="00AA1713">
            <w:pPr>
              <w:ind w:firstLine="22"/>
              <w:rPr>
                <w:b/>
                <w:bCs/>
                <w:sz w:val="20"/>
                <w:lang w:val="uz-Cyrl-UZ"/>
              </w:rPr>
            </w:pPr>
            <w:r w:rsidRPr="008120C2">
              <w:rPr>
                <w:b/>
                <w:bCs/>
                <w:sz w:val="20"/>
                <w:lang w:val="uz-Cyrl-UZ"/>
              </w:rPr>
              <w:t>Иштирокчи тўғриси да умумий маълумот</w:t>
            </w:r>
          </w:p>
        </w:tc>
        <w:tc>
          <w:tcPr>
            <w:tcW w:w="1458" w:type="dxa"/>
            <w:tcBorders>
              <w:top w:val="nil"/>
              <w:left w:val="nil"/>
              <w:bottom w:val="single" w:sz="4" w:space="0" w:color="auto"/>
              <w:right w:val="single" w:sz="4" w:space="0" w:color="auto"/>
            </w:tcBorders>
            <w:shd w:val="clear" w:color="auto" w:fill="auto"/>
            <w:vAlign w:val="center"/>
          </w:tcPr>
          <w:p w14:paraId="1BA678B7" w14:textId="5FEDB793" w:rsidR="00776B29" w:rsidRPr="008120C2" w:rsidRDefault="00D10B82" w:rsidP="00AA1713">
            <w:pPr>
              <w:ind w:firstLine="22"/>
              <w:jc w:val="center"/>
              <w:rPr>
                <w:b/>
                <w:bCs/>
                <w:sz w:val="20"/>
                <w:lang w:val="uz-Cyrl-UZ"/>
              </w:rPr>
            </w:pPr>
            <w:r w:rsidRPr="008120C2">
              <w:rPr>
                <w:b/>
                <w:bCs/>
                <w:sz w:val="20"/>
                <w:lang w:val="uz-Cyrl-UZ"/>
              </w:rPr>
              <w:t>5</w:t>
            </w:r>
          </w:p>
        </w:tc>
        <w:tc>
          <w:tcPr>
            <w:tcW w:w="1291" w:type="dxa"/>
            <w:tcBorders>
              <w:top w:val="nil"/>
              <w:left w:val="nil"/>
              <w:bottom w:val="single" w:sz="4" w:space="0" w:color="auto"/>
              <w:right w:val="single" w:sz="4" w:space="0" w:color="auto"/>
            </w:tcBorders>
            <w:shd w:val="clear" w:color="auto" w:fill="auto"/>
            <w:vAlign w:val="center"/>
          </w:tcPr>
          <w:p w14:paraId="5C71C870" w14:textId="77777777" w:rsidR="00776B29" w:rsidRPr="008120C2" w:rsidRDefault="00776B29" w:rsidP="00AA1713">
            <w:pPr>
              <w:ind w:firstLine="22"/>
              <w:jc w:val="center"/>
              <w:rPr>
                <w:b/>
                <w:bCs/>
                <w:sz w:val="20"/>
              </w:rPr>
            </w:pPr>
          </w:p>
        </w:tc>
        <w:tc>
          <w:tcPr>
            <w:tcW w:w="1526" w:type="dxa"/>
            <w:tcBorders>
              <w:top w:val="nil"/>
              <w:left w:val="nil"/>
              <w:bottom w:val="single" w:sz="4" w:space="0" w:color="auto"/>
              <w:right w:val="single" w:sz="4" w:space="0" w:color="auto"/>
            </w:tcBorders>
            <w:shd w:val="clear" w:color="auto" w:fill="auto"/>
            <w:vAlign w:val="center"/>
          </w:tcPr>
          <w:p w14:paraId="1423673A" w14:textId="1A3B2F4F" w:rsidR="00776B29" w:rsidRPr="008120C2" w:rsidRDefault="00776B29" w:rsidP="00776B29">
            <w:pPr>
              <w:ind w:firstLine="22"/>
              <w:jc w:val="center"/>
              <w:rPr>
                <w:b/>
                <w:bCs/>
                <w:sz w:val="20"/>
              </w:rPr>
            </w:pPr>
            <w:r w:rsidRPr="008120C2">
              <w:rPr>
                <w:b/>
                <w:bCs/>
                <w:sz w:val="20"/>
                <w:lang w:val="uz-Cyrl-UZ"/>
              </w:rPr>
              <w:t>2-на</w:t>
            </w:r>
            <w:r w:rsidR="000E74D3">
              <w:rPr>
                <w:b/>
                <w:bCs/>
                <w:sz w:val="20"/>
                <w:lang w:val="uz-Cyrl-UZ"/>
              </w:rPr>
              <w:t>ъ</w:t>
            </w:r>
            <w:r w:rsidRPr="008120C2">
              <w:rPr>
                <w:b/>
                <w:bCs/>
                <w:sz w:val="20"/>
                <w:lang w:val="uz-Cyrl-UZ"/>
              </w:rPr>
              <w:t>муна</w:t>
            </w:r>
          </w:p>
        </w:tc>
      </w:tr>
      <w:tr w:rsidR="005E5367" w:rsidRPr="008120C2" w14:paraId="7B9A2304" w14:textId="77777777" w:rsidTr="006D5EA3">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2C34963A" w14:textId="5B8DAADF" w:rsidR="00776B29" w:rsidRPr="008120C2" w:rsidRDefault="00634904" w:rsidP="00AA1713">
            <w:pPr>
              <w:ind w:firstLine="22"/>
              <w:jc w:val="center"/>
              <w:rPr>
                <w:b/>
                <w:bCs/>
                <w:sz w:val="20"/>
                <w:lang w:val="uz-Cyrl-UZ"/>
              </w:rPr>
            </w:pPr>
            <w:r w:rsidRPr="008120C2">
              <w:rPr>
                <w:b/>
                <w:bCs/>
                <w:sz w:val="20"/>
                <w:lang w:val="uz-Cyrl-UZ"/>
              </w:rPr>
              <w:t>3</w:t>
            </w:r>
          </w:p>
        </w:tc>
        <w:tc>
          <w:tcPr>
            <w:tcW w:w="4240" w:type="dxa"/>
            <w:tcBorders>
              <w:top w:val="nil"/>
              <w:left w:val="nil"/>
              <w:bottom w:val="single" w:sz="4" w:space="0" w:color="auto"/>
              <w:right w:val="single" w:sz="4" w:space="0" w:color="auto"/>
            </w:tcBorders>
            <w:shd w:val="clear" w:color="auto" w:fill="auto"/>
            <w:vAlign w:val="center"/>
          </w:tcPr>
          <w:p w14:paraId="787401A3" w14:textId="62A79DC6" w:rsidR="00776B29" w:rsidRPr="008120C2" w:rsidRDefault="00776B29" w:rsidP="00AA1713">
            <w:pPr>
              <w:ind w:firstLine="22"/>
              <w:rPr>
                <w:b/>
                <w:bCs/>
                <w:sz w:val="20"/>
                <w:lang w:val="uz-Cyrl-UZ"/>
              </w:rPr>
            </w:pPr>
            <w:r w:rsidRPr="008120C2">
              <w:rPr>
                <w:b/>
                <w:bCs/>
                <w:sz w:val="20"/>
                <w:lang w:val="uz-Cyrl-UZ"/>
              </w:rPr>
              <w:t>Коррупцион ҳолатларга йўл қўймаслик тўғрисида ариза</w:t>
            </w:r>
          </w:p>
        </w:tc>
        <w:tc>
          <w:tcPr>
            <w:tcW w:w="1458" w:type="dxa"/>
            <w:tcBorders>
              <w:top w:val="nil"/>
              <w:left w:val="nil"/>
              <w:bottom w:val="single" w:sz="4" w:space="0" w:color="auto"/>
              <w:right w:val="single" w:sz="4" w:space="0" w:color="auto"/>
            </w:tcBorders>
            <w:shd w:val="clear" w:color="auto" w:fill="auto"/>
            <w:vAlign w:val="center"/>
          </w:tcPr>
          <w:p w14:paraId="156FD0DD" w14:textId="74DAC5FB" w:rsidR="00776B29" w:rsidRPr="008120C2" w:rsidRDefault="00D10B82" w:rsidP="00AA1713">
            <w:pPr>
              <w:ind w:firstLine="22"/>
              <w:jc w:val="center"/>
              <w:rPr>
                <w:b/>
                <w:bCs/>
                <w:sz w:val="20"/>
                <w:lang w:val="uz-Cyrl-UZ"/>
              </w:rPr>
            </w:pPr>
            <w:r w:rsidRPr="008120C2">
              <w:rPr>
                <w:b/>
                <w:bCs/>
                <w:sz w:val="20"/>
                <w:lang w:val="uz-Cyrl-UZ"/>
              </w:rPr>
              <w:t>5</w:t>
            </w:r>
          </w:p>
        </w:tc>
        <w:tc>
          <w:tcPr>
            <w:tcW w:w="1291" w:type="dxa"/>
            <w:tcBorders>
              <w:top w:val="nil"/>
              <w:left w:val="nil"/>
              <w:bottom w:val="single" w:sz="4" w:space="0" w:color="auto"/>
              <w:right w:val="single" w:sz="4" w:space="0" w:color="auto"/>
            </w:tcBorders>
            <w:shd w:val="clear" w:color="auto" w:fill="auto"/>
            <w:vAlign w:val="center"/>
          </w:tcPr>
          <w:p w14:paraId="7DAC717E" w14:textId="77777777" w:rsidR="00776B29" w:rsidRPr="008120C2" w:rsidRDefault="00776B29" w:rsidP="00AA1713">
            <w:pPr>
              <w:ind w:firstLine="22"/>
              <w:jc w:val="center"/>
              <w:rPr>
                <w:b/>
                <w:bCs/>
                <w:sz w:val="20"/>
                <w:lang w:val="uz-Cyrl-UZ"/>
              </w:rPr>
            </w:pPr>
          </w:p>
        </w:tc>
        <w:tc>
          <w:tcPr>
            <w:tcW w:w="1526" w:type="dxa"/>
            <w:tcBorders>
              <w:top w:val="nil"/>
              <w:left w:val="nil"/>
              <w:bottom w:val="single" w:sz="4" w:space="0" w:color="auto"/>
              <w:right w:val="single" w:sz="4" w:space="0" w:color="auto"/>
            </w:tcBorders>
            <w:shd w:val="clear" w:color="auto" w:fill="auto"/>
            <w:vAlign w:val="center"/>
          </w:tcPr>
          <w:p w14:paraId="5B8AEC5A" w14:textId="6B92BA2B" w:rsidR="00776B29" w:rsidRPr="008120C2" w:rsidRDefault="00776B29" w:rsidP="00776B29">
            <w:pPr>
              <w:ind w:firstLine="22"/>
              <w:jc w:val="center"/>
              <w:rPr>
                <w:b/>
                <w:bCs/>
                <w:sz w:val="20"/>
                <w:lang w:val="uz-Cyrl-UZ"/>
              </w:rPr>
            </w:pPr>
            <w:r w:rsidRPr="008120C2">
              <w:rPr>
                <w:b/>
                <w:bCs/>
                <w:sz w:val="20"/>
                <w:lang w:val="uz-Cyrl-UZ"/>
              </w:rPr>
              <w:t>3-на</w:t>
            </w:r>
            <w:r w:rsidR="000E74D3">
              <w:rPr>
                <w:b/>
                <w:bCs/>
                <w:sz w:val="20"/>
                <w:lang w:val="uz-Cyrl-UZ"/>
              </w:rPr>
              <w:t>ъ</w:t>
            </w:r>
            <w:r w:rsidRPr="008120C2">
              <w:rPr>
                <w:b/>
                <w:bCs/>
                <w:sz w:val="20"/>
                <w:lang w:val="uz-Cyrl-UZ"/>
              </w:rPr>
              <w:t>муна</w:t>
            </w:r>
          </w:p>
        </w:tc>
      </w:tr>
      <w:tr w:rsidR="005E5367" w:rsidRPr="008120C2" w14:paraId="6BA50436" w14:textId="77777777" w:rsidTr="006D5EA3">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52EC9219" w14:textId="29409A51" w:rsidR="00776B29" w:rsidRPr="008120C2" w:rsidRDefault="00634904" w:rsidP="00AA1713">
            <w:pPr>
              <w:ind w:firstLine="22"/>
              <w:jc w:val="center"/>
              <w:rPr>
                <w:b/>
                <w:bCs/>
                <w:sz w:val="20"/>
                <w:lang w:val="uz-Cyrl-UZ"/>
              </w:rPr>
            </w:pPr>
            <w:r w:rsidRPr="008120C2">
              <w:rPr>
                <w:b/>
                <w:bCs/>
                <w:sz w:val="20"/>
                <w:lang w:val="uz-Cyrl-UZ"/>
              </w:rPr>
              <w:t>4</w:t>
            </w:r>
          </w:p>
        </w:tc>
        <w:tc>
          <w:tcPr>
            <w:tcW w:w="4240" w:type="dxa"/>
            <w:tcBorders>
              <w:top w:val="nil"/>
              <w:left w:val="nil"/>
              <w:bottom w:val="single" w:sz="4" w:space="0" w:color="auto"/>
              <w:right w:val="single" w:sz="4" w:space="0" w:color="auto"/>
            </w:tcBorders>
            <w:shd w:val="clear" w:color="auto" w:fill="auto"/>
            <w:vAlign w:val="center"/>
          </w:tcPr>
          <w:p w14:paraId="58AD9D60" w14:textId="0728370C" w:rsidR="00776B29" w:rsidRPr="008120C2" w:rsidRDefault="00776B29" w:rsidP="00AA1713">
            <w:pPr>
              <w:ind w:firstLine="22"/>
              <w:rPr>
                <w:b/>
                <w:bCs/>
                <w:sz w:val="20"/>
                <w:lang w:val="uz-Cyrl-UZ"/>
              </w:rPr>
            </w:pPr>
            <w:r w:rsidRPr="008120C2">
              <w:rPr>
                <w:b/>
                <w:bCs/>
                <w:sz w:val="20"/>
                <w:lang w:val="uz-Cyrl-UZ"/>
              </w:rPr>
              <w:t xml:space="preserve">Иштирокчининг банкротлик ҳамда қайта ташкил этиш ёки тугатиш жараёнида бўлмаганлиги тўғрисида кафолат хати </w:t>
            </w:r>
          </w:p>
        </w:tc>
        <w:tc>
          <w:tcPr>
            <w:tcW w:w="1458" w:type="dxa"/>
            <w:tcBorders>
              <w:top w:val="nil"/>
              <w:left w:val="nil"/>
              <w:bottom w:val="single" w:sz="4" w:space="0" w:color="auto"/>
              <w:right w:val="single" w:sz="4" w:space="0" w:color="auto"/>
            </w:tcBorders>
            <w:shd w:val="clear" w:color="auto" w:fill="auto"/>
            <w:vAlign w:val="center"/>
          </w:tcPr>
          <w:p w14:paraId="177B52FB" w14:textId="07EA1E94" w:rsidR="00776B29" w:rsidRPr="008120C2" w:rsidRDefault="00D10B82" w:rsidP="00AA1713">
            <w:pPr>
              <w:ind w:firstLine="22"/>
              <w:jc w:val="center"/>
              <w:rPr>
                <w:b/>
                <w:bCs/>
                <w:sz w:val="20"/>
                <w:lang w:val="uz-Cyrl-UZ"/>
              </w:rPr>
            </w:pPr>
            <w:r w:rsidRPr="008120C2">
              <w:rPr>
                <w:b/>
                <w:bCs/>
                <w:sz w:val="20"/>
                <w:lang w:val="uz-Cyrl-UZ"/>
              </w:rPr>
              <w:t>5</w:t>
            </w:r>
          </w:p>
        </w:tc>
        <w:tc>
          <w:tcPr>
            <w:tcW w:w="1291" w:type="dxa"/>
            <w:tcBorders>
              <w:top w:val="nil"/>
              <w:left w:val="nil"/>
              <w:bottom w:val="single" w:sz="4" w:space="0" w:color="auto"/>
              <w:right w:val="single" w:sz="4" w:space="0" w:color="auto"/>
            </w:tcBorders>
            <w:shd w:val="clear" w:color="auto" w:fill="auto"/>
            <w:vAlign w:val="center"/>
          </w:tcPr>
          <w:p w14:paraId="712B1842" w14:textId="77777777" w:rsidR="00776B29" w:rsidRPr="008120C2" w:rsidRDefault="00776B29" w:rsidP="00AA1713">
            <w:pPr>
              <w:ind w:firstLine="22"/>
              <w:jc w:val="center"/>
              <w:rPr>
                <w:b/>
                <w:bCs/>
                <w:sz w:val="20"/>
                <w:lang w:val="uz-Cyrl-UZ"/>
              </w:rPr>
            </w:pPr>
          </w:p>
        </w:tc>
        <w:tc>
          <w:tcPr>
            <w:tcW w:w="1526" w:type="dxa"/>
            <w:tcBorders>
              <w:top w:val="nil"/>
              <w:left w:val="nil"/>
              <w:bottom w:val="single" w:sz="4" w:space="0" w:color="auto"/>
              <w:right w:val="single" w:sz="4" w:space="0" w:color="auto"/>
            </w:tcBorders>
            <w:shd w:val="clear" w:color="auto" w:fill="auto"/>
            <w:vAlign w:val="center"/>
          </w:tcPr>
          <w:p w14:paraId="1D4E9B35" w14:textId="76FD06F8" w:rsidR="00776B29" w:rsidRPr="008120C2" w:rsidRDefault="00776B29" w:rsidP="00776B29">
            <w:pPr>
              <w:ind w:firstLine="22"/>
              <w:jc w:val="center"/>
              <w:rPr>
                <w:b/>
                <w:bCs/>
                <w:sz w:val="20"/>
                <w:lang w:val="uz-Cyrl-UZ"/>
              </w:rPr>
            </w:pPr>
            <w:r w:rsidRPr="008120C2">
              <w:rPr>
                <w:b/>
                <w:bCs/>
                <w:sz w:val="20"/>
                <w:lang w:val="uz-Cyrl-UZ"/>
              </w:rPr>
              <w:t>5-на</w:t>
            </w:r>
            <w:r w:rsidR="000E74D3">
              <w:rPr>
                <w:b/>
                <w:bCs/>
                <w:sz w:val="20"/>
                <w:lang w:val="uz-Cyrl-UZ"/>
              </w:rPr>
              <w:t>ъ</w:t>
            </w:r>
            <w:r w:rsidRPr="008120C2">
              <w:rPr>
                <w:b/>
                <w:bCs/>
                <w:sz w:val="20"/>
                <w:lang w:val="uz-Cyrl-UZ"/>
              </w:rPr>
              <w:t>муна</w:t>
            </w:r>
          </w:p>
        </w:tc>
      </w:tr>
      <w:tr w:rsidR="005E5367" w:rsidRPr="008120C2" w14:paraId="18EFBB90" w14:textId="77777777" w:rsidTr="006D5EA3">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95B3B28" w14:textId="1FC2C7D0" w:rsidR="007F4D67" w:rsidRPr="008120C2" w:rsidRDefault="00634904" w:rsidP="00AA1713">
            <w:pPr>
              <w:ind w:firstLine="22"/>
              <w:jc w:val="center"/>
              <w:rPr>
                <w:b/>
                <w:bCs/>
                <w:sz w:val="20"/>
                <w:lang w:val="uz-Cyrl-UZ"/>
              </w:rPr>
            </w:pPr>
            <w:r w:rsidRPr="008120C2">
              <w:rPr>
                <w:b/>
                <w:bCs/>
                <w:sz w:val="20"/>
                <w:lang w:val="uz-Cyrl-UZ"/>
              </w:rPr>
              <w:t>5</w:t>
            </w:r>
          </w:p>
        </w:tc>
        <w:tc>
          <w:tcPr>
            <w:tcW w:w="4240" w:type="dxa"/>
            <w:tcBorders>
              <w:top w:val="nil"/>
              <w:left w:val="nil"/>
              <w:bottom w:val="single" w:sz="4" w:space="0" w:color="auto"/>
              <w:right w:val="single" w:sz="4" w:space="0" w:color="auto"/>
            </w:tcBorders>
            <w:shd w:val="clear" w:color="auto" w:fill="auto"/>
            <w:vAlign w:val="center"/>
            <w:hideMark/>
          </w:tcPr>
          <w:p w14:paraId="5BF93EE7" w14:textId="3804D8DA" w:rsidR="007F4D67" w:rsidRPr="008120C2" w:rsidRDefault="007F4D67" w:rsidP="00AA1713">
            <w:pPr>
              <w:ind w:firstLine="22"/>
              <w:rPr>
                <w:b/>
                <w:bCs/>
                <w:sz w:val="20"/>
                <w:lang w:val="uz-Cyrl-UZ"/>
              </w:rPr>
            </w:pPr>
            <w:proofErr w:type="spellStart"/>
            <w:r w:rsidRPr="008120C2">
              <w:rPr>
                <w:b/>
                <w:bCs/>
                <w:sz w:val="20"/>
              </w:rPr>
              <w:t>Ташкилот</w:t>
            </w:r>
            <w:proofErr w:type="spellEnd"/>
            <w:r w:rsidRPr="008120C2">
              <w:rPr>
                <w:b/>
                <w:bCs/>
                <w:sz w:val="20"/>
              </w:rPr>
              <w:t xml:space="preserve"> (компания) </w:t>
            </w:r>
            <w:proofErr w:type="spellStart"/>
            <w:r w:rsidRPr="008120C2">
              <w:rPr>
                <w:b/>
                <w:bCs/>
                <w:sz w:val="20"/>
              </w:rPr>
              <w:t>ташкил</w:t>
            </w:r>
            <w:proofErr w:type="spellEnd"/>
            <w:r w:rsidRPr="008120C2">
              <w:rPr>
                <w:b/>
                <w:bCs/>
                <w:sz w:val="20"/>
              </w:rPr>
              <w:t xml:space="preserve"> </w:t>
            </w:r>
            <w:proofErr w:type="spellStart"/>
            <w:r w:rsidRPr="008120C2">
              <w:rPr>
                <w:b/>
                <w:bCs/>
                <w:sz w:val="20"/>
              </w:rPr>
              <w:t>топган</w:t>
            </w:r>
            <w:proofErr w:type="spellEnd"/>
            <w:r w:rsidRPr="008120C2">
              <w:rPr>
                <w:b/>
                <w:bCs/>
                <w:sz w:val="20"/>
              </w:rPr>
              <w:t xml:space="preserve"> </w:t>
            </w:r>
            <w:proofErr w:type="spellStart"/>
            <w:r w:rsidRPr="008120C2">
              <w:rPr>
                <w:b/>
                <w:bCs/>
                <w:sz w:val="20"/>
              </w:rPr>
              <w:t>вақти</w:t>
            </w:r>
            <w:proofErr w:type="spellEnd"/>
            <w:r w:rsidR="00634904" w:rsidRPr="008120C2">
              <w:rPr>
                <w:b/>
                <w:bCs/>
                <w:sz w:val="20"/>
                <w:lang w:val="uz-Cyrl-UZ"/>
              </w:rPr>
              <w:t>:</w:t>
            </w:r>
          </w:p>
        </w:tc>
        <w:tc>
          <w:tcPr>
            <w:tcW w:w="1458" w:type="dxa"/>
            <w:tcBorders>
              <w:top w:val="nil"/>
              <w:left w:val="nil"/>
              <w:bottom w:val="single" w:sz="4" w:space="0" w:color="auto"/>
              <w:right w:val="single" w:sz="4" w:space="0" w:color="auto"/>
            </w:tcBorders>
            <w:shd w:val="clear" w:color="auto" w:fill="auto"/>
            <w:vAlign w:val="center"/>
            <w:hideMark/>
          </w:tcPr>
          <w:p w14:paraId="03EF07CD" w14:textId="5347D12D" w:rsidR="007F4D67" w:rsidRPr="008120C2" w:rsidRDefault="008120C2" w:rsidP="00AA1713">
            <w:pPr>
              <w:ind w:firstLine="22"/>
              <w:jc w:val="center"/>
              <w:rPr>
                <w:b/>
                <w:bCs/>
                <w:sz w:val="20"/>
                <w:lang w:val="uz-Cyrl-UZ"/>
              </w:rPr>
            </w:pPr>
            <w:r w:rsidRPr="008120C2">
              <w:rPr>
                <w:b/>
                <w:bCs/>
                <w:sz w:val="20"/>
                <w:lang w:val="uz-Cyrl-UZ"/>
              </w:rPr>
              <w:t>10</w:t>
            </w:r>
          </w:p>
        </w:tc>
        <w:tc>
          <w:tcPr>
            <w:tcW w:w="1291" w:type="dxa"/>
            <w:tcBorders>
              <w:top w:val="nil"/>
              <w:left w:val="nil"/>
              <w:bottom w:val="single" w:sz="4" w:space="0" w:color="auto"/>
              <w:right w:val="single" w:sz="4" w:space="0" w:color="auto"/>
            </w:tcBorders>
            <w:shd w:val="clear" w:color="auto" w:fill="auto"/>
            <w:vAlign w:val="center"/>
            <w:hideMark/>
          </w:tcPr>
          <w:p w14:paraId="040AFBD3" w14:textId="77777777" w:rsidR="007F4D67" w:rsidRPr="008120C2" w:rsidRDefault="007F4D67" w:rsidP="00AA1713">
            <w:pPr>
              <w:ind w:firstLine="22"/>
              <w:jc w:val="center"/>
              <w:rPr>
                <w:b/>
                <w:bCs/>
                <w:sz w:val="20"/>
              </w:rPr>
            </w:pPr>
            <w:r w:rsidRPr="008120C2">
              <w:rPr>
                <w:b/>
                <w:bCs/>
                <w:sz w:val="20"/>
              </w:rPr>
              <w:t> </w:t>
            </w:r>
          </w:p>
        </w:tc>
        <w:tc>
          <w:tcPr>
            <w:tcW w:w="1526" w:type="dxa"/>
            <w:tcBorders>
              <w:top w:val="nil"/>
              <w:left w:val="nil"/>
              <w:bottom w:val="single" w:sz="4" w:space="0" w:color="auto"/>
              <w:right w:val="single" w:sz="4" w:space="0" w:color="auto"/>
            </w:tcBorders>
            <w:shd w:val="clear" w:color="auto" w:fill="auto"/>
            <w:vAlign w:val="center"/>
            <w:hideMark/>
          </w:tcPr>
          <w:p w14:paraId="346B718B" w14:textId="48C39950" w:rsidR="007F4D67" w:rsidRPr="008120C2" w:rsidRDefault="008120C2" w:rsidP="008120C2">
            <w:pPr>
              <w:ind w:firstLine="22"/>
              <w:jc w:val="center"/>
              <w:rPr>
                <w:b/>
                <w:bCs/>
                <w:sz w:val="20"/>
                <w:lang w:val="uz-Cyrl-UZ"/>
              </w:rPr>
            </w:pPr>
            <w:r w:rsidRPr="008120C2">
              <w:rPr>
                <w:b/>
                <w:bCs/>
                <w:sz w:val="20"/>
                <w:lang w:val="uz-Cyrl-UZ"/>
              </w:rPr>
              <w:t>Гувоҳнома</w:t>
            </w:r>
          </w:p>
        </w:tc>
      </w:tr>
      <w:tr w:rsidR="005E5367" w:rsidRPr="007F4D67" w14:paraId="70049C7B" w14:textId="77777777" w:rsidTr="00D10B82">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32991C3B" w14:textId="7D117526" w:rsidR="007F4D67" w:rsidRPr="00D10B82" w:rsidRDefault="00634904" w:rsidP="00AA1713">
            <w:pPr>
              <w:ind w:firstLine="22"/>
              <w:jc w:val="center"/>
              <w:rPr>
                <w:i/>
                <w:iCs/>
                <w:sz w:val="20"/>
                <w:lang w:val="uz-Cyrl-UZ"/>
              </w:rPr>
            </w:pPr>
            <w:r>
              <w:rPr>
                <w:i/>
                <w:iCs/>
                <w:sz w:val="20"/>
                <w:lang w:val="uz-Cyrl-UZ"/>
              </w:rPr>
              <w:t>а</w:t>
            </w:r>
          </w:p>
        </w:tc>
        <w:tc>
          <w:tcPr>
            <w:tcW w:w="4240" w:type="dxa"/>
            <w:tcBorders>
              <w:top w:val="nil"/>
              <w:left w:val="nil"/>
              <w:bottom w:val="single" w:sz="4" w:space="0" w:color="auto"/>
              <w:right w:val="single" w:sz="4" w:space="0" w:color="auto"/>
            </w:tcBorders>
            <w:shd w:val="clear" w:color="auto" w:fill="auto"/>
            <w:vAlign w:val="center"/>
            <w:hideMark/>
          </w:tcPr>
          <w:p w14:paraId="36DCD6E8" w14:textId="1F983866" w:rsidR="007F4D67" w:rsidRPr="007F4D67" w:rsidRDefault="00776B29" w:rsidP="00AA1713">
            <w:pPr>
              <w:ind w:firstLine="22"/>
              <w:rPr>
                <w:i/>
                <w:iCs/>
                <w:sz w:val="20"/>
              </w:rPr>
            </w:pPr>
            <w:r>
              <w:rPr>
                <w:i/>
                <w:iCs/>
                <w:sz w:val="20"/>
                <w:lang w:val="uz-Cyrl-UZ"/>
              </w:rPr>
              <w:t>5 йилдан</w:t>
            </w:r>
            <w:r w:rsidR="00D10B82">
              <w:rPr>
                <w:i/>
                <w:iCs/>
                <w:sz w:val="20"/>
                <w:lang w:val="uz-Cyrl-UZ"/>
              </w:rPr>
              <w:t xml:space="preserve"> кўп</w:t>
            </w:r>
            <w:r>
              <w:rPr>
                <w:i/>
                <w:iCs/>
                <w:sz w:val="20"/>
                <w:lang w:val="uz-Cyrl-UZ"/>
              </w:rPr>
              <w:t xml:space="preserve"> </w:t>
            </w:r>
          </w:p>
        </w:tc>
        <w:tc>
          <w:tcPr>
            <w:tcW w:w="1458" w:type="dxa"/>
            <w:tcBorders>
              <w:top w:val="nil"/>
              <w:left w:val="nil"/>
              <w:bottom w:val="single" w:sz="4" w:space="0" w:color="auto"/>
              <w:right w:val="single" w:sz="4" w:space="0" w:color="auto"/>
            </w:tcBorders>
            <w:shd w:val="clear" w:color="auto" w:fill="auto"/>
            <w:noWrap/>
            <w:vAlign w:val="bottom"/>
            <w:hideMark/>
          </w:tcPr>
          <w:p w14:paraId="512D4318" w14:textId="77777777" w:rsidR="007F4D67" w:rsidRPr="007F4D67" w:rsidRDefault="007F4D67" w:rsidP="00AA1713">
            <w:pPr>
              <w:ind w:firstLine="22"/>
              <w:jc w:val="center"/>
              <w:rPr>
                <w:color w:val="000000"/>
                <w:sz w:val="20"/>
              </w:rPr>
            </w:pPr>
            <w:r w:rsidRPr="007F4D67">
              <w:rPr>
                <w:color w:val="000000"/>
                <w:sz w:val="20"/>
              </w:rPr>
              <w:t>10</w:t>
            </w:r>
          </w:p>
        </w:tc>
        <w:tc>
          <w:tcPr>
            <w:tcW w:w="1291" w:type="dxa"/>
            <w:tcBorders>
              <w:top w:val="nil"/>
              <w:left w:val="nil"/>
              <w:bottom w:val="single" w:sz="4" w:space="0" w:color="auto"/>
              <w:right w:val="single" w:sz="4" w:space="0" w:color="auto"/>
            </w:tcBorders>
            <w:shd w:val="clear" w:color="auto" w:fill="auto"/>
            <w:vAlign w:val="center"/>
            <w:hideMark/>
          </w:tcPr>
          <w:p w14:paraId="5073CE21" w14:textId="77777777" w:rsidR="007F4D67" w:rsidRPr="007F4D67" w:rsidRDefault="007F4D67" w:rsidP="00AA1713">
            <w:pPr>
              <w:ind w:firstLine="22"/>
              <w:jc w:val="center"/>
              <w:rPr>
                <w:sz w:val="20"/>
              </w:rPr>
            </w:pPr>
            <w:r w:rsidRPr="007F4D67">
              <w:rPr>
                <w:sz w:val="20"/>
              </w:rPr>
              <w:t> </w:t>
            </w:r>
          </w:p>
        </w:tc>
        <w:tc>
          <w:tcPr>
            <w:tcW w:w="1526" w:type="dxa"/>
            <w:tcBorders>
              <w:top w:val="nil"/>
              <w:left w:val="nil"/>
              <w:bottom w:val="single" w:sz="4" w:space="0" w:color="auto"/>
              <w:right w:val="single" w:sz="4" w:space="0" w:color="auto"/>
            </w:tcBorders>
            <w:shd w:val="clear" w:color="auto" w:fill="auto"/>
            <w:vAlign w:val="center"/>
            <w:hideMark/>
          </w:tcPr>
          <w:p w14:paraId="05B79CBC" w14:textId="77777777" w:rsidR="007F4D67" w:rsidRPr="007F4D67" w:rsidRDefault="007F4D67" w:rsidP="00AA1713">
            <w:pPr>
              <w:ind w:firstLine="22"/>
              <w:rPr>
                <w:i/>
                <w:iCs/>
                <w:color w:val="333399"/>
                <w:sz w:val="20"/>
              </w:rPr>
            </w:pPr>
            <w:r w:rsidRPr="007F4D67">
              <w:rPr>
                <w:i/>
                <w:iCs/>
                <w:color w:val="333399"/>
                <w:sz w:val="20"/>
              </w:rPr>
              <w:t> </w:t>
            </w:r>
          </w:p>
        </w:tc>
      </w:tr>
      <w:tr w:rsidR="005E5367" w:rsidRPr="007F4D67" w14:paraId="74B41898" w14:textId="77777777" w:rsidTr="006D5EA3">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7BF3FFC2" w14:textId="161D9F23" w:rsidR="007F4D67" w:rsidRPr="00D10B82" w:rsidRDefault="00634904" w:rsidP="00AA1713">
            <w:pPr>
              <w:ind w:firstLine="22"/>
              <w:jc w:val="center"/>
              <w:rPr>
                <w:i/>
                <w:iCs/>
                <w:sz w:val="20"/>
                <w:lang w:val="uz-Cyrl-UZ"/>
              </w:rPr>
            </w:pPr>
            <w:r>
              <w:rPr>
                <w:i/>
                <w:iCs/>
                <w:sz w:val="20"/>
                <w:lang w:val="uz-Cyrl-UZ"/>
              </w:rPr>
              <w:t>б</w:t>
            </w:r>
          </w:p>
        </w:tc>
        <w:tc>
          <w:tcPr>
            <w:tcW w:w="4240" w:type="dxa"/>
            <w:tcBorders>
              <w:top w:val="nil"/>
              <w:left w:val="nil"/>
              <w:bottom w:val="single" w:sz="4" w:space="0" w:color="auto"/>
              <w:right w:val="single" w:sz="4" w:space="0" w:color="auto"/>
            </w:tcBorders>
            <w:shd w:val="clear" w:color="auto" w:fill="auto"/>
            <w:vAlign w:val="center"/>
          </w:tcPr>
          <w:p w14:paraId="5AA7B707" w14:textId="44460745" w:rsidR="007F4D67" w:rsidRPr="00776B29" w:rsidRDefault="00187B4F" w:rsidP="00AA1713">
            <w:pPr>
              <w:ind w:firstLine="22"/>
              <w:rPr>
                <w:i/>
                <w:iCs/>
                <w:sz w:val="20"/>
                <w:lang w:val="uz-Cyrl-UZ"/>
              </w:rPr>
            </w:pPr>
            <w:r>
              <w:rPr>
                <w:i/>
                <w:iCs/>
                <w:sz w:val="20"/>
                <w:lang w:val="uz-Cyrl-UZ"/>
              </w:rPr>
              <w:t>3</w:t>
            </w:r>
            <w:r w:rsidR="00776B29">
              <w:rPr>
                <w:i/>
                <w:iCs/>
                <w:sz w:val="20"/>
                <w:lang w:val="uz-Cyrl-UZ"/>
              </w:rPr>
              <w:t xml:space="preserve"> йилдан </w:t>
            </w:r>
            <w:r w:rsidR="007F4D67" w:rsidRPr="007F4D67">
              <w:rPr>
                <w:i/>
                <w:iCs/>
                <w:sz w:val="20"/>
              </w:rPr>
              <w:t xml:space="preserve">5 </w:t>
            </w:r>
            <w:proofErr w:type="spellStart"/>
            <w:r w:rsidR="007F4D67" w:rsidRPr="007F4D67">
              <w:rPr>
                <w:i/>
                <w:iCs/>
                <w:sz w:val="20"/>
              </w:rPr>
              <w:t>йил</w:t>
            </w:r>
            <w:proofErr w:type="spellEnd"/>
            <w:r w:rsidR="00776B29">
              <w:rPr>
                <w:i/>
                <w:iCs/>
                <w:sz w:val="20"/>
                <w:lang w:val="uz-Cyrl-UZ"/>
              </w:rPr>
              <w:t>гача</w:t>
            </w:r>
          </w:p>
        </w:tc>
        <w:tc>
          <w:tcPr>
            <w:tcW w:w="1458" w:type="dxa"/>
            <w:tcBorders>
              <w:top w:val="nil"/>
              <w:left w:val="nil"/>
              <w:bottom w:val="single" w:sz="4" w:space="0" w:color="auto"/>
              <w:right w:val="single" w:sz="4" w:space="0" w:color="auto"/>
            </w:tcBorders>
            <w:shd w:val="clear" w:color="auto" w:fill="auto"/>
            <w:noWrap/>
            <w:vAlign w:val="bottom"/>
          </w:tcPr>
          <w:p w14:paraId="6F2563A1" w14:textId="77777777" w:rsidR="007F4D67" w:rsidRPr="007F4D67" w:rsidRDefault="007F4D67" w:rsidP="00AA1713">
            <w:pPr>
              <w:ind w:firstLine="22"/>
              <w:jc w:val="center"/>
              <w:rPr>
                <w:color w:val="000000"/>
                <w:sz w:val="20"/>
              </w:rPr>
            </w:pPr>
            <w:r w:rsidRPr="007F4D67">
              <w:rPr>
                <w:color w:val="000000"/>
                <w:sz w:val="20"/>
              </w:rPr>
              <w:t>5</w:t>
            </w:r>
          </w:p>
        </w:tc>
        <w:tc>
          <w:tcPr>
            <w:tcW w:w="1291" w:type="dxa"/>
            <w:tcBorders>
              <w:top w:val="nil"/>
              <w:left w:val="nil"/>
              <w:bottom w:val="single" w:sz="4" w:space="0" w:color="auto"/>
              <w:right w:val="single" w:sz="4" w:space="0" w:color="auto"/>
            </w:tcBorders>
            <w:shd w:val="clear" w:color="auto" w:fill="auto"/>
            <w:vAlign w:val="center"/>
          </w:tcPr>
          <w:p w14:paraId="086BFA66" w14:textId="77777777" w:rsidR="007F4D67" w:rsidRPr="007F4D67" w:rsidRDefault="007F4D67" w:rsidP="00AA1713">
            <w:pPr>
              <w:ind w:firstLine="22"/>
              <w:jc w:val="center"/>
              <w:rPr>
                <w:sz w:val="20"/>
              </w:rPr>
            </w:pPr>
          </w:p>
        </w:tc>
        <w:tc>
          <w:tcPr>
            <w:tcW w:w="1526" w:type="dxa"/>
            <w:tcBorders>
              <w:top w:val="nil"/>
              <w:left w:val="nil"/>
              <w:bottom w:val="single" w:sz="4" w:space="0" w:color="auto"/>
              <w:right w:val="single" w:sz="4" w:space="0" w:color="auto"/>
            </w:tcBorders>
            <w:shd w:val="clear" w:color="auto" w:fill="auto"/>
            <w:vAlign w:val="center"/>
          </w:tcPr>
          <w:p w14:paraId="3171C58A" w14:textId="77777777" w:rsidR="007F4D67" w:rsidRPr="007F4D67" w:rsidRDefault="007F4D67" w:rsidP="00AA1713">
            <w:pPr>
              <w:ind w:firstLine="22"/>
              <w:rPr>
                <w:i/>
                <w:iCs/>
                <w:color w:val="333399"/>
                <w:sz w:val="20"/>
              </w:rPr>
            </w:pPr>
          </w:p>
        </w:tc>
      </w:tr>
      <w:tr w:rsidR="005E5367" w:rsidRPr="007F4D67" w14:paraId="6A49F629" w14:textId="77777777" w:rsidTr="00D10B82">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3C207AC7" w14:textId="79437249" w:rsidR="007F4D67" w:rsidRPr="00D10B82" w:rsidRDefault="00634904" w:rsidP="00AA1713">
            <w:pPr>
              <w:ind w:firstLine="22"/>
              <w:jc w:val="center"/>
              <w:rPr>
                <w:i/>
                <w:iCs/>
                <w:sz w:val="20"/>
                <w:lang w:val="uz-Cyrl-UZ"/>
              </w:rPr>
            </w:pPr>
            <w:r>
              <w:rPr>
                <w:i/>
                <w:iCs/>
                <w:sz w:val="20"/>
                <w:lang w:val="uz-Cyrl-UZ"/>
              </w:rPr>
              <w:t>в</w:t>
            </w:r>
          </w:p>
        </w:tc>
        <w:tc>
          <w:tcPr>
            <w:tcW w:w="4240" w:type="dxa"/>
            <w:tcBorders>
              <w:top w:val="nil"/>
              <w:left w:val="nil"/>
              <w:bottom w:val="single" w:sz="4" w:space="0" w:color="auto"/>
              <w:right w:val="single" w:sz="4" w:space="0" w:color="auto"/>
            </w:tcBorders>
            <w:shd w:val="clear" w:color="auto" w:fill="auto"/>
            <w:vAlign w:val="center"/>
            <w:hideMark/>
          </w:tcPr>
          <w:p w14:paraId="4512EC00" w14:textId="1F8E64AF" w:rsidR="007F4D67" w:rsidRPr="00776B29" w:rsidRDefault="00187B4F" w:rsidP="00AA1713">
            <w:pPr>
              <w:ind w:firstLine="22"/>
              <w:rPr>
                <w:i/>
                <w:iCs/>
                <w:sz w:val="20"/>
                <w:lang w:val="uz-Cyrl-UZ"/>
              </w:rPr>
            </w:pPr>
            <w:r>
              <w:rPr>
                <w:i/>
                <w:iCs/>
                <w:sz w:val="20"/>
                <w:lang w:val="uz-Cyrl-UZ"/>
              </w:rPr>
              <w:t>2 йилдан</w:t>
            </w:r>
            <w:r w:rsidR="00776B29">
              <w:rPr>
                <w:i/>
                <w:iCs/>
                <w:sz w:val="20"/>
                <w:lang w:val="uz-Cyrl-UZ"/>
              </w:rPr>
              <w:t xml:space="preserve"> </w:t>
            </w:r>
            <w:r>
              <w:rPr>
                <w:i/>
                <w:iCs/>
                <w:sz w:val="20"/>
                <w:lang w:val="uz-Cyrl-UZ"/>
              </w:rPr>
              <w:t>3</w:t>
            </w:r>
            <w:r w:rsidR="007F4D67" w:rsidRPr="007F4D67">
              <w:rPr>
                <w:i/>
                <w:iCs/>
                <w:sz w:val="20"/>
              </w:rPr>
              <w:t xml:space="preserve"> </w:t>
            </w:r>
            <w:proofErr w:type="spellStart"/>
            <w:r w:rsidR="007F4D67" w:rsidRPr="007F4D67">
              <w:rPr>
                <w:i/>
                <w:iCs/>
                <w:sz w:val="20"/>
              </w:rPr>
              <w:t>йил</w:t>
            </w:r>
            <w:proofErr w:type="spellEnd"/>
            <w:r w:rsidR="00776B29">
              <w:rPr>
                <w:i/>
                <w:iCs/>
                <w:sz w:val="20"/>
                <w:lang w:val="uz-Cyrl-UZ"/>
              </w:rPr>
              <w:t>гача</w:t>
            </w:r>
          </w:p>
        </w:tc>
        <w:tc>
          <w:tcPr>
            <w:tcW w:w="1458" w:type="dxa"/>
            <w:tcBorders>
              <w:top w:val="nil"/>
              <w:left w:val="nil"/>
              <w:bottom w:val="single" w:sz="4" w:space="0" w:color="auto"/>
              <w:right w:val="single" w:sz="4" w:space="0" w:color="auto"/>
            </w:tcBorders>
            <w:shd w:val="clear" w:color="auto" w:fill="auto"/>
            <w:noWrap/>
            <w:vAlign w:val="bottom"/>
            <w:hideMark/>
          </w:tcPr>
          <w:p w14:paraId="01F48F53" w14:textId="77777777" w:rsidR="007F4D67" w:rsidRPr="007F4D67" w:rsidRDefault="007F4D67" w:rsidP="00AA1713">
            <w:pPr>
              <w:ind w:firstLine="22"/>
              <w:jc w:val="center"/>
              <w:rPr>
                <w:color w:val="000000"/>
                <w:sz w:val="20"/>
              </w:rPr>
            </w:pPr>
            <w:r w:rsidRPr="007F4D67">
              <w:rPr>
                <w:color w:val="000000"/>
                <w:sz w:val="20"/>
              </w:rPr>
              <w:t>2</w:t>
            </w:r>
          </w:p>
        </w:tc>
        <w:tc>
          <w:tcPr>
            <w:tcW w:w="1291" w:type="dxa"/>
            <w:tcBorders>
              <w:top w:val="nil"/>
              <w:left w:val="nil"/>
              <w:bottom w:val="single" w:sz="4" w:space="0" w:color="auto"/>
              <w:right w:val="single" w:sz="4" w:space="0" w:color="auto"/>
            </w:tcBorders>
            <w:shd w:val="clear" w:color="auto" w:fill="auto"/>
            <w:vAlign w:val="center"/>
            <w:hideMark/>
          </w:tcPr>
          <w:p w14:paraId="1E2B1608" w14:textId="77777777" w:rsidR="007F4D67" w:rsidRPr="007F4D67" w:rsidRDefault="007F4D67" w:rsidP="00AA1713">
            <w:pPr>
              <w:ind w:firstLine="22"/>
              <w:jc w:val="center"/>
              <w:rPr>
                <w:sz w:val="20"/>
              </w:rPr>
            </w:pPr>
            <w:r w:rsidRPr="007F4D67">
              <w:rPr>
                <w:sz w:val="20"/>
              </w:rPr>
              <w:t> </w:t>
            </w:r>
          </w:p>
        </w:tc>
        <w:tc>
          <w:tcPr>
            <w:tcW w:w="1526" w:type="dxa"/>
            <w:tcBorders>
              <w:top w:val="nil"/>
              <w:left w:val="nil"/>
              <w:bottom w:val="single" w:sz="4" w:space="0" w:color="auto"/>
              <w:right w:val="single" w:sz="4" w:space="0" w:color="auto"/>
            </w:tcBorders>
            <w:shd w:val="clear" w:color="auto" w:fill="auto"/>
            <w:vAlign w:val="center"/>
            <w:hideMark/>
          </w:tcPr>
          <w:p w14:paraId="75F8F132" w14:textId="77777777" w:rsidR="007F4D67" w:rsidRPr="007F4D67" w:rsidRDefault="007F4D67" w:rsidP="00AA1713">
            <w:pPr>
              <w:ind w:firstLine="22"/>
              <w:rPr>
                <w:i/>
                <w:iCs/>
                <w:color w:val="333399"/>
                <w:sz w:val="20"/>
              </w:rPr>
            </w:pPr>
            <w:r w:rsidRPr="007F4D67">
              <w:rPr>
                <w:i/>
                <w:iCs/>
                <w:color w:val="333399"/>
                <w:sz w:val="20"/>
              </w:rPr>
              <w:t> </w:t>
            </w:r>
          </w:p>
        </w:tc>
      </w:tr>
      <w:tr w:rsidR="005E5367" w:rsidRPr="007F4D67" w14:paraId="763018B6" w14:textId="77777777" w:rsidTr="006D5EA3">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32756B6C" w14:textId="0F06A37A" w:rsidR="007F4D67" w:rsidRPr="00D10B82" w:rsidRDefault="00634904" w:rsidP="00AA1713">
            <w:pPr>
              <w:ind w:firstLine="22"/>
              <w:jc w:val="center"/>
              <w:rPr>
                <w:i/>
                <w:iCs/>
                <w:sz w:val="20"/>
                <w:lang w:val="uz-Cyrl-UZ"/>
              </w:rPr>
            </w:pPr>
            <w:r>
              <w:rPr>
                <w:i/>
                <w:iCs/>
                <w:sz w:val="20"/>
                <w:lang w:val="uz-Cyrl-UZ"/>
              </w:rPr>
              <w:t>г</w:t>
            </w:r>
          </w:p>
        </w:tc>
        <w:tc>
          <w:tcPr>
            <w:tcW w:w="4240" w:type="dxa"/>
            <w:tcBorders>
              <w:top w:val="nil"/>
              <w:left w:val="nil"/>
              <w:bottom w:val="single" w:sz="4" w:space="0" w:color="auto"/>
              <w:right w:val="single" w:sz="4" w:space="0" w:color="auto"/>
            </w:tcBorders>
            <w:shd w:val="clear" w:color="auto" w:fill="auto"/>
            <w:vAlign w:val="center"/>
          </w:tcPr>
          <w:p w14:paraId="5DA6D09F" w14:textId="44D16E88" w:rsidR="007F4D67" w:rsidRPr="007F4D67" w:rsidRDefault="00187B4F" w:rsidP="00AA1713">
            <w:pPr>
              <w:ind w:firstLine="22"/>
              <w:rPr>
                <w:i/>
                <w:iCs/>
                <w:sz w:val="20"/>
              </w:rPr>
            </w:pPr>
            <w:r>
              <w:rPr>
                <w:i/>
                <w:iCs/>
                <w:sz w:val="20"/>
                <w:lang w:val="uz-Cyrl-UZ"/>
              </w:rPr>
              <w:t>2 йилдан</w:t>
            </w:r>
            <w:r w:rsidR="007F4D67" w:rsidRPr="007F4D67">
              <w:rPr>
                <w:i/>
                <w:iCs/>
                <w:sz w:val="20"/>
              </w:rPr>
              <w:t xml:space="preserve"> </w:t>
            </w:r>
            <w:proofErr w:type="spellStart"/>
            <w:r w:rsidR="007F4D67" w:rsidRPr="007F4D67">
              <w:rPr>
                <w:i/>
                <w:iCs/>
                <w:sz w:val="20"/>
              </w:rPr>
              <w:t>кам</w:t>
            </w:r>
            <w:proofErr w:type="spellEnd"/>
          </w:p>
        </w:tc>
        <w:tc>
          <w:tcPr>
            <w:tcW w:w="1458" w:type="dxa"/>
            <w:tcBorders>
              <w:top w:val="nil"/>
              <w:left w:val="nil"/>
              <w:bottom w:val="single" w:sz="4" w:space="0" w:color="auto"/>
              <w:right w:val="single" w:sz="4" w:space="0" w:color="auto"/>
            </w:tcBorders>
            <w:shd w:val="clear" w:color="auto" w:fill="auto"/>
            <w:noWrap/>
            <w:vAlign w:val="bottom"/>
          </w:tcPr>
          <w:p w14:paraId="639E3B0D" w14:textId="77777777" w:rsidR="007F4D67" w:rsidRPr="007F4D67" w:rsidRDefault="007F4D67" w:rsidP="00AA1713">
            <w:pPr>
              <w:ind w:firstLine="22"/>
              <w:jc w:val="center"/>
              <w:rPr>
                <w:color w:val="000000"/>
                <w:sz w:val="20"/>
              </w:rPr>
            </w:pPr>
            <w:r w:rsidRPr="007F4D67">
              <w:rPr>
                <w:color w:val="000000"/>
                <w:sz w:val="20"/>
              </w:rPr>
              <w:t>0</w:t>
            </w:r>
          </w:p>
        </w:tc>
        <w:tc>
          <w:tcPr>
            <w:tcW w:w="1291" w:type="dxa"/>
            <w:tcBorders>
              <w:top w:val="nil"/>
              <w:left w:val="nil"/>
              <w:bottom w:val="single" w:sz="4" w:space="0" w:color="auto"/>
              <w:right w:val="single" w:sz="4" w:space="0" w:color="auto"/>
            </w:tcBorders>
            <w:shd w:val="clear" w:color="auto" w:fill="auto"/>
            <w:vAlign w:val="center"/>
          </w:tcPr>
          <w:p w14:paraId="484C5304" w14:textId="77777777" w:rsidR="007F4D67" w:rsidRPr="007F4D67" w:rsidRDefault="007F4D67" w:rsidP="00AA1713">
            <w:pPr>
              <w:ind w:firstLine="22"/>
              <w:jc w:val="center"/>
              <w:rPr>
                <w:sz w:val="20"/>
              </w:rPr>
            </w:pPr>
          </w:p>
        </w:tc>
        <w:tc>
          <w:tcPr>
            <w:tcW w:w="1526" w:type="dxa"/>
            <w:tcBorders>
              <w:top w:val="nil"/>
              <w:left w:val="nil"/>
              <w:bottom w:val="single" w:sz="4" w:space="0" w:color="auto"/>
              <w:right w:val="single" w:sz="4" w:space="0" w:color="auto"/>
            </w:tcBorders>
            <w:shd w:val="clear" w:color="auto" w:fill="auto"/>
            <w:vAlign w:val="center"/>
          </w:tcPr>
          <w:p w14:paraId="33198C82" w14:textId="77777777" w:rsidR="007F4D67" w:rsidRPr="007F4D67" w:rsidRDefault="007F4D67" w:rsidP="00AA1713">
            <w:pPr>
              <w:ind w:firstLine="22"/>
              <w:rPr>
                <w:i/>
                <w:iCs/>
                <w:color w:val="333399"/>
                <w:sz w:val="20"/>
              </w:rPr>
            </w:pPr>
          </w:p>
        </w:tc>
      </w:tr>
      <w:tr w:rsidR="005E5367" w:rsidRPr="000E74D3" w14:paraId="64AB4DC6" w14:textId="77777777" w:rsidTr="008120C2">
        <w:trPr>
          <w:trHeight w:val="300"/>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5C593AB4" w14:textId="432EF0E9" w:rsidR="00D10B82" w:rsidRPr="000E74D3" w:rsidRDefault="00634904" w:rsidP="00AA1713">
            <w:pPr>
              <w:ind w:firstLine="22"/>
              <w:jc w:val="center"/>
              <w:rPr>
                <w:b/>
                <w:bCs/>
                <w:sz w:val="20"/>
                <w:lang w:val="uz-Cyrl-UZ"/>
              </w:rPr>
            </w:pPr>
            <w:r w:rsidRPr="000E74D3">
              <w:rPr>
                <w:b/>
                <w:bCs/>
                <w:sz w:val="20"/>
                <w:lang w:val="uz-Cyrl-UZ"/>
              </w:rPr>
              <w:t>6</w:t>
            </w:r>
          </w:p>
        </w:tc>
        <w:tc>
          <w:tcPr>
            <w:tcW w:w="4240" w:type="dxa"/>
            <w:tcBorders>
              <w:top w:val="nil"/>
              <w:left w:val="nil"/>
              <w:bottom w:val="single" w:sz="4" w:space="0" w:color="auto"/>
              <w:right w:val="single" w:sz="4" w:space="0" w:color="auto"/>
            </w:tcBorders>
            <w:shd w:val="clear" w:color="auto" w:fill="auto"/>
            <w:vAlign w:val="center"/>
          </w:tcPr>
          <w:p w14:paraId="662DEE25" w14:textId="72DB93D7" w:rsidR="00D10B82" w:rsidRPr="000E74D3" w:rsidRDefault="008120C2" w:rsidP="008120C2">
            <w:pPr>
              <w:autoSpaceDE w:val="0"/>
              <w:autoSpaceDN w:val="0"/>
              <w:adjustRightInd w:val="0"/>
              <w:ind w:firstLine="0"/>
              <w:rPr>
                <w:b/>
                <w:bCs/>
                <w:sz w:val="20"/>
                <w:lang w:val="uz-Cyrl-UZ"/>
              </w:rPr>
            </w:pPr>
            <w:r w:rsidRPr="000E74D3">
              <w:rPr>
                <w:b/>
                <w:bCs/>
                <w:sz w:val="20"/>
                <w:lang w:val="uz-Cyrl-UZ"/>
              </w:rPr>
              <w:t>Ўхшаш товарлар (ишлар, хизматлар)ни етказиб бериш бўйча ташкилотнинг тажрибаси</w:t>
            </w:r>
          </w:p>
        </w:tc>
        <w:tc>
          <w:tcPr>
            <w:tcW w:w="1458" w:type="dxa"/>
            <w:tcBorders>
              <w:top w:val="nil"/>
              <w:left w:val="nil"/>
              <w:bottom w:val="single" w:sz="4" w:space="0" w:color="auto"/>
              <w:right w:val="single" w:sz="4" w:space="0" w:color="auto"/>
            </w:tcBorders>
            <w:shd w:val="clear" w:color="auto" w:fill="auto"/>
            <w:noWrap/>
            <w:vAlign w:val="center"/>
          </w:tcPr>
          <w:p w14:paraId="0B15EAB8" w14:textId="55F5029C" w:rsidR="00D10B82" w:rsidRPr="000E74D3" w:rsidRDefault="008120C2" w:rsidP="00AA1713">
            <w:pPr>
              <w:ind w:firstLine="22"/>
              <w:jc w:val="center"/>
              <w:rPr>
                <w:b/>
                <w:bCs/>
                <w:color w:val="000000"/>
                <w:sz w:val="20"/>
                <w:lang w:val="uz-Cyrl-UZ"/>
              </w:rPr>
            </w:pPr>
            <w:r w:rsidRPr="000E74D3">
              <w:rPr>
                <w:b/>
                <w:bCs/>
                <w:color w:val="000000"/>
                <w:sz w:val="20"/>
                <w:lang w:val="uz-Cyrl-UZ"/>
              </w:rPr>
              <w:t>10</w:t>
            </w:r>
          </w:p>
        </w:tc>
        <w:tc>
          <w:tcPr>
            <w:tcW w:w="1291" w:type="dxa"/>
            <w:tcBorders>
              <w:top w:val="nil"/>
              <w:left w:val="nil"/>
              <w:bottom w:val="single" w:sz="4" w:space="0" w:color="auto"/>
              <w:right w:val="single" w:sz="4" w:space="0" w:color="auto"/>
            </w:tcBorders>
            <w:shd w:val="clear" w:color="auto" w:fill="auto"/>
            <w:vAlign w:val="center"/>
          </w:tcPr>
          <w:p w14:paraId="62DA502F" w14:textId="77777777" w:rsidR="00D10B82" w:rsidRPr="000E74D3" w:rsidRDefault="00D10B82" w:rsidP="00AA1713">
            <w:pPr>
              <w:ind w:firstLine="22"/>
              <w:jc w:val="center"/>
              <w:rPr>
                <w:b/>
                <w:bCs/>
                <w:sz w:val="20"/>
                <w:lang w:val="uz-Cyrl-UZ"/>
              </w:rPr>
            </w:pPr>
          </w:p>
        </w:tc>
        <w:tc>
          <w:tcPr>
            <w:tcW w:w="1526" w:type="dxa"/>
            <w:tcBorders>
              <w:top w:val="nil"/>
              <w:left w:val="nil"/>
              <w:bottom w:val="single" w:sz="4" w:space="0" w:color="auto"/>
              <w:right w:val="single" w:sz="4" w:space="0" w:color="auto"/>
            </w:tcBorders>
            <w:shd w:val="clear" w:color="auto" w:fill="auto"/>
            <w:vAlign w:val="center"/>
          </w:tcPr>
          <w:p w14:paraId="6C4315E1" w14:textId="640141F7" w:rsidR="00D10B82" w:rsidRPr="000E74D3" w:rsidRDefault="000E74D3" w:rsidP="000E74D3">
            <w:pPr>
              <w:ind w:firstLine="22"/>
              <w:jc w:val="center"/>
              <w:rPr>
                <w:b/>
                <w:bCs/>
                <w:color w:val="333399"/>
                <w:sz w:val="20"/>
                <w:lang w:val="uz-Cyrl-UZ"/>
              </w:rPr>
            </w:pPr>
            <w:r>
              <w:rPr>
                <w:b/>
                <w:bCs/>
                <w:sz w:val="20"/>
                <w:lang w:val="uz-Cyrl-UZ"/>
              </w:rPr>
              <w:t>6</w:t>
            </w:r>
            <w:r w:rsidRPr="008120C2">
              <w:rPr>
                <w:b/>
                <w:bCs/>
                <w:sz w:val="20"/>
                <w:lang w:val="uz-Cyrl-UZ"/>
              </w:rPr>
              <w:t>-на</w:t>
            </w:r>
            <w:r>
              <w:rPr>
                <w:b/>
                <w:bCs/>
                <w:sz w:val="20"/>
                <w:lang w:val="uz-Cyrl-UZ"/>
              </w:rPr>
              <w:t>ъ</w:t>
            </w:r>
            <w:r w:rsidRPr="008120C2">
              <w:rPr>
                <w:b/>
                <w:bCs/>
                <w:sz w:val="20"/>
                <w:lang w:val="uz-Cyrl-UZ"/>
              </w:rPr>
              <w:t>муна</w:t>
            </w:r>
          </w:p>
        </w:tc>
      </w:tr>
      <w:tr w:rsidR="005E5367" w:rsidRPr="00187B4F" w14:paraId="2D838814" w14:textId="77777777" w:rsidTr="00D10B82">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2E30F4E1" w14:textId="57D298FF" w:rsidR="007F4D67" w:rsidRPr="00187B4F" w:rsidRDefault="000E74D3" w:rsidP="00AA1713">
            <w:pPr>
              <w:ind w:firstLine="22"/>
              <w:jc w:val="center"/>
              <w:rPr>
                <w:b/>
                <w:bCs/>
                <w:sz w:val="20"/>
                <w:lang w:val="uz-Cyrl-UZ"/>
              </w:rPr>
            </w:pPr>
            <w:r w:rsidRPr="00187B4F">
              <w:rPr>
                <w:b/>
                <w:bCs/>
                <w:sz w:val="20"/>
                <w:lang w:val="uz-Cyrl-UZ"/>
              </w:rPr>
              <w:t>7</w:t>
            </w:r>
          </w:p>
        </w:tc>
        <w:tc>
          <w:tcPr>
            <w:tcW w:w="4240" w:type="dxa"/>
            <w:tcBorders>
              <w:top w:val="nil"/>
              <w:left w:val="nil"/>
              <w:bottom w:val="single" w:sz="4" w:space="0" w:color="auto"/>
              <w:right w:val="single" w:sz="4" w:space="0" w:color="auto"/>
            </w:tcBorders>
            <w:shd w:val="clear" w:color="auto" w:fill="auto"/>
            <w:vAlign w:val="center"/>
          </w:tcPr>
          <w:p w14:paraId="272F31D5" w14:textId="7D64F207" w:rsidR="007F4D67" w:rsidRPr="00187B4F" w:rsidRDefault="00187B4F" w:rsidP="00AA1713">
            <w:pPr>
              <w:ind w:firstLine="22"/>
              <w:rPr>
                <w:b/>
                <w:bCs/>
                <w:sz w:val="20"/>
              </w:rPr>
            </w:pPr>
            <w:r w:rsidRPr="00187B4F">
              <w:rPr>
                <w:b/>
                <w:bCs/>
                <w:sz w:val="20"/>
                <w:lang w:val="uz-Cyrl-UZ"/>
              </w:rPr>
              <w:t>Молиявий натижалар бўйича охирги 3 йиллик хисоботлар</w:t>
            </w:r>
          </w:p>
        </w:tc>
        <w:tc>
          <w:tcPr>
            <w:tcW w:w="1458" w:type="dxa"/>
            <w:tcBorders>
              <w:top w:val="nil"/>
              <w:left w:val="nil"/>
              <w:bottom w:val="single" w:sz="4" w:space="0" w:color="auto"/>
              <w:right w:val="single" w:sz="4" w:space="0" w:color="auto"/>
            </w:tcBorders>
            <w:shd w:val="clear" w:color="auto" w:fill="auto"/>
            <w:vAlign w:val="center"/>
            <w:hideMark/>
          </w:tcPr>
          <w:p w14:paraId="589786E7" w14:textId="28A87573" w:rsidR="007F4D67" w:rsidRPr="00187B4F" w:rsidRDefault="00187B4F" w:rsidP="00AA1713">
            <w:pPr>
              <w:ind w:firstLine="22"/>
              <w:jc w:val="center"/>
              <w:rPr>
                <w:b/>
                <w:bCs/>
                <w:sz w:val="20"/>
                <w:lang w:val="uz-Cyrl-UZ"/>
              </w:rPr>
            </w:pPr>
            <w:r>
              <w:rPr>
                <w:b/>
                <w:bCs/>
                <w:sz w:val="20"/>
                <w:lang w:val="uz-Cyrl-UZ"/>
              </w:rPr>
              <w:t>5</w:t>
            </w:r>
          </w:p>
        </w:tc>
        <w:tc>
          <w:tcPr>
            <w:tcW w:w="1291" w:type="dxa"/>
            <w:tcBorders>
              <w:top w:val="nil"/>
              <w:left w:val="nil"/>
              <w:bottom w:val="single" w:sz="4" w:space="0" w:color="auto"/>
              <w:right w:val="single" w:sz="4" w:space="0" w:color="auto"/>
            </w:tcBorders>
            <w:shd w:val="clear" w:color="auto" w:fill="auto"/>
            <w:vAlign w:val="center"/>
            <w:hideMark/>
          </w:tcPr>
          <w:p w14:paraId="481F338B" w14:textId="77777777" w:rsidR="007F4D67" w:rsidRPr="00187B4F" w:rsidRDefault="007F4D67" w:rsidP="00AA1713">
            <w:pPr>
              <w:ind w:firstLine="22"/>
              <w:jc w:val="center"/>
              <w:rPr>
                <w:sz w:val="20"/>
              </w:rPr>
            </w:pPr>
            <w:r w:rsidRPr="00187B4F">
              <w:rPr>
                <w:sz w:val="20"/>
              </w:rPr>
              <w:t> </w:t>
            </w:r>
          </w:p>
        </w:tc>
        <w:tc>
          <w:tcPr>
            <w:tcW w:w="1526" w:type="dxa"/>
            <w:tcBorders>
              <w:top w:val="nil"/>
              <w:left w:val="nil"/>
              <w:bottom w:val="single" w:sz="4" w:space="0" w:color="auto"/>
              <w:right w:val="single" w:sz="4" w:space="0" w:color="auto"/>
            </w:tcBorders>
            <w:shd w:val="clear" w:color="auto" w:fill="auto"/>
            <w:vAlign w:val="center"/>
            <w:hideMark/>
          </w:tcPr>
          <w:p w14:paraId="70093D5A" w14:textId="74F7CB78" w:rsidR="007F4D67" w:rsidRPr="00187B4F" w:rsidRDefault="00187B4F" w:rsidP="00C124F9">
            <w:pPr>
              <w:ind w:firstLine="22"/>
              <w:jc w:val="center"/>
              <w:rPr>
                <w:sz w:val="20"/>
              </w:rPr>
            </w:pPr>
            <w:r w:rsidRPr="00187B4F">
              <w:rPr>
                <w:b/>
                <w:bCs/>
                <w:sz w:val="20"/>
                <w:lang w:val="uz-Cyrl-UZ"/>
              </w:rPr>
              <w:t xml:space="preserve">Молиявий натижалари бўйича </w:t>
            </w:r>
            <w:r>
              <w:rPr>
                <w:b/>
                <w:bCs/>
                <w:sz w:val="20"/>
                <w:lang w:val="uz-Cyrl-UZ"/>
              </w:rPr>
              <w:t>х</w:t>
            </w:r>
            <w:r w:rsidRPr="00187B4F">
              <w:rPr>
                <w:b/>
                <w:bCs/>
                <w:sz w:val="20"/>
                <w:lang w:val="uz-Cyrl-UZ"/>
              </w:rPr>
              <w:t>исоботлар</w:t>
            </w:r>
          </w:p>
        </w:tc>
      </w:tr>
      <w:tr w:rsidR="005E5367" w:rsidRPr="00C124F9" w14:paraId="1854553E" w14:textId="77777777" w:rsidTr="00D10B82">
        <w:trPr>
          <w:trHeight w:val="465"/>
          <w:jc w:val="center"/>
        </w:trPr>
        <w:tc>
          <w:tcPr>
            <w:tcW w:w="686" w:type="dxa"/>
            <w:tcBorders>
              <w:top w:val="nil"/>
              <w:left w:val="single" w:sz="4" w:space="0" w:color="auto"/>
              <w:bottom w:val="single" w:sz="4" w:space="0" w:color="auto"/>
              <w:right w:val="single" w:sz="4" w:space="0" w:color="auto"/>
            </w:tcBorders>
            <w:shd w:val="clear" w:color="auto" w:fill="auto"/>
            <w:vAlign w:val="center"/>
          </w:tcPr>
          <w:p w14:paraId="6881B408" w14:textId="7656D8C7" w:rsidR="00C124F9" w:rsidRPr="00C124F9" w:rsidRDefault="00C124F9" w:rsidP="00AA1713">
            <w:pPr>
              <w:ind w:firstLine="22"/>
              <w:jc w:val="center"/>
              <w:rPr>
                <w:b/>
                <w:bCs/>
                <w:sz w:val="20"/>
                <w:lang w:val="uz-Cyrl-UZ"/>
              </w:rPr>
            </w:pPr>
            <w:r w:rsidRPr="00C124F9">
              <w:rPr>
                <w:b/>
                <w:bCs/>
                <w:sz w:val="20"/>
                <w:lang w:val="uz-Cyrl-UZ"/>
              </w:rPr>
              <w:t>8</w:t>
            </w:r>
          </w:p>
        </w:tc>
        <w:tc>
          <w:tcPr>
            <w:tcW w:w="4240" w:type="dxa"/>
            <w:tcBorders>
              <w:top w:val="nil"/>
              <w:left w:val="nil"/>
              <w:bottom w:val="single" w:sz="4" w:space="0" w:color="auto"/>
              <w:right w:val="single" w:sz="4" w:space="0" w:color="auto"/>
            </w:tcBorders>
            <w:shd w:val="clear" w:color="auto" w:fill="auto"/>
            <w:vAlign w:val="center"/>
          </w:tcPr>
          <w:p w14:paraId="52E49396" w14:textId="541F78B0" w:rsidR="00C124F9" w:rsidRPr="00C124F9" w:rsidRDefault="00C124F9" w:rsidP="00AA1713">
            <w:pPr>
              <w:ind w:firstLine="22"/>
              <w:rPr>
                <w:b/>
                <w:bCs/>
                <w:sz w:val="20"/>
                <w:lang w:val="uz-Cyrl-UZ"/>
              </w:rPr>
            </w:pPr>
            <w:r w:rsidRPr="00C124F9">
              <w:rPr>
                <w:b/>
                <w:bCs/>
                <w:sz w:val="20"/>
                <w:lang w:val="uz-Cyrl-UZ"/>
              </w:rPr>
              <w:t>Солиқлар ва йиғимларни тўлаш бўйича муддати ўтган қарздорликнинг мавжуд эмаслиги</w:t>
            </w:r>
          </w:p>
        </w:tc>
        <w:tc>
          <w:tcPr>
            <w:tcW w:w="1458" w:type="dxa"/>
            <w:tcBorders>
              <w:top w:val="nil"/>
              <w:left w:val="nil"/>
              <w:bottom w:val="single" w:sz="4" w:space="0" w:color="auto"/>
              <w:right w:val="single" w:sz="4" w:space="0" w:color="auto"/>
            </w:tcBorders>
            <w:shd w:val="clear" w:color="auto" w:fill="auto"/>
            <w:vAlign w:val="center"/>
          </w:tcPr>
          <w:p w14:paraId="25FED063" w14:textId="6B408F97" w:rsidR="00C124F9" w:rsidRPr="00C124F9" w:rsidRDefault="00C124F9" w:rsidP="00AA1713">
            <w:pPr>
              <w:ind w:firstLine="22"/>
              <w:jc w:val="center"/>
              <w:rPr>
                <w:b/>
                <w:bCs/>
                <w:sz w:val="20"/>
                <w:lang w:val="uz-Cyrl-UZ"/>
              </w:rPr>
            </w:pPr>
            <w:r>
              <w:rPr>
                <w:b/>
                <w:bCs/>
                <w:sz w:val="20"/>
                <w:lang w:val="uz-Cyrl-UZ"/>
              </w:rPr>
              <w:t>5</w:t>
            </w:r>
          </w:p>
        </w:tc>
        <w:tc>
          <w:tcPr>
            <w:tcW w:w="1291" w:type="dxa"/>
            <w:tcBorders>
              <w:top w:val="nil"/>
              <w:left w:val="nil"/>
              <w:bottom w:val="single" w:sz="4" w:space="0" w:color="auto"/>
              <w:right w:val="single" w:sz="4" w:space="0" w:color="auto"/>
            </w:tcBorders>
            <w:shd w:val="clear" w:color="auto" w:fill="auto"/>
            <w:vAlign w:val="center"/>
          </w:tcPr>
          <w:p w14:paraId="3B8D3936" w14:textId="77777777" w:rsidR="00C124F9" w:rsidRPr="00C124F9" w:rsidRDefault="00C124F9" w:rsidP="00AA1713">
            <w:pPr>
              <w:ind w:firstLine="22"/>
              <w:jc w:val="center"/>
              <w:rPr>
                <w:sz w:val="20"/>
                <w:lang w:val="uz-Cyrl-UZ"/>
              </w:rPr>
            </w:pPr>
          </w:p>
        </w:tc>
        <w:tc>
          <w:tcPr>
            <w:tcW w:w="1526" w:type="dxa"/>
            <w:tcBorders>
              <w:top w:val="nil"/>
              <w:left w:val="nil"/>
              <w:bottom w:val="single" w:sz="4" w:space="0" w:color="auto"/>
              <w:right w:val="single" w:sz="4" w:space="0" w:color="auto"/>
            </w:tcBorders>
            <w:shd w:val="clear" w:color="auto" w:fill="auto"/>
            <w:vAlign w:val="center"/>
          </w:tcPr>
          <w:p w14:paraId="33D89EE4" w14:textId="491087C0" w:rsidR="00C124F9" w:rsidRPr="00C124F9" w:rsidRDefault="005E5367" w:rsidP="00C124F9">
            <w:pPr>
              <w:ind w:firstLine="22"/>
              <w:jc w:val="center"/>
              <w:rPr>
                <w:b/>
                <w:bCs/>
                <w:sz w:val="20"/>
                <w:lang w:val="uz-Cyrl-UZ"/>
              </w:rPr>
            </w:pPr>
            <w:r>
              <w:rPr>
                <w:b/>
                <w:bCs/>
                <w:sz w:val="20"/>
                <w:lang w:val="uz-Cyrl-UZ"/>
              </w:rPr>
              <w:t xml:space="preserve">Маълумотнома </w:t>
            </w:r>
            <w:r w:rsidR="00C124F9">
              <w:rPr>
                <w:b/>
                <w:bCs/>
                <w:sz w:val="20"/>
                <w:lang w:val="uz-Cyrl-UZ"/>
              </w:rPr>
              <w:t xml:space="preserve">Солиқ </w:t>
            </w:r>
            <w:r>
              <w:rPr>
                <w:b/>
                <w:bCs/>
                <w:sz w:val="20"/>
                <w:lang w:val="uz-Cyrl-UZ"/>
              </w:rPr>
              <w:t>қўмистининг расмий сайтидан олинади</w:t>
            </w:r>
          </w:p>
        </w:tc>
      </w:tr>
      <w:tr w:rsidR="005E5367" w:rsidRPr="007F4D67" w14:paraId="1FA138F8" w14:textId="77777777" w:rsidTr="006D5EA3">
        <w:trPr>
          <w:trHeight w:val="31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0FB6325" w14:textId="77777777" w:rsidR="007F4D67" w:rsidRPr="00C124F9" w:rsidRDefault="007F4D67" w:rsidP="00AA1713">
            <w:pPr>
              <w:ind w:firstLine="0"/>
              <w:jc w:val="center"/>
              <w:rPr>
                <w:b/>
                <w:bCs/>
                <w:sz w:val="20"/>
                <w:lang w:val="uz-Cyrl-UZ"/>
              </w:rPr>
            </w:pPr>
            <w:r w:rsidRPr="00C124F9">
              <w:rPr>
                <w:b/>
                <w:bCs/>
                <w:sz w:val="20"/>
                <w:lang w:val="uz-Cyrl-UZ"/>
              </w:rPr>
              <w:t> </w:t>
            </w:r>
          </w:p>
        </w:tc>
        <w:tc>
          <w:tcPr>
            <w:tcW w:w="4240" w:type="dxa"/>
            <w:tcBorders>
              <w:top w:val="nil"/>
              <w:left w:val="nil"/>
              <w:bottom w:val="single" w:sz="4" w:space="0" w:color="auto"/>
              <w:right w:val="single" w:sz="4" w:space="0" w:color="auto"/>
            </w:tcBorders>
            <w:shd w:val="clear" w:color="auto" w:fill="auto"/>
            <w:vAlign w:val="center"/>
            <w:hideMark/>
          </w:tcPr>
          <w:p w14:paraId="77176C3D" w14:textId="77777777" w:rsidR="007F4D67" w:rsidRPr="007F4D67" w:rsidRDefault="007F4D67" w:rsidP="00AA1713">
            <w:pPr>
              <w:ind w:firstLine="0"/>
              <w:jc w:val="center"/>
              <w:rPr>
                <w:b/>
                <w:bCs/>
                <w:sz w:val="20"/>
              </w:rPr>
            </w:pPr>
            <w:r w:rsidRPr="007F4D67">
              <w:rPr>
                <w:b/>
                <w:bCs/>
                <w:sz w:val="20"/>
              </w:rPr>
              <w:t>ЖАМИ:</w:t>
            </w:r>
          </w:p>
        </w:tc>
        <w:tc>
          <w:tcPr>
            <w:tcW w:w="1458" w:type="dxa"/>
            <w:tcBorders>
              <w:top w:val="nil"/>
              <w:left w:val="nil"/>
              <w:bottom w:val="single" w:sz="4" w:space="0" w:color="auto"/>
              <w:right w:val="single" w:sz="4" w:space="0" w:color="auto"/>
            </w:tcBorders>
            <w:shd w:val="clear" w:color="auto" w:fill="auto"/>
            <w:vAlign w:val="center"/>
            <w:hideMark/>
          </w:tcPr>
          <w:p w14:paraId="58A04C48" w14:textId="709625F4" w:rsidR="007F4D67" w:rsidRPr="00C124F9" w:rsidRDefault="00C124F9" w:rsidP="00AA1713">
            <w:pPr>
              <w:ind w:firstLine="0"/>
              <w:jc w:val="center"/>
              <w:rPr>
                <w:b/>
                <w:bCs/>
                <w:sz w:val="20"/>
                <w:lang w:val="uz-Cyrl-UZ"/>
              </w:rPr>
            </w:pPr>
            <w:r>
              <w:rPr>
                <w:b/>
                <w:bCs/>
                <w:sz w:val="20"/>
                <w:lang w:val="uz-Cyrl-UZ"/>
              </w:rPr>
              <w:t>50</w:t>
            </w:r>
          </w:p>
        </w:tc>
        <w:tc>
          <w:tcPr>
            <w:tcW w:w="1291" w:type="dxa"/>
            <w:tcBorders>
              <w:top w:val="nil"/>
              <w:left w:val="nil"/>
              <w:bottom w:val="single" w:sz="4" w:space="0" w:color="auto"/>
              <w:right w:val="single" w:sz="4" w:space="0" w:color="auto"/>
            </w:tcBorders>
            <w:shd w:val="clear" w:color="auto" w:fill="auto"/>
            <w:vAlign w:val="center"/>
            <w:hideMark/>
          </w:tcPr>
          <w:p w14:paraId="189B4432" w14:textId="4C5EF9F5" w:rsidR="007F4D67" w:rsidRPr="007F4D67" w:rsidRDefault="007F4D67" w:rsidP="00AA1713">
            <w:pPr>
              <w:ind w:firstLine="0"/>
              <w:jc w:val="center"/>
              <w:rPr>
                <w:b/>
                <w:bCs/>
                <w:sz w:val="20"/>
              </w:rPr>
            </w:pPr>
          </w:p>
        </w:tc>
        <w:tc>
          <w:tcPr>
            <w:tcW w:w="1526" w:type="dxa"/>
            <w:tcBorders>
              <w:top w:val="nil"/>
              <w:left w:val="nil"/>
              <w:bottom w:val="single" w:sz="4" w:space="0" w:color="auto"/>
              <w:right w:val="single" w:sz="4" w:space="0" w:color="auto"/>
            </w:tcBorders>
            <w:shd w:val="clear" w:color="auto" w:fill="auto"/>
            <w:vAlign w:val="center"/>
            <w:hideMark/>
          </w:tcPr>
          <w:p w14:paraId="1793E412" w14:textId="77777777" w:rsidR="007F4D67" w:rsidRPr="007F4D67" w:rsidRDefault="007F4D67" w:rsidP="00AA1713">
            <w:pPr>
              <w:ind w:firstLine="0"/>
              <w:rPr>
                <w:b/>
                <w:bCs/>
                <w:sz w:val="20"/>
              </w:rPr>
            </w:pPr>
            <w:r w:rsidRPr="007F4D67">
              <w:rPr>
                <w:b/>
                <w:bCs/>
                <w:sz w:val="20"/>
              </w:rPr>
              <w:t> </w:t>
            </w:r>
          </w:p>
        </w:tc>
      </w:tr>
    </w:tbl>
    <w:p w14:paraId="07133EF0" w14:textId="77777777" w:rsidR="007F4D67" w:rsidRPr="007F4D67" w:rsidRDefault="007F4D67" w:rsidP="007F4D67">
      <w:pPr>
        <w:jc w:val="center"/>
        <w:rPr>
          <w:color w:val="333399"/>
          <w:szCs w:val="24"/>
        </w:rPr>
      </w:pPr>
    </w:p>
    <w:p w14:paraId="0862438D" w14:textId="0A3D98A0" w:rsidR="007F4D67" w:rsidRPr="007F4D67" w:rsidRDefault="007F4D67" w:rsidP="007F4D67">
      <w:pPr>
        <w:rPr>
          <w:bCs/>
          <w:szCs w:val="24"/>
          <w:lang w:val="uz-Cyrl-UZ"/>
        </w:rPr>
      </w:pPr>
      <w:r w:rsidRPr="007F4D67">
        <w:rPr>
          <w:bCs/>
          <w:szCs w:val="24"/>
          <w:lang w:val="uz-Cyrl-UZ"/>
        </w:rPr>
        <w:t xml:space="preserve">Танловнинг молиявий қисмига дастлабки </w:t>
      </w:r>
      <w:r>
        <w:rPr>
          <w:bCs/>
          <w:szCs w:val="24"/>
          <w:lang w:val="uz-Cyrl-UZ"/>
        </w:rPr>
        <w:t>малакавий ва</w:t>
      </w:r>
      <w:r w:rsidR="00431C43">
        <w:rPr>
          <w:bCs/>
          <w:szCs w:val="24"/>
          <w:lang w:val="uz-Cyrl-UZ"/>
        </w:rPr>
        <w:t xml:space="preserve"> техник</w:t>
      </w:r>
      <w:r>
        <w:rPr>
          <w:bCs/>
          <w:szCs w:val="24"/>
          <w:lang w:val="uz-Cyrl-UZ"/>
        </w:rPr>
        <w:t xml:space="preserve"> </w:t>
      </w:r>
      <w:r w:rsidRPr="007F4D67">
        <w:rPr>
          <w:bCs/>
          <w:szCs w:val="24"/>
          <w:lang w:val="uz-Cyrl-UZ"/>
        </w:rPr>
        <w:t xml:space="preserve">баҳолаш мезонларидан </w:t>
      </w:r>
      <w:r w:rsidR="005E5367">
        <w:rPr>
          <w:bCs/>
          <w:szCs w:val="24"/>
          <w:lang w:val="uz-Cyrl-UZ"/>
        </w:rPr>
        <w:lastRenderedPageBreak/>
        <w:t>4</w:t>
      </w:r>
      <w:r w:rsidR="00DC628D">
        <w:rPr>
          <w:bCs/>
          <w:szCs w:val="24"/>
          <w:lang w:val="uz-Cyrl-UZ"/>
        </w:rPr>
        <w:t>2</w:t>
      </w:r>
      <w:r w:rsidRPr="007F4D67">
        <w:rPr>
          <w:bCs/>
          <w:szCs w:val="24"/>
          <w:lang w:val="uz-Cyrl-UZ"/>
        </w:rPr>
        <w:t xml:space="preserve"> баллдан ортиқ балл олган ташкилотлар ўтишига йўл қўйилади.</w:t>
      </w:r>
    </w:p>
    <w:p w14:paraId="49B9F71C" w14:textId="63208F7E" w:rsidR="00431C43" w:rsidRDefault="00431C43" w:rsidP="007F4D67">
      <w:pPr>
        <w:spacing w:after="160" w:line="259" w:lineRule="auto"/>
        <w:rPr>
          <w:b/>
          <w:bCs/>
          <w:szCs w:val="24"/>
          <w:lang w:val="uz-Cyrl-UZ"/>
        </w:rPr>
      </w:pPr>
    </w:p>
    <w:p w14:paraId="6160B5A6" w14:textId="284DBF8B" w:rsidR="006E4F62" w:rsidRDefault="006E4F62" w:rsidP="007F4D67">
      <w:pPr>
        <w:spacing w:after="160" w:line="259" w:lineRule="auto"/>
        <w:rPr>
          <w:b/>
          <w:bCs/>
          <w:szCs w:val="24"/>
          <w:lang w:val="uz-Cyrl-UZ"/>
        </w:rPr>
      </w:pPr>
      <w:r>
        <w:rPr>
          <w:b/>
          <w:bCs/>
          <w:szCs w:val="24"/>
          <w:lang w:val="uz-Cyrl-UZ"/>
        </w:rPr>
        <w:t>Иштирокчи таклифи:</w:t>
      </w:r>
    </w:p>
    <w:p w14:paraId="56259EA9" w14:textId="77777777" w:rsidR="006E4F62" w:rsidRPr="00C63E0F" w:rsidRDefault="006E4F62" w:rsidP="00EB1C18">
      <w:pPr>
        <w:pStyle w:val="af3"/>
        <w:numPr>
          <w:ilvl w:val="1"/>
          <w:numId w:val="1"/>
        </w:numPr>
        <w:tabs>
          <w:tab w:val="left" w:pos="851"/>
        </w:tabs>
        <w:ind w:left="0" w:firstLine="709"/>
        <w:contextualSpacing/>
        <w:jc w:val="both"/>
        <w:rPr>
          <w:b/>
          <w:bCs/>
          <w:sz w:val="24"/>
          <w:szCs w:val="24"/>
          <w:lang w:val="uz-Cyrl-UZ"/>
        </w:rPr>
      </w:pPr>
      <w:r w:rsidRPr="00FC7252">
        <w:rPr>
          <w:b/>
          <w:bCs/>
          <w:sz w:val="24"/>
          <w:szCs w:val="24"/>
          <w:lang w:val="uz-Cyrl-UZ"/>
        </w:rPr>
        <w:t>“Нарх таклифи”</w:t>
      </w:r>
      <w:r>
        <w:rPr>
          <w:b/>
          <w:bCs/>
          <w:sz w:val="24"/>
          <w:szCs w:val="24"/>
          <w:lang w:val="uz-Cyrl-UZ"/>
        </w:rPr>
        <w:t xml:space="preserve"> </w:t>
      </w:r>
      <w:r w:rsidRPr="00FC7252">
        <w:rPr>
          <w:sz w:val="24"/>
          <w:szCs w:val="24"/>
          <w:lang w:val="uz-Cyrl-UZ"/>
        </w:rPr>
        <w:t>харидлар</w:t>
      </w:r>
      <w:r>
        <w:rPr>
          <w:sz w:val="24"/>
          <w:szCs w:val="24"/>
          <w:lang w:val="uz-Cyrl-UZ"/>
        </w:rPr>
        <w:t xml:space="preserve"> ҳужжатида кўрсатилган бошланғич тўлов суммасидан юқори бўлмаслиги керак.</w:t>
      </w:r>
    </w:p>
    <w:p w14:paraId="7C448ECF" w14:textId="30670A18" w:rsidR="006E4F62" w:rsidRPr="006E4F62" w:rsidRDefault="006E4F62" w:rsidP="00EB1C18">
      <w:pPr>
        <w:pStyle w:val="af3"/>
        <w:numPr>
          <w:ilvl w:val="1"/>
          <w:numId w:val="1"/>
        </w:numPr>
        <w:tabs>
          <w:tab w:val="left" w:pos="851"/>
        </w:tabs>
        <w:ind w:left="0" w:firstLine="709"/>
        <w:contextualSpacing/>
        <w:jc w:val="both"/>
        <w:rPr>
          <w:b/>
          <w:bCs/>
          <w:sz w:val="24"/>
          <w:szCs w:val="24"/>
          <w:lang w:val="uz-Cyrl-UZ"/>
        </w:rPr>
      </w:pPr>
      <w:r>
        <w:rPr>
          <w:sz w:val="24"/>
          <w:szCs w:val="24"/>
          <w:lang w:val="uz-Cyrl-UZ"/>
        </w:rPr>
        <w:t xml:space="preserve">Зарур бўлган ҳолларда Харид комиссияси иштирокчилардан тақдим этилган ҳужжатлар бўйича қўшимча маълумотлар талаб қилишга ҳақли </w:t>
      </w:r>
      <w:r w:rsidRPr="00C02A69">
        <w:rPr>
          <w:i/>
          <w:iCs/>
          <w:sz w:val="24"/>
          <w:szCs w:val="24"/>
          <w:lang w:val="uz-Cyrl-UZ"/>
        </w:rPr>
        <w:t>(шартнома нусхаси,</w:t>
      </w:r>
      <w:r>
        <w:rPr>
          <w:sz w:val="24"/>
          <w:szCs w:val="24"/>
          <w:lang w:val="uz-Cyrl-UZ"/>
        </w:rPr>
        <w:t xml:space="preserve"> </w:t>
      </w:r>
      <w:r>
        <w:rPr>
          <w:i/>
          <w:iCs/>
          <w:sz w:val="24"/>
          <w:szCs w:val="24"/>
          <w:lang w:val="uz-Cyrl-UZ"/>
        </w:rPr>
        <w:t>олдинги йиллар молиявий ҳисоботи асл нусхаси ва бошқа муҳим маълумотлар).</w:t>
      </w:r>
    </w:p>
    <w:p w14:paraId="7BFB02B9" w14:textId="77777777" w:rsidR="006E4F62" w:rsidRPr="00C02A69" w:rsidRDefault="006E4F62" w:rsidP="00AA333D">
      <w:pPr>
        <w:pStyle w:val="af3"/>
        <w:tabs>
          <w:tab w:val="left" w:pos="851"/>
        </w:tabs>
        <w:ind w:left="0" w:firstLine="709"/>
        <w:contextualSpacing/>
        <w:jc w:val="both"/>
        <w:rPr>
          <w:b/>
          <w:bCs/>
          <w:sz w:val="24"/>
          <w:szCs w:val="24"/>
          <w:lang w:val="uz-Cyrl-UZ"/>
        </w:rPr>
      </w:pPr>
    </w:p>
    <w:p w14:paraId="6D279E19" w14:textId="77777777" w:rsidR="006E4F62" w:rsidRDefault="006E4F62" w:rsidP="00EB1C18">
      <w:pPr>
        <w:pStyle w:val="af3"/>
        <w:numPr>
          <w:ilvl w:val="0"/>
          <w:numId w:val="1"/>
        </w:numPr>
        <w:tabs>
          <w:tab w:val="left" w:pos="851"/>
        </w:tabs>
        <w:ind w:left="0" w:firstLine="709"/>
        <w:contextualSpacing/>
        <w:jc w:val="both"/>
        <w:rPr>
          <w:b/>
          <w:bCs/>
          <w:sz w:val="24"/>
          <w:szCs w:val="24"/>
          <w:lang w:val="uz-Cyrl-UZ"/>
        </w:rPr>
      </w:pPr>
      <w:r>
        <w:rPr>
          <w:b/>
          <w:bCs/>
          <w:sz w:val="24"/>
          <w:szCs w:val="24"/>
          <w:lang w:val="uz-Cyrl-UZ"/>
        </w:rPr>
        <w:t>Таклифнинг амал қилиш муддати.</w:t>
      </w:r>
    </w:p>
    <w:p w14:paraId="23E90B83" w14:textId="77777777"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Иштирокчилар таклифининг амал қилиш муддати, таклиф топширишнинг охирги санаси тугаган кундан бошлаб 30 (ўттиз) календар кунидан кам бўлмаслиги керак.</w:t>
      </w:r>
    </w:p>
    <w:p w14:paraId="3E6B5FC1" w14:textId="470E9D72"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Таклифда кўрсатилган нархлар ва шартлар бутун муддат давомида ҳар қандай шароитда ҳам иштирокчи томонидан ўзгартирилишига йўл қўйилмайди.</w:t>
      </w:r>
    </w:p>
    <w:p w14:paraId="16BAF87B" w14:textId="77777777" w:rsidR="002C3F88" w:rsidRDefault="002C3F88" w:rsidP="00AA333D">
      <w:pPr>
        <w:pStyle w:val="af3"/>
        <w:tabs>
          <w:tab w:val="left" w:pos="851"/>
        </w:tabs>
        <w:ind w:left="0" w:firstLine="709"/>
        <w:contextualSpacing/>
        <w:jc w:val="both"/>
        <w:rPr>
          <w:sz w:val="24"/>
          <w:szCs w:val="24"/>
          <w:lang w:val="uz-Cyrl-UZ"/>
        </w:rPr>
      </w:pPr>
    </w:p>
    <w:p w14:paraId="38454DAC" w14:textId="77777777" w:rsidR="006E4F62" w:rsidRDefault="006E4F62" w:rsidP="00EB1C18">
      <w:pPr>
        <w:pStyle w:val="af3"/>
        <w:numPr>
          <w:ilvl w:val="0"/>
          <w:numId w:val="1"/>
        </w:numPr>
        <w:tabs>
          <w:tab w:val="left" w:pos="851"/>
        </w:tabs>
        <w:ind w:left="0" w:firstLine="709"/>
        <w:contextualSpacing/>
        <w:jc w:val="both"/>
        <w:rPr>
          <w:b/>
          <w:bCs/>
          <w:sz w:val="24"/>
          <w:szCs w:val="24"/>
          <w:lang w:val="uz-Cyrl-UZ"/>
        </w:rPr>
      </w:pPr>
      <w:r>
        <w:rPr>
          <w:b/>
          <w:bCs/>
          <w:sz w:val="24"/>
          <w:szCs w:val="24"/>
          <w:lang w:val="uz-Cyrl-UZ"/>
        </w:rPr>
        <w:t>Таклифни тақдим этиш ва тасдиқлаш.</w:t>
      </w:r>
    </w:p>
    <w:p w14:paraId="55C1A22A" w14:textId="77777777" w:rsidR="006E4F62" w:rsidRPr="00BA5978"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 xml:space="preserve">Энг яхши таклифларни танлашда иштирок этиш учун иштирокчи таклифларни танлаш бўйича ҳужжатларга имзо қўйиш ҳуқуқига эга бўлган ўзининг ишончили вакилини тайинлаш ҳуқуқига эга. </w:t>
      </w:r>
      <w:r w:rsidRPr="00BA5978">
        <w:rPr>
          <w:sz w:val="24"/>
          <w:szCs w:val="24"/>
          <w:lang w:val="uz-Cyrl-UZ"/>
        </w:rPr>
        <w:t>Энг яхши таклифларни танлашда ваколатли вакил корхона раҳбари имзоси ва иштирокчининг муҳри билан тасдиқланган ишончнома билан тасдиқланиши керак.</w:t>
      </w:r>
      <w:r>
        <w:rPr>
          <w:sz w:val="24"/>
          <w:szCs w:val="24"/>
          <w:lang w:val="uz-Cyrl-UZ"/>
        </w:rPr>
        <w:t xml:space="preserve"> Ишончнома Харид комиссиясининг сўровига кўра қўшимча маълумотлар тақдим этилгандан сўнг, бевосита ваколатли шахс томонидан Харид комиссиясига тақдим этилади.</w:t>
      </w:r>
    </w:p>
    <w:p w14:paraId="00770791" w14:textId="77777777" w:rsidR="006E4F62" w:rsidRDefault="006E4F62" w:rsidP="00EB1C18">
      <w:pPr>
        <w:pStyle w:val="af3"/>
        <w:numPr>
          <w:ilvl w:val="1"/>
          <w:numId w:val="1"/>
        </w:numPr>
        <w:tabs>
          <w:tab w:val="left" w:pos="851"/>
        </w:tabs>
        <w:ind w:left="0" w:firstLine="709"/>
        <w:contextualSpacing/>
        <w:rPr>
          <w:sz w:val="24"/>
          <w:szCs w:val="24"/>
          <w:lang w:val="uz-Cyrl-UZ"/>
        </w:rPr>
      </w:pPr>
      <w:r>
        <w:rPr>
          <w:sz w:val="24"/>
          <w:szCs w:val="24"/>
          <w:lang w:val="uz-Cyrl-UZ"/>
        </w:rPr>
        <w:t>Танлов иштирокчиси – корхона рахбари танловда иштирок этганда ҳамда зарур ҳужжатларга имзо кўйган тақдирда ишончнома тақдим этиш талаб этилмайди.</w:t>
      </w:r>
    </w:p>
    <w:p w14:paraId="716A0523" w14:textId="6278B5C2"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Энг яхши таклифларни танлаш ҳужжатлардаги қаторлар орасида қўшимча ёзувлар, ўчиришлар ёки бошқа ўзгартиришлар киритилган тақдирда ҳужжат ўз кучини ёқотган деб ҳисобланади ва бундай ҳужжат Харид комиссияси томонидан кўриб чиқилмайди.</w:t>
      </w:r>
    </w:p>
    <w:p w14:paraId="4BE1B4E2" w14:textId="77777777" w:rsidR="002C3F88" w:rsidRDefault="002C3F88" w:rsidP="00AA333D">
      <w:pPr>
        <w:pStyle w:val="af3"/>
        <w:tabs>
          <w:tab w:val="left" w:pos="851"/>
        </w:tabs>
        <w:ind w:left="0" w:firstLine="709"/>
        <w:contextualSpacing/>
        <w:jc w:val="both"/>
        <w:rPr>
          <w:sz w:val="24"/>
          <w:szCs w:val="24"/>
          <w:lang w:val="uz-Cyrl-UZ"/>
        </w:rPr>
      </w:pPr>
    </w:p>
    <w:p w14:paraId="0B540A27" w14:textId="77777777" w:rsidR="006E4F62" w:rsidRDefault="006E4F62" w:rsidP="00EB1C18">
      <w:pPr>
        <w:pStyle w:val="af3"/>
        <w:numPr>
          <w:ilvl w:val="0"/>
          <w:numId w:val="1"/>
        </w:numPr>
        <w:tabs>
          <w:tab w:val="left" w:pos="851"/>
        </w:tabs>
        <w:ind w:left="0" w:firstLine="709"/>
        <w:contextualSpacing/>
        <w:jc w:val="both"/>
        <w:rPr>
          <w:b/>
          <w:bCs/>
          <w:sz w:val="24"/>
          <w:szCs w:val="24"/>
          <w:lang w:val="uz-Cyrl-UZ"/>
        </w:rPr>
      </w:pPr>
      <w:r>
        <w:rPr>
          <w:b/>
          <w:bCs/>
          <w:sz w:val="24"/>
          <w:szCs w:val="24"/>
          <w:lang w:val="uz-Cyrl-UZ"/>
        </w:rPr>
        <w:t>Иштирокчиларнинг таклифларини кўриб чиқиш тартиби.</w:t>
      </w:r>
    </w:p>
    <w:p w14:paraId="3216318B" w14:textId="77777777"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 xml:space="preserve"> Малака саралаш жараёнида қуйидаги иштирокчилар қатнашиши мумкин эмас:</w:t>
      </w:r>
    </w:p>
    <w:p w14:paraId="18775DE4" w14:textId="77777777" w:rsidR="006E4F62" w:rsidRDefault="006E4F62" w:rsidP="00AA333D">
      <w:pPr>
        <w:pStyle w:val="af3"/>
        <w:tabs>
          <w:tab w:val="left" w:pos="851"/>
        </w:tabs>
        <w:ind w:left="0" w:firstLine="709"/>
        <w:jc w:val="both"/>
        <w:rPr>
          <w:sz w:val="24"/>
          <w:szCs w:val="24"/>
          <w:lang w:val="uz-Cyrl-UZ"/>
        </w:rPr>
      </w:pPr>
      <w:r>
        <w:rPr>
          <w:sz w:val="24"/>
          <w:szCs w:val="24"/>
          <w:lang w:val="uz-Cyrl-UZ"/>
        </w:rPr>
        <w:t>белгиланган муддатда малака танлаш учун барча зарур ҳужжатларни тақдим этмаганлар;</w:t>
      </w:r>
    </w:p>
    <w:p w14:paraId="3659B6BD" w14:textId="77777777" w:rsidR="006E4F62" w:rsidRDefault="006E4F62" w:rsidP="00AA333D">
      <w:pPr>
        <w:pStyle w:val="af3"/>
        <w:tabs>
          <w:tab w:val="left" w:pos="851"/>
        </w:tabs>
        <w:ind w:left="0" w:firstLine="709"/>
        <w:jc w:val="both"/>
        <w:rPr>
          <w:sz w:val="24"/>
          <w:szCs w:val="24"/>
          <w:lang w:val="uz-Cyrl-UZ"/>
        </w:rPr>
      </w:pPr>
      <w:r>
        <w:rPr>
          <w:sz w:val="24"/>
          <w:szCs w:val="24"/>
          <w:lang w:val="uz-Cyrl-UZ"/>
        </w:rPr>
        <w:t>шартнома тузишда ваколати йуқлар;</w:t>
      </w:r>
    </w:p>
    <w:p w14:paraId="2AC4525E" w14:textId="77777777" w:rsidR="006E4F62" w:rsidRDefault="006E4F62" w:rsidP="00AA333D">
      <w:pPr>
        <w:pStyle w:val="af3"/>
        <w:tabs>
          <w:tab w:val="left" w:pos="851"/>
        </w:tabs>
        <w:ind w:left="0" w:firstLine="709"/>
        <w:jc w:val="both"/>
        <w:rPr>
          <w:sz w:val="24"/>
          <w:szCs w:val="24"/>
          <w:lang w:val="uz-Cyrl-UZ"/>
        </w:rPr>
      </w:pPr>
      <w:r>
        <w:rPr>
          <w:sz w:val="24"/>
          <w:szCs w:val="24"/>
          <w:lang w:val="uz-Cyrl-UZ"/>
        </w:rPr>
        <w:t>қайта ташкил этиш, тугатиш ёки банкротлик жараёнида бўлган;</w:t>
      </w:r>
    </w:p>
    <w:p w14:paraId="4898B498" w14:textId="77777777" w:rsidR="006E4F62" w:rsidRDefault="006E4F62" w:rsidP="00AA333D">
      <w:pPr>
        <w:pStyle w:val="af3"/>
        <w:tabs>
          <w:tab w:val="left" w:pos="851"/>
        </w:tabs>
        <w:ind w:left="0" w:firstLine="709"/>
        <w:jc w:val="both"/>
        <w:rPr>
          <w:sz w:val="24"/>
          <w:szCs w:val="24"/>
          <w:lang w:val="uz-Cyrl-UZ"/>
        </w:rPr>
      </w:pPr>
      <w:r>
        <w:rPr>
          <w:sz w:val="24"/>
          <w:szCs w:val="24"/>
          <w:lang w:val="uz-Cyrl-UZ"/>
        </w:rPr>
        <w:t>давлат буюртмачиси билан суд ёки ҳакамлик муҳокамаси ҳолатида бўлган;</w:t>
      </w:r>
    </w:p>
    <w:p w14:paraId="2554F9E5" w14:textId="77777777" w:rsidR="006E4F62" w:rsidRDefault="006E4F62" w:rsidP="00AA333D">
      <w:pPr>
        <w:pStyle w:val="af3"/>
        <w:tabs>
          <w:tab w:val="left" w:pos="851"/>
        </w:tabs>
        <w:ind w:left="0" w:firstLine="709"/>
        <w:jc w:val="both"/>
        <w:rPr>
          <w:sz w:val="24"/>
          <w:szCs w:val="24"/>
          <w:lang w:val="uz-Cyrl-UZ"/>
        </w:rPr>
      </w:pPr>
      <w:r>
        <w:rPr>
          <w:sz w:val="24"/>
          <w:szCs w:val="24"/>
          <w:lang w:val="uz-Cyrl-UZ"/>
        </w:rPr>
        <w:t>инсофсиз ижрочилар ягона реестирига мавжуд иштирокчилар.</w:t>
      </w:r>
    </w:p>
    <w:p w14:paraId="48039564" w14:textId="77777777"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 xml:space="preserve"> Харид комиссияси иштирокчи тўғрисида қўшимча маълумот олиш учун ваколатли органлардан тегишли маълумотларни олишга ҳақли.</w:t>
      </w:r>
    </w:p>
    <w:p w14:paraId="4C86F6F1" w14:textId="66017FD5" w:rsidR="006E4F62" w:rsidRDefault="006E4F62" w:rsidP="00EB1C18">
      <w:pPr>
        <w:pStyle w:val="af3"/>
        <w:numPr>
          <w:ilvl w:val="1"/>
          <w:numId w:val="1"/>
        </w:numPr>
        <w:tabs>
          <w:tab w:val="left" w:pos="851"/>
        </w:tabs>
        <w:ind w:left="0" w:firstLine="709"/>
        <w:contextualSpacing/>
        <w:jc w:val="both"/>
        <w:rPr>
          <w:sz w:val="24"/>
          <w:szCs w:val="24"/>
          <w:lang w:val="uz-Cyrl-UZ"/>
        </w:rPr>
      </w:pPr>
      <w:r>
        <w:rPr>
          <w:sz w:val="24"/>
          <w:szCs w:val="24"/>
          <w:lang w:val="uz-Cyrl-UZ"/>
        </w:rPr>
        <w:t xml:space="preserve"> Инсофсиз ижрочиларнинг ягона реестири иштирокчилари тўғрисидаги маълумотларни олиш учун давлат буюртмачиси ваколатли органга мурожаат қилади.</w:t>
      </w:r>
    </w:p>
    <w:p w14:paraId="6291ECA3" w14:textId="77777777" w:rsidR="002C3F88" w:rsidRDefault="002C3F88" w:rsidP="00AA333D">
      <w:pPr>
        <w:pStyle w:val="af3"/>
        <w:tabs>
          <w:tab w:val="left" w:pos="851"/>
        </w:tabs>
        <w:ind w:left="0" w:firstLine="709"/>
        <w:contextualSpacing/>
        <w:jc w:val="both"/>
        <w:rPr>
          <w:sz w:val="24"/>
          <w:szCs w:val="24"/>
          <w:lang w:val="uz-Cyrl-UZ"/>
        </w:rPr>
      </w:pPr>
    </w:p>
    <w:p w14:paraId="70BC5EAE" w14:textId="77777777" w:rsidR="006E4F62" w:rsidRDefault="006E4F62" w:rsidP="00EB1C18">
      <w:pPr>
        <w:pStyle w:val="af3"/>
        <w:numPr>
          <w:ilvl w:val="0"/>
          <w:numId w:val="1"/>
        </w:numPr>
        <w:tabs>
          <w:tab w:val="left" w:pos="851"/>
        </w:tabs>
        <w:ind w:left="0" w:firstLine="709"/>
        <w:contextualSpacing/>
        <w:jc w:val="both"/>
        <w:rPr>
          <w:b/>
          <w:bCs/>
          <w:sz w:val="24"/>
          <w:szCs w:val="24"/>
          <w:lang w:val="uz-Cyrl-UZ"/>
        </w:rPr>
      </w:pPr>
      <w:r>
        <w:rPr>
          <w:b/>
          <w:bCs/>
          <w:sz w:val="24"/>
          <w:szCs w:val="24"/>
          <w:lang w:val="uz-Cyrl-UZ"/>
        </w:rPr>
        <w:t>Энг яхши таклифларни танлаш, баҳолаш ҳамда ғолибларни аниқлаш тартиби.</w:t>
      </w:r>
    </w:p>
    <w:p w14:paraId="05891EF8" w14:textId="77777777" w:rsidR="006E4F62" w:rsidRPr="0011721D" w:rsidRDefault="006E4F62" w:rsidP="00EB1C18">
      <w:pPr>
        <w:pStyle w:val="af3"/>
        <w:numPr>
          <w:ilvl w:val="1"/>
          <w:numId w:val="1"/>
        </w:numPr>
        <w:tabs>
          <w:tab w:val="left" w:pos="1560"/>
        </w:tabs>
        <w:ind w:left="0" w:firstLine="709"/>
        <w:contextualSpacing/>
        <w:jc w:val="both"/>
        <w:rPr>
          <w:b/>
          <w:bCs/>
          <w:sz w:val="24"/>
          <w:szCs w:val="24"/>
          <w:lang w:val="uz-Cyrl-UZ"/>
        </w:rPr>
      </w:pPr>
      <w:r>
        <w:rPr>
          <w:sz w:val="24"/>
          <w:szCs w:val="24"/>
          <w:lang w:val="uz-Cyrl-UZ"/>
        </w:rPr>
        <w:t>Баҳолашда қатнашиш учун фақат саралаш танловидан ўтган иштирокчиларга рухсат берилади.</w:t>
      </w:r>
    </w:p>
    <w:p w14:paraId="7875B6FA" w14:textId="77777777" w:rsidR="006E4F62" w:rsidRDefault="006E4F62" w:rsidP="00EB1C18">
      <w:pPr>
        <w:pStyle w:val="af3"/>
        <w:numPr>
          <w:ilvl w:val="1"/>
          <w:numId w:val="1"/>
        </w:numPr>
        <w:tabs>
          <w:tab w:val="left" w:pos="851"/>
          <w:tab w:val="left" w:pos="1560"/>
        </w:tabs>
        <w:ind w:left="0" w:firstLine="709"/>
        <w:contextualSpacing/>
        <w:jc w:val="both"/>
        <w:rPr>
          <w:sz w:val="24"/>
          <w:szCs w:val="24"/>
          <w:lang w:val="uz-Cyrl-UZ"/>
        </w:rPr>
      </w:pPr>
      <w:r w:rsidRPr="0011721D">
        <w:rPr>
          <w:sz w:val="24"/>
          <w:szCs w:val="24"/>
          <w:lang w:val="uz-Cyrl-UZ"/>
        </w:rPr>
        <w:t xml:space="preserve">Баҳолашда </w:t>
      </w:r>
      <w:r>
        <w:rPr>
          <w:sz w:val="24"/>
          <w:szCs w:val="24"/>
          <w:lang w:val="uz-Cyrl-UZ"/>
        </w:rPr>
        <w:t>иштирок этишни рад этиш тўғрисидаги қарор фақат Харид комиссияси томонидан қабул килинади.</w:t>
      </w:r>
    </w:p>
    <w:p w14:paraId="56F99F70" w14:textId="77777777" w:rsidR="006E4F62" w:rsidRPr="0011721D" w:rsidRDefault="006E4F62" w:rsidP="00EB1C18">
      <w:pPr>
        <w:pStyle w:val="af3"/>
        <w:numPr>
          <w:ilvl w:val="1"/>
          <w:numId w:val="1"/>
        </w:numPr>
        <w:tabs>
          <w:tab w:val="left" w:pos="851"/>
          <w:tab w:val="left" w:pos="1560"/>
        </w:tabs>
        <w:ind w:left="0" w:firstLine="709"/>
        <w:contextualSpacing/>
        <w:jc w:val="both"/>
        <w:rPr>
          <w:sz w:val="24"/>
          <w:szCs w:val="24"/>
          <w:lang w:val="uz-Cyrl-UZ"/>
        </w:rPr>
      </w:pPr>
      <w:r w:rsidRPr="0011721D">
        <w:rPr>
          <w:sz w:val="24"/>
          <w:szCs w:val="24"/>
          <w:lang w:val="uz-Cyrl-UZ"/>
        </w:rPr>
        <w:t>“Харид комиссияси” ўрганиш жараёнида иштирокчиларга иштирокчининг</w:t>
      </w:r>
      <w:r>
        <w:rPr>
          <w:sz w:val="24"/>
          <w:szCs w:val="24"/>
          <w:lang w:val="uz-Cyrl-UZ"/>
        </w:rPr>
        <w:t xml:space="preserve"> </w:t>
      </w:r>
      <w:r w:rsidRPr="0011721D">
        <w:rPr>
          <w:sz w:val="24"/>
          <w:szCs w:val="24"/>
          <w:lang w:val="uz-Cyrl-UZ"/>
        </w:rPr>
        <w:t xml:space="preserve">таклифида кўрсатилган ҳарқандай маълумотларни тасдиқлаш ёки аниқлаштириш юзасидан </w:t>
      </w:r>
      <w:r w:rsidRPr="0011721D">
        <w:rPr>
          <w:sz w:val="24"/>
          <w:szCs w:val="24"/>
          <w:lang w:val="uz-Cyrl-UZ"/>
        </w:rPr>
        <w:lastRenderedPageBreak/>
        <w:t>ёзма саволлар (сўровлар) юборишга ҳақли.</w:t>
      </w:r>
      <w:r>
        <w:rPr>
          <w:sz w:val="24"/>
          <w:szCs w:val="24"/>
          <w:lang w:val="uz-Cyrl-UZ"/>
        </w:rPr>
        <w:t xml:space="preserve"> </w:t>
      </w:r>
      <w:r w:rsidRPr="0011721D">
        <w:rPr>
          <w:sz w:val="24"/>
          <w:szCs w:val="24"/>
          <w:lang w:val="uz-Cyrl-UZ"/>
        </w:rPr>
        <w:t>Саволлар (сўровлар) иштирокчи ташкилотига электрон почта ёки факс орқали юборилади.</w:t>
      </w:r>
    </w:p>
    <w:p w14:paraId="41666706" w14:textId="77777777" w:rsidR="006E4F62" w:rsidRDefault="006E4F62" w:rsidP="00EB1C18">
      <w:pPr>
        <w:pStyle w:val="af3"/>
        <w:numPr>
          <w:ilvl w:val="1"/>
          <w:numId w:val="1"/>
        </w:numPr>
        <w:tabs>
          <w:tab w:val="left" w:pos="851"/>
          <w:tab w:val="left" w:pos="1560"/>
        </w:tabs>
        <w:ind w:left="0" w:firstLine="709"/>
        <w:contextualSpacing/>
        <w:jc w:val="both"/>
        <w:rPr>
          <w:sz w:val="24"/>
          <w:szCs w:val="24"/>
          <w:lang w:val="uz-Cyrl-UZ"/>
        </w:rPr>
      </w:pPr>
      <w:r>
        <w:rPr>
          <w:sz w:val="24"/>
          <w:szCs w:val="24"/>
          <w:lang w:val="uz-Cyrl-UZ"/>
        </w:rPr>
        <w:t>Бундай саволлар (сўровлар) олгандан сўнг иштирокчилар ёзма равишда жавоб хати ҳамда маълумотларни тақдим этишлари шарт.</w:t>
      </w:r>
    </w:p>
    <w:p w14:paraId="108B3B22" w14:textId="5EFF785F" w:rsidR="006E4F62" w:rsidRDefault="006E4F62" w:rsidP="00EB1C18">
      <w:pPr>
        <w:pStyle w:val="af3"/>
        <w:numPr>
          <w:ilvl w:val="1"/>
          <w:numId w:val="1"/>
        </w:numPr>
        <w:tabs>
          <w:tab w:val="left" w:pos="851"/>
          <w:tab w:val="left" w:pos="1560"/>
        </w:tabs>
        <w:ind w:left="0" w:firstLine="709"/>
        <w:contextualSpacing/>
        <w:jc w:val="both"/>
        <w:rPr>
          <w:sz w:val="24"/>
          <w:szCs w:val="24"/>
          <w:lang w:val="uz-Cyrl-UZ"/>
        </w:rPr>
      </w:pPr>
      <w:r>
        <w:rPr>
          <w:sz w:val="24"/>
          <w:szCs w:val="24"/>
          <w:lang w:val="uz-Cyrl-UZ"/>
        </w:rPr>
        <w:t xml:space="preserve">Бундай суровлар жараёнида таклифларга ўзгартиришлар киритилишига йўл қўйилмайди. </w:t>
      </w:r>
    </w:p>
    <w:p w14:paraId="09B9BC71" w14:textId="77777777" w:rsidR="00AA333D" w:rsidRPr="00AA333D" w:rsidRDefault="00AA333D" w:rsidP="00AA333D">
      <w:pPr>
        <w:tabs>
          <w:tab w:val="left" w:pos="851"/>
          <w:tab w:val="left" w:pos="1560"/>
        </w:tabs>
        <w:ind w:firstLine="709"/>
        <w:contextualSpacing/>
        <w:rPr>
          <w:szCs w:val="24"/>
          <w:lang w:val="uz-Cyrl-UZ"/>
        </w:rPr>
      </w:pPr>
    </w:p>
    <w:p w14:paraId="486834AF" w14:textId="77777777" w:rsidR="006E4F62" w:rsidRPr="009A54E7" w:rsidRDefault="006E4F62" w:rsidP="00EB1C18">
      <w:pPr>
        <w:pStyle w:val="af3"/>
        <w:numPr>
          <w:ilvl w:val="0"/>
          <w:numId w:val="1"/>
        </w:numPr>
        <w:tabs>
          <w:tab w:val="left" w:pos="851"/>
        </w:tabs>
        <w:ind w:left="0" w:firstLine="709"/>
        <w:contextualSpacing/>
        <w:jc w:val="both"/>
        <w:rPr>
          <w:b/>
          <w:bCs/>
          <w:sz w:val="24"/>
          <w:szCs w:val="24"/>
          <w:lang w:val="uz-Cyrl-UZ"/>
        </w:rPr>
      </w:pPr>
      <w:r w:rsidRPr="009A54E7">
        <w:rPr>
          <w:b/>
          <w:bCs/>
          <w:sz w:val="24"/>
          <w:szCs w:val="24"/>
          <w:lang w:val="uz-Cyrl-UZ"/>
        </w:rPr>
        <w:t>Танлов таклифларни баҳолаш натижалари.</w:t>
      </w:r>
    </w:p>
    <w:p w14:paraId="60B9F34A" w14:textId="5C3EE20F" w:rsidR="006E4F62"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 xml:space="preserve">Баҳолаш натижаларига кўра </w:t>
      </w:r>
      <w:r w:rsidR="00431C43" w:rsidRPr="009A54E7">
        <w:rPr>
          <w:sz w:val="24"/>
          <w:szCs w:val="24"/>
          <w:lang w:val="uz-Cyrl-UZ"/>
        </w:rPr>
        <w:t xml:space="preserve">энг юқори балл олган иштирокчилар махсус ахборот порталида автомалаштирилган тизим орқали </w:t>
      </w:r>
      <w:r w:rsidRPr="009A54E7">
        <w:rPr>
          <w:sz w:val="24"/>
          <w:szCs w:val="24"/>
          <w:lang w:val="uz-Cyrl-UZ"/>
        </w:rPr>
        <w:t>ғолиб</w:t>
      </w:r>
      <w:r w:rsidR="00431C43" w:rsidRPr="009A54E7">
        <w:rPr>
          <w:sz w:val="24"/>
          <w:szCs w:val="24"/>
          <w:lang w:val="uz-Cyrl-UZ"/>
        </w:rPr>
        <w:t xml:space="preserve"> ва захирадаги ғолиб деб топилади.</w:t>
      </w:r>
    </w:p>
    <w:p w14:paraId="58B7564B" w14:textId="77777777" w:rsidR="006E4F62"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Иштирокчиларнинг харид жараёнлари қатнашиш ҳуқуқини бошқа юридик шахсларга берилишига йўл қўйилмайди.</w:t>
      </w:r>
    </w:p>
    <w:p w14:paraId="0C76511E" w14:textId="77777777" w:rsidR="006E4F62"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Иштирокчилар томонидан Харид ҳужжатларида кўзда тутилмаган ҳар қандай бошқа тушинтиришлар, Харид комиссияси томонидан кўриб чиқилмайди.</w:t>
      </w:r>
    </w:p>
    <w:p w14:paraId="3212A585" w14:textId="77777777" w:rsidR="006E4F62"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Танлов ғолиби тўғрисида расмий қарор Харид комиссисиясининг қарори билан қабул қилинади. Бундай қарор Харид комиссияси аъзолари умумий сониндан оддий кўпчилик овози билан қабул қилинади.</w:t>
      </w:r>
    </w:p>
    <w:p w14:paraId="583DD8EF" w14:textId="77777777" w:rsidR="00AA333D"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 xml:space="preserve">  Ғолиблар рўйхати ваколатли органнинг махсус ахборот порталида  Харид комиссияси қарорининг баёни билан тасдиқланади. </w:t>
      </w:r>
    </w:p>
    <w:p w14:paraId="1064ACF2" w14:textId="0397239C" w:rsidR="006E4F62" w:rsidRPr="009A54E7" w:rsidRDefault="006E4F62" w:rsidP="00AA333D">
      <w:pPr>
        <w:pStyle w:val="af3"/>
        <w:tabs>
          <w:tab w:val="left" w:pos="851"/>
          <w:tab w:val="left" w:pos="1701"/>
        </w:tabs>
        <w:ind w:left="0" w:firstLine="709"/>
        <w:contextualSpacing/>
        <w:jc w:val="both"/>
        <w:rPr>
          <w:sz w:val="24"/>
          <w:szCs w:val="24"/>
          <w:lang w:val="uz-Cyrl-UZ"/>
        </w:rPr>
      </w:pPr>
      <w:r w:rsidRPr="009A54E7">
        <w:rPr>
          <w:sz w:val="24"/>
          <w:szCs w:val="24"/>
          <w:lang w:val="uz-Cyrl-UZ"/>
        </w:rPr>
        <w:t xml:space="preserve"> </w:t>
      </w:r>
    </w:p>
    <w:p w14:paraId="014B7A4A" w14:textId="77777777" w:rsidR="006E4F62" w:rsidRPr="009A54E7" w:rsidRDefault="006E4F62" w:rsidP="00EB1C18">
      <w:pPr>
        <w:pStyle w:val="af3"/>
        <w:numPr>
          <w:ilvl w:val="0"/>
          <w:numId w:val="1"/>
        </w:numPr>
        <w:tabs>
          <w:tab w:val="left" w:pos="851"/>
        </w:tabs>
        <w:ind w:left="0" w:firstLine="709"/>
        <w:contextualSpacing/>
        <w:jc w:val="both"/>
        <w:rPr>
          <w:b/>
          <w:bCs/>
          <w:sz w:val="24"/>
          <w:szCs w:val="24"/>
          <w:lang w:val="uz-Cyrl-UZ"/>
        </w:rPr>
      </w:pPr>
      <w:r w:rsidRPr="009A54E7">
        <w:rPr>
          <w:b/>
          <w:bCs/>
          <w:sz w:val="24"/>
          <w:szCs w:val="24"/>
          <w:lang w:val="uz-Cyrl-UZ"/>
        </w:rPr>
        <w:t>Танлов таклифларни баҳолаш натижалари.</w:t>
      </w:r>
    </w:p>
    <w:p w14:paraId="479F091A" w14:textId="1BD53B2A" w:rsidR="006E4F62"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 xml:space="preserve">Харид комиссиясининг қарори натижаларига кўра, Давлат буюртмачиси ғолиб бўлган танлов иштирокчисини унинг таклифи қабул қилинганлиги ҳақида </w:t>
      </w:r>
      <w:r w:rsidR="00A92859" w:rsidRPr="009A54E7">
        <w:rPr>
          <w:sz w:val="24"/>
          <w:szCs w:val="24"/>
          <w:lang w:val="uz-Cyrl-UZ"/>
        </w:rPr>
        <w:t xml:space="preserve">давлат харидлари ахборот порталига маълумотлар киритиш орқали </w:t>
      </w:r>
      <w:r w:rsidRPr="009A54E7">
        <w:rPr>
          <w:sz w:val="24"/>
          <w:szCs w:val="24"/>
          <w:lang w:val="uz-Cyrl-UZ"/>
        </w:rPr>
        <w:t>хабардор қилиб, шартнома тузишни</w:t>
      </w:r>
      <w:r w:rsidR="00BD4881" w:rsidRPr="009A54E7">
        <w:rPr>
          <w:sz w:val="24"/>
          <w:szCs w:val="24"/>
          <w:lang w:val="uz-Cyrl-UZ"/>
        </w:rPr>
        <w:t xml:space="preserve"> </w:t>
      </w:r>
      <w:r w:rsidRPr="009A54E7">
        <w:rPr>
          <w:sz w:val="24"/>
          <w:szCs w:val="24"/>
          <w:lang w:val="uz-Cyrl-UZ"/>
        </w:rPr>
        <w:t>таклиф этади.</w:t>
      </w:r>
    </w:p>
    <w:p w14:paraId="3B2D0855" w14:textId="77777777" w:rsidR="006E4F62" w:rsidRPr="009A54E7"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9A54E7">
        <w:rPr>
          <w:sz w:val="24"/>
          <w:szCs w:val="24"/>
          <w:lang w:val="uz-Cyrl-UZ"/>
        </w:rPr>
        <w:t>Тўлов шартлари:</w:t>
      </w:r>
    </w:p>
    <w:p w14:paraId="49A57AAC" w14:textId="77777777" w:rsidR="006E4F62" w:rsidRDefault="006E4F62" w:rsidP="00AA333D">
      <w:pPr>
        <w:pStyle w:val="af3"/>
        <w:tabs>
          <w:tab w:val="left" w:pos="851"/>
          <w:tab w:val="left" w:pos="1701"/>
        </w:tabs>
        <w:ind w:left="0" w:firstLine="709"/>
        <w:jc w:val="both"/>
        <w:rPr>
          <w:sz w:val="24"/>
          <w:szCs w:val="24"/>
          <w:lang w:val="uz-Cyrl-UZ"/>
        </w:rPr>
      </w:pPr>
      <w:r>
        <w:rPr>
          <w:sz w:val="24"/>
          <w:szCs w:val="24"/>
          <w:lang w:val="uz-Cyrl-UZ"/>
        </w:rPr>
        <w:t>“Буюртмачи” шартнома  имзолангандан кейин 15 кун ичида “Ижрочи”га кўрсатиладиган хизматлар умумий миқдорининг 30 фоизини олдиндан тўлаб беради.</w:t>
      </w:r>
    </w:p>
    <w:p w14:paraId="6C5FF17F" w14:textId="77777777" w:rsidR="006E4F62" w:rsidRDefault="006E4F62" w:rsidP="00AA333D">
      <w:pPr>
        <w:pStyle w:val="af3"/>
        <w:tabs>
          <w:tab w:val="left" w:pos="851"/>
          <w:tab w:val="left" w:pos="1701"/>
        </w:tabs>
        <w:ind w:left="0" w:firstLine="709"/>
        <w:jc w:val="both"/>
        <w:rPr>
          <w:sz w:val="24"/>
          <w:szCs w:val="24"/>
          <w:lang w:val="uz-Cyrl-UZ"/>
        </w:rPr>
      </w:pPr>
      <w:r>
        <w:rPr>
          <w:sz w:val="24"/>
          <w:szCs w:val="24"/>
          <w:lang w:val="uz-Cyrl-UZ"/>
        </w:rPr>
        <w:t>Кейинги тўловлар “Ижрочи” томонидан ҳисоб-фактуралар ва бажарилган ишларни қабул қилиш-топшириш далолатномалари тақдим этилгандан сўнг амалга оширилади.</w:t>
      </w:r>
    </w:p>
    <w:p w14:paraId="37C08D3F" w14:textId="478EBAE3" w:rsidR="006E4F62" w:rsidRDefault="006E4F62" w:rsidP="005B3017">
      <w:pPr>
        <w:pStyle w:val="af3"/>
        <w:tabs>
          <w:tab w:val="left" w:pos="0"/>
          <w:tab w:val="left" w:pos="709"/>
        </w:tabs>
        <w:ind w:left="0" w:firstLine="709"/>
        <w:jc w:val="both"/>
        <w:rPr>
          <w:sz w:val="24"/>
          <w:szCs w:val="24"/>
          <w:lang w:val="uz-Cyrl-UZ"/>
        </w:rPr>
      </w:pPr>
      <w:r>
        <w:rPr>
          <w:sz w:val="24"/>
          <w:szCs w:val="24"/>
          <w:lang w:val="uz-Cyrl-UZ"/>
        </w:rPr>
        <w:t>Якуний ҳисоб-китоблар “Ижрочи” томондан хизматлар тўлиқ кўрсатилгандан (ишлар тўлиқ бажарилгандан) кейин 30 календар куни ичида тўланади.</w:t>
      </w:r>
    </w:p>
    <w:p w14:paraId="70F78A51" w14:textId="77777777" w:rsidR="006E4F62" w:rsidRDefault="006E4F62" w:rsidP="00EB1C18">
      <w:pPr>
        <w:pStyle w:val="af3"/>
        <w:numPr>
          <w:ilvl w:val="1"/>
          <w:numId w:val="1"/>
        </w:numPr>
        <w:tabs>
          <w:tab w:val="left" w:pos="851"/>
          <w:tab w:val="left" w:pos="1701"/>
        </w:tabs>
        <w:ind w:left="0" w:firstLine="709"/>
        <w:contextualSpacing/>
        <w:jc w:val="both"/>
        <w:rPr>
          <w:sz w:val="24"/>
          <w:szCs w:val="24"/>
          <w:lang w:val="uz-Cyrl-UZ"/>
        </w:rPr>
      </w:pPr>
      <w:r>
        <w:rPr>
          <w:sz w:val="24"/>
          <w:szCs w:val="24"/>
          <w:lang w:val="uz-Cyrl-UZ"/>
        </w:rPr>
        <w:t xml:space="preserve">   Агар Ғолиб бўлган танлов иштирокчиси шартномани расмийлаштиришни рад қилса, шартнома расмийлаштириш ҳуқуқи танловларда иштирок этган ғолибдан кейинги иштирокчи - “Захирадаги ғолиб” га ўтади.</w:t>
      </w:r>
    </w:p>
    <w:p w14:paraId="63823CDC" w14:textId="77777777" w:rsidR="006E4F62" w:rsidRDefault="006E4F62" w:rsidP="00EB1C18">
      <w:pPr>
        <w:pStyle w:val="af3"/>
        <w:numPr>
          <w:ilvl w:val="1"/>
          <w:numId w:val="1"/>
        </w:numPr>
        <w:tabs>
          <w:tab w:val="left" w:pos="851"/>
          <w:tab w:val="left" w:pos="1701"/>
        </w:tabs>
        <w:ind w:left="0" w:firstLine="709"/>
        <w:contextualSpacing/>
        <w:jc w:val="both"/>
        <w:rPr>
          <w:sz w:val="24"/>
          <w:szCs w:val="24"/>
          <w:lang w:val="uz-Cyrl-UZ"/>
        </w:rPr>
      </w:pPr>
      <w:r w:rsidRPr="0019419D">
        <w:rPr>
          <w:sz w:val="24"/>
          <w:szCs w:val="24"/>
          <w:lang w:val="uz-Cyrl-UZ"/>
        </w:rPr>
        <w:t>Агар танлов Ғолиби томонидан  хизматлар шартномада белгиланган шартларни, қисман ёки сифат жиҳатидан ҳамда лозим даражада бажармаса, қонунчиликда ва шартномага мувофиқ жавобгар бўлади.</w:t>
      </w:r>
    </w:p>
    <w:p w14:paraId="1665B272" w14:textId="1ECB4FF7" w:rsidR="006E4F62" w:rsidRDefault="006E4F62" w:rsidP="006E4F62">
      <w:pPr>
        <w:tabs>
          <w:tab w:val="left" w:pos="851"/>
          <w:tab w:val="left" w:pos="1701"/>
        </w:tabs>
        <w:rPr>
          <w:szCs w:val="24"/>
          <w:lang w:val="uz-Cyrl-UZ"/>
        </w:rPr>
      </w:pPr>
    </w:p>
    <w:p w14:paraId="78C77D3C" w14:textId="3167CC54" w:rsidR="00B560F4" w:rsidRDefault="00B560F4">
      <w:pPr>
        <w:widowControl/>
        <w:ind w:firstLine="0"/>
        <w:jc w:val="left"/>
        <w:rPr>
          <w:szCs w:val="24"/>
          <w:lang w:val="uz-Cyrl-UZ"/>
        </w:rPr>
      </w:pPr>
      <w:r>
        <w:rPr>
          <w:szCs w:val="24"/>
          <w:lang w:val="uz-Cyrl-UZ"/>
        </w:rPr>
        <w:br w:type="page"/>
      </w:r>
    </w:p>
    <w:p w14:paraId="5466550E" w14:textId="77777777" w:rsidR="00C56EA2" w:rsidRDefault="00C56EA2" w:rsidP="00C56EA2">
      <w:pPr>
        <w:jc w:val="right"/>
        <w:rPr>
          <w:bCs/>
        </w:rPr>
      </w:pPr>
      <w:r>
        <w:rPr>
          <w:bCs/>
          <w:lang w:val="uz-Cyrl-UZ"/>
        </w:rPr>
        <w:lastRenderedPageBreak/>
        <w:t>1-н</w:t>
      </w:r>
      <w:r w:rsidRPr="000C2C82">
        <w:rPr>
          <w:bCs/>
          <w:lang w:val="uz-Cyrl-UZ"/>
        </w:rPr>
        <w:t>амуна</w:t>
      </w:r>
      <w:r w:rsidRPr="000C2C82">
        <w:rPr>
          <w:bCs/>
        </w:rPr>
        <w:t xml:space="preserve"> </w:t>
      </w:r>
    </w:p>
    <w:p w14:paraId="74D9E4EE" w14:textId="77777777" w:rsidR="00C56EA2" w:rsidRPr="00857809" w:rsidRDefault="00C56EA2" w:rsidP="00C56EA2">
      <w:pPr>
        <w:jc w:val="right"/>
      </w:pPr>
    </w:p>
    <w:p w14:paraId="66307F69" w14:textId="77777777" w:rsidR="00C56EA2" w:rsidRPr="005247BF" w:rsidRDefault="00C56EA2" w:rsidP="00C56EA2">
      <w:pPr>
        <w:pStyle w:val="af3"/>
        <w:ind w:left="0"/>
        <w:jc w:val="center"/>
        <w:rPr>
          <w:i/>
          <w:iCs/>
          <w:color w:val="202124"/>
          <w:sz w:val="24"/>
          <w:szCs w:val="24"/>
        </w:rPr>
      </w:pPr>
      <w:r w:rsidRPr="005247BF">
        <w:rPr>
          <w:i/>
          <w:iCs/>
          <w:color w:val="202124"/>
          <w:sz w:val="24"/>
          <w:szCs w:val="24"/>
          <w:lang w:val="uz-Cyrl-UZ"/>
        </w:rPr>
        <w:t>Иштирокчи ташкилотнинг бланки</w:t>
      </w:r>
    </w:p>
    <w:p w14:paraId="6D94D035" w14:textId="77777777" w:rsidR="00C56EA2" w:rsidRDefault="00C56EA2" w:rsidP="00C56EA2">
      <w:pPr>
        <w:pStyle w:val="af3"/>
        <w:rPr>
          <w:i/>
          <w:color w:val="000000"/>
          <w:spacing w:val="1"/>
        </w:rPr>
      </w:pPr>
    </w:p>
    <w:p w14:paraId="01048522" w14:textId="77777777" w:rsidR="00C56EA2" w:rsidRDefault="00C56EA2" w:rsidP="00C56EA2">
      <w:pPr>
        <w:pStyle w:val="af3"/>
        <w:rPr>
          <w:i/>
          <w:color w:val="000000"/>
          <w:spacing w:val="1"/>
        </w:rPr>
      </w:pPr>
    </w:p>
    <w:p w14:paraId="257410D7" w14:textId="77777777" w:rsidR="00C56EA2" w:rsidRPr="00290BFF" w:rsidRDefault="00C56EA2" w:rsidP="00C56EA2">
      <w:pPr>
        <w:pStyle w:val="af3"/>
        <w:jc w:val="right"/>
        <w:rPr>
          <w:rFonts w:ascii="inherit" w:hAnsi="inherit" w:cs="Courier New"/>
          <w:color w:val="202124"/>
          <w:sz w:val="28"/>
          <w:szCs w:val="28"/>
        </w:rPr>
      </w:pPr>
      <w:r w:rsidRPr="00290BFF">
        <w:rPr>
          <w:rFonts w:ascii="inherit" w:hAnsi="inherit" w:cs="Courier New"/>
          <w:color w:val="202124"/>
          <w:sz w:val="28"/>
          <w:szCs w:val="28"/>
          <w:lang w:val="uz-Cyrl-UZ"/>
        </w:rPr>
        <w:t>Харид</w:t>
      </w:r>
      <w:r w:rsidRPr="00290BFF">
        <w:rPr>
          <w:rFonts w:ascii="inherit" w:hAnsi="inherit" w:cs="Courier New"/>
          <w:color w:val="202124"/>
          <w:sz w:val="28"/>
          <w:szCs w:val="28"/>
          <w:lang w:val="uz-Latn-UZ"/>
        </w:rPr>
        <w:t xml:space="preserve"> </w:t>
      </w:r>
      <w:r>
        <w:rPr>
          <w:rFonts w:ascii="inherit" w:hAnsi="inherit" w:cs="Courier New"/>
          <w:color w:val="202124"/>
          <w:sz w:val="28"/>
          <w:szCs w:val="28"/>
          <w:lang w:val="uz-Cyrl-UZ"/>
        </w:rPr>
        <w:t>комиссияси раисига</w:t>
      </w:r>
    </w:p>
    <w:p w14:paraId="70B6D761" w14:textId="77777777" w:rsidR="00C56EA2" w:rsidRPr="00857809" w:rsidRDefault="00C56EA2" w:rsidP="00C56EA2">
      <w:pPr>
        <w:ind w:firstLine="5160"/>
        <w:jc w:val="right"/>
        <w:rPr>
          <w:b/>
        </w:rPr>
      </w:pPr>
    </w:p>
    <w:p w14:paraId="31719053" w14:textId="77777777" w:rsidR="00C56EA2" w:rsidRPr="00857809" w:rsidRDefault="00C56EA2" w:rsidP="00C56EA2">
      <w:pPr>
        <w:ind w:firstLine="5160"/>
        <w:jc w:val="center"/>
        <w:rPr>
          <w:i/>
        </w:rPr>
      </w:pPr>
    </w:p>
    <w:p w14:paraId="6CBA878E" w14:textId="77777777" w:rsidR="00C56EA2" w:rsidRDefault="00C56EA2" w:rsidP="00C56EA2">
      <w:pPr>
        <w:pStyle w:val="2"/>
        <w:ind w:left="0"/>
        <w:rPr>
          <w:rFonts w:ascii="Times New Roman" w:hAnsi="Times New Roman"/>
          <w:i w:val="0"/>
          <w:iCs w:val="0"/>
          <w:sz w:val="24"/>
          <w:szCs w:val="24"/>
          <w:lang w:val="uz-Cyrl-UZ"/>
        </w:rPr>
      </w:pPr>
      <w:r w:rsidRPr="00757F13">
        <w:rPr>
          <w:rFonts w:ascii="Times New Roman" w:hAnsi="Times New Roman"/>
          <w:i w:val="0"/>
          <w:iCs w:val="0"/>
          <w:color w:val="202124"/>
          <w:sz w:val="24"/>
          <w:szCs w:val="24"/>
          <w:lang w:val="uz-Cyrl-UZ"/>
        </w:rPr>
        <w:t>Танловда иштирок этиш</w:t>
      </w:r>
      <w:r w:rsidRPr="00757F13">
        <w:rPr>
          <w:rFonts w:ascii="Times New Roman" w:hAnsi="Times New Roman"/>
          <w:i w:val="0"/>
          <w:iCs w:val="0"/>
          <w:color w:val="000000"/>
          <w:spacing w:val="-4"/>
          <w:sz w:val="24"/>
          <w:szCs w:val="24"/>
          <w:lang w:val="uz-Cyrl-UZ"/>
        </w:rPr>
        <w:t xml:space="preserve"> учун</w:t>
      </w:r>
      <w:r w:rsidRPr="00757F13">
        <w:rPr>
          <w:rFonts w:ascii="Times New Roman" w:hAnsi="Times New Roman"/>
          <w:i w:val="0"/>
          <w:iCs w:val="0"/>
          <w:sz w:val="24"/>
          <w:szCs w:val="24"/>
          <w:lang w:val="uz-Cyrl-UZ"/>
        </w:rPr>
        <w:t xml:space="preserve"> </w:t>
      </w:r>
    </w:p>
    <w:p w14:paraId="4AEF56C2" w14:textId="77777777" w:rsidR="00C56EA2" w:rsidRPr="00757F13" w:rsidRDefault="00C56EA2" w:rsidP="00C56EA2">
      <w:pPr>
        <w:pStyle w:val="2"/>
        <w:ind w:left="0"/>
        <w:rPr>
          <w:rFonts w:ascii="Times New Roman" w:hAnsi="Times New Roman"/>
          <w:i w:val="0"/>
          <w:iCs w:val="0"/>
          <w:sz w:val="24"/>
          <w:szCs w:val="24"/>
          <w:lang w:val="uz-Cyrl-UZ"/>
        </w:rPr>
      </w:pPr>
      <w:r>
        <w:rPr>
          <w:rFonts w:ascii="Times New Roman" w:hAnsi="Times New Roman"/>
          <w:i w:val="0"/>
          <w:iCs w:val="0"/>
          <w:sz w:val="24"/>
          <w:szCs w:val="24"/>
          <w:lang w:val="uz-Cyrl-UZ"/>
        </w:rPr>
        <w:t>АРИЗА</w:t>
      </w:r>
    </w:p>
    <w:p w14:paraId="5AE03A33" w14:textId="77777777" w:rsidR="00C56EA2" w:rsidRPr="005247BF" w:rsidRDefault="00C56EA2" w:rsidP="00C56EA2">
      <w:pPr>
        <w:pStyle w:val="af3"/>
        <w:ind w:left="0" w:firstLine="709"/>
        <w:rPr>
          <w:sz w:val="24"/>
          <w:szCs w:val="24"/>
          <w:lang w:val="uz-Cyrl-UZ"/>
        </w:rPr>
      </w:pPr>
    </w:p>
    <w:p w14:paraId="67259BAE" w14:textId="2B09AD57" w:rsidR="00C56EA2" w:rsidRPr="008B24C9" w:rsidRDefault="00C56EA2" w:rsidP="00C56EA2">
      <w:pPr>
        <w:pStyle w:val="af3"/>
        <w:ind w:left="0" w:firstLine="709"/>
        <w:jc w:val="both"/>
        <w:rPr>
          <w:color w:val="202124"/>
          <w:sz w:val="24"/>
          <w:szCs w:val="24"/>
          <w:lang w:val="uz-Cyrl-UZ"/>
        </w:rPr>
      </w:pPr>
      <w:r w:rsidRPr="008B24C9">
        <w:rPr>
          <w:sz w:val="24"/>
          <w:szCs w:val="24"/>
          <w:lang w:val="uz-Cyrl-UZ"/>
        </w:rPr>
        <w:t xml:space="preserve">Биз қуйидаги имзо чекувчи </w:t>
      </w:r>
      <w:r w:rsidR="008120C2" w:rsidRPr="008B24C9">
        <w:rPr>
          <w:sz w:val="24"/>
          <w:szCs w:val="24"/>
          <w:u w:val="single"/>
          <w:lang w:val="uz-Cyrl-UZ"/>
        </w:rPr>
        <w:t xml:space="preserve"> </w:t>
      </w:r>
      <w:r w:rsidR="008120C2" w:rsidRPr="008B24C9">
        <w:rPr>
          <w:i/>
          <w:iCs/>
          <w:sz w:val="24"/>
          <w:szCs w:val="24"/>
          <w:u w:val="single"/>
          <w:lang w:val="uz-Cyrl-UZ"/>
        </w:rPr>
        <w:t xml:space="preserve">   </w:t>
      </w:r>
      <w:r w:rsidRPr="008B24C9">
        <w:rPr>
          <w:i/>
          <w:iCs/>
          <w:sz w:val="24"/>
          <w:szCs w:val="24"/>
          <w:u w:val="single"/>
          <w:lang w:val="uz-Cyrl-UZ"/>
        </w:rPr>
        <w:t>(Иштирокчи корхонанинг тўлиқ номи)</w:t>
      </w:r>
      <w:r w:rsidR="008120C2" w:rsidRPr="008B24C9">
        <w:rPr>
          <w:i/>
          <w:iCs/>
          <w:sz w:val="24"/>
          <w:szCs w:val="24"/>
          <w:u w:val="single"/>
          <w:lang w:val="uz-Cyrl-UZ"/>
        </w:rPr>
        <w:t xml:space="preserve">   </w:t>
      </w:r>
      <w:r w:rsidRPr="008B24C9">
        <w:rPr>
          <w:sz w:val="24"/>
          <w:szCs w:val="24"/>
          <w:lang w:val="uz-Cyrl-UZ"/>
        </w:rPr>
        <w:t xml:space="preserve"> </w:t>
      </w:r>
      <w:r w:rsidR="008B24C9" w:rsidRPr="008B24C9">
        <w:rPr>
          <w:b/>
          <w:snapToGrid w:val="0"/>
          <w:sz w:val="24"/>
          <w:szCs w:val="24"/>
          <w:lang w:val="uz-Cyrl-UZ"/>
        </w:rPr>
        <w:t xml:space="preserve">“Президент арчаси” тадбири ўтказиладиган театр </w:t>
      </w:r>
      <w:r w:rsidR="008B24C9" w:rsidRPr="008B24C9">
        <w:rPr>
          <w:b/>
          <w:sz w:val="24"/>
          <w:szCs w:val="24"/>
          <w:lang w:val="uz-Cyrl-UZ"/>
        </w:rPr>
        <w:t>студияси ва саҳнасини</w:t>
      </w:r>
      <w:r w:rsidR="008B24C9" w:rsidRPr="008B24C9">
        <w:rPr>
          <w:b/>
          <w:snapToGrid w:val="0"/>
          <w:sz w:val="24"/>
          <w:szCs w:val="24"/>
          <w:lang w:val="uz-Cyrl-UZ"/>
        </w:rPr>
        <w:t xml:space="preserve"> </w:t>
      </w:r>
      <w:r w:rsidR="008B24C9" w:rsidRPr="008B24C9">
        <w:rPr>
          <w:b/>
          <w:sz w:val="24"/>
          <w:szCs w:val="24"/>
          <w:lang w:val="uz-Cyrl-UZ"/>
        </w:rPr>
        <w:t xml:space="preserve">тадбирга мос равишда безаш </w:t>
      </w:r>
      <w:r w:rsidR="008B24C9" w:rsidRPr="008B24C9">
        <w:rPr>
          <w:b/>
          <w:snapToGrid w:val="0"/>
          <w:sz w:val="24"/>
          <w:szCs w:val="24"/>
          <w:lang w:val="uz-Cyrl-UZ"/>
        </w:rPr>
        <w:t>бўйича</w:t>
      </w:r>
      <w:r w:rsidR="005C289E" w:rsidRPr="008B24C9">
        <w:rPr>
          <w:b/>
          <w:snapToGrid w:val="0"/>
          <w:sz w:val="24"/>
          <w:szCs w:val="24"/>
          <w:lang w:val="uz-Cyrl-UZ"/>
        </w:rPr>
        <w:t xml:space="preserve"> </w:t>
      </w:r>
      <w:r w:rsidRPr="008B24C9">
        <w:rPr>
          <w:color w:val="202124"/>
          <w:sz w:val="24"/>
          <w:szCs w:val="24"/>
          <w:lang w:val="uz-Cyrl-UZ"/>
        </w:rPr>
        <w:t>Харид ҳужжатларига мувофиқ</w:t>
      </w:r>
      <w:r w:rsidRPr="008B24C9">
        <w:rPr>
          <w:sz w:val="24"/>
          <w:szCs w:val="24"/>
          <w:lang w:val="uz-Cyrl-UZ"/>
        </w:rPr>
        <w:t xml:space="preserve"> танловда иштирок этмоқчилигимизни тасдиқлаймиз.</w:t>
      </w:r>
    </w:p>
    <w:p w14:paraId="28D2444B" w14:textId="33A5F844" w:rsidR="00C56EA2" w:rsidRPr="005247BF" w:rsidRDefault="00C56EA2" w:rsidP="00C56EA2">
      <w:pPr>
        <w:pStyle w:val="af3"/>
        <w:ind w:left="0" w:firstLine="709"/>
        <w:jc w:val="both"/>
        <w:rPr>
          <w:color w:val="202124"/>
          <w:sz w:val="24"/>
          <w:szCs w:val="24"/>
          <w:lang w:val="uz-Cyrl-UZ"/>
        </w:rPr>
      </w:pPr>
      <w:r w:rsidRPr="008B24C9">
        <w:rPr>
          <w:color w:val="202124"/>
          <w:sz w:val="24"/>
          <w:szCs w:val="24"/>
          <w:lang w:val="uz-Cyrl-UZ"/>
        </w:rPr>
        <w:t>Агар биз танловда</w:t>
      </w:r>
      <w:r w:rsidRPr="005247BF">
        <w:rPr>
          <w:color w:val="202124"/>
          <w:sz w:val="24"/>
          <w:szCs w:val="24"/>
          <w:lang w:val="uz-Cyrl-UZ"/>
        </w:rPr>
        <w:t xml:space="preserve"> “Ғолиб” деб топилган бўлсак</w:t>
      </w:r>
      <w:r w:rsidR="00350B09">
        <w:rPr>
          <w:color w:val="202124"/>
          <w:sz w:val="24"/>
          <w:szCs w:val="24"/>
          <w:lang w:val="uz-Cyrl-UZ"/>
        </w:rPr>
        <w:t xml:space="preserve">, </w:t>
      </w:r>
      <w:r w:rsidRPr="005247BF">
        <w:rPr>
          <w:color w:val="202124"/>
          <w:sz w:val="24"/>
          <w:szCs w:val="24"/>
          <w:lang w:val="uz-Cyrl-UZ"/>
        </w:rPr>
        <w:t xml:space="preserve">биз билан тузиладиган шартнома бўйича хизматларни Харид </w:t>
      </w:r>
      <w:r w:rsidR="00350B09">
        <w:rPr>
          <w:color w:val="202124"/>
          <w:sz w:val="24"/>
          <w:szCs w:val="24"/>
          <w:lang w:val="uz-Cyrl-UZ"/>
        </w:rPr>
        <w:t>ҳ</w:t>
      </w:r>
      <w:r w:rsidRPr="005247BF">
        <w:rPr>
          <w:color w:val="202124"/>
          <w:sz w:val="24"/>
          <w:szCs w:val="24"/>
          <w:lang w:val="uz-Cyrl-UZ"/>
        </w:rPr>
        <w:t>ужжатларига тўлиқ мувофиқ равишда тақдим этиш мажбуриятини ол</w:t>
      </w:r>
      <w:r w:rsidR="00350B09">
        <w:rPr>
          <w:color w:val="202124"/>
          <w:sz w:val="24"/>
          <w:szCs w:val="24"/>
          <w:lang w:val="uz-Cyrl-UZ"/>
        </w:rPr>
        <w:t>а</w:t>
      </w:r>
      <w:r>
        <w:rPr>
          <w:color w:val="202124"/>
          <w:sz w:val="24"/>
          <w:szCs w:val="24"/>
          <w:lang w:val="uz-Cyrl-UZ"/>
        </w:rPr>
        <w:t>миз.</w:t>
      </w:r>
    </w:p>
    <w:p w14:paraId="2592C22C" w14:textId="77777777" w:rsidR="00C56EA2" w:rsidRPr="005247BF" w:rsidRDefault="00C56EA2" w:rsidP="00C56EA2">
      <w:pPr>
        <w:pStyle w:val="af3"/>
        <w:ind w:left="0" w:firstLine="709"/>
        <w:jc w:val="both"/>
        <w:rPr>
          <w:color w:val="202124"/>
          <w:sz w:val="24"/>
          <w:szCs w:val="24"/>
          <w:lang w:val="uz-Latn-UZ"/>
        </w:rPr>
      </w:pPr>
      <w:r w:rsidRPr="005247BF">
        <w:rPr>
          <w:color w:val="202124"/>
          <w:sz w:val="24"/>
          <w:szCs w:val="24"/>
          <w:lang w:val="uz-Cyrl-UZ"/>
        </w:rPr>
        <w:t xml:space="preserve">Биз таклифлар учун ёпилиш санаси сифатида белгиланган санадан бошлаб </w:t>
      </w:r>
      <w:r>
        <w:rPr>
          <w:color w:val="202124"/>
          <w:sz w:val="24"/>
          <w:szCs w:val="24"/>
          <w:lang w:val="uz-Cyrl-UZ"/>
        </w:rPr>
        <w:br/>
      </w:r>
      <w:r w:rsidRPr="005247BF">
        <w:rPr>
          <w:color w:val="202124"/>
          <w:sz w:val="24"/>
          <w:szCs w:val="24"/>
          <w:lang w:val="uz-Cyrl-UZ"/>
        </w:rPr>
        <w:t>30 кун давомида ушбу таклиф шартларига риоя</w:t>
      </w:r>
      <w:r>
        <w:rPr>
          <w:color w:val="202124"/>
          <w:sz w:val="24"/>
          <w:szCs w:val="24"/>
          <w:lang w:val="uz-Cyrl-UZ"/>
        </w:rPr>
        <w:t xml:space="preserve"> қ</w:t>
      </w:r>
      <w:r w:rsidRPr="005247BF">
        <w:rPr>
          <w:color w:val="202124"/>
          <w:sz w:val="24"/>
          <w:szCs w:val="24"/>
          <w:lang w:val="uz-Cyrl-UZ"/>
        </w:rPr>
        <w:t>илишга розимиз.</w:t>
      </w:r>
      <w:r>
        <w:rPr>
          <w:color w:val="202124"/>
          <w:sz w:val="24"/>
          <w:szCs w:val="24"/>
          <w:lang w:val="uz-Cyrl-UZ"/>
        </w:rPr>
        <w:t xml:space="preserve"> </w:t>
      </w:r>
      <w:r w:rsidRPr="005247BF">
        <w:rPr>
          <w:color w:val="202124"/>
          <w:sz w:val="24"/>
          <w:szCs w:val="24"/>
          <w:lang w:val="uz-Cyrl-UZ"/>
        </w:rPr>
        <w:t>Ушбу таклиф мажбурий бўлиб қолади ва белгиланган муддат тугашидан олдин исталган  вақтда қабул қилиниши мумкин.</w:t>
      </w:r>
    </w:p>
    <w:p w14:paraId="0A2FCC0F" w14:textId="7BF164A8" w:rsidR="00C56EA2" w:rsidRPr="005247BF" w:rsidRDefault="00C56EA2" w:rsidP="00C56EA2">
      <w:pPr>
        <w:pStyle w:val="af3"/>
        <w:ind w:left="0" w:firstLine="709"/>
        <w:jc w:val="both"/>
        <w:rPr>
          <w:color w:val="202124"/>
          <w:sz w:val="24"/>
          <w:szCs w:val="24"/>
          <w:lang w:val="uz-Latn-UZ"/>
        </w:rPr>
      </w:pPr>
      <w:r w:rsidRPr="005247BF">
        <w:rPr>
          <w:color w:val="202124"/>
          <w:sz w:val="24"/>
          <w:szCs w:val="24"/>
          <w:lang w:val="uz-Cyrl-UZ"/>
        </w:rPr>
        <w:t>Шунингдек</w:t>
      </w:r>
      <w:r w:rsidR="00350B09">
        <w:rPr>
          <w:color w:val="202124"/>
          <w:sz w:val="24"/>
          <w:szCs w:val="24"/>
          <w:lang w:val="uz-Cyrl-UZ"/>
        </w:rPr>
        <w:t xml:space="preserve">, </w:t>
      </w:r>
      <w:r w:rsidRPr="005247BF">
        <w:rPr>
          <w:color w:val="202124"/>
          <w:sz w:val="24"/>
          <w:szCs w:val="24"/>
          <w:lang w:val="uz-Cyrl-UZ"/>
        </w:rPr>
        <w:t xml:space="preserve">таклифдаги маълумотлар ва хисоботлар тўлиқ ва тўғри эканлигини тасдиқлаймиз. </w:t>
      </w:r>
    </w:p>
    <w:p w14:paraId="66B40628" w14:textId="77777777" w:rsidR="00C56EA2" w:rsidRPr="00FC44DF" w:rsidRDefault="00C56EA2" w:rsidP="00C56EA2">
      <w:pPr>
        <w:spacing w:before="120" w:after="120"/>
        <w:rPr>
          <w:color w:val="000000"/>
          <w:spacing w:val="-6"/>
          <w:lang w:val="uz-Cyrl-UZ"/>
        </w:rPr>
      </w:pPr>
      <w:r w:rsidRPr="00C72C9D">
        <w:rPr>
          <w:color w:val="000000"/>
          <w:spacing w:val="-4"/>
          <w:lang w:val="uz-Cyrl-UZ"/>
        </w:rPr>
        <w:t xml:space="preserve"> </w:t>
      </w:r>
    </w:p>
    <w:tbl>
      <w:tblPr>
        <w:tblW w:w="9492" w:type="dxa"/>
        <w:tblInd w:w="108" w:type="dxa"/>
        <w:tblLook w:val="04A0" w:firstRow="1" w:lastRow="0" w:firstColumn="1" w:lastColumn="0" w:noHBand="0" w:noVBand="1"/>
      </w:tblPr>
      <w:tblGrid>
        <w:gridCol w:w="4746"/>
        <w:gridCol w:w="4746"/>
      </w:tblGrid>
      <w:tr w:rsidR="00C56EA2" w:rsidRPr="00857809" w14:paraId="685D3E82" w14:textId="77777777" w:rsidTr="007F4D67">
        <w:trPr>
          <w:trHeight w:val="299"/>
        </w:trPr>
        <w:tc>
          <w:tcPr>
            <w:tcW w:w="4746" w:type="dxa"/>
            <w:vAlign w:val="bottom"/>
          </w:tcPr>
          <w:p w14:paraId="235D1AE7" w14:textId="77777777" w:rsidR="00C56EA2" w:rsidRPr="00857809" w:rsidRDefault="00C56EA2" w:rsidP="007F4D67">
            <w:pPr>
              <w:suppressAutoHyphens/>
              <w:ind w:firstLine="0"/>
              <w:jc w:val="center"/>
              <w:rPr>
                <w:spacing w:val="-3"/>
              </w:rPr>
            </w:pPr>
            <w:r>
              <w:rPr>
                <w:spacing w:val="-3"/>
              </w:rPr>
              <w:t>______________________________</w:t>
            </w:r>
          </w:p>
          <w:p w14:paraId="45DDD8C0" w14:textId="46597E25" w:rsidR="00C56EA2" w:rsidRDefault="00C56EA2" w:rsidP="007F4D67">
            <w:pPr>
              <w:suppressAutoHyphens/>
              <w:ind w:firstLine="0"/>
              <w:jc w:val="center"/>
              <w:rPr>
                <w:spacing w:val="-3"/>
              </w:rPr>
            </w:pPr>
            <w:r w:rsidRPr="00857809">
              <w:rPr>
                <w:i/>
                <w:spacing w:val="-2"/>
                <w:vertAlign w:val="superscript"/>
              </w:rPr>
              <w:t>(</w:t>
            </w:r>
            <w:r>
              <w:rPr>
                <w:i/>
                <w:spacing w:val="-2"/>
                <w:vertAlign w:val="superscript"/>
                <w:lang w:val="uz-Cyrl-UZ"/>
              </w:rPr>
              <w:t>вакол</w:t>
            </w:r>
            <w:r w:rsidR="005C289E">
              <w:rPr>
                <w:i/>
                <w:spacing w:val="-2"/>
                <w:vertAlign w:val="superscript"/>
                <w:lang w:val="uz-Cyrl-UZ"/>
              </w:rPr>
              <w:t>ат</w:t>
            </w:r>
            <w:r w:rsidR="008120C2">
              <w:rPr>
                <w:i/>
                <w:spacing w:val="-2"/>
                <w:vertAlign w:val="superscript"/>
                <w:lang w:val="uz-Cyrl-UZ"/>
              </w:rPr>
              <w:t>ли</w:t>
            </w:r>
            <w:r>
              <w:rPr>
                <w:i/>
                <w:spacing w:val="-2"/>
                <w:vertAlign w:val="superscript"/>
                <w:lang w:val="uz-Cyrl-UZ"/>
              </w:rPr>
              <w:t xml:space="preserve"> ш</w:t>
            </w:r>
            <w:r w:rsidR="005C289E">
              <w:rPr>
                <w:i/>
                <w:spacing w:val="-2"/>
                <w:vertAlign w:val="superscript"/>
                <w:lang w:val="uz-Cyrl-UZ"/>
              </w:rPr>
              <w:t>х</w:t>
            </w:r>
            <w:r>
              <w:rPr>
                <w:i/>
                <w:spacing w:val="-2"/>
                <w:vertAlign w:val="superscript"/>
                <w:lang w:val="uz-Cyrl-UZ"/>
              </w:rPr>
              <w:t>а</w:t>
            </w:r>
            <w:r w:rsidR="008120C2">
              <w:rPr>
                <w:i/>
                <w:spacing w:val="-2"/>
                <w:vertAlign w:val="superscript"/>
                <w:lang w:val="uz-Cyrl-UZ"/>
              </w:rPr>
              <w:t>с</w:t>
            </w:r>
            <w:r w:rsidR="005C289E">
              <w:rPr>
                <w:i/>
                <w:spacing w:val="-2"/>
                <w:vertAlign w:val="superscript"/>
                <w:lang w:val="uz-Cyrl-UZ"/>
              </w:rPr>
              <w:t>инг</w:t>
            </w:r>
            <w:r>
              <w:rPr>
                <w:i/>
                <w:spacing w:val="-2"/>
                <w:vertAlign w:val="superscript"/>
                <w:lang w:val="uz-Cyrl-UZ"/>
              </w:rPr>
              <w:t>н имзоси</w:t>
            </w:r>
            <w:r w:rsidRPr="00857809">
              <w:rPr>
                <w:i/>
                <w:spacing w:val="-2"/>
                <w:vertAlign w:val="superscript"/>
              </w:rPr>
              <w:t>)</w:t>
            </w:r>
          </w:p>
        </w:tc>
        <w:tc>
          <w:tcPr>
            <w:tcW w:w="4746" w:type="dxa"/>
            <w:vAlign w:val="bottom"/>
          </w:tcPr>
          <w:p w14:paraId="6AD10681" w14:textId="77777777" w:rsidR="00C56EA2" w:rsidRPr="00857809" w:rsidRDefault="00C56EA2" w:rsidP="007F4D67">
            <w:pPr>
              <w:suppressAutoHyphens/>
              <w:ind w:firstLine="0"/>
              <w:jc w:val="center"/>
              <w:rPr>
                <w:spacing w:val="-3"/>
              </w:rPr>
            </w:pPr>
            <w:r>
              <w:rPr>
                <w:spacing w:val="-3"/>
              </w:rPr>
              <w:t>______________________________</w:t>
            </w:r>
          </w:p>
          <w:p w14:paraId="6FF36B03" w14:textId="2FCAF9C4" w:rsidR="00C56EA2" w:rsidRDefault="00C56EA2" w:rsidP="007F4D67">
            <w:pPr>
              <w:suppressAutoHyphens/>
              <w:ind w:firstLine="0"/>
              <w:jc w:val="center"/>
              <w:rPr>
                <w:spacing w:val="-3"/>
              </w:rPr>
            </w:pPr>
            <w:r w:rsidRPr="00857809">
              <w:rPr>
                <w:i/>
                <w:spacing w:val="-2"/>
                <w:vertAlign w:val="superscript"/>
              </w:rPr>
              <w:t>(Ф.И.</w:t>
            </w:r>
            <w:r>
              <w:rPr>
                <w:i/>
                <w:spacing w:val="-2"/>
                <w:vertAlign w:val="superscript"/>
                <w:lang w:val="uz-Cyrl-UZ"/>
              </w:rPr>
              <w:t>Ш вакола</w:t>
            </w:r>
            <w:r w:rsidR="005C289E">
              <w:rPr>
                <w:i/>
                <w:spacing w:val="-2"/>
                <w:vertAlign w:val="superscript"/>
                <w:lang w:val="uz-Cyrl-UZ"/>
              </w:rPr>
              <w:t>тли</w:t>
            </w:r>
            <w:r>
              <w:rPr>
                <w:i/>
                <w:spacing w:val="-2"/>
                <w:vertAlign w:val="superscript"/>
                <w:lang w:val="uz-Cyrl-UZ"/>
              </w:rPr>
              <w:t xml:space="preserve">  ша</w:t>
            </w:r>
            <w:r w:rsidR="005C289E">
              <w:rPr>
                <w:i/>
                <w:spacing w:val="-2"/>
                <w:vertAlign w:val="superscript"/>
                <w:lang w:val="uz-Cyrl-UZ"/>
              </w:rPr>
              <w:t>хснинг</w:t>
            </w:r>
            <w:r>
              <w:rPr>
                <w:i/>
                <w:spacing w:val="-2"/>
                <w:vertAlign w:val="superscript"/>
                <w:lang w:val="uz-Cyrl-UZ"/>
              </w:rPr>
              <w:t xml:space="preserve"> лавозими</w:t>
            </w:r>
            <w:r w:rsidRPr="00857809">
              <w:rPr>
                <w:i/>
                <w:spacing w:val="-2"/>
                <w:vertAlign w:val="superscript"/>
              </w:rPr>
              <w:t>)</w:t>
            </w:r>
          </w:p>
        </w:tc>
      </w:tr>
    </w:tbl>
    <w:p w14:paraId="5C33FB22" w14:textId="77777777" w:rsidR="00C56EA2" w:rsidRPr="007206B7" w:rsidRDefault="00C56EA2" w:rsidP="00C56EA2">
      <w:pPr>
        <w:spacing w:before="120" w:after="120"/>
        <w:ind w:left="5"/>
        <w:rPr>
          <w:bCs/>
          <w:sz w:val="20"/>
        </w:rPr>
      </w:pPr>
      <w:r w:rsidRPr="007206B7">
        <w:rPr>
          <w:bCs/>
          <w:color w:val="000000"/>
          <w:spacing w:val="-7"/>
          <w:sz w:val="20"/>
        </w:rPr>
        <w:t>М.</w:t>
      </w:r>
      <w:r w:rsidRPr="007206B7">
        <w:rPr>
          <w:bCs/>
          <w:color w:val="000000"/>
          <w:spacing w:val="-7"/>
          <w:sz w:val="20"/>
          <w:lang w:val="uz-Cyrl-UZ"/>
        </w:rPr>
        <w:t>Ў</w:t>
      </w:r>
      <w:r w:rsidRPr="007206B7">
        <w:rPr>
          <w:bCs/>
          <w:color w:val="000000"/>
          <w:spacing w:val="-7"/>
          <w:sz w:val="20"/>
        </w:rPr>
        <w:t>.</w:t>
      </w:r>
    </w:p>
    <w:p w14:paraId="5136357F" w14:textId="77777777" w:rsidR="00C56EA2" w:rsidRPr="00282B43" w:rsidRDefault="00C56EA2" w:rsidP="00C56EA2">
      <w:pPr>
        <w:spacing w:before="120" w:after="120"/>
        <w:ind w:left="426" w:hanging="426"/>
        <w:rPr>
          <w:b/>
        </w:rPr>
      </w:pPr>
      <w:r>
        <w:rPr>
          <w:color w:val="000000"/>
          <w:spacing w:val="-4"/>
          <w:lang w:val="uz-Cyrl-UZ"/>
        </w:rPr>
        <w:t>Сана</w:t>
      </w:r>
      <w:r>
        <w:rPr>
          <w:color w:val="000000"/>
          <w:spacing w:val="-4"/>
        </w:rPr>
        <w:t>: «___</w:t>
      </w:r>
      <w:r w:rsidRPr="00857809">
        <w:rPr>
          <w:color w:val="000000"/>
          <w:spacing w:val="-4"/>
        </w:rPr>
        <w:t xml:space="preserve">» _________________ </w:t>
      </w:r>
      <w:r>
        <w:rPr>
          <w:color w:val="000000"/>
          <w:spacing w:val="-5"/>
        </w:rPr>
        <w:t>20_</w:t>
      </w:r>
      <w:r w:rsidRPr="00857809">
        <w:rPr>
          <w:color w:val="000000"/>
          <w:spacing w:val="-5"/>
        </w:rPr>
        <w:t>_ г.</w:t>
      </w:r>
    </w:p>
    <w:p w14:paraId="27AF236D" w14:textId="77777777" w:rsidR="00C56EA2" w:rsidRPr="00EC0CB7" w:rsidRDefault="00C56EA2" w:rsidP="00C56EA2">
      <w:pPr>
        <w:autoSpaceDE w:val="0"/>
        <w:autoSpaceDN w:val="0"/>
        <w:adjustRightInd w:val="0"/>
      </w:pPr>
      <w:r w:rsidRPr="00020F5D">
        <w:rPr>
          <w:sz w:val="22"/>
          <w:szCs w:val="22"/>
        </w:rPr>
        <w:br w:type="page"/>
      </w:r>
    </w:p>
    <w:p w14:paraId="04EEE1B8" w14:textId="77777777" w:rsidR="00C56EA2" w:rsidRPr="00472EF5" w:rsidRDefault="00C56EA2" w:rsidP="00C56EA2">
      <w:pPr>
        <w:widowControl/>
        <w:tabs>
          <w:tab w:val="center" w:pos="4818"/>
          <w:tab w:val="right" w:pos="9637"/>
        </w:tabs>
        <w:ind w:firstLine="0"/>
        <w:jc w:val="right"/>
        <w:rPr>
          <w:szCs w:val="24"/>
        </w:rPr>
      </w:pPr>
      <w:r>
        <w:rPr>
          <w:szCs w:val="24"/>
          <w:lang w:val="uz-Cyrl-UZ"/>
        </w:rPr>
        <w:lastRenderedPageBreak/>
        <w:t>2-намуна</w:t>
      </w:r>
    </w:p>
    <w:p w14:paraId="5B561081" w14:textId="77777777" w:rsidR="00C56EA2" w:rsidRDefault="00C56EA2" w:rsidP="00C56EA2">
      <w:pPr>
        <w:autoSpaceDE w:val="0"/>
        <w:autoSpaceDN w:val="0"/>
        <w:adjustRightInd w:val="0"/>
        <w:jc w:val="center"/>
        <w:rPr>
          <w:b/>
          <w:bCs/>
        </w:rPr>
      </w:pPr>
    </w:p>
    <w:p w14:paraId="0FC41BB4" w14:textId="77777777" w:rsidR="00C56EA2" w:rsidRPr="005247BF" w:rsidRDefault="00C56EA2" w:rsidP="00C56EA2">
      <w:pPr>
        <w:pStyle w:val="af3"/>
        <w:jc w:val="center"/>
        <w:rPr>
          <w:b/>
          <w:bCs/>
          <w:sz w:val="24"/>
          <w:szCs w:val="24"/>
        </w:rPr>
      </w:pPr>
      <w:r w:rsidRPr="005247BF">
        <w:rPr>
          <w:b/>
          <w:bCs/>
          <w:sz w:val="24"/>
          <w:szCs w:val="24"/>
          <w:lang w:val="uz-Cyrl-UZ"/>
        </w:rPr>
        <w:t>Танлов иштирокчиси хақида умумий маълумот</w:t>
      </w:r>
    </w:p>
    <w:p w14:paraId="71677F03" w14:textId="77777777" w:rsidR="00C56EA2" w:rsidRPr="005247BF" w:rsidRDefault="00C56EA2" w:rsidP="00C56EA2">
      <w:pPr>
        <w:autoSpaceDE w:val="0"/>
        <w:autoSpaceDN w:val="0"/>
        <w:adjustRightInd w:val="0"/>
        <w:jc w:val="center"/>
        <w:rPr>
          <w:b/>
          <w:bCs/>
          <w:szCs w:val="24"/>
        </w:rPr>
      </w:pPr>
    </w:p>
    <w:p w14:paraId="2A807FE4" w14:textId="77777777" w:rsidR="00C56EA2" w:rsidRPr="00EC0CB7" w:rsidRDefault="00C56EA2" w:rsidP="00C56EA2"/>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19"/>
        <w:gridCol w:w="3870"/>
      </w:tblGrid>
      <w:tr w:rsidR="00C56EA2" w:rsidRPr="00D2168E" w14:paraId="48CBA3AC" w14:textId="77777777" w:rsidTr="007F4D67">
        <w:trPr>
          <w:trHeight w:val="552"/>
        </w:trPr>
        <w:tc>
          <w:tcPr>
            <w:tcW w:w="959" w:type="dxa"/>
          </w:tcPr>
          <w:p w14:paraId="1EB71397" w14:textId="77777777" w:rsidR="00C56EA2" w:rsidRPr="005247BF" w:rsidRDefault="00C56EA2" w:rsidP="007F4D67">
            <w:pPr>
              <w:autoSpaceDE w:val="0"/>
              <w:autoSpaceDN w:val="0"/>
              <w:adjustRightInd w:val="0"/>
              <w:jc w:val="left"/>
            </w:pPr>
            <w:r w:rsidRPr="005247BF">
              <w:t>1</w:t>
            </w:r>
          </w:p>
        </w:tc>
        <w:tc>
          <w:tcPr>
            <w:tcW w:w="4819" w:type="dxa"/>
          </w:tcPr>
          <w:p w14:paraId="70773F73" w14:textId="77777777" w:rsidR="00C56EA2" w:rsidRPr="005247BF" w:rsidRDefault="00C56EA2" w:rsidP="007F4D67">
            <w:pPr>
              <w:pStyle w:val="af3"/>
              <w:ind w:left="34"/>
              <w:rPr>
                <w:sz w:val="24"/>
                <w:szCs w:val="24"/>
              </w:rPr>
            </w:pPr>
            <w:r w:rsidRPr="005247BF">
              <w:rPr>
                <w:sz w:val="24"/>
                <w:szCs w:val="24"/>
                <w:lang w:val="uz-Cyrl-UZ"/>
              </w:rPr>
              <w:t>Юридик шахснинг юридик шаклини кўрсатилган холда тўлиқ номи</w:t>
            </w:r>
          </w:p>
        </w:tc>
        <w:tc>
          <w:tcPr>
            <w:tcW w:w="3870" w:type="dxa"/>
          </w:tcPr>
          <w:p w14:paraId="29CA1671" w14:textId="77777777" w:rsidR="00C56EA2" w:rsidRPr="00D2168E" w:rsidRDefault="00C56EA2" w:rsidP="007F4D67">
            <w:pPr>
              <w:pStyle w:val="af3"/>
              <w:ind w:left="-108"/>
              <w:rPr>
                <w:b/>
                <w:bCs/>
              </w:rPr>
            </w:pPr>
          </w:p>
        </w:tc>
      </w:tr>
      <w:tr w:rsidR="00C56EA2" w:rsidRPr="00EC0CB7" w14:paraId="0F4BB00F" w14:textId="77777777" w:rsidTr="007F4D67">
        <w:trPr>
          <w:trHeight w:val="552"/>
        </w:trPr>
        <w:tc>
          <w:tcPr>
            <w:tcW w:w="959" w:type="dxa"/>
          </w:tcPr>
          <w:p w14:paraId="4752E748" w14:textId="77777777" w:rsidR="00C56EA2" w:rsidRPr="005247BF" w:rsidRDefault="00C56EA2" w:rsidP="007F4D67">
            <w:pPr>
              <w:autoSpaceDE w:val="0"/>
              <w:autoSpaceDN w:val="0"/>
              <w:adjustRightInd w:val="0"/>
              <w:jc w:val="left"/>
            </w:pPr>
            <w:r w:rsidRPr="005247BF">
              <w:t>2</w:t>
            </w:r>
          </w:p>
        </w:tc>
        <w:tc>
          <w:tcPr>
            <w:tcW w:w="4819" w:type="dxa"/>
          </w:tcPr>
          <w:p w14:paraId="527FA147" w14:textId="77777777" w:rsidR="00C56EA2" w:rsidRPr="005247BF" w:rsidRDefault="00C56EA2" w:rsidP="007F4D67">
            <w:pPr>
              <w:pStyle w:val="af3"/>
              <w:ind w:left="34"/>
              <w:rPr>
                <w:sz w:val="24"/>
                <w:szCs w:val="24"/>
                <w:lang w:val="uz-Cyrl-UZ"/>
              </w:rPr>
            </w:pPr>
            <w:r w:rsidRPr="005247BF">
              <w:rPr>
                <w:sz w:val="24"/>
                <w:szCs w:val="24"/>
                <w:lang w:val="uz-Cyrl-UZ"/>
              </w:rPr>
              <w:t>Юридик манзили</w:t>
            </w:r>
          </w:p>
          <w:p w14:paraId="055AFEC2" w14:textId="77777777" w:rsidR="00C56EA2" w:rsidRPr="005247BF" w:rsidRDefault="00C56EA2" w:rsidP="007F4D67">
            <w:pPr>
              <w:pStyle w:val="af3"/>
              <w:ind w:left="34"/>
              <w:rPr>
                <w:sz w:val="24"/>
                <w:szCs w:val="24"/>
                <w:lang w:val="uz-Cyrl-UZ"/>
              </w:rPr>
            </w:pPr>
          </w:p>
        </w:tc>
        <w:tc>
          <w:tcPr>
            <w:tcW w:w="3870" w:type="dxa"/>
          </w:tcPr>
          <w:p w14:paraId="0EEC036A" w14:textId="77777777" w:rsidR="00C56EA2" w:rsidRPr="00EC0CB7" w:rsidRDefault="00C56EA2" w:rsidP="007F4D67">
            <w:pPr>
              <w:pStyle w:val="af3"/>
              <w:ind w:left="-108"/>
              <w:rPr>
                <w:b/>
                <w:bCs/>
              </w:rPr>
            </w:pPr>
          </w:p>
        </w:tc>
      </w:tr>
      <w:tr w:rsidR="00C56EA2" w:rsidRPr="00EC0CB7" w14:paraId="5CF86A8F" w14:textId="77777777" w:rsidTr="007F4D67">
        <w:trPr>
          <w:trHeight w:val="552"/>
        </w:trPr>
        <w:tc>
          <w:tcPr>
            <w:tcW w:w="959" w:type="dxa"/>
          </w:tcPr>
          <w:p w14:paraId="65ADEBEA" w14:textId="77777777" w:rsidR="00C56EA2" w:rsidRPr="005247BF" w:rsidRDefault="00C56EA2" w:rsidP="007F4D67">
            <w:pPr>
              <w:autoSpaceDE w:val="0"/>
              <w:autoSpaceDN w:val="0"/>
              <w:adjustRightInd w:val="0"/>
              <w:jc w:val="left"/>
            </w:pPr>
            <w:r w:rsidRPr="005247BF">
              <w:t>3</w:t>
            </w:r>
          </w:p>
        </w:tc>
        <w:tc>
          <w:tcPr>
            <w:tcW w:w="4819" w:type="dxa"/>
          </w:tcPr>
          <w:p w14:paraId="5C406040" w14:textId="77777777" w:rsidR="00C56EA2" w:rsidRPr="005247BF" w:rsidRDefault="00C56EA2" w:rsidP="007F4D67">
            <w:pPr>
              <w:pStyle w:val="af3"/>
              <w:ind w:left="34"/>
              <w:rPr>
                <w:sz w:val="24"/>
                <w:szCs w:val="24"/>
                <w:lang w:val="uz-Cyrl-UZ"/>
              </w:rPr>
            </w:pPr>
            <w:r w:rsidRPr="005247BF">
              <w:rPr>
                <w:sz w:val="24"/>
                <w:szCs w:val="24"/>
                <w:lang w:val="uz-Cyrl-UZ"/>
              </w:rPr>
              <w:t xml:space="preserve">Алоқа телефони факс электрон почта </w:t>
            </w:r>
          </w:p>
        </w:tc>
        <w:tc>
          <w:tcPr>
            <w:tcW w:w="3870" w:type="dxa"/>
          </w:tcPr>
          <w:p w14:paraId="2CB954D6" w14:textId="77777777" w:rsidR="00C56EA2" w:rsidRPr="00EC0CB7" w:rsidRDefault="00C56EA2" w:rsidP="007F4D67">
            <w:pPr>
              <w:pStyle w:val="af3"/>
              <w:ind w:left="-108"/>
              <w:rPr>
                <w:b/>
                <w:bCs/>
              </w:rPr>
            </w:pPr>
          </w:p>
        </w:tc>
      </w:tr>
      <w:tr w:rsidR="00C56EA2" w:rsidRPr="00EC0CB7" w14:paraId="7513FC9E" w14:textId="77777777" w:rsidTr="007F4D67">
        <w:trPr>
          <w:trHeight w:val="552"/>
        </w:trPr>
        <w:tc>
          <w:tcPr>
            <w:tcW w:w="959" w:type="dxa"/>
          </w:tcPr>
          <w:p w14:paraId="411CE177" w14:textId="77777777" w:rsidR="00C56EA2" w:rsidRPr="005247BF" w:rsidRDefault="00C56EA2" w:rsidP="007F4D67">
            <w:pPr>
              <w:autoSpaceDE w:val="0"/>
              <w:autoSpaceDN w:val="0"/>
              <w:adjustRightInd w:val="0"/>
              <w:jc w:val="left"/>
            </w:pPr>
            <w:r w:rsidRPr="005247BF">
              <w:t>4</w:t>
            </w:r>
          </w:p>
        </w:tc>
        <w:tc>
          <w:tcPr>
            <w:tcW w:w="4819" w:type="dxa"/>
          </w:tcPr>
          <w:p w14:paraId="0C027331" w14:textId="77777777" w:rsidR="00C56EA2" w:rsidRPr="005247BF" w:rsidRDefault="00C56EA2" w:rsidP="007F4D67">
            <w:pPr>
              <w:pStyle w:val="af3"/>
              <w:ind w:left="34"/>
              <w:rPr>
                <w:sz w:val="24"/>
                <w:szCs w:val="24"/>
                <w:lang w:val="uz-Cyrl-UZ"/>
              </w:rPr>
            </w:pPr>
            <w:r w:rsidRPr="005247BF">
              <w:rPr>
                <w:sz w:val="24"/>
                <w:szCs w:val="24"/>
                <w:lang w:val="uz-Cyrl-UZ"/>
              </w:rPr>
              <w:t>Банкнинг тўлиқ реквизитлари</w:t>
            </w:r>
          </w:p>
        </w:tc>
        <w:tc>
          <w:tcPr>
            <w:tcW w:w="3870" w:type="dxa"/>
          </w:tcPr>
          <w:p w14:paraId="5509D3ED" w14:textId="77777777" w:rsidR="00C56EA2" w:rsidRPr="00EC0CB7" w:rsidRDefault="00C56EA2" w:rsidP="007F4D67">
            <w:pPr>
              <w:pStyle w:val="af3"/>
              <w:ind w:left="-108"/>
              <w:rPr>
                <w:b/>
                <w:bCs/>
              </w:rPr>
            </w:pPr>
          </w:p>
        </w:tc>
      </w:tr>
      <w:tr w:rsidR="00C56EA2" w:rsidRPr="00EC0CB7" w14:paraId="6831EE91" w14:textId="77777777" w:rsidTr="007F4D67">
        <w:trPr>
          <w:trHeight w:val="552"/>
        </w:trPr>
        <w:tc>
          <w:tcPr>
            <w:tcW w:w="959" w:type="dxa"/>
          </w:tcPr>
          <w:p w14:paraId="1ACF2B38" w14:textId="77777777" w:rsidR="00C56EA2" w:rsidRPr="005247BF" w:rsidRDefault="00C56EA2" w:rsidP="007F4D67">
            <w:pPr>
              <w:autoSpaceDE w:val="0"/>
              <w:autoSpaceDN w:val="0"/>
              <w:adjustRightInd w:val="0"/>
              <w:jc w:val="left"/>
            </w:pPr>
            <w:r w:rsidRPr="005247BF">
              <w:t>5</w:t>
            </w:r>
          </w:p>
        </w:tc>
        <w:tc>
          <w:tcPr>
            <w:tcW w:w="4819" w:type="dxa"/>
          </w:tcPr>
          <w:p w14:paraId="18B9B386" w14:textId="77777777" w:rsidR="00C56EA2" w:rsidRPr="005247BF" w:rsidRDefault="00C56EA2" w:rsidP="007F4D67">
            <w:pPr>
              <w:pStyle w:val="af3"/>
              <w:ind w:left="34"/>
              <w:rPr>
                <w:sz w:val="24"/>
                <w:szCs w:val="24"/>
                <w:lang w:val="uz-Cyrl-UZ"/>
              </w:rPr>
            </w:pPr>
            <w:r w:rsidRPr="005247BF">
              <w:rPr>
                <w:sz w:val="24"/>
                <w:szCs w:val="24"/>
                <w:lang w:val="uz-Cyrl-UZ"/>
              </w:rPr>
              <w:t>Асосий фаолият</w:t>
            </w:r>
          </w:p>
        </w:tc>
        <w:tc>
          <w:tcPr>
            <w:tcW w:w="3870" w:type="dxa"/>
          </w:tcPr>
          <w:p w14:paraId="2728EDA7" w14:textId="77777777" w:rsidR="00C56EA2" w:rsidRPr="00EC0CB7" w:rsidRDefault="00C56EA2" w:rsidP="007F4D67">
            <w:pPr>
              <w:pStyle w:val="af3"/>
              <w:ind w:left="-108"/>
              <w:rPr>
                <w:b/>
                <w:bCs/>
              </w:rPr>
            </w:pPr>
          </w:p>
        </w:tc>
      </w:tr>
    </w:tbl>
    <w:p w14:paraId="5E9A14C7" w14:textId="77777777" w:rsidR="00C56EA2" w:rsidRPr="00EC0CB7" w:rsidRDefault="00C56EA2" w:rsidP="00C56EA2">
      <w:pPr>
        <w:autoSpaceDE w:val="0"/>
        <w:autoSpaceDN w:val="0"/>
        <w:adjustRightInd w:val="0"/>
      </w:pPr>
    </w:p>
    <w:p w14:paraId="581C09E8" w14:textId="23BC4BB1" w:rsidR="00C56EA2" w:rsidRPr="00EC0CB7" w:rsidRDefault="00C56EA2" w:rsidP="00C56EA2">
      <w:pPr>
        <w:autoSpaceDE w:val="0"/>
        <w:autoSpaceDN w:val="0"/>
        <w:adjustRightInd w:val="0"/>
      </w:pPr>
      <w:r w:rsidRPr="00EC0CB7">
        <w:t>____________________________</w:t>
      </w:r>
    </w:p>
    <w:p w14:paraId="46B4ED89" w14:textId="77777777" w:rsidR="00C56EA2" w:rsidRPr="00EC0CB7" w:rsidRDefault="00C56EA2" w:rsidP="00C56EA2">
      <w:pPr>
        <w:autoSpaceDE w:val="0"/>
        <w:autoSpaceDN w:val="0"/>
        <w:adjustRightInd w:val="0"/>
        <w:rPr>
          <w:i/>
          <w:iCs/>
        </w:rPr>
      </w:pPr>
      <w:r w:rsidRPr="00EC0CB7">
        <w:rPr>
          <w:i/>
          <w:iCs/>
        </w:rPr>
        <w:t>(</w:t>
      </w:r>
      <w:r>
        <w:rPr>
          <w:i/>
          <w:iCs/>
          <w:lang w:val="uz-Cyrl-UZ"/>
        </w:rPr>
        <w:t>ваколатли шахснинг имзоси</w:t>
      </w:r>
      <w:r w:rsidRPr="00EC0CB7">
        <w:rPr>
          <w:i/>
          <w:iCs/>
        </w:rPr>
        <w:t>)</w:t>
      </w:r>
    </w:p>
    <w:p w14:paraId="26097BF6" w14:textId="77777777" w:rsidR="00C56EA2" w:rsidRPr="00EC0CB7" w:rsidRDefault="00C56EA2" w:rsidP="00C56EA2">
      <w:pPr>
        <w:autoSpaceDE w:val="0"/>
        <w:autoSpaceDN w:val="0"/>
        <w:adjustRightInd w:val="0"/>
      </w:pPr>
    </w:p>
    <w:p w14:paraId="54E54204" w14:textId="542CE3E9" w:rsidR="00C56EA2" w:rsidRPr="00EC0CB7" w:rsidRDefault="00C56EA2" w:rsidP="00C56EA2">
      <w:pPr>
        <w:autoSpaceDE w:val="0"/>
        <w:autoSpaceDN w:val="0"/>
        <w:adjustRightInd w:val="0"/>
      </w:pPr>
      <w:r w:rsidRPr="00EC0CB7">
        <w:t>__________________________________</w:t>
      </w:r>
    </w:p>
    <w:p w14:paraId="7A226F63" w14:textId="0E039174" w:rsidR="00C56EA2" w:rsidRPr="00EC0CB7" w:rsidRDefault="00C56EA2" w:rsidP="00C56EA2">
      <w:pPr>
        <w:autoSpaceDE w:val="0"/>
        <w:autoSpaceDN w:val="0"/>
        <w:adjustRightInd w:val="0"/>
        <w:rPr>
          <w:i/>
          <w:iCs/>
        </w:rPr>
      </w:pPr>
      <w:r w:rsidRPr="00EC0CB7">
        <w:rPr>
          <w:i/>
          <w:iCs/>
        </w:rPr>
        <w:t>(Ф.И.</w:t>
      </w:r>
      <w:r>
        <w:rPr>
          <w:i/>
          <w:iCs/>
          <w:lang w:val="uz-Cyrl-UZ"/>
        </w:rPr>
        <w:t>Ш</w:t>
      </w:r>
      <w:r w:rsidRPr="00EC0CB7">
        <w:rPr>
          <w:i/>
          <w:iCs/>
        </w:rPr>
        <w:t xml:space="preserve">. </w:t>
      </w:r>
      <w:r>
        <w:rPr>
          <w:i/>
          <w:iCs/>
          <w:lang w:val="uz-Cyrl-UZ"/>
        </w:rPr>
        <w:t>ваколат</w:t>
      </w:r>
      <w:r w:rsidR="008120C2">
        <w:rPr>
          <w:i/>
          <w:iCs/>
          <w:lang w:val="uz-Cyrl-UZ"/>
        </w:rPr>
        <w:t>ли</w:t>
      </w:r>
      <w:r>
        <w:rPr>
          <w:i/>
          <w:iCs/>
          <w:lang w:val="uz-Cyrl-UZ"/>
        </w:rPr>
        <w:t xml:space="preserve"> шахснинг лавозими</w:t>
      </w:r>
      <w:r w:rsidRPr="00EC0CB7">
        <w:rPr>
          <w:i/>
          <w:iCs/>
        </w:rPr>
        <w:t>)</w:t>
      </w:r>
    </w:p>
    <w:p w14:paraId="1618244D" w14:textId="77777777" w:rsidR="00C56EA2" w:rsidRPr="00EC0CB7" w:rsidRDefault="00C56EA2" w:rsidP="00C56EA2">
      <w:pPr>
        <w:autoSpaceDE w:val="0"/>
        <w:autoSpaceDN w:val="0"/>
        <w:adjustRightInd w:val="0"/>
        <w:rPr>
          <w:b/>
          <w:bCs/>
        </w:rPr>
      </w:pPr>
    </w:p>
    <w:p w14:paraId="373550DA" w14:textId="77777777" w:rsidR="00C56EA2" w:rsidRPr="00EC0CB7" w:rsidRDefault="00C56EA2" w:rsidP="00C56EA2">
      <w:pPr>
        <w:autoSpaceDE w:val="0"/>
        <w:autoSpaceDN w:val="0"/>
        <w:adjustRightInd w:val="0"/>
        <w:rPr>
          <w:b/>
          <w:bCs/>
        </w:rPr>
      </w:pPr>
    </w:p>
    <w:p w14:paraId="136B7B7D" w14:textId="77777777" w:rsidR="00C56EA2" w:rsidRPr="007206B7" w:rsidRDefault="00C56EA2" w:rsidP="00C56EA2">
      <w:pPr>
        <w:autoSpaceDE w:val="0"/>
        <w:autoSpaceDN w:val="0"/>
        <w:adjustRightInd w:val="0"/>
        <w:rPr>
          <w:sz w:val="20"/>
        </w:rPr>
      </w:pPr>
      <w:r w:rsidRPr="007206B7">
        <w:rPr>
          <w:sz w:val="20"/>
        </w:rPr>
        <w:t>М.</w:t>
      </w:r>
      <w:r w:rsidRPr="007206B7">
        <w:rPr>
          <w:sz w:val="20"/>
          <w:lang w:val="uz-Cyrl-UZ"/>
        </w:rPr>
        <w:t>Ў</w:t>
      </w:r>
      <w:r w:rsidRPr="007206B7">
        <w:rPr>
          <w:sz w:val="20"/>
        </w:rPr>
        <w:t>.</w:t>
      </w:r>
    </w:p>
    <w:p w14:paraId="1D6D180B" w14:textId="77777777" w:rsidR="00C56EA2" w:rsidRPr="00EC0CB7" w:rsidRDefault="00C56EA2" w:rsidP="00C56EA2"/>
    <w:p w14:paraId="7D402938" w14:textId="77777777" w:rsidR="00C56EA2" w:rsidRPr="00EC0CB7" w:rsidRDefault="00C56EA2" w:rsidP="00C56EA2">
      <w:r>
        <w:rPr>
          <w:lang w:val="uz-Cyrl-UZ"/>
        </w:rPr>
        <w:t>Сана</w:t>
      </w:r>
      <w:r>
        <w:t xml:space="preserve">: «___» ____________ 20 __ </w:t>
      </w:r>
      <w:r w:rsidRPr="00EC0CB7">
        <w:t>г.</w:t>
      </w:r>
    </w:p>
    <w:p w14:paraId="217A57A3" w14:textId="77777777" w:rsidR="00C56EA2" w:rsidRPr="00EC0CB7" w:rsidRDefault="00C56EA2" w:rsidP="00C56EA2">
      <w:pPr>
        <w:rPr>
          <w:i/>
        </w:rPr>
      </w:pPr>
    </w:p>
    <w:p w14:paraId="6D80B94A" w14:textId="77777777" w:rsidR="00C56EA2" w:rsidRPr="00EC0CB7" w:rsidRDefault="00C56EA2" w:rsidP="00C56EA2">
      <w:pPr>
        <w:rPr>
          <w:i/>
        </w:rPr>
      </w:pPr>
    </w:p>
    <w:p w14:paraId="7E514B1C" w14:textId="77777777" w:rsidR="00C56EA2" w:rsidRPr="00EC0CB7" w:rsidRDefault="00C56EA2" w:rsidP="00C56EA2">
      <w:pPr>
        <w:rPr>
          <w:i/>
        </w:rPr>
      </w:pPr>
    </w:p>
    <w:p w14:paraId="0FBB5B80" w14:textId="77777777" w:rsidR="00C56EA2" w:rsidRPr="00EC0CB7" w:rsidRDefault="00C56EA2" w:rsidP="00C56EA2">
      <w:pPr>
        <w:tabs>
          <w:tab w:val="center" w:pos="4818"/>
          <w:tab w:val="right" w:pos="9637"/>
        </w:tabs>
        <w:jc w:val="right"/>
        <w:rPr>
          <w:i/>
          <w:sz w:val="28"/>
          <w:szCs w:val="28"/>
        </w:rPr>
      </w:pPr>
    </w:p>
    <w:p w14:paraId="21B1E763" w14:textId="77777777" w:rsidR="00C56EA2" w:rsidRPr="00EC0CB7" w:rsidRDefault="00C56EA2" w:rsidP="00C56EA2">
      <w:pPr>
        <w:widowControl/>
        <w:tabs>
          <w:tab w:val="center" w:pos="4818"/>
          <w:tab w:val="right" w:pos="9637"/>
        </w:tabs>
        <w:ind w:firstLine="0"/>
        <w:jc w:val="right"/>
        <w:rPr>
          <w:i/>
          <w:sz w:val="28"/>
          <w:szCs w:val="28"/>
        </w:rPr>
      </w:pPr>
    </w:p>
    <w:p w14:paraId="4106890C" w14:textId="77777777" w:rsidR="00C56EA2" w:rsidRPr="00EC0CB7" w:rsidRDefault="00C56EA2" w:rsidP="00C56EA2">
      <w:pPr>
        <w:widowControl/>
        <w:tabs>
          <w:tab w:val="center" w:pos="4818"/>
          <w:tab w:val="right" w:pos="9637"/>
        </w:tabs>
        <w:ind w:firstLine="0"/>
        <w:jc w:val="right"/>
        <w:rPr>
          <w:i/>
          <w:sz w:val="28"/>
          <w:szCs w:val="28"/>
        </w:rPr>
      </w:pPr>
    </w:p>
    <w:p w14:paraId="32C46129" w14:textId="77777777" w:rsidR="00C56EA2" w:rsidRPr="00EC0CB7" w:rsidRDefault="00C56EA2" w:rsidP="00C56EA2">
      <w:pPr>
        <w:widowControl/>
        <w:tabs>
          <w:tab w:val="center" w:pos="4818"/>
          <w:tab w:val="right" w:pos="9637"/>
        </w:tabs>
        <w:ind w:firstLine="0"/>
        <w:jc w:val="right"/>
        <w:rPr>
          <w:i/>
          <w:sz w:val="28"/>
          <w:szCs w:val="28"/>
        </w:rPr>
      </w:pPr>
    </w:p>
    <w:p w14:paraId="32D02688" w14:textId="77777777" w:rsidR="00C56EA2" w:rsidRPr="00EC0CB7" w:rsidRDefault="00C56EA2" w:rsidP="00C56EA2">
      <w:pPr>
        <w:widowControl/>
        <w:tabs>
          <w:tab w:val="center" w:pos="4818"/>
          <w:tab w:val="right" w:pos="9637"/>
        </w:tabs>
        <w:ind w:firstLine="0"/>
        <w:jc w:val="right"/>
        <w:rPr>
          <w:i/>
          <w:sz w:val="28"/>
          <w:szCs w:val="28"/>
        </w:rPr>
      </w:pPr>
    </w:p>
    <w:p w14:paraId="7662F191" w14:textId="77777777" w:rsidR="00C56EA2" w:rsidRPr="00EC0CB7" w:rsidRDefault="00C56EA2" w:rsidP="00C56EA2">
      <w:pPr>
        <w:widowControl/>
        <w:tabs>
          <w:tab w:val="center" w:pos="4818"/>
          <w:tab w:val="right" w:pos="9637"/>
        </w:tabs>
        <w:ind w:firstLine="0"/>
        <w:jc w:val="right"/>
        <w:rPr>
          <w:i/>
          <w:sz w:val="28"/>
          <w:szCs w:val="28"/>
        </w:rPr>
      </w:pPr>
    </w:p>
    <w:p w14:paraId="4CDA306D" w14:textId="77777777" w:rsidR="00C56EA2" w:rsidRPr="00EC0CB7" w:rsidRDefault="00C56EA2" w:rsidP="00C56EA2">
      <w:pPr>
        <w:widowControl/>
        <w:tabs>
          <w:tab w:val="center" w:pos="4818"/>
          <w:tab w:val="right" w:pos="9637"/>
        </w:tabs>
        <w:ind w:firstLine="0"/>
        <w:jc w:val="right"/>
        <w:rPr>
          <w:i/>
          <w:sz w:val="28"/>
          <w:szCs w:val="28"/>
        </w:rPr>
      </w:pPr>
    </w:p>
    <w:p w14:paraId="69809D09" w14:textId="77777777" w:rsidR="00C56EA2" w:rsidRPr="00EC0CB7" w:rsidRDefault="00C56EA2" w:rsidP="00C56EA2">
      <w:pPr>
        <w:widowControl/>
        <w:tabs>
          <w:tab w:val="center" w:pos="4818"/>
          <w:tab w:val="right" w:pos="9637"/>
        </w:tabs>
        <w:ind w:firstLine="0"/>
        <w:jc w:val="right"/>
        <w:rPr>
          <w:i/>
          <w:sz w:val="28"/>
          <w:szCs w:val="28"/>
        </w:rPr>
      </w:pPr>
    </w:p>
    <w:p w14:paraId="06156180" w14:textId="77777777" w:rsidR="00C56EA2" w:rsidRDefault="00C56EA2" w:rsidP="00C56EA2">
      <w:pPr>
        <w:widowControl/>
        <w:tabs>
          <w:tab w:val="center" w:pos="4818"/>
          <w:tab w:val="right" w:pos="9637"/>
        </w:tabs>
        <w:ind w:firstLine="0"/>
        <w:jc w:val="right"/>
        <w:rPr>
          <w:i/>
          <w:sz w:val="28"/>
          <w:szCs w:val="28"/>
        </w:rPr>
      </w:pPr>
    </w:p>
    <w:p w14:paraId="7D4A2F4F" w14:textId="77777777" w:rsidR="00C56EA2" w:rsidRDefault="00C56EA2" w:rsidP="00C56EA2">
      <w:pPr>
        <w:widowControl/>
        <w:tabs>
          <w:tab w:val="center" w:pos="4818"/>
          <w:tab w:val="right" w:pos="9637"/>
        </w:tabs>
        <w:ind w:firstLine="0"/>
        <w:jc w:val="right"/>
        <w:rPr>
          <w:i/>
          <w:sz w:val="28"/>
          <w:szCs w:val="28"/>
        </w:rPr>
      </w:pPr>
    </w:p>
    <w:p w14:paraId="2205D24D" w14:textId="77777777" w:rsidR="00C56EA2" w:rsidRDefault="00C56EA2" w:rsidP="00C56EA2">
      <w:pPr>
        <w:widowControl/>
        <w:tabs>
          <w:tab w:val="center" w:pos="4818"/>
          <w:tab w:val="right" w:pos="9637"/>
        </w:tabs>
        <w:ind w:firstLine="0"/>
        <w:jc w:val="right"/>
        <w:rPr>
          <w:i/>
          <w:sz w:val="28"/>
          <w:szCs w:val="28"/>
        </w:rPr>
      </w:pPr>
    </w:p>
    <w:p w14:paraId="54619D54" w14:textId="77777777" w:rsidR="00C56EA2" w:rsidRDefault="00C56EA2" w:rsidP="00C56EA2">
      <w:pPr>
        <w:widowControl/>
        <w:tabs>
          <w:tab w:val="center" w:pos="4818"/>
          <w:tab w:val="right" w:pos="9637"/>
        </w:tabs>
        <w:ind w:firstLine="0"/>
        <w:jc w:val="right"/>
        <w:rPr>
          <w:i/>
          <w:sz w:val="28"/>
          <w:szCs w:val="28"/>
        </w:rPr>
      </w:pPr>
    </w:p>
    <w:p w14:paraId="3FDD72B0" w14:textId="77777777" w:rsidR="00C56EA2" w:rsidRDefault="00C56EA2" w:rsidP="00C56EA2">
      <w:pPr>
        <w:widowControl/>
        <w:tabs>
          <w:tab w:val="center" w:pos="4818"/>
          <w:tab w:val="right" w:pos="9637"/>
        </w:tabs>
        <w:ind w:firstLine="0"/>
        <w:jc w:val="right"/>
        <w:rPr>
          <w:i/>
          <w:sz w:val="28"/>
          <w:szCs w:val="28"/>
        </w:rPr>
      </w:pPr>
    </w:p>
    <w:p w14:paraId="2D85953E" w14:textId="77777777" w:rsidR="00C56EA2" w:rsidRDefault="00C56EA2" w:rsidP="00C56EA2">
      <w:pPr>
        <w:widowControl/>
        <w:tabs>
          <w:tab w:val="center" w:pos="4818"/>
          <w:tab w:val="right" w:pos="9637"/>
        </w:tabs>
        <w:ind w:firstLine="0"/>
        <w:jc w:val="right"/>
        <w:rPr>
          <w:i/>
          <w:sz w:val="28"/>
          <w:szCs w:val="28"/>
        </w:rPr>
      </w:pPr>
    </w:p>
    <w:p w14:paraId="78BB340D" w14:textId="77777777" w:rsidR="00C56EA2" w:rsidRDefault="00C56EA2" w:rsidP="00C56EA2">
      <w:pPr>
        <w:widowControl/>
        <w:tabs>
          <w:tab w:val="center" w:pos="4818"/>
          <w:tab w:val="right" w:pos="9637"/>
        </w:tabs>
        <w:ind w:firstLine="0"/>
        <w:jc w:val="right"/>
        <w:rPr>
          <w:i/>
          <w:sz w:val="28"/>
          <w:szCs w:val="28"/>
        </w:rPr>
      </w:pPr>
    </w:p>
    <w:p w14:paraId="40C8D055" w14:textId="77777777" w:rsidR="00C56EA2" w:rsidRDefault="00C56EA2" w:rsidP="00C56EA2">
      <w:pPr>
        <w:widowControl/>
        <w:tabs>
          <w:tab w:val="center" w:pos="4818"/>
          <w:tab w:val="right" w:pos="9637"/>
        </w:tabs>
        <w:ind w:firstLine="0"/>
        <w:jc w:val="right"/>
        <w:rPr>
          <w:i/>
          <w:sz w:val="28"/>
          <w:szCs w:val="28"/>
        </w:rPr>
      </w:pPr>
    </w:p>
    <w:p w14:paraId="72ED1F39" w14:textId="77777777" w:rsidR="00C56EA2" w:rsidRDefault="00C56EA2" w:rsidP="00C56EA2">
      <w:pPr>
        <w:widowControl/>
        <w:tabs>
          <w:tab w:val="center" w:pos="4818"/>
          <w:tab w:val="right" w:pos="9637"/>
        </w:tabs>
        <w:ind w:firstLine="0"/>
        <w:jc w:val="right"/>
        <w:rPr>
          <w:i/>
          <w:sz w:val="28"/>
          <w:szCs w:val="28"/>
        </w:rPr>
      </w:pPr>
    </w:p>
    <w:p w14:paraId="0DD3BF74" w14:textId="77777777" w:rsidR="00C56EA2" w:rsidRDefault="00C56EA2" w:rsidP="00C56EA2">
      <w:pPr>
        <w:widowControl/>
        <w:tabs>
          <w:tab w:val="center" w:pos="4818"/>
          <w:tab w:val="right" w:pos="9637"/>
        </w:tabs>
        <w:ind w:firstLine="0"/>
        <w:jc w:val="right"/>
        <w:rPr>
          <w:i/>
          <w:sz w:val="28"/>
          <w:szCs w:val="28"/>
        </w:rPr>
      </w:pPr>
    </w:p>
    <w:p w14:paraId="0F646E6E" w14:textId="77777777" w:rsidR="00C56EA2" w:rsidRPr="00EC0CB7" w:rsidRDefault="00C56EA2" w:rsidP="00C56EA2">
      <w:pPr>
        <w:widowControl/>
        <w:tabs>
          <w:tab w:val="center" w:pos="4818"/>
          <w:tab w:val="right" w:pos="9637"/>
        </w:tabs>
        <w:ind w:firstLine="0"/>
        <w:jc w:val="right"/>
        <w:rPr>
          <w:i/>
          <w:sz w:val="28"/>
          <w:szCs w:val="28"/>
        </w:rPr>
      </w:pPr>
    </w:p>
    <w:p w14:paraId="1AED28A9" w14:textId="77777777" w:rsidR="00C56EA2" w:rsidRPr="00EC0CB7" w:rsidRDefault="00C56EA2" w:rsidP="00C56EA2">
      <w:pPr>
        <w:widowControl/>
        <w:tabs>
          <w:tab w:val="center" w:pos="4818"/>
          <w:tab w:val="right" w:pos="9637"/>
        </w:tabs>
        <w:ind w:firstLine="0"/>
        <w:jc w:val="right"/>
        <w:rPr>
          <w:i/>
          <w:sz w:val="28"/>
          <w:szCs w:val="28"/>
        </w:rPr>
      </w:pPr>
    </w:p>
    <w:p w14:paraId="173DA5CD" w14:textId="77777777" w:rsidR="00C56EA2" w:rsidRPr="00EC0CB7" w:rsidRDefault="00C56EA2" w:rsidP="00C56EA2">
      <w:pPr>
        <w:widowControl/>
        <w:tabs>
          <w:tab w:val="center" w:pos="4818"/>
          <w:tab w:val="right" w:pos="9637"/>
        </w:tabs>
        <w:ind w:firstLine="0"/>
        <w:jc w:val="right"/>
        <w:rPr>
          <w:i/>
          <w:sz w:val="28"/>
          <w:szCs w:val="28"/>
        </w:rPr>
      </w:pPr>
    </w:p>
    <w:p w14:paraId="330E6B1C" w14:textId="77777777" w:rsidR="00C56EA2" w:rsidRDefault="00C56EA2" w:rsidP="00C56EA2">
      <w:pPr>
        <w:jc w:val="right"/>
        <w:rPr>
          <w:b/>
          <w:lang w:val="uz-Cyrl-UZ"/>
        </w:rPr>
      </w:pPr>
    </w:p>
    <w:p w14:paraId="4B2FEF82" w14:textId="77777777" w:rsidR="00C56EA2" w:rsidRPr="000C2C82" w:rsidRDefault="00C56EA2" w:rsidP="00C56EA2">
      <w:pPr>
        <w:jc w:val="right"/>
        <w:rPr>
          <w:bCs/>
        </w:rPr>
      </w:pPr>
      <w:r w:rsidRPr="000C2C82">
        <w:rPr>
          <w:bCs/>
          <w:lang w:val="uz-Cyrl-UZ"/>
        </w:rPr>
        <w:t>3-намуна</w:t>
      </w:r>
    </w:p>
    <w:p w14:paraId="09041C01" w14:textId="77777777" w:rsidR="00C56EA2" w:rsidRPr="00857809" w:rsidRDefault="00C56EA2" w:rsidP="00C56EA2">
      <w:pPr>
        <w:jc w:val="right"/>
        <w:rPr>
          <w:b/>
        </w:rPr>
      </w:pPr>
    </w:p>
    <w:p w14:paraId="7DB31AAA" w14:textId="77777777" w:rsidR="00C56EA2" w:rsidRPr="00857809" w:rsidRDefault="00C56EA2" w:rsidP="00C56EA2">
      <w:pPr>
        <w:spacing w:before="120" w:after="120"/>
        <w:ind w:left="426" w:hanging="426"/>
        <w:jc w:val="center"/>
        <w:rPr>
          <w:i/>
          <w:color w:val="000000"/>
          <w:spacing w:val="1"/>
        </w:rPr>
      </w:pPr>
    </w:p>
    <w:p w14:paraId="5B12F6D3" w14:textId="77777777" w:rsidR="00C56EA2" w:rsidRPr="005A63D8" w:rsidRDefault="00C56EA2" w:rsidP="00C56EA2">
      <w:pPr>
        <w:spacing w:before="120" w:after="120"/>
        <w:ind w:left="426" w:hanging="426"/>
        <w:rPr>
          <w:b/>
          <w:lang w:val="uz-Cyrl-UZ"/>
        </w:rPr>
      </w:pPr>
      <w:r>
        <w:rPr>
          <w:i/>
          <w:color w:val="000000"/>
          <w:spacing w:val="1"/>
          <w:lang w:val="uz-Cyrl-UZ"/>
        </w:rPr>
        <w:t xml:space="preserve">                                             Иштирокчи ташкилотнинг бланки</w:t>
      </w:r>
    </w:p>
    <w:p w14:paraId="0193DB4A" w14:textId="77777777" w:rsidR="00C56EA2" w:rsidRPr="00857809" w:rsidRDefault="00C56EA2" w:rsidP="00C56EA2">
      <w:pPr>
        <w:spacing w:before="120" w:after="120"/>
        <w:ind w:left="426" w:hanging="426"/>
        <w:rPr>
          <w:b/>
        </w:rPr>
      </w:pPr>
    </w:p>
    <w:p w14:paraId="2050692C" w14:textId="77777777" w:rsidR="00C56EA2" w:rsidRPr="005A63D8" w:rsidRDefault="00C56EA2" w:rsidP="00C56EA2">
      <w:pPr>
        <w:ind w:firstLine="5160"/>
        <w:jc w:val="right"/>
        <w:rPr>
          <w:b/>
          <w:lang w:val="uz-Cyrl-UZ"/>
        </w:rPr>
      </w:pPr>
      <w:r>
        <w:rPr>
          <w:b/>
          <w:lang w:val="uz-Cyrl-UZ"/>
        </w:rPr>
        <w:t xml:space="preserve">Харид комиссияси раисига  </w:t>
      </w:r>
    </w:p>
    <w:p w14:paraId="47DF74CF" w14:textId="77777777" w:rsidR="00C56EA2" w:rsidRPr="00857809" w:rsidRDefault="00C56EA2" w:rsidP="00C56EA2">
      <w:pPr>
        <w:ind w:firstLine="5160"/>
        <w:jc w:val="center"/>
        <w:rPr>
          <w:i/>
        </w:rPr>
      </w:pPr>
    </w:p>
    <w:p w14:paraId="6290F48A" w14:textId="77777777" w:rsidR="00C56EA2" w:rsidRPr="00F52595" w:rsidRDefault="00C56EA2" w:rsidP="00C56EA2">
      <w:pPr>
        <w:jc w:val="center"/>
        <w:rPr>
          <w:lang w:val="uz-Cyrl-UZ"/>
        </w:rPr>
      </w:pPr>
      <w:r w:rsidRPr="00F52595">
        <w:rPr>
          <w:lang w:val="uz-Cyrl-UZ"/>
        </w:rPr>
        <w:t xml:space="preserve">Коррупция кўринишларига йўл қўймаслик бўйича </w:t>
      </w:r>
    </w:p>
    <w:p w14:paraId="6E02314A" w14:textId="77777777" w:rsidR="00C56EA2" w:rsidRPr="00F52595" w:rsidRDefault="00C56EA2" w:rsidP="00C56EA2">
      <w:pPr>
        <w:jc w:val="center"/>
        <w:rPr>
          <w:lang w:val="uz-Cyrl-UZ"/>
        </w:rPr>
      </w:pPr>
      <w:r w:rsidRPr="00F52595">
        <w:rPr>
          <w:lang w:val="uz-Cyrl-UZ"/>
        </w:rPr>
        <w:t>АРИЗА</w:t>
      </w:r>
    </w:p>
    <w:p w14:paraId="6529D7F2" w14:textId="77777777" w:rsidR="00C56EA2" w:rsidRPr="00F52595" w:rsidRDefault="00C56EA2" w:rsidP="00C56EA2">
      <w:pPr>
        <w:jc w:val="center"/>
        <w:rPr>
          <w:lang w:val="uz-Cyrl-UZ"/>
        </w:rPr>
      </w:pPr>
    </w:p>
    <w:p w14:paraId="114E46B1" w14:textId="77777777" w:rsidR="00C56EA2" w:rsidRPr="00F52595" w:rsidRDefault="00C56EA2" w:rsidP="00C56EA2">
      <w:pPr>
        <w:jc w:val="center"/>
        <w:rPr>
          <w:lang w:val="uz-Cyrl-UZ"/>
        </w:rPr>
      </w:pPr>
    </w:p>
    <w:p w14:paraId="02FABDBC" w14:textId="77777777" w:rsidR="00C56EA2" w:rsidRPr="00F52595" w:rsidRDefault="00C56EA2" w:rsidP="00C56EA2">
      <w:pPr>
        <w:ind w:right="-2"/>
        <w:rPr>
          <w:lang w:val="uz-Cyrl-UZ"/>
        </w:rPr>
      </w:pPr>
      <w:r w:rsidRPr="00F52595">
        <w:rPr>
          <w:lang w:val="uz-Cyrl-UZ"/>
        </w:rPr>
        <w:t xml:space="preserve">Ушбу хат билан __________________________: </w:t>
      </w:r>
    </w:p>
    <w:p w14:paraId="684D8912" w14:textId="77777777" w:rsidR="00C56EA2" w:rsidRPr="00F52595" w:rsidRDefault="00C56EA2" w:rsidP="00C56EA2">
      <w:pPr>
        <w:spacing w:after="102"/>
        <w:ind w:right="-2" w:firstLine="708"/>
        <w:rPr>
          <w:i/>
          <w:lang w:val="uz-Cyrl-UZ"/>
        </w:rPr>
      </w:pPr>
      <w:r>
        <w:rPr>
          <w:i/>
          <w:lang w:val="uz-Cyrl-UZ"/>
        </w:rPr>
        <w:t xml:space="preserve">                           </w:t>
      </w:r>
      <w:r w:rsidRPr="00F52595">
        <w:rPr>
          <w:i/>
          <w:lang w:val="uz-Cyrl-UZ"/>
        </w:rPr>
        <w:t>(</w:t>
      </w:r>
      <w:r>
        <w:rPr>
          <w:i/>
          <w:lang w:val="uz-Cyrl-UZ"/>
        </w:rPr>
        <w:t xml:space="preserve">иштирокчи корхона </w:t>
      </w:r>
      <w:r w:rsidRPr="00F52595">
        <w:rPr>
          <w:i/>
          <w:lang w:val="uz-Cyrl-UZ"/>
        </w:rPr>
        <w:t xml:space="preserve"> номи) </w:t>
      </w:r>
    </w:p>
    <w:p w14:paraId="01906517" w14:textId="77777777" w:rsidR="00C56EA2" w:rsidRPr="00F52595" w:rsidRDefault="00C56EA2" w:rsidP="00C56EA2">
      <w:pPr>
        <w:spacing w:line="276" w:lineRule="auto"/>
        <w:ind w:right="-2" w:firstLine="426"/>
        <w:rPr>
          <w:lang w:val="uz-Cyrl-UZ"/>
        </w:rPr>
      </w:pPr>
      <w:r w:rsidRPr="00F52595">
        <w:rPr>
          <w:lang w:val="uz-Cyrl-UZ"/>
        </w:rPr>
        <w:t xml:space="preserve"> - Ўзбекистон Республикасининг “Давлат харидлари тўғрисида” ги Қонуни талабларига риоя этиш;</w:t>
      </w:r>
    </w:p>
    <w:p w14:paraId="1B82DCE7" w14:textId="77777777" w:rsidR="00C56EA2" w:rsidRPr="00F52595" w:rsidRDefault="00C56EA2" w:rsidP="00C56EA2">
      <w:pPr>
        <w:spacing w:line="276" w:lineRule="auto"/>
        <w:ind w:right="-2" w:firstLine="426"/>
        <w:rPr>
          <w:lang w:val="uz-Cyrl-UZ"/>
        </w:rPr>
      </w:pPr>
      <w:r w:rsidRPr="00F52595">
        <w:rPr>
          <w:lang w:val="uz-Cyrl-UZ"/>
        </w:rPr>
        <w:t>- Буюртмачи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Буюртмачининг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қилмаслик, бермаслик ёки беришга розилик билдирмаслик;</w:t>
      </w:r>
    </w:p>
    <w:p w14:paraId="06615095" w14:textId="77777777" w:rsidR="00C56EA2" w:rsidRPr="00F52595" w:rsidRDefault="00C56EA2" w:rsidP="00C56EA2">
      <w:pPr>
        <w:spacing w:line="276" w:lineRule="auto"/>
        <w:ind w:right="-2" w:firstLine="426"/>
        <w:rPr>
          <w:lang w:val="uz-Cyrl-UZ"/>
        </w:rPr>
      </w:pPr>
      <w:r w:rsidRPr="00F52595">
        <w:rPr>
          <w:lang w:val="uz-Cyrl-UZ"/>
        </w:rPr>
        <w:t>- рақобатга қарши ҳаракатларни содир этмаслик, шунингдек аффилланганлик ҳолларига йўл қўймаслик;</w:t>
      </w:r>
    </w:p>
    <w:p w14:paraId="5E5D07C1" w14:textId="77777777" w:rsidR="00C56EA2" w:rsidRPr="00F52595" w:rsidRDefault="00C56EA2" w:rsidP="00C56EA2">
      <w:pPr>
        <w:spacing w:line="276" w:lineRule="auto"/>
        <w:ind w:right="-2" w:firstLine="426"/>
        <w:rPr>
          <w:lang w:val="uz-Cyrl-UZ"/>
        </w:rPr>
      </w:pPr>
      <w:r w:rsidRPr="00F52595">
        <w:rPr>
          <w:lang w:val="uz-Cyrl-UZ"/>
        </w:rPr>
        <w:t>- фирибгарлик, маълумотларни сохталаштириш ва коррупцияни олдини олиш;</w:t>
      </w:r>
    </w:p>
    <w:p w14:paraId="31FF7256" w14:textId="77777777" w:rsidR="00C56EA2" w:rsidRPr="00F52595" w:rsidRDefault="00C56EA2" w:rsidP="00C56EA2">
      <w:pPr>
        <w:spacing w:line="276" w:lineRule="auto"/>
        <w:ind w:right="-2" w:firstLine="426"/>
        <w:rPr>
          <w:lang w:val="uz-Cyrl-UZ"/>
        </w:rPr>
      </w:pPr>
      <w:r w:rsidRPr="00F52595">
        <w:rPr>
          <w:lang w:val="uz-Cyrl-UZ"/>
        </w:rPr>
        <w:t>- ёлғон ёки сохта ҳужжатларни тақдим этмаслик, айни битта лотда иштирок этган аффилланган шахслар ёки манфаатлар тўқнашуви тўғрисида маълумотларни очиб бериш мажбуриятини ўз зиммасига олишини</w:t>
      </w:r>
      <w:r>
        <w:rPr>
          <w:lang w:val="uz-Cyrl-UZ"/>
        </w:rPr>
        <w:t>;</w:t>
      </w:r>
    </w:p>
    <w:p w14:paraId="2FD208BD" w14:textId="77777777" w:rsidR="00C56EA2" w:rsidRPr="00F52595" w:rsidRDefault="00C56EA2" w:rsidP="00C56EA2">
      <w:pPr>
        <w:spacing w:line="276" w:lineRule="auto"/>
        <w:ind w:right="-2" w:firstLine="426"/>
        <w:rPr>
          <w:lang w:val="uz-Cyrl-UZ"/>
        </w:rPr>
      </w:pPr>
      <w:r w:rsidRPr="00F52595">
        <w:rPr>
          <w:lang w:val="uz-Cyrl-UZ"/>
        </w:rPr>
        <w:t>- Буюртмачи билан манфаатлар тўқнашувига эга эмаслигини, ижрочини танлаш бўйича қарор қабул қилиш ҳуқуқига эга яқин қариндошларнинг мавжуд эмаслигини;</w:t>
      </w:r>
    </w:p>
    <w:p w14:paraId="27A5F6AE" w14:textId="77777777" w:rsidR="00C56EA2" w:rsidRPr="00F52595" w:rsidRDefault="00C56EA2" w:rsidP="00C56EA2">
      <w:pPr>
        <w:spacing w:line="276" w:lineRule="auto"/>
        <w:ind w:right="-2" w:firstLine="426"/>
        <w:rPr>
          <w:lang w:val="uz-Cyrl-UZ"/>
        </w:rPr>
      </w:pPr>
      <w:r w:rsidRPr="00F52595">
        <w:rPr>
          <w:lang w:val="uz-Cyrl-UZ"/>
        </w:rPr>
        <w:t>- нархларни ёки иштирокчиларни саралаш натижаларини бузиб кўрсатиш мақсадида бошқа иштирокчилар билан олдиндан тил бириктирмаслигини тасдиқлайди.</w:t>
      </w:r>
    </w:p>
    <w:tbl>
      <w:tblPr>
        <w:tblW w:w="0" w:type="auto"/>
        <w:tblInd w:w="108" w:type="dxa"/>
        <w:tblLook w:val="04A0" w:firstRow="1" w:lastRow="0" w:firstColumn="1" w:lastColumn="0" w:noHBand="0" w:noVBand="1"/>
      </w:tblPr>
      <w:tblGrid>
        <w:gridCol w:w="4374"/>
        <w:gridCol w:w="4872"/>
      </w:tblGrid>
      <w:tr w:rsidR="00C56EA2" w:rsidRPr="00857809" w14:paraId="6934AA7B" w14:textId="77777777" w:rsidTr="007F4D67">
        <w:trPr>
          <w:trHeight w:val="299"/>
        </w:trPr>
        <w:tc>
          <w:tcPr>
            <w:tcW w:w="4695" w:type="dxa"/>
          </w:tcPr>
          <w:p w14:paraId="24F537A5" w14:textId="3D2CE096" w:rsidR="00C56EA2" w:rsidRPr="00857809" w:rsidRDefault="00C56EA2" w:rsidP="007F4D67">
            <w:pPr>
              <w:suppressAutoHyphens/>
              <w:spacing w:before="480"/>
              <w:jc w:val="center"/>
              <w:rPr>
                <w:i/>
                <w:spacing w:val="-2"/>
              </w:rPr>
            </w:pPr>
            <w:r w:rsidRPr="00857809">
              <w:rPr>
                <w:spacing w:val="-3"/>
              </w:rPr>
              <w:t>____________________________</w:t>
            </w:r>
          </w:p>
          <w:p w14:paraId="6E6484E3" w14:textId="68753605" w:rsidR="00C56EA2" w:rsidRPr="00857809" w:rsidRDefault="00C56EA2" w:rsidP="007F4D67">
            <w:pPr>
              <w:suppressAutoHyphens/>
              <w:jc w:val="center"/>
              <w:rPr>
                <w:spacing w:val="-3"/>
                <w:vertAlign w:val="superscript"/>
              </w:rPr>
            </w:pPr>
            <w:r>
              <w:rPr>
                <w:i/>
                <w:spacing w:val="-2"/>
                <w:vertAlign w:val="superscript"/>
                <w:lang w:val="uz-Cyrl-UZ"/>
              </w:rPr>
              <w:t>(ваколат</w:t>
            </w:r>
            <w:r w:rsidR="005C289E">
              <w:rPr>
                <w:i/>
                <w:spacing w:val="-2"/>
                <w:vertAlign w:val="superscript"/>
                <w:lang w:val="uz-Cyrl-UZ"/>
              </w:rPr>
              <w:t>ли</w:t>
            </w:r>
            <w:r>
              <w:rPr>
                <w:i/>
                <w:spacing w:val="-2"/>
                <w:vertAlign w:val="superscript"/>
                <w:lang w:val="uz-Cyrl-UZ"/>
              </w:rPr>
              <w:t xml:space="preserve"> шахсни</w:t>
            </w:r>
            <w:r w:rsidR="005C289E">
              <w:rPr>
                <w:i/>
                <w:spacing w:val="-2"/>
                <w:vertAlign w:val="superscript"/>
                <w:lang w:val="uz-Cyrl-UZ"/>
              </w:rPr>
              <w:t>нг</w:t>
            </w:r>
            <w:r>
              <w:rPr>
                <w:i/>
                <w:spacing w:val="-2"/>
                <w:vertAlign w:val="superscript"/>
                <w:lang w:val="uz-Cyrl-UZ"/>
              </w:rPr>
              <w:t xml:space="preserve"> имзоси</w:t>
            </w:r>
            <w:r w:rsidRPr="00857809">
              <w:rPr>
                <w:i/>
                <w:spacing w:val="-2"/>
                <w:vertAlign w:val="superscript"/>
              </w:rPr>
              <w:t>)</w:t>
            </w:r>
          </w:p>
        </w:tc>
        <w:tc>
          <w:tcPr>
            <w:tcW w:w="4767" w:type="dxa"/>
            <w:vAlign w:val="bottom"/>
          </w:tcPr>
          <w:p w14:paraId="214AF167" w14:textId="7DB0B00F" w:rsidR="00C56EA2" w:rsidRPr="00857809" w:rsidRDefault="00C56EA2" w:rsidP="007F4D67">
            <w:pPr>
              <w:suppressAutoHyphens/>
              <w:jc w:val="center"/>
              <w:rPr>
                <w:spacing w:val="-3"/>
              </w:rPr>
            </w:pPr>
            <w:r w:rsidRPr="00857809">
              <w:rPr>
                <w:spacing w:val="-3"/>
              </w:rPr>
              <w:t>___________________________________</w:t>
            </w:r>
          </w:p>
          <w:p w14:paraId="531BB67D" w14:textId="16702024" w:rsidR="00C56EA2" w:rsidRPr="00857809" w:rsidRDefault="00C56EA2" w:rsidP="007F4D67">
            <w:pPr>
              <w:suppressAutoHyphens/>
              <w:jc w:val="center"/>
              <w:rPr>
                <w:spacing w:val="-3"/>
                <w:vertAlign w:val="superscript"/>
              </w:rPr>
            </w:pPr>
            <w:r w:rsidRPr="00857809">
              <w:rPr>
                <w:i/>
                <w:spacing w:val="-2"/>
                <w:vertAlign w:val="superscript"/>
              </w:rPr>
              <w:t>(Ф.И.</w:t>
            </w:r>
            <w:r>
              <w:rPr>
                <w:i/>
                <w:spacing w:val="-2"/>
                <w:vertAlign w:val="superscript"/>
                <w:lang w:val="uz-Cyrl-UZ"/>
              </w:rPr>
              <w:t>Ш</w:t>
            </w:r>
            <w:r w:rsidRPr="00857809">
              <w:rPr>
                <w:i/>
                <w:spacing w:val="-2"/>
                <w:vertAlign w:val="superscript"/>
              </w:rPr>
              <w:t>.</w:t>
            </w:r>
            <w:r>
              <w:rPr>
                <w:i/>
                <w:spacing w:val="-2"/>
                <w:vertAlign w:val="superscript"/>
                <w:lang w:val="uz-Cyrl-UZ"/>
              </w:rPr>
              <w:t>ваколат</w:t>
            </w:r>
            <w:r w:rsidR="005C289E">
              <w:rPr>
                <w:i/>
                <w:spacing w:val="-2"/>
                <w:vertAlign w:val="superscript"/>
                <w:lang w:val="uz-Cyrl-UZ"/>
              </w:rPr>
              <w:t>и</w:t>
            </w:r>
            <w:r>
              <w:rPr>
                <w:i/>
                <w:spacing w:val="-2"/>
                <w:vertAlign w:val="superscript"/>
                <w:lang w:val="uz-Cyrl-UZ"/>
              </w:rPr>
              <w:t xml:space="preserve"> шахсни</w:t>
            </w:r>
            <w:r w:rsidR="005C289E">
              <w:rPr>
                <w:i/>
                <w:spacing w:val="-2"/>
                <w:vertAlign w:val="superscript"/>
                <w:lang w:val="uz-Cyrl-UZ"/>
              </w:rPr>
              <w:t>нг</w:t>
            </w:r>
            <w:r>
              <w:rPr>
                <w:i/>
                <w:spacing w:val="-2"/>
                <w:vertAlign w:val="superscript"/>
                <w:lang w:val="uz-Cyrl-UZ"/>
              </w:rPr>
              <w:t xml:space="preserve"> лавозими</w:t>
            </w:r>
            <w:r w:rsidRPr="00857809">
              <w:rPr>
                <w:i/>
                <w:spacing w:val="-2"/>
                <w:vertAlign w:val="superscript"/>
              </w:rPr>
              <w:t>)</w:t>
            </w:r>
          </w:p>
        </w:tc>
      </w:tr>
    </w:tbl>
    <w:p w14:paraId="247D1F0E" w14:textId="77777777" w:rsidR="00C56EA2" w:rsidRPr="007206B7" w:rsidRDefault="00C56EA2" w:rsidP="00C56EA2">
      <w:pPr>
        <w:spacing w:before="120" w:after="120"/>
        <w:ind w:left="5"/>
        <w:rPr>
          <w:bCs/>
          <w:sz w:val="20"/>
        </w:rPr>
      </w:pPr>
      <w:r w:rsidRPr="007206B7">
        <w:rPr>
          <w:bCs/>
          <w:color w:val="000000"/>
          <w:spacing w:val="-7"/>
          <w:sz w:val="20"/>
        </w:rPr>
        <w:t>М.</w:t>
      </w:r>
      <w:r w:rsidRPr="007206B7">
        <w:rPr>
          <w:bCs/>
          <w:color w:val="000000"/>
          <w:spacing w:val="-7"/>
          <w:sz w:val="20"/>
          <w:lang w:val="uz-Cyrl-UZ"/>
        </w:rPr>
        <w:t>Ў</w:t>
      </w:r>
      <w:r w:rsidRPr="007206B7">
        <w:rPr>
          <w:bCs/>
          <w:color w:val="000000"/>
          <w:spacing w:val="-7"/>
          <w:sz w:val="20"/>
        </w:rPr>
        <w:t>.</w:t>
      </w:r>
    </w:p>
    <w:p w14:paraId="6F1D24EA" w14:textId="77777777" w:rsidR="00C56EA2" w:rsidRPr="00282B43" w:rsidRDefault="00C56EA2" w:rsidP="00C56EA2">
      <w:pPr>
        <w:spacing w:before="120" w:after="120"/>
        <w:ind w:left="426" w:hanging="426"/>
        <w:rPr>
          <w:b/>
        </w:rPr>
      </w:pPr>
      <w:r>
        <w:rPr>
          <w:color w:val="000000"/>
          <w:spacing w:val="-4"/>
          <w:lang w:val="uz-Cyrl-UZ"/>
        </w:rPr>
        <w:t>Сана</w:t>
      </w:r>
      <w:r>
        <w:rPr>
          <w:color w:val="000000"/>
          <w:spacing w:val="-4"/>
        </w:rPr>
        <w:t>: «___</w:t>
      </w:r>
      <w:r w:rsidRPr="00857809">
        <w:rPr>
          <w:color w:val="000000"/>
          <w:spacing w:val="-4"/>
        </w:rPr>
        <w:t xml:space="preserve">» _________________ </w:t>
      </w:r>
      <w:r>
        <w:rPr>
          <w:color w:val="000000"/>
          <w:spacing w:val="-5"/>
        </w:rPr>
        <w:t>20_</w:t>
      </w:r>
      <w:r w:rsidRPr="00857809">
        <w:rPr>
          <w:color w:val="000000"/>
          <w:spacing w:val="-5"/>
        </w:rPr>
        <w:t>_ г.</w:t>
      </w:r>
    </w:p>
    <w:p w14:paraId="4C1E1420" w14:textId="77777777" w:rsidR="00C56EA2" w:rsidRPr="00EC0CB7" w:rsidRDefault="00C56EA2" w:rsidP="00C56EA2">
      <w:pPr>
        <w:autoSpaceDE w:val="0"/>
        <w:autoSpaceDN w:val="0"/>
        <w:adjustRightInd w:val="0"/>
      </w:pPr>
      <w:r w:rsidRPr="00020F5D">
        <w:rPr>
          <w:sz w:val="22"/>
          <w:szCs w:val="22"/>
        </w:rPr>
        <w:br w:type="page"/>
      </w:r>
    </w:p>
    <w:p w14:paraId="38F6F7DA" w14:textId="77777777" w:rsidR="00C56EA2" w:rsidRPr="007C7B14" w:rsidRDefault="00C56EA2" w:rsidP="00C56EA2">
      <w:pPr>
        <w:jc w:val="right"/>
        <w:rPr>
          <w:bCs/>
          <w:szCs w:val="24"/>
        </w:rPr>
      </w:pPr>
      <w:r w:rsidRPr="007C7B14">
        <w:rPr>
          <w:bCs/>
          <w:szCs w:val="24"/>
          <w:lang w:val="uz-Cyrl-UZ"/>
        </w:rPr>
        <w:lastRenderedPageBreak/>
        <w:t>4-намуна</w:t>
      </w:r>
      <w:r w:rsidRPr="007C7B14">
        <w:rPr>
          <w:bCs/>
          <w:szCs w:val="24"/>
        </w:rPr>
        <w:t xml:space="preserve"> </w:t>
      </w:r>
    </w:p>
    <w:p w14:paraId="758F3312" w14:textId="77777777" w:rsidR="00C56EA2" w:rsidRDefault="00C56EA2" w:rsidP="00C56EA2">
      <w:pPr>
        <w:widowControl/>
        <w:jc w:val="center"/>
        <w:rPr>
          <w:b/>
          <w:sz w:val="22"/>
          <w:szCs w:val="22"/>
        </w:rPr>
      </w:pPr>
    </w:p>
    <w:p w14:paraId="11A72151" w14:textId="77777777" w:rsidR="00C56EA2" w:rsidRPr="00FF03E1" w:rsidRDefault="00C56EA2" w:rsidP="00C56EA2">
      <w:pPr>
        <w:jc w:val="right"/>
        <w:rPr>
          <w:b/>
          <w:sz w:val="16"/>
          <w:szCs w:val="18"/>
        </w:rPr>
      </w:pPr>
    </w:p>
    <w:p w14:paraId="53B5E9EE" w14:textId="77777777" w:rsidR="00C56EA2" w:rsidRPr="00FF03E1" w:rsidRDefault="00C56EA2" w:rsidP="00C56EA2">
      <w:pPr>
        <w:jc w:val="center"/>
        <w:outlineLvl w:val="0"/>
        <w:rPr>
          <w:b/>
          <w:i/>
          <w:iCs/>
          <w:color w:val="000000"/>
          <w:spacing w:val="-5"/>
          <w:szCs w:val="24"/>
        </w:rPr>
      </w:pPr>
      <w:r>
        <w:rPr>
          <w:i/>
          <w:color w:val="000000"/>
          <w:spacing w:val="1"/>
          <w:szCs w:val="24"/>
          <w:lang w:val="uz-Cyrl-UZ"/>
        </w:rPr>
        <w:t xml:space="preserve">Иштирокчи ташкилотнинг бланки </w:t>
      </w:r>
    </w:p>
    <w:p w14:paraId="04DC3092" w14:textId="77777777" w:rsidR="00C56EA2" w:rsidRDefault="00C56EA2" w:rsidP="00C56EA2">
      <w:pPr>
        <w:widowControl/>
        <w:jc w:val="center"/>
        <w:rPr>
          <w:b/>
          <w:sz w:val="22"/>
          <w:szCs w:val="22"/>
          <w:lang w:val="uz-Cyrl-UZ"/>
        </w:rPr>
      </w:pPr>
    </w:p>
    <w:p w14:paraId="0E40141A" w14:textId="77777777" w:rsidR="00C56EA2" w:rsidRDefault="00C56EA2" w:rsidP="00C56EA2">
      <w:pPr>
        <w:widowControl/>
        <w:jc w:val="center"/>
        <w:rPr>
          <w:b/>
          <w:sz w:val="22"/>
          <w:szCs w:val="22"/>
          <w:lang w:val="uz-Cyrl-UZ"/>
        </w:rPr>
      </w:pPr>
    </w:p>
    <w:p w14:paraId="4B4FF2BA" w14:textId="77777777" w:rsidR="00C56EA2" w:rsidRPr="007850FD" w:rsidRDefault="00C56EA2" w:rsidP="00C56EA2">
      <w:pPr>
        <w:widowControl/>
        <w:jc w:val="center"/>
        <w:rPr>
          <w:b/>
          <w:sz w:val="22"/>
          <w:szCs w:val="22"/>
        </w:rPr>
      </w:pPr>
      <w:r>
        <w:rPr>
          <w:b/>
          <w:sz w:val="22"/>
          <w:szCs w:val="22"/>
          <w:lang w:val="uz-Cyrl-UZ"/>
        </w:rPr>
        <w:t>Танлов иштирокчиси ишончномаси</w:t>
      </w:r>
    </w:p>
    <w:p w14:paraId="551F95C5" w14:textId="77777777" w:rsidR="00C56EA2" w:rsidRPr="00FF03E1" w:rsidRDefault="00C56EA2" w:rsidP="00C56EA2">
      <w:pPr>
        <w:spacing w:before="120" w:after="120"/>
        <w:jc w:val="right"/>
        <w:outlineLvl w:val="0"/>
        <w:rPr>
          <w:szCs w:val="24"/>
        </w:rPr>
      </w:pPr>
      <w:r>
        <w:rPr>
          <w:color w:val="000000"/>
          <w:spacing w:val="-8"/>
          <w:szCs w:val="24"/>
          <w:lang w:val="uz-Cyrl-UZ"/>
        </w:rPr>
        <w:t>Сан</w:t>
      </w:r>
      <w:r w:rsidRPr="00FF03E1">
        <w:rPr>
          <w:color w:val="000000"/>
          <w:spacing w:val="-8"/>
          <w:szCs w:val="24"/>
        </w:rPr>
        <w:t>а:______________</w:t>
      </w:r>
    </w:p>
    <w:p w14:paraId="37C19C5B" w14:textId="77777777" w:rsidR="00C56EA2" w:rsidRPr="00FF03E1" w:rsidRDefault="00C56EA2" w:rsidP="00C56EA2">
      <w:pPr>
        <w:spacing w:before="120" w:after="120"/>
        <w:rPr>
          <w:i/>
          <w:iCs/>
          <w:color w:val="000000"/>
          <w:spacing w:val="1"/>
          <w:szCs w:val="24"/>
        </w:rPr>
      </w:pPr>
    </w:p>
    <w:p w14:paraId="19981738" w14:textId="521AD1AD" w:rsidR="00C56EA2" w:rsidRDefault="00C56EA2" w:rsidP="005C289E">
      <w:pPr>
        <w:spacing w:before="120" w:after="120"/>
        <w:jc w:val="right"/>
        <w:rPr>
          <w:b/>
          <w:szCs w:val="24"/>
          <w:lang w:val="uz-Cyrl-UZ"/>
        </w:rPr>
      </w:pPr>
      <w:r>
        <w:rPr>
          <w:b/>
          <w:szCs w:val="24"/>
          <w:lang w:val="uz-Cyrl-UZ"/>
        </w:rPr>
        <w:t xml:space="preserve">                                                                         Харид комиссиясининг раиси</w:t>
      </w:r>
    </w:p>
    <w:p w14:paraId="69EAC1D9" w14:textId="77777777" w:rsidR="005C289E" w:rsidRPr="009941B1" w:rsidRDefault="005C289E" w:rsidP="005C289E">
      <w:pPr>
        <w:spacing w:before="120" w:after="120"/>
        <w:jc w:val="right"/>
        <w:rPr>
          <w:i/>
          <w:iCs/>
          <w:color w:val="000000"/>
          <w:szCs w:val="24"/>
          <w:lang w:val="uz-Cyrl-UZ"/>
        </w:rPr>
      </w:pPr>
    </w:p>
    <w:p w14:paraId="7ABF6FBF" w14:textId="4AFF9504" w:rsidR="00C56EA2" w:rsidRPr="009941B1" w:rsidRDefault="00C56EA2" w:rsidP="00C56EA2">
      <w:pPr>
        <w:spacing w:before="120" w:after="120"/>
        <w:ind w:firstLine="600"/>
        <w:rPr>
          <w:i/>
          <w:iCs/>
          <w:color w:val="000000"/>
          <w:spacing w:val="-7"/>
          <w:szCs w:val="24"/>
          <w:lang w:val="uz-Cyrl-UZ"/>
        </w:rPr>
      </w:pPr>
      <w:r w:rsidRPr="005C289E">
        <w:rPr>
          <w:color w:val="000000"/>
          <w:spacing w:val="-7"/>
          <w:szCs w:val="24"/>
          <w:u w:val="single"/>
          <w:lang w:val="uz-Cyrl-UZ"/>
        </w:rPr>
        <w:t xml:space="preserve"> </w:t>
      </w:r>
      <w:r w:rsidR="005C289E">
        <w:rPr>
          <w:color w:val="000000"/>
          <w:spacing w:val="-7"/>
          <w:szCs w:val="24"/>
          <w:u w:val="single"/>
          <w:lang w:val="uz-Cyrl-UZ"/>
        </w:rPr>
        <w:t xml:space="preserve">    </w:t>
      </w:r>
      <w:r w:rsidRPr="005C289E">
        <w:rPr>
          <w:i/>
          <w:iCs/>
          <w:color w:val="000000"/>
          <w:spacing w:val="-7"/>
          <w:szCs w:val="24"/>
          <w:u w:val="single"/>
          <w:lang w:val="uz-Latn-UZ"/>
        </w:rPr>
        <w:t>(</w:t>
      </w:r>
      <w:r w:rsidRPr="005C289E">
        <w:rPr>
          <w:i/>
          <w:iCs/>
          <w:color w:val="000000"/>
          <w:spacing w:val="-7"/>
          <w:szCs w:val="24"/>
          <w:u w:val="single"/>
          <w:lang w:val="uz-Cyrl-UZ"/>
        </w:rPr>
        <w:t>Иштирокчининг номи</w:t>
      </w:r>
      <w:r w:rsidRPr="005C289E">
        <w:rPr>
          <w:i/>
          <w:iCs/>
          <w:color w:val="000000"/>
          <w:spacing w:val="-7"/>
          <w:szCs w:val="24"/>
          <w:u w:val="single"/>
          <w:lang w:val="uz-Latn-UZ"/>
        </w:rPr>
        <w:t>)</w:t>
      </w:r>
      <w:r w:rsidR="005C289E">
        <w:rPr>
          <w:i/>
          <w:iCs/>
          <w:color w:val="000000"/>
          <w:spacing w:val="-7"/>
          <w:szCs w:val="24"/>
          <w:u w:val="single"/>
          <w:lang w:val="uz-Cyrl-UZ"/>
        </w:rPr>
        <w:t xml:space="preserve">   </w:t>
      </w:r>
      <w:r w:rsidRPr="005C289E">
        <w:rPr>
          <w:i/>
          <w:iCs/>
          <w:color w:val="000000"/>
          <w:spacing w:val="-7"/>
          <w:szCs w:val="24"/>
          <w:lang w:val="uz-Latn-UZ"/>
        </w:rPr>
        <w:t>,</w:t>
      </w:r>
      <w:r w:rsidRPr="009941B1">
        <w:rPr>
          <w:i/>
          <w:iCs/>
          <w:color w:val="000000"/>
          <w:spacing w:val="-7"/>
          <w:szCs w:val="24"/>
          <w:lang w:val="uz-Latn-UZ"/>
        </w:rPr>
        <w:t xml:space="preserve"> </w:t>
      </w:r>
      <w:r w:rsidR="00DC628D" w:rsidRPr="00DC62AE">
        <w:rPr>
          <w:b/>
          <w:snapToGrid w:val="0"/>
          <w:lang w:val="uz-Cyrl-UZ"/>
        </w:rPr>
        <w:t xml:space="preserve">“Президент арчаси” тадбири ўтказиладиган театр </w:t>
      </w:r>
      <w:r w:rsidR="00DC628D" w:rsidRPr="00DC62AE">
        <w:rPr>
          <w:b/>
          <w:lang w:val="uz-Cyrl-UZ"/>
        </w:rPr>
        <w:t>студияси ва саҳнасини</w:t>
      </w:r>
      <w:r w:rsidR="00DC628D" w:rsidRPr="00DC62AE">
        <w:rPr>
          <w:b/>
          <w:snapToGrid w:val="0"/>
          <w:lang w:val="uz-Cyrl-UZ"/>
        </w:rPr>
        <w:t xml:space="preserve"> </w:t>
      </w:r>
      <w:r w:rsidR="00DC628D" w:rsidRPr="00DC62AE">
        <w:rPr>
          <w:b/>
          <w:lang w:val="uz-Cyrl-UZ"/>
        </w:rPr>
        <w:t>тадбирга мос равишда безаш</w:t>
      </w:r>
      <w:r w:rsidR="00DC628D">
        <w:rPr>
          <w:b/>
          <w:lang w:val="uz-Cyrl-UZ"/>
        </w:rPr>
        <w:t xml:space="preserve"> </w:t>
      </w:r>
      <w:r w:rsidR="00DC628D" w:rsidRPr="00DC62AE">
        <w:rPr>
          <w:b/>
          <w:snapToGrid w:val="0"/>
          <w:lang w:val="uz-Cyrl-UZ"/>
        </w:rPr>
        <w:t>бўйича</w:t>
      </w:r>
      <w:r w:rsidRPr="00170A63">
        <w:rPr>
          <w:color w:val="000000"/>
          <w:spacing w:val="-7"/>
          <w:szCs w:val="24"/>
          <w:lang w:val="uz-Cyrl-UZ"/>
        </w:rPr>
        <w:t xml:space="preserve"> энг яхши таклифларни танлашда иштирокчи бўлган холд</w:t>
      </w:r>
      <w:r w:rsidR="005C289E">
        <w:rPr>
          <w:color w:val="000000"/>
          <w:spacing w:val="-7"/>
          <w:szCs w:val="24"/>
          <w:lang w:val="uz-Cyrl-UZ"/>
        </w:rPr>
        <w:t>а</w:t>
      </w:r>
      <w:r w:rsidRPr="00170A63">
        <w:rPr>
          <w:color w:val="000000"/>
          <w:spacing w:val="-7"/>
          <w:szCs w:val="24"/>
          <w:lang w:val="uz-Latn-UZ"/>
        </w:rPr>
        <w:t>, ______________________________ (</w:t>
      </w:r>
      <w:r w:rsidRPr="00170A63">
        <w:rPr>
          <w:color w:val="000000"/>
          <w:spacing w:val="-7"/>
          <w:szCs w:val="24"/>
          <w:lang w:val="uz-Cyrl-UZ"/>
        </w:rPr>
        <w:t>Агентнинг номи ва манзили ёки тўлиқ номи ва лавозими</w:t>
      </w:r>
      <w:r w:rsidRPr="00170A63">
        <w:rPr>
          <w:color w:val="000000"/>
          <w:spacing w:val="-7"/>
          <w:szCs w:val="24"/>
          <w:lang w:val="uz-Latn-UZ"/>
        </w:rPr>
        <w:t xml:space="preserve">) </w:t>
      </w:r>
      <w:r w:rsidRPr="00170A63">
        <w:rPr>
          <w:color w:val="000000"/>
          <w:spacing w:val="-7"/>
          <w:szCs w:val="24"/>
          <w:lang w:val="uz-Cyrl-UZ"/>
        </w:rPr>
        <w:t>га вакил</w:t>
      </w:r>
      <w:r>
        <w:rPr>
          <w:color w:val="000000"/>
          <w:spacing w:val="-7"/>
          <w:szCs w:val="24"/>
          <w:lang w:val="uz-Cyrl-UZ"/>
        </w:rPr>
        <w:t xml:space="preserve"> сифатида қуйидаги ваколатларни беради:</w:t>
      </w:r>
    </w:p>
    <w:p w14:paraId="1D2ED944" w14:textId="77777777" w:rsidR="00C56EA2" w:rsidRPr="00170A63" w:rsidRDefault="00C56EA2" w:rsidP="00C56EA2">
      <w:pPr>
        <w:spacing w:before="120" w:after="120"/>
        <w:ind w:firstLine="600"/>
        <w:rPr>
          <w:szCs w:val="24"/>
          <w:lang w:val="uz-Cyrl-UZ"/>
        </w:rPr>
      </w:pPr>
      <w:r w:rsidRPr="009941B1">
        <w:rPr>
          <w:i/>
          <w:iCs/>
          <w:color w:val="000000"/>
          <w:spacing w:val="-7"/>
          <w:szCs w:val="24"/>
          <w:lang w:val="uz-Cyrl-UZ"/>
        </w:rPr>
        <w:t xml:space="preserve"> </w:t>
      </w:r>
      <w:r w:rsidRPr="00170A63">
        <w:rPr>
          <w:i/>
          <w:iCs/>
          <w:color w:val="000000"/>
          <w:spacing w:val="-7"/>
          <w:szCs w:val="24"/>
          <w:lang w:val="uz-Cyrl-UZ"/>
        </w:rPr>
        <w:t xml:space="preserve">(кейинги  </w:t>
      </w:r>
      <w:r>
        <w:rPr>
          <w:i/>
          <w:iCs/>
          <w:color w:val="000000"/>
          <w:spacing w:val="-7"/>
          <w:szCs w:val="24"/>
          <w:lang w:val="uz-Cyrl-UZ"/>
        </w:rPr>
        <w:t xml:space="preserve">ўринларда </w:t>
      </w:r>
      <w:r w:rsidRPr="00170A63">
        <w:rPr>
          <w:i/>
          <w:iCs/>
          <w:color w:val="000000"/>
          <w:spacing w:val="-7"/>
          <w:szCs w:val="24"/>
          <w:lang w:val="uz-Cyrl-UZ"/>
        </w:rPr>
        <w:t>кераклисини к</w:t>
      </w:r>
      <w:r>
        <w:rPr>
          <w:i/>
          <w:iCs/>
          <w:color w:val="000000"/>
          <w:spacing w:val="-7"/>
          <w:szCs w:val="24"/>
          <w:lang w:val="uz-Cyrl-UZ"/>
        </w:rPr>
        <w:t>ў</w:t>
      </w:r>
      <w:r w:rsidRPr="00170A63">
        <w:rPr>
          <w:i/>
          <w:iCs/>
          <w:color w:val="000000"/>
          <w:spacing w:val="-7"/>
          <w:szCs w:val="24"/>
          <w:lang w:val="uz-Cyrl-UZ"/>
        </w:rPr>
        <w:t>рсатинг)</w:t>
      </w:r>
    </w:p>
    <w:p w14:paraId="2951C851" w14:textId="77777777" w:rsidR="00C56EA2" w:rsidRPr="00170A63" w:rsidRDefault="00C56EA2" w:rsidP="00C56EA2">
      <w:pPr>
        <w:spacing w:before="120" w:after="120"/>
        <w:ind w:left="511" w:hanging="227"/>
        <w:rPr>
          <w:szCs w:val="24"/>
          <w:lang w:val="uz-Cyrl-UZ"/>
        </w:rPr>
      </w:pPr>
      <w:r w:rsidRPr="00170A63">
        <w:rPr>
          <w:color w:val="000000"/>
          <w:spacing w:val="-16"/>
          <w:szCs w:val="24"/>
          <w:lang w:val="uz-Cyrl-UZ"/>
        </w:rPr>
        <w:t xml:space="preserve">а) </w:t>
      </w:r>
      <w:r>
        <w:rPr>
          <w:color w:val="000000"/>
          <w:spacing w:val="-16"/>
          <w:szCs w:val="24"/>
          <w:lang w:val="uz-Cyrl-UZ"/>
        </w:rPr>
        <w:t xml:space="preserve">Танлов бўйича Харид комиссияси билан музокоралар олиб бориш </w:t>
      </w:r>
      <w:r w:rsidRPr="00170A63">
        <w:rPr>
          <w:color w:val="000000"/>
          <w:spacing w:val="-7"/>
          <w:szCs w:val="24"/>
          <w:lang w:val="uz-Cyrl-UZ"/>
        </w:rPr>
        <w:t>;</w:t>
      </w:r>
    </w:p>
    <w:p w14:paraId="417E9142" w14:textId="77777777" w:rsidR="00C56EA2" w:rsidRPr="00170A63" w:rsidRDefault="00C56EA2" w:rsidP="00C56EA2">
      <w:pPr>
        <w:spacing w:before="120" w:after="120"/>
        <w:ind w:left="511" w:hanging="227"/>
        <w:rPr>
          <w:color w:val="000000"/>
          <w:spacing w:val="-15"/>
          <w:szCs w:val="24"/>
          <w:lang w:val="uz-Cyrl-UZ"/>
        </w:rPr>
      </w:pPr>
      <w:r w:rsidRPr="00170A63">
        <w:rPr>
          <w:color w:val="000000"/>
          <w:spacing w:val="-15"/>
          <w:szCs w:val="24"/>
          <w:lang w:val="uz-Cyrl-UZ"/>
        </w:rPr>
        <w:t xml:space="preserve">б) </w:t>
      </w:r>
      <w:r>
        <w:rPr>
          <w:color w:val="000000"/>
          <w:spacing w:val="-15"/>
          <w:szCs w:val="24"/>
          <w:lang w:val="uz-Cyrl-UZ"/>
        </w:rPr>
        <w:t xml:space="preserve">энг яхши таклифларни танлаш бўйича ҳужжатларни имзолаш </w:t>
      </w:r>
      <w:r w:rsidRPr="00B213FF">
        <w:rPr>
          <w:color w:val="000000"/>
          <w:spacing w:val="-15"/>
          <w:szCs w:val="24"/>
          <w:lang w:val="uz-Latn-UZ"/>
        </w:rPr>
        <w:t>;</w:t>
      </w:r>
    </w:p>
    <w:p w14:paraId="2F9775E8" w14:textId="77777777" w:rsidR="00C56EA2" w:rsidRPr="00FF03E1" w:rsidRDefault="00C56EA2" w:rsidP="00C56EA2">
      <w:pPr>
        <w:spacing w:before="120" w:after="120"/>
        <w:ind w:left="511" w:hanging="227"/>
        <w:rPr>
          <w:szCs w:val="24"/>
        </w:rPr>
      </w:pPr>
      <w:r>
        <w:rPr>
          <w:color w:val="000000"/>
          <w:spacing w:val="-17"/>
          <w:szCs w:val="24"/>
          <w:lang w:val="uz-Cyrl-UZ"/>
        </w:rPr>
        <w:t>в</w:t>
      </w:r>
      <w:r w:rsidRPr="00FF03E1">
        <w:rPr>
          <w:color w:val="000000"/>
          <w:spacing w:val="-17"/>
          <w:szCs w:val="24"/>
        </w:rPr>
        <w:t>)</w:t>
      </w:r>
      <w:r>
        <w:rPr>
          <w:color w:val="000000"/>
          <w:spacing w:val="-17"/>
          <w:szCs w:val="24"/>
        </w:rPr>
        <w:t xml:space="preserve"> </w:t>
      </w:r>
      <w:r>
        <w:rPr>
          <w:color w:val="000000"/>
          <w:spacing w:val="-17"/>
          <w:szCs w:val="24"/>
          <w:lang w:val="uz-Cyrl-UZ"/>
        </w:rPr>
        <w:t>шартнома  имзолаш</w:t>
      </w:r>
      <w:r w:rsidRPr="00FF03E1">
        <w:rPr>
          <w:color w:val="000000"/>
          <w:spacing w:val="-7"/>
          <w:szCs w:val="24"/>
        </w:rPr>
        <w:t>;</w:t>
      </w:r>
    </w:p>
    <w:p w14:paraId="60931275" w14:textId="77777777" w:rsidR="00C56EA2" w:rsidRPr="00FF03E1" w:rsidRDefault="00C56EA2" w:rsidP="00C56EA2">
      <w:pPr>
        <w:spacing w:before="120" w:after="120"/>
        <w:ind w:firstLine="600"/>
        <w:rPr>
          <w:color w:val="000000"/>
          <w:spacing w:val="-4"/>
          <w:szCs w:val="24"/>
        </w:rPr>
      </w:pPr>
    </w:p>
    <w:p w14:paraId="0537EFCB" w14:textId="77777777" w:rsidR="00C56EA2" w:rsidRPr="00FF03E1" w:rsidRDefault="00C56EA2" w:rsidP="00C56EA2">
      <w:pPr>
        <w:spacing w:before="120" w:after="120"/>
        <w:ind w:firstLine="600"/>
        <w:rPr>
          <w:szCs w:val="24"/>
        </w:rPr>
      </w:pPr>
      <w:r>
        <w:rPr>
          <w:color w:val="000000"/>
          <w:spacing w:val="-4"/>
          <w:szCs w:val="24"/>
          <w:lang w:val="uz-Cyrl-UZ"/>
        </w:rPr>
        <w:t>Биз ушбу ишончномани олган шахснинг имзосини тасдиқлаймиз.</w:t>
      </w:r>
      <w:r w:rsidRPr="00FF03E1">
        <w:rPr>
          <w:color w:val="000000"/>
          <w:spacing w:val="-4"/>
          <w:szCs w:val="24"/>
        </w:rPr>
        <w:t xml:space="preserve"> __________________ </w:t>
      </w:r>
    </w:p>
    <w:p w14:paraId="4DF6F7B1" w14:textId="77777777" w:rsidR="00C56EA2" w:rsidRPr="00FF03E1" w:rsidRDefault="00C56EA2" w:rsidP="00C56EA2">
      <w:pPr>
        <w:spacing w:before="120" w:after="120"/>
        <w:ind w:firstLine="600"/>
        <w:rPr>
          <w:szCs w:val="24"/>
        </w:rPr>
      </w:pPr>
      <w:r>
        <w:rPr>
          <w:color w:val="000000"/>
          <w:spacing w:val="-7"/>
          <w:szCs w:val="24"/>
          <w:lang w:val="uz-Cyrl-UZ"/>
        </w:rPr>
        <w:t xml:space="preserve">Ишончноманинг амал қилиш муддати </w:t>
      </w:r>
      <w:r w:rsidRPr="00FF03E1">
        <w:rPr>
          <w:color w:val="000000"/>
          <w:spacing w:val="-7"/>
          <w:szCs w:val="24"/>
        </w:rPr>
        <w:t xml:space="preserve"> ________________________________________</w:t>
      </w:r>
      <w:r w:rsidRPr="00FF03E1">
        <w:rPr>
          <w:color w:val="000000"/>
          <w:szCs w:val="24"/>
        </w:rPr>
        <w:t>.</w:t>
      </w:r>
    </w:p>
    <w:p w14:paraId="16891CF1" w14:textId="77777777" w:rsidR="00C56EA2" w:rsidRPr="00FF03E1" w:rsidRDefault="00C56EA2" w:rsidP="00C56EA2">
      <w:pPr>
        <w:spacing w:before="120" w:after="120"/>
        <w:rPr>
          <w:color w:val="000000"/>
          <w:spacing w:val="-9"/>
          <w:szCs w:val="24"/>
        </w:rPr>
      </w:pPr>
    </w:p>
    <w:p w14:paraId="252802A6" w14:textId="77777777" w:rsidR="00C56EA2" w:rsidRPr="00FF03E1" w:rsidRDefault="00C56EA2" w:rsidP="00C56EA2">
      <w:pPr>
        <w:spacing w:before="120" w:after="120"/>
        <w:ind w:firstLine="600"/>
        <w:outlineLvl w:val="0"/>
        <w:rPr>
          <w:b/>
          <w:i/>
          <w:iCs/>
          <w:color w:val="000000"/>
          <w:spacing w:val="6"/>
          <w:szCs w:val="24"/>
        </w:rPr>
      </w:pPr>
      <w:r>
        <w:rPr>
          <w:color w:val="000000"/>
          <w:spacing w:val="-9"/>
          <w:szCs w:val="24"/>
          <w:lang w:val="uz-Cyrl-UZ"/>
        </w:rPr>
        <w:t>Берилган санаси</w:t>
      </w:r>
      <w:r>
        <w:rPr>
          <w:color w:val="000000"/>
          <w:spacing w:val="-9"/>
          <w:szCs w:val="24"/>
        </w:rPr>
        <w:t>: «</w:t>
      </w:r>
      <w:r w:rsidRPr="00FF03E1">
        <w:rPr>
          <w:color w:val="000000"/>
          <w:spacing w:val="-9"/>
          <w:szCs w:val="24"/>
        </w:rPr>
        <w:t>_____</w:t>
      </w:r>
      <w:r>
        <w:rPr>
          <w:color w:val="000000"/>
          <w:szCs w:val="24"/>
        </w:rPr>
        <w:t>» ______________ 20</w:t>
      </w:r>
      <w:r w:rsidRPr="00FF03E1">
        <w:rPr>
          <w:color w:val="000000"/>
          <w:szCs w:val="24"/>
        </w:rPr>
        <w:t xml:space="preserve">__ </w:t>
      </w:r>
      <w:r w:rsidRPr="00FF03E1">
        <w:rPr>
          <w:color w:val="000000"/>
          <w:spacing w:val="-7"/>
          <w:szCs w:val="24"/>
        </w:rPr>
        <w:t>г.</w:t>
      </w:r>
    </w:p>
    <w:p w14:paraId="0AFA5D85" w14:textId="77777777" w:rsidR="00C56EA2" w:rsidRPr="00FF03E1" w:rsidRDefault="00C56EA2" w:rsidP="00C56EA2">
      <w:pPr>
        <w:spacing w:before="120" w:after="120"/>
        <w:rPr>
          <w:color w:val="000000"/>
          <w:spacing w:val="-6"/>
          <w:szCs w:val="24"/>
        </w:rPr>
      </w:pPr>
    </w:p>
    <w:p w14:paraId="41E2682B" w14:textId="77777777" w:rsidR="00C56EA2" w:rsidRPr="00FF03E1" w:rsidRDefault="00C56EA2" w:rsidP="00C56EA2">
      <w:pPr>
        <w:spacing w:before="120" w:after="120"/>
        <w:rPr>
          <w:color w:val="000000"/>
          <w:spacing w:val="-6"/>
          <w:szCs w:val="24"/>
        </w:rPr>
      </w:pPr>
    </w:p>
    <w:tbl>
      <w:tblPr>
        <w:tblW w:w="0" w:type="auto"/>
        <w:tblInd w:w="108" w:type="dxa"/>
        <w:tblLook w:val="04A0" w:firstRow="1" w:lastRow="0" w:firstColumn="1" w:lastColumn="0" w:noHBand="0" w:noVBand="1"/>
      </w:tblPr>
      <w:tblGrid>
        <w:gridCol w:w="4630"/>
        <w:gridCol w:w="4616"/>
      </w:tblGrid>
      <w:tr w:rsidR="00C56EA2" w:rsidRPr="00FF03E1" w14:paraId="5D64C136" w14:textId="77777777" w:rsidTr="007F4D67">
        <w:trPr>
          <w:trHeight w:val="299"/>
        </w:trPr>
        <w:tc>
          <w:tcPr>
            <w:tcW w:w="4751" w:type="dxa"/>
            <w:vAlign w:val="bottom"/>
          </w:tcPr>
          <w:p w14:paraId="25C323F2" w14:textId="77777777" w:rsidR="00C56EA2" w:rsidRPr="00FF03E1" w:rsidRDefault="00C56EA2" w:rsidP="007F4D67">
            <w:pPr>
              <w:spacing w:before="480"/>
              <w:jc w:val="center"/>
              <w:rPr>
                <w:i/>
                <w:iCs/>
                <w:color w:val="000000"/>
                <w:spacing w:val="-7"/>
                <w:szCs w:val="24"/>
              </w:rPr>
            </w:pPr>
            <w:r w:rsidRPr="00FF03E1">
              <w:rPr>
                <w:color w:val="000000"/>
                <w:spacing w:val="-4"/>
                <w:szCs w:val="24"/>
              </w:rPr>
              <w:br w:type="page"/>
            </w:r>
            <w:r w:rsidRPr="00FF03E1">
              <w:rPr>
                <w:i/>
                <w:iCs/>
                <w:color w:val="000000"/>
                <w:spacing w:val="-7"/>
                <w:szCs w:val="24"/>
              </w:rPr>
              <w:t>_______________________________</w:t>
            </w:r>
          </w:p>
          <w:p w14:paraId="4A46CB16" w14:textId="72FB9352" w:rsidR="00C56EA2" w:rsidRPr="00FF03E1" w:rsidRDefault="00C56EA2" w:rsidP="007F4D67">
            <w:pPr>
              <w:spacing w:before="120" w:after="120"/>
              <w:jc w:val="center"/>
              <w:rPr>
                <w:color w:val="000000"/>
                <w:spacing w:val="-10"/>
                <w:szCs w:val="24"/>
                <w:vertAlign w:val="superscript"/>
              </w:rPr>
            </w:pPr>
            <w:r>
              <w:rPr>
                <w:i/>
                <w:iCs/>
                <w:color w:val="000000"/>
                <w:spacing w:val="-7"/>
                <w:szCs w:val="24"/>
                <w:vertAlign w:val="superscript"/>
                <w:lang w:val="uz-Cyrl-UZ"/>
              </w:rPr>
              <w:t>(ваколатли</w:t>
            </w:r>
            <w:r w:rsidR="005C289E">
              <w:rPr>
                <w:i/>
                <w:iCs/>
                <w:color w:val="000000"/>
                <w:spacing w:val="-7"/>
                <w:szCs w:val="24"/>
                <w:vertAlign w:val="superscript"/>
                <w:lang w:val="uz-Cyrl-UZ"/>
              </w:rPr>
              <w:t>шахснинг</w:t>
            </w:r>
            <w:r>
              <w:rPr>
                <w:i/>
                <w:iCs/>
                <w:color w:val="000000"/>
                <w:spacing w:val="-7"/>
                <w:szCs w:val="24"/>
                <w:vertAlign w:val="superscript"/>
                <w:lang w:val="uz-Cyrl-UZ"/>
              </w:rPr>
              <w:t xml:space="preserve"> имзо</w:t>
            </w:r>
            <w:r w:rsidR="005C289E">
              <w:rPr>
                <w:i/>
                <w:iCs/>
                <w:color w:val="000000"/>
                <w:spacing w:val="-7"/>
                <w:szCs w:val="24"/>
                <w:vertAlign w:val="superscript"/>
                <w:lang w:val="uz-Cyrl-UZ"/>
              </w:rPr>
              <w:t>си</w:t>
            </w:r>
            <w:r w:rsidRPr="00FF03E1">
              <w:rPr>
                <w:i/>
                <w:iCs/>
                <w:color w:val="000000"/>
                <w:spacing w:val="-7"/>
                <w:szCs w:val="24"/>
                <w:vertAlign w:val="superscript"/>
              </w:rPr>
              <w:t>)</w:t>
            </w:r>
          </w:p>
        </w:tc>
        <w:tc>
          <w:tcPr>
            <w:tcW w:w="4711" w:type="dxa"/>
            <w:vAlign w:val="bottom"/>
          </w:tcPr>
          <w:p w14:paraId="18E9F279" w14:textId="77777777" w:rsidR="00C56EA2" w:rsidRPr="00FF03E1" w:rsidRDefault="00C56EA2" w:rsidP="007F4D67">
            <w:pPr>
              <w:spacing w:before="120" w:after="120"/>
              <w:jc w:val="center"/>
              <w:rPr>
                <w:i/>
                <w:iCs/>
                <w:color w:val="000000"/>
                <w:spacing w:val="-5"/>
                <w:szCs w:val="24"/>
              </w:rPr>
            </w:pPr>
            <w:r w:rsidRPr="00FF03E1">
              <w:rPr>
                <w:i/>
                <w:iCs/>
                <w:color w:val="000000"/>
                <w:spacing w:val="-5"/>
                <w:szCs w:val="24"/>
              </w:rPr>
              <w:t>_______________________________</w:t>
            </w:r>
          </w:p>
          <w:p w14:paraId="6207B983" w14:textId="04F98F80" w:rsidR="00C56EA2" w:rsidRPr="00FF03E1" w:rsidRDefault="00C56EA2" w:rsidP="007F4D67">
            <w:pPr>
              <w:spacing w:before="120" w:after="120"/>
              <w:jc w:val="center"/>
              <w:rPr>
                <w:color w:val="000000"/>
                <w:spacing w:val="-10"/>
                <w:szCs w:val="24"/>
                <w:vertAlign w:val="superscript"/>
              </w:rPr>
            </w:pPr>
            <w:r w:rsidRPr="00FF03E1">
              <w:rPr>
                <w:i/>
                <w:iCs/>
                <w:color w:val="000000"/>
                <w:spacing w:val="-5"/>
                <w:szCs w:val="24"/>
                <w:vertAlign w:val="superscript"/>
              </w:rPr>
              <w:t>(Ф.И.</w:t>
            </w:r>
            <w:r>
              <w:rPr>
                <w:i/>
                <w:iCs/>
                <w:color w:val="000000"/>
                <w:spacing w:val="-5"/>
                <w:szCs w:val="24"/>
                <w:vertAlign w:val="superscript"/>
                <w:lang w:val="uz-Cyrl-UZ"/>
              </w:rPr>
              <w:t>Ш</w:t>
            </w:r>
            <w:r w:rsidR="005C289E">
              <w:rPr>
                <w:i/>
                <w:iCs/>
                <w:color w:val="000000"/>
                <w:spacing w:val="-5"/>
                <w:szCs w:val="24"/>
                <w:vertAlign w:val="superscript"/>
                <w:lang w:val="uz-Cyrl-UZ"/>
              </w:rPr>
              <w:t xml:space="preserve"> </w:t>
            </w:r>
            <w:r w:rsidRPr="00FF03E1">
              <w:rPr>
                <w:i/>
                <w:iCs/>
                <w:color w:val="000000"/>
                <w:spacing w:val="-5"/>
                <w:szCs w:val="24"/>
                <w:vertAlign w:val="superscript"/>
              </w:rPr>
              <w:t>.</w:t>
            </w:r>
            <w:r>
              <w:rPr>
                <w:i/>
                <w:iCs/>
                <w:color w:val="000000"/>
                <w:spacing w:val="-5"/>
                <w:szCs w:val="24"/>
                <w:vertAlign w:val="superscript"/>
                <w:lang w:val="uz-Cyrl-UZ"/>
              </w:rPr>
              <w:t>ваколат</w:t>
            </w:r>
            <w:r w:rsidR="005C289E">
              <w:rPr>
                <w:i/>
                <w:iCs/>
                <w:color w:val="000000"/>
                <w:spacing w:val="-5"/>
                <w:szCs w:val="24"/>
                <w:vertAlign w:val="superscript"/>
                <w:lang w:val="uz-Cyrl-UZ"/>
              </w:rPr>
              <w:t>ли</w:t>
            </w:r>
            <w:r>
              <w:rPr>
                <w:i/>
                <w:iCs/>
                <w:color w:val="000000"/>
                <w:spacing w:val="-5"/>
                <w:szCs w:val="24"/>
                <w:vertAlign w:val="superscript"/>
                <w:lang w:val="uz-Cyrl-UZ"/>
              </w:rPr>
              <w:t xml:space="preserve"> шахсни</w:t>
            </w:r>
            <w:r w:rsidR="005C289E">
              <w:rPr>
                <w:i/>
                <w:iCs/>
                <w:color w:val="000000"/>
                <w:spacing w:val="-5"/>
                <w:szCs w:val="24"/>
                <w:vertAlign w:val="superscript"/>
                <w:lang w:val="uz-Cyrl-UZ"/>
              </w:rPr>
              <w:t>нг</w:t>
            </w:r>
            <w:r>
              <w:rPr>
                <w:i/>
                <w:iCs/>
                <w:color w:val="000000"/>
                <w:spacing w:val="-5"/>
                <w:szCs w:val="24"/>
                <w:vertAlign w:val="superscript"/>
                <w:lang w:val="uz-Cyrl-UZ"/>
              </w:rPr>
              <w:t xml:space="preserve"> лавозими</w:t>
            </w:r>
            <w:r w:rsidRPr="00FF03E1">
              <w:rPr>
                <w:i/>
                <w:iCs/>
                <w:color w:val="000000"/>
                <w:spacing w:val="-5"/>
                <w:szCs w:val="24"/>
                <w:vertAlign w:val="superscript"/>
              </w:rPr>
              <w:t>)</w:t>
            </w:r>
          </w:p>
        </w:tc>
      </w:tr>
    </w:tbl>
    <w:p w14:paraId="7D5520A9" w14:textId="77777777" w:rsidR="00C56EA2" w:rsidRPr="007206B7" w:rsidRDefault="00C56EA2" w:rsidP="00C56EA2">
      <w:pPr>
        <w:spacing w:before="120" w:after="120"/>
        <w:ind w:left="5"/>
        <w:rPr>
          <w:bCs/>
          <w:sz w:val="20"/>
        </w:rPr>
      </w:pPr>
      <w:r w:rsidRPr="007206B7">
        <w:rPr>
          <w:bCs/>
          <w:color w:val="000000"/>
          <w:spacing w:val="-7"/>
          <w:sz w:val="20"/>
        </w:rPr>
        <w:t>М.</w:t>
      </w:r>
      <w:r w:rsidRPr="007206B7">
        <w:rPr>
          <w:bCs/>
          <w:color w:val="000000"/>
          <w:spacing w:val="-7"/>
          <w:sz w:val="20"/>
          <w:lang w:val="uz-Cyrl-UZ"/>
        </w:rPr>
        <w:t>Ў</w:t>
      </w:r>
      <w:r w:rsidRPr="007206B7">
        <w:rPr>
          <w:bCs/>
          <w:color w:val="000000"/>
          <w:spacing w:val="-7"/>
          <w:sz w:val="20"/>
        </w:rPr>
        <w:t>.</w:t>
      </w:r>
    </w:p>
    <w:p w14:paraId="45D2F0C0" w14:textId="7502C96F" w:rsidR="00C56EA2" w:rsidRDefault="00C56EA2" w:rsidP="00C56EA2">
      <w:pPr>
        <w:spacing w:before="120" w:after="120"/>
        <w:rPr>
          <w:color w:val="000000"/>
          <w:spacing w:val="-5"/>
          <w:szCs w:val="24"/>
        </w:rPr>
      </w:pPr>
      <w:r>
        <w:rPr>
          <w:color w:val="000000"/>
          <w:spacing w:val="-4"/>
          <w:szCs w:val="24"/>
          <w:lang w:val="uz-Cyrl-UZ"/>
        </w:rPr>
        <w:t>Сана</w:t>
      </w:r>
      <w:r w:rsidRPr="00FF03E1">
        <w:rPr>
          <w:color w:val="000000"/>
          <w:spacing w:val="-4"/>
          <w:szCs w:val="24"/>
        </w:rPr>
        <w:t xml:space="preserve">: « ________ » _________________ </w:t>
      </w:r>
      <w:r>
        <w:rPr>
          <w:color w:val="000000"/>
          <w:spacing w:val="-5"/>
          <w:szCs w:val="24"/>
        </w:rPr>
        <w:t>20</w:t>
      </w:r>
      <w:r w:rsidRPr="00FF03E1">
        <w:rPr>
          <w:color w:val="000000"/>
          <w:spacing w:val="-5"/>
          <w:szCs w:val="24"/>
        </w:rPr>
        <w:t>__ г.</w:t>
      </w:r>
    </w:p>
    <w:p w14:paraId="486ACB3E" w14:textId="77777777" w:rsidR="00C56EA2" w:rsidRDefault="00C56EA2" w:rsidP="00C56EA2">
      <w:pPr>
        <w:widowControl/>
        <w:ind w:firstLine="0"/>
        <w:jc w:val="center"/>
        <w:rPr>
          <w:sz w:val="22"/>
          <w:szCs w:val="22"/>
        </w:rPr>
      </w:pPr>
      <w:r w:rsidRPr="00020F5D">
        <w:rPr>
          <w:sz w:val="22"/>
          <w:szCs w:val="22"/>
        </w:rPr>
        <w:br w:type="page"/>
      </w:r>
    </w:p>
    <w:p w14:paraId="4403ED07" w14:textId="77777777" w:rsidR="00C56EA2" w:rsidRDefault="00C56EA2" w:rsidP="00C56EA2">
      <w:pPr>
        <w:widowControl/>
        <w:ind w:firstLine="0"/>
        <w:jc w:val="center"/>
        <w:rPr>
          <w:sz w:val="22"/>
          <w:szCs w:val="22"/>
        </w:rPr>
      </w:pPr>
    </w:p>
    <w:p w14:paraId="65A907C6" w14:textId="77777777" w:rsidR="00C56EA2" w:rsidRPr="007C7B14" w:rsidRDefault="00C56EA2" w:rsidP="00C56EA2">
      <w:pPr>
        <w:widowControl/>
        <w:ind w:firstLine="0"/>
        <w:jc w:val="right"/>
        <w:rPr>
          <w:szCs w:val="24"/>
        </w:rPr>
      </w:pPr>
      <w:r w:rsidRPr="007C7B14">
        <w:rPr>
          <w:szCs w:val="24"/>
          <w:lang w:val="uz-Cyrl-UZ"/>
        </w:rPr>
        <w:t>5-намуна</w:t>
      </w:r>
    </w:p>
    <w:p w14:paraId="209C15CB" w14:textId="77777777" w:rsidR="00C56EA2" w:rsidRPr="00EC0CB7" w:rsidRDefault="00C56EA2" w:rsidP="00C56EA2">
      <w:pPr>
        <w:widowControl/>
        <w:ind w:firstLine="0"/>
        <w:jc w:val="center"/>
        <w:rPr>
          <w:i/>
          <w:sz w:val="28"/>
          <w:szCs w:val="28"/>
        </w:rPr>
      </w:pPr>
    </w:p>
    <w:p w14:paraId="1EFCBE93" w14:textId="77777777" w:rsidR="00C56EA2" w:rsidRPr="00EC0CB7" w:rsidRDefault="00C56EA2" w:rsidP="00C56EA2">
      <w:pPr>
        <w:jc w:val="center"/>
        <w:rPr>
          <w:i/>
          <w:sz w:val="28"/>
          <w:szCs w:val="28"/>
        </w:rPr>
      </w:pPr>
    </w:p>
    <w:p w14:paraId="6127DF39" w14:textId="77777777" w:rsidR="00C56EA2" w:rsidRPr="007C7E47" w:rsidRDefault="00C56EA2" w:rsidP="00C56EA2">
      <w:pPr>
        <w:jc w:val="center"/>
        <w:rPr>
          <w:i/>
          <w:lang w:val="uz-Cyrl-UZ"/>
        </w:rPr>
      </w:pPr>
      <w:r>
        <w:rPr>
          <w:i/>
          <w:lang w:val="uz-Cyrl-UZ"/>
        </w:rPr>
        <w:t>Иштирокчи ташкилот бланки</w:t>
      </w:r>
    </w:p>
    <w:p w14:paraId="51AB7508" w14:textId="77777777" w:rsidR="00C56EA2" w:rsidRPr="00EC0CB7" w:rsidRDefault="00C56EA2" w:rsidP="00C56EA2">
      <w:pPr>
        <w:rPr>
          <w:i/>
        </w:rPr>
      </w:pPr>
    </w:p>
    <w:p w14:paraId="39B5A041" w14:textId="77777777" w:rsidR="00C56EA2" w:rsidRPr="00EC0CB7" w:rsidRDefault="00C56EA2" w:rsidP="00C56EA2">
      <w:pPr>
        <w:rPr>
          <w:i/>
        </w:rPr>
      </w:pPr>
      <w:r w:rsidRPr="00EC0CB7">
        <w:rPr>
          <w:i/>
        </w:rPr>
        <w:t>№:___________</w:t>
      </w:r>
    </w:p>
    <w:p w14:paraId="07D1AA1E" w14:textId="77777777" w:rsidR="00C56EA2" w:rsidRPr="00EC0CB7" w:rsidRDefault="00C56EA2" w:rsidP="00C56EA2">
      <w:pPr>
        <w:rPr>
          <w:i/>
        </w:rPr>
      </w:pPr>
      <w:r>
        <w:rPr>
          <w:i/>
          <w:lang w:val="uz-Cyrl-UZ"/>
        </w:rPr>
        <w:t>Сан</w:t>
      </w:r>
      <w:r w:rsidRPr="00EC0CB7">
        <w:rPr>
          <w:i/>
        </w:rPr>
        <w:t>а: _______</w:t>
      </w:r>
    </w:p>
    <w:p w14:paraId="117805D6" w14:textId="77777777" w:rsidR="00C56EA2" w:rsidRPr="00EC0CB7" w:rsidRDefault="00C56EA2" w:rsidP="00C56EA2"/>
    <w:p w14:paraId="44849A6A" w14:textId="77777777" w:rsidR="00C56EA2" w:rsidRPr="00EC0CB7" w:rsidRDefault="00C56EA2" w:rsidP="00C56EA2">
      <w:pPr>
        <w:pStyle w:val="a5"/>
        <w:ind w:left="6804" w:right="-108" w:hanging="72"/>
        <w:jc w:val="center"/>
        <w:rPr>
          <w:rFonts w:ascii="Times New Roman" w:hAnsi="Times New Roman"/>
          <w:b/>
          <w:bCs/>
          <w:sz w:val="24"/>
          <w:szCs w:val="24"/>
        </w:rPr>
      </w:pPr>
      <w:r>
        <w:rPr>
          <w:rFonts w:ascii="Times New Roman" w:hAnsi="Times New Roman"/>
          <w:b/>
          <w:bCs/>
          <w:sz w:val="24"/>
          <w:szCs w:val="24"/>
          <w:lang w:val="uz-Cyrl-UZ"/>
        </w:rPr>
        <w:t>Харид комиссиясига</w:t>
      </w:r>
    </w:p>
    <w:p w14:paraId="2E24ACC6" w14:textId="77777777" w:rsidR="00C56EA2" w:rsidRPr="00EC0CB7" w:rsidRDefault="00C56EA2" w:rsidP="00C56EA2">
      <w:pPr>
        <w:jc w:val="center"/>
        <w:rPr>
          <w:i/>
        </w:rPr>
      </w:pPr>
    </w:p>
    <w:p w14:paraId="500500B8" w14:textId="77777777" w:rsidR="00C56EA2" w:rsidRPr="00EC0CB7" w:rsidRDefault="00C56EA2" w:rsidP="00C56EA2">
      <w:pPr>
        <w:jc w:val="center"/>
        <w:rPr>
          <w:i/>
        </w:rPr>
      </w:pPr>
    </w:p>
    <w:p w14:paraId="6AF9760C" w14:textId="77777777" w:rsidR="00C56EA2" w:rsidRPr="00EC0CB7" w:rsidRDefault="00C56EA2" w:rsidP="00C56EA2"/>
    <w:p w14:paraId="7F329714" w14:textId="229AAF4A" w:rsidR="00C56EA2" w:rsidRPr="007C7B14" w:rsidRDefault="00A57E81" w:rsidP="00C56EA2">
      <w:pPr>
        <w:jc w:val="center"/>
        <w:rPr>
          <w:szCs w:val="24"/>
          <w:lang w:val="uz-Cyrl-UZ"/>
        </w:rPr>
      </w:pPr>
      <w:r>
        <w:rPr>
          <w:szCs w:val="24"/>
          <w:lang w:val="uz-Cyrl-UZ"/>
        </w:rPr>
        <w:t>КАФОЛАТ ХАТИ</w:t>
      </w:r>
    </w:p>
    <w:p w14:paraId="52DAC9AF" w14:textId="77777777" w:rsidR="00C56EA2" w:rsidRPr="007C7B14" w:rsidRDefault="00C56EA2" w:rsidP="00C56EA2">
      <w:pPr>
        <w:jc w:val="center"/>
        <w:rPr>
          <w:szCs w:val="24"/>
        </w:rPr>
      </w:pPr>
    </w:p>
    <w:p w14:paraId="2E781C50" w14:textId="77777777" w:rsidR="00C56EA2" w:rsidRPr="007C7B14" w:rsidRDefault="00C56EA2" w:rsidP="00C56EA2">
      <w:pPr>
        <w:rPr>
          <w:szCs w:val="24"/>
        </w:rPr>
      </w:pPr>
    </w:p>
    <w:p w14:paraId="50E2E574" w14:textId="77777777" w:rsidR="00C56EA2" w:rsidRPr="007C7B14" w:rsidRDefault="00C56EA2" w:rsidP="00C56EA2">
      <w:pPr>
        <w:rPr>
          <w:szCs w:val="24"/>
        </w:rPr>
      </w:pPr>
    </w:p>
    <w:p w14:paraId="2B897C6B" w14:textId="77777777" w:rsidR="00C56EA2" w:rsidRPr="007C7B14" w:rsidRDefault="00C56EA2" w:rsidP="00C56EA2">
      <w:pPr>
        <w:rPr>
          <w:szCs w:val="24"/>
          <w:lang w:val="uz-Latn-UZ"/>
        </w:rPr>
      </w:pPr>
      <w:r w:rsidRPr="007C7B14">
        <w:rPr>
          <w:szCs w:val="24"/>
          <w:lang w:val="uz-Cyrl-UZ"/>
        </w:rPr>
        <w:t xml:space="preserve">Ушбу хат билан биз </w:t>
      </w:r>
      <w:r w:rsidRPr="007C7B14">
        <w:rPr>
          <w:szCs w:val="24"/>
          <w:lang w:val="uz-Latn-UZ"/>
        </w:rPr>
        <w:t xml:space="preserve"> ________________________________:</w:t>
      </w:r>
    </w:p>
    <w:p w14:paraId="5476D037" w14:textId="23436AEC" w:rsidR="00C56EA2" w:rsidRPr="007C7B14" w:rsidRDefault="00C56EA2" w:rsidP="00C56EA2">
      <w:pPr>
        <w:rPr>
          <w:szCs w:val="24"/>
          <w:lang w:val="uz-Latn-UZ"/>
        </w:rPr>
      </w:pPr>
      <w:r w:rsidRPr="007C7B14">
        <w:rPr>
          <w:szCs w:val="24"/>
          <w:lang w:val="uz-Latn-UZ"/>
        </w:rPr>
        <w:t xml:space="preserve">    </w:t>
      </w:r>
      <w:r w:rsidRPr="007C7B14">
        <w:rPr>
          <w:szCs w:val="24"/>
          <w:lang w:val="uz-Latn-UZ"/>
        </w:rPr>
        <w:tab/>
      </w:r>
      <w:r w:rsidRPr="007C7B14">
        <w:rPr>
          <w:szCs w:val="24"/>
          <w:lang w:val="uz-Latn-UZ"/>
        </w:rPr>
        <w:tab/>
      </w:r>
      <w:r w:rsidRPr="007C7B14">
        <w:rPr>
          <w:szCs w:val="24"/>
          <w:lang w:val="uz-Latn-UZ"/>
        </w:rPr>
        <w:tab/>
      </w:r>
      <w:r w:rsidRPr="007C7B14">
        <w:rPr>
          <w:szCs w:val="24"/>
          <w:lang w:val="uz-Latn-UZ"/>
        </w:rPr>
        <w:tab/>
      </w:r>
      <w:r w:rsidRPr="007C7B14">
        <w:rPr>
          <w:szCs w:val="24"/>
          <w:lang w:val="uz-Latn-UZ"/>
        </w:rPr>
        <w:tab/>
        <w:t>(</w:t>
      </w:r>
      <w:r w:rsidRPr="007C7B14">
        <w:rPr>
          <w:szCs w:val="24"/>
          <w:lang w:val="uz-Cyrl-UZ"/>
        </w:rPr>
        <w:t>к</w:t>
      </w:r>
      <w:r w:rsidRPr="007C7B14">
        <w:rPr>
          <w:szCs w:val="24"/>
          <w:lang w:val="uz-Latn-UZ"/>
        </w:rPr>
        <w:t>o</w:t>
      </w:r>
      <w:r w:rsidRPr="007C7B14">
        <w:rPr>
          <w:szCs w:val="24"/>
          <w:lang w:val="uz-Cyrl-UZ"/>
        </w:rPr>
        <w:t>рхона номи</w:t>
      </w:r>
      <w:r w:rsidRPr="007C7B14">
        <w:rPr>
          <w:szCs w:val="24"/>
          <w:lang w:val="uz-Latn-UZ"/>
        </w:rPr>
        <w:t>)</w:t>
      </w:r>
    </w:p>
    <w:p w14:paraId="6D1EA26C" w14:textId="77777777" w:rsidR="00C56EA2" w:rsidRPr="007C7B14" w:rsidRDefault="00C56EA2" w:rsidP="00C56EA2">
      <w:pPr>
        <w:rPr>
          <w:szCs w:val="24"/>
          <w:lang w:val="uz-Latn-UZ"/>
        </w:rPr>
      </w:pPr>
      <w:r w:rsidRPr="007C7B14">
        <w:rPr>
          <w:szCs w:val="24"/>
          <w:lang w:val="uz-Latn-UZ"/>
        </w:rPr>
        <w:t xml:space="preserve">- </w:t>
      </w:r>
      <w:r w:rsidRPr="007C7B14">
        <w:rPr>
          <w:szCs w:val="24"/>
          <w:lang w:val="uz-Cyrl-UZ"/>
        </w:rPr>
        <w:t>қайта ташкил этиш, тугатиш ёки банкротлик жараёнида эмаслигимизни;</w:t>
      </w:r>
    </w:p>
    <w:p w14:paraId="4B49FE46" w14:textId="77777777" w:rsidR="00C56EA2" w:rsidRPr="007C7B14" w:rsidRDefault="00C56EA2" w:rsidP="00C56EA2">
      <w:pPr>
        <w:rPr>
          <w:szCs w:val="24"/>
          <w:lang w:val="uz-Latn-UZ"/>
        </w:rPr>
      </w:pPr>
      <w:r w:rsidRPr="007C7B14">
        <w:rPr>
          <w:szCs w:val="24"/>
          <w:lang w:val="uz-Latn-UZ"/>
        </w:rPr>
        <w:t xml:space="preserve">- </w:t>
      </w:r>
      <w:r w:rsidRPr="007C7B14">
        <w:rPr>
          <w:szCs w:val="24"/>
          <w:lang w:val="uz-Cyrl-UZ"/>
        </w:rPr>
        <w:t>“Ўқув таълим-таъминот” давлат муассасаси билан судлашув  ёки арбитраж муҳокамаси жараёнида эмаслигимизни;</w:t>
      </w:r>
    </w:p>
    <w:p w14:paraId="70AC92C7" w14:textId="77777777" w:rsidR="00C56EA2" w:rsidRPr="007C7B14" w:rsidRDefault="00C56EA2" w:rsidP="00C56EA2">
      <w:pPr>
        <w:rPr>
          <w:szCs w:val="24"/>
          <w:lang w:val="uz-Latn-UZ"/>
        </w:rPr>
      </w:pPr>
      <w:r w:rsidRPr="007C7B14">
        <w:rPr>
          <w:szCs w:val="24"/>
          <w:lang w:val="uz-Latn-UZ"/>
        </w:rPr>
        <w:t>-</w:t>
      </w:r>
      <w:r w:rsidRPr="007C7B14">
        <w:rPr>
          <w:szCs w:val="24"/>
          <w:lang w:val="uz-Cyrl-UZ"/>
        </w:rPr>
        <w:t xml:space="preserve"> илгари тузилган шартномалар бўйича лозим даражада бажарилмаган ишлар юзасидан мажбуриятлар мавжуд эмаслигини тасдиқлаймиз.</w:t>
      </w:r>
    </w:p>
    <w:p w14:paraId="2787C3D8" w14:textId="77777777" w:rsidR="00C56EA2" w:rsidRPr="007C7B14" w:rsidRDefault="00C56EA2" w:rsidP="00C56EA2">
      <w:pPr>
        <w:rPr>
          <w:szCs w:val="24"/>
          <w:lang w:val="uz-Latn-UZ"/>
        </w:rPr>
      </w:pPr>
    </w:p>
    <w:p w14:paraId="1E711082" w14:textId="77777777" w:rsidR="00C56EA2" w:rsidRPr="007C7B14" w:rsidRDefault="00C56EA2" w:rsidP="00C56EA2">
      <w:pPr>
        <w:rPr>
          <w:szCs w:val="24"/>
          <w:lang w:val="uz-Latn-UZ"/>
        </w:rPr>
      </w:pPr>
    </w:p>
    <w:p w14:paraId="7293194D" w14:textId="77777777" w:rsidR="00C56EA2" w:rsidRPr="007C7B14" w:rsidRDefault="00C56EA2" w:rsidP="00C56EA2">
      <w:pPr>
        <w:rPr>
          <w:szCs w:val="24"/>
          <w:lang w:val="uz-Latn-UZ"/>
        </w:rPr>
      </w:pPr>
    </w:p>
    <w:p w14:paraId="103E8328" w14:textId="77777777" w:rsidR="00C56EA2" w:rsidRPr="007C7B14" w:rsidRDefault="00C56EA2" w:rsidP="00C56EA2">
      <w:pPr>
        <w:rPr>
          <w:szCs w:val="24"/>
          <w:lang w:val="uz-Latn-UZ"/>
        </w:rPr>
      </w:pPr>
    </w:p>
    <w:p w14:paraId="493A4376" w14:textId="77777777" w:rsidR="00C56EA2" w:rsidRPr="007C7B14" w:rsidRDefault="00C56EA2" w:rsidP="00C56EA2">
      <w:pPr>
        <w:rPr>
          <w:szCs w:val="24"/>
          <w:lang w:val="uz-Latn-UZ"/>
        </w:rPr>
      </w:pPr>
      <w:r w:rsidRPr="007C7B14">
        <w:rPr>
          <w:szCs w:val="24"/>
          <w:lang w:val="uz-Cyrl-UZ"/>
        </w:rPr>
        <w:t>Имзолар</w:t>
      </w:r>
      <w:r w:rsidRPr="007C7B14">
        <w:rPr>
          <w:szCs w:val="24"/>
          <w:lang w:val="uz-Latn-UZ"/>
        </w:rPr>
        <w:t>:</w:t>
      </w:r>
    </w:p>
    <w:p w14:paraId="5B3AECF8" w14:textId="77777777" w:rsidR="00C56EA2" w:rsidRPr="007C7B14" w:rsidRDefault="00C56EA2" w:rsidP="00C56EA2">
      <w:pPr>
        <w:rPr>
          <w:szCs w:val="24"/>
          <w:lang w:val="uz-Latn-UZ"/>
        </w:rPr>
      </w:pPr>
    </w:p>
    <w:p w14:paraId="7EA1BD88" w14:textId="77777777" w:rsidR="00C56EA2" w:rsidRPr="007C7B14" w:rsidRDefault="00C56EA2" w:rsidP="00C56EA2">
      <w:pPr>
        <w:rPr>
          <w:szCs w:val="24"/>
          <w:lang w:val="uz-Latn-UZ"/>
        </w:rPr>
      </w:pPr>
      <w:r w:rsidRPr="007C7B14">
        <w:rPr>
          <w:szCs w:val="24"/>
          <w:lang w:val="uz-Latn-UZ"/>
        </w:rPr>
        <w:t>Ф.И.</w:t>
      </w:r>
      <w:r w:rsidRPr="007C7B14">
        <w:rPr>
          <w:szCs w:val="24"/>
          <w:lang w:val="uz-Cyrl-UZ"/>
        </w:rPr>
        <w:t>Ш</w:t>
      </w:r>
      <w:r w:rsidRPr="007C7B14">
        <w:rPr>
          <w:szCs w:val="24"/>
          <w:lang w:val="uz-Latn-UZ"/>
        </w:rPr>
        <w:t xml:space="preserve">. </w:t>
      </w:r>
      <w:r w:rsidRPr="007C7B14">
        <w:rPr>
          <w:szCs w:val="24"/>
          <w:lang w:val="uz-Cyrl-UZ"/>
        </w:rPr>
        <w:t>Раҳбар</w:t>
      </w:r>
      <w:r w:rsidRPr="007C7B14">
        <w:rPr>
          <w:szCs w:val="24"/>
          <w:lang w:val="uz-Latn-UZ"/>
        </w:rPr>
        <w:t xml:space="preserve"> _______________</w:t>
      </w:r>
    </w:p>
    <w:p w14:paraId="1DF109A3" w14:textId="77777777" w:rsidR="00C56EA2" w:rsidRPr="007C7B14" w:rsidRDefault="00C56EA2" w:rsidP="00C56EA2">
      <w:pPr>
        <w:rPr>
          <w:szCs w:val="24"/>
          <w:lang w:val="uz-Latn-UZ"/>
        </w:rPr>
      </w:pPr>
    </w:p>
    <w:p w14:paraId="430B762D" w14:textId="77777777" w:rsidR="00C56EA2" w:rsidRPr="007C7B14" w:rsidRDefault="00C56EA2" w:rsidP="00C56EA2">
      <w:pPr>
        <w:rPr>
          <w:szCs w:val="24"/>
          <w:lang w:val="uz-Latn-UZ"/>
        </w:rPr>
      </w:pPr>
      <w:r w:rsidRPr="007C7B14">
        <w:rPr>
          <w:szCs w:val="24"/>
          <w:lang w:val="uz-Latn-UZ"/>
        </w:rPr>
        <w:t>Ф.И.</w:t>
      </w:r>
      <w:r w:rsidRPr="007C7B14">
        <w:rPr>
          <w:szCs w:val="24"/>
          <w:lang w:val="uz-Cyrl-UZ"/>
        </w:rPr>
        <w:t>Ш</w:t>
      </w:r>
      <w:r w:rsidRPr="007C7B14">
        <w:rPr>
          <w:szCs w:val="24"/>
          <w:lang w:val="uz-Latn-UZ"/>
        </w:rPr>
        <w:t xml:space="preserve">. </w:t>
      </w:r>
      <w:r w:rsidRPr="007C7B14">
        <w:rPr>
          <w:szCs w:val="24"/>
          <w:lang w:val="uz-Cyrl-UZ"/>
        </w:rPr>
        <w:t xml:space="preserve">Бош ҳисобчи </w:t>
      </w:r>
      <w:r w:rsidRPr="007C7B14">
        <w:rPr>
          <w:szCs w:val="24"/>
          <w:lang w:val="uz-Latn-UZ"/>
        </w:rPr>
        <w:t xml:space="preserve"> (</w:t>
      </w:r>
      <w:r w:rsidRPr="007C7B14">
        <w:rPr>
          <w:szCs w:val="24"/>
          <w:lang w:val="uz-Cyrl-UZ"/>
        </w:rPr>
        <w:t>ёки молия бўлими бошлиғи</w:t>
      </w:r>
      <w:r w:rsidRPr="007C7B14">
        <w:rPr>
          <w:szCs w:val="24"/>
          <w:lang w:val="uz-Latn-UZ"/>
        </w:rPr>
        <w:t>) ______________</w:t>
      </w:r>
    </w:p>
    <w:p w14:paraId="29C16C86" w14:textId="77777777" w:rsidR="00C56EA2" w:rsidRPr="007C7B14" w:rsidRDefault="00C56EA2" w:rsidP="00C56EA2">
      <w:pPr>
        <w:rPr>
          <w:szCs w:val="24"/>
          <w:lang w:val="uz-Latn-UZ"/>
        </w:rPr>
      </w:pPr>
    </w:p>
    <w:p w14:paraId="7C6D11CA" w14:textId="77777777" w:rsidR="00C56EA2" w:rsidRPr="007C7B14" w:rsidRDefault="00C56EA2" w:rsidP="00C56EA2">
      <w:pPr>
        <w:rPr>
          <w:szCs w:val="24"/>
        </w:rPr>
      </w:pPr>
      <w:r w:rsidRPr="007C7B14">
        <w:rPr>
          <w:szCs w:val="24"/>
        </w:rPr>
        <w:t>Ф.И.</w:t>
      </w:r>
      <w:r w:rsidRPr="007C7B14">
        <w:rPr>
          <w:szCs w:val="24"/>
          <w:lang w:val="uz-Cyrl-UZ"/>
        </w:rPr>
        <w:t>Ш</w:t>
      </w:r>
      <w:r w:rsidRPr="007C7B14">
        <w:rPr>
          <w:szCs w:val="24"/>
        </w:rPr>
        <w:t xml:space="preserve">. </w:t>
      </w:r>
      <w:r w:rsidRPr="007C7B14">
        <w:rPr>
          <w:szCs w:val="24"/>
          <w:lang w:val="uz-Cyrl-UZ"/>
        </w:rPr>
        <w:t>Ю</w:t>
      </w:r>
      <w:proofErr w:type="spellStart"/>
      <w:r w:rsidRPr="007C7B14">
        <w:rPr>
          <w:szCs w:val="24"/>
        </w:rPr>
        <w:t>рист</w:t>
      </w:r>
      <w:proofErr w:type="spellEnd"/>
      <w:r w:rsidRPr="007C7B14">
        <w:rPr>
          <w:szCs w:val="24"/>
        </w:rPr>
        <w:t xml:space="preserve"> ____________________</w:t>
      </w:r>
    </w:p>
    <w:p w14:paraId="7F506CAA" w14:textId="77777777" w:rsidR="00C56EA2" w:rsidRPr="007C7B14" w:rsidRDefault="00C56EA2" w:rsidP="00C56EA2">
      <w:pPr>
        <w:rPr>
          <w:szCs w:val="24"/>
        </w:rPr>
      </w:pPr>
    </w:p>
    <w:p w14:paraId="4B65A061" w14:textId="77777777" w:rsidR="00C56EA2" w:rsidRPr="007C7B14" w:rsidRDefault="00C56EA2" w:rsidP="00C56EA2">
      <w:pPr>
        <w:spacing w:before="120" w:after="120"/>
        <w:ind w:left="5"/>
        <w:rPr>
          <w:bCs/>
          <w:szCs w:val="24"/>
        </w:rPr>
      </w:pPr>
      <w:r w:rsidRPr="007C7B14">
        <w:rPr>
          <w:bCs/>
          <w:color w:val="000000"/>
          <w:spacing w:val="-7"/>
          <w:szCs w:val="24"/>
        </w:rPr>
        <w:t>М.</w:t>
      </w:r>
      <w:r w:rsidRPr="007C7B14">
        <w:rPr>
          <w:bCs/>
          <w:color w:val="000000"/>
          <w:spacing w:val="-7"/>
          <w:szCs w:val="24"/>
          <w:lang w:val="uz-Cyrl-UZ"/>
        </w:rPr>
        <w:t>Ў</w:t>
      </w:r>
      <w:r w:rsidRPr="007C7B14">
        <w:rPr>
          <w:bCs/>
          <w:color w:val="000000"/>
          <w:spacing w:val="-7"/>
          <w:szCs w:val="24"/>
        </w:rPr>
        <w:t>.</w:t>
      </w:r>
    </w:p>
    <w:p w14:paraId="14C6955D" w14:textId="77777777" w:rsidR="00C56EA2" w:rsidRDefault="00C56EA2" w:rsidP="00C56EA2"/>
    <w:p w14:paraId="215CC862" w14:textId="77777777" w:rsidR="00C56EA2" w:rsidRDefault="00C56EA2" w:rsidP="00C56EA2"/>
    <w:p w14:paraId="7F8028E5" w14:textId="77777777" w:rsidR="00C56EA2" w:rsidRDefault="00C56EA2" w:rsidP="00C56EA2"/>
    <w:p w14:paraId="72ADDC77" w14:textId="77777777" w:rsidR="00C56EA2" w:rsidRDefault="00C56EA2" w:rsidP="00C56EA2"/>
    <w:p w14:paraId="12EFA410" w14:textId="77777777" w:rsidR="00C56EA2" w:rsidRDefault="00C56EA2" w:rsidP="00C56EA2"/>
    <w:p w14:paraId="0E75C3C5" w14:textId="77777777" w:rsidR="00C56EA2" w:rsidRDefault="00C56EA2" w:rsidP="00C56EA2"/>
    <w:p w14:paraId="56E41AC1" w14:textId="77777777" w:rsidR="00C56EA2" w:rsidRDefault="00C56EA2" w:rsidP="00C56EA2"/>
    <w:p w14:paraId="07E3552E" w14:textId="77777777" w:rsidR="00C56EA2" w:rsidRDefault="00C56EA2" w:rsidP="00C56EA2"/>
    <w:p w14:paraId="37476AE0" w14:textId="77777777" w:rsidR="00C56EA2" w:rsidRDefault="00C56EA2" w:rsidP="00C56EA2"/>
    <w:p w14:paraId="49DBF0CF" w14:textId="77777777" w:rsidR="00C56EA2" w:rsidRDefault="00C56EA2" w:rsidP="00C56EA2"/>
    <w:p w14:paraId="15B22273" w14:textId="77777777" w:rsidR="00C56EA2" w:rsidRDefault="00C56EA2" w:rsidP="00C56EA2"/>
    <w:p w14:paraId="6DE042CF" w14:textId="77777777" w:rsidR="00C56EA2" w:rsidRDefault="00C56EA2" w:rsidP="00C56EA2"/>
    <w:p w14:paraId="4F6FDF68" w14:textId="77777777" w:rsidR="00C56EA2" w:rsidRDefault="00C56EA2" w:rsidP="00C56EA2"/>
    <w:p w14:paraId="11DA7B51" w14:textId="0F67B0A6" w:rsidR="00B560F4" w:rsidRDefault="00B560F4">
      <w:pPr>
        <w:widowControl/>
        <w:ind w:firstLine="0"/>
        <w:jc w:val="left"/>
      </w:pPr>
      <w:r>
        <w:br w:type="page"/>
      </w:r>
    </w:p>
    <w:p w14:paraId="3D1D0997" w14:textId="44637951" w:rsidR="00B14F6C" w:rsidRPr="007C7B14" w:rsidRDefault="00B14F6C" w:rsidP="00B14F6C">
      <w:pPr>
        <w:widowControl/>
        <w:ind w:firstLine="0"/>
        <w:jc w:val="right"/>
        <w:rPr>
          <w:szCs w:val="24"/>
        </w:rPr>
      </w:pPr>
      <w:r>
        <w:rPr>
          <w:szCs w:val="24"/>
          <w:lang w:val="uz-Cyrl-UZ"/>
        </w:rPr>
        <w:lastRenderedPageBreak/>
        <w:t>6</w:t>
      </w:r>
      <w:r w:rsidRPr="007C7B14">
        <w:rPr>
          <w:szCs w:val="24"/>
          <w:lang w:val="uz-Cyrl-UZ"/>
        </w:rPr>
        <w:t>-намуна</w:t>
      </w:r>
    </w:p>
    <w:p w14:paraId="1E05CCF6" w14:textId="77777777" w:rsidR="00B14F6C" w:rsidRPr="00EC0CB7" w:rsidRDefault="00B14F6C" w:rsidP="00B14F6C">
      <w:pPr>
        <w:widowControl/>
        <w:ind w:firstLine="0"/>
        <w:jc w:val="center"/>
        <w:rPr>
          <w:i/>
          <w:sz w:val="28"/>
          <w:szCs w:val="28"/>
        </w:rPr>
      </w:pPr>
    </w:p>
    <w:p w14:paraId="5F94AA72" w14:textId="77777777" w:rsidR="00B14F6C" w:rsidRPr="00EC0CB7" w:rsidRDefault="00B14F6C" w:rsidP="00B14F6C">
      <w:pPr>
        <w:jc w:val="center"/>
        <w:rPr>
          <w:i/>
          <w:sz w:val="28"/>
          <w:szCs w:val="28"/>
        </w:rPr>
      </w:pPr>
    </w:p>
    <w:p w14:paraId="655BB047" w14:textId="77777777" w:rsidR="00B14F6C" w:rsidRPr="007C7E47" w:rsidRDefault="00B14F6C" w:rsidP="00B14F6C">
      <w:pPr>
        <w:jc w:val="center"/>
        <w:rPr>
          <w:i/>
          <w:lang w:val="uz-Cyrl-UZ"/>
        </w:rPr>
      </w:pPr>
      <w:r>
        <w:rPr>
          <w:i/>
          <w:lang w:val="uz-Cyrl-UZ"/>
        </w:rPr>
        <w:t>Иштирокчи ташкилот бланки</w:t>
      </w:r>
    </w:p>
    <w:p w14:paraId="09867DF8" w14:textId="77777777" w:rsidR="00B14F6C" w:rsidRPr="00EC0CB7" w:rsidRDefault="00B14F6C" w:rsidP="00B14F6C">
      <w:pPr>
        <w:rPr>
          <w:i/>
        </w:rPr>
      </w:pPr>
    </w:p>
    <w:p w14:paraId="079B5556" w14:textId="77777777" w:rsidR="00B14F6C" w:rsidRPr="00EC0CB7" w:rsidRDefault="00B14F6C" w:rsidP="00B14F6C">
      <w:pPr>
        <w:rPr>
          <w:i/>
        </w:rPr>
      </w:pPr>
      <w:r w:rsidRPr="00EC0CB7">
        <w:rPr>
          <w:i/>
        </w:rPr>
        <w:t>№:___________</w:t>
      </w:r>
    </w:p>
    <w:p w14:paraId="6D25673B" w14:textId="77777777" w:rsidR="00B14F6C" w:rsidRPr="00EC0CB7" w:rsidRDefault="00B14F6C" w:rsidP="00B14F6C">
      <w:pPr>
        <w:rPr>
          <w:i/>
        </w:rPr>
      </w:pPr>
      <w:r>
        <w:rPr>
          <w:i/>
          <w:lang w:val="uz-Cyrl-UZ"/>
        </w:rPr>
        <w:t>Сан</w:t>
      </w:r>
      <w:r w:rsidRPr="00EC0CB7">
        <w:rPr>
          <w:i/>
        </w:rPr>
        <w:t>а: _______</w:t>
      </w:r>
    </w:p>
    <w:p w14:paraId="4EF63BF7" w14:textId="77777777" w:rsidR="00B14F6C" w:rsidRPr="00EC0CB7" w:rsidRDefault="00B14F6C" w:rsidP="00B14F6C"/>
    <w:p w14:paraId="5767648C" w14:textId="77777777" w:rsidR="00B14F6C" w:rsidRPr="00EC0CB7" w:rsidRDefault="00B14F6C" w:rsidP="00B14F6C">
      <w:pPr>
        <w:pStyle w:val="a5"/>
        <w:ind w:left="6804" w:right="-108" w:hanging="72"/>
        <w:jc w:val="center"/>
        <w:rPr>
          <w:rFonts w:ascii="Times New Roman" w:hAnsi="Times New Roman"/>
          <w:b/>
          <w:bCs/>
          <w:sz w:val="24"/>
          <w:szCs w:val="24"/>
        </w:rPr>
      </w:pPr>
      <w:r>
        <w:rPr>
          <w:rFonts w:ascii="Times New Roman" w:hAnsi="Times New Roman"/>
          <w:b/>
          <w:bCs/>
          <w:sz w:val="24"/>
          <w:szCs w:val="24"/>
          <w:lang w:val="uz-Cyrl-UZ"/>
        </w:rPr>
        <w:t>Харид комиссиясига</w:t>
      </w:r>
    </w:p>
    <w:p w14:paraId="34892554" w14:textId="77777777" w:rsidR="00B14F6C" w:rsidRPr="00EC0CB7" w:rsidRDefault="00B14F6C" w:rsidP="00B14F6C">
      <w:pPr>
        <w:jc w:val="center"/>
        <w:rPr>
          <w:i/>
        </w:rPr>
      </w:pPr>
    </w:p>
    <w:p w14:paraId="17F08522" w14:textId="01301F01" w:rsidR="00C56EA2" w:rsidRDefault="00C56EA2" w:rsidP="00C56EA2"/>
    <w:p w14:paraId="2E221EF0" w14:textId="6E09B228" w:rsidR="00B560F4" w:rsidRDefault="00B560F4" w:rsidP="00C56EA2"/>
    <w:p w14:paraId="05048D20" w14:textId="1AA6C5BE" w:rsidR="00B560F4" w:rsidRDefault="00B560F4" w:rsidP="00C56EA2"/>
    <w:p w14:paraId="5F635AA2" w14:textId="2CE5589D" w:rsidR="00202E24" w:rsidRDefault="00202E24" w:rsidP="00B14F6C">
      <w:pPr>
        <w:autoSpaceDE w:val="0"/>
        <w:autoSpaceDN w:val="0"/>
        <w:adjustRightInd w:val="0"/>
        <w:jc w:val="center"/>
        <w:rPr>
          <w:b/>
          <w:lang w:val="uz-Cyrl-UZ"/>
        </w:rPr>
      </w:pPr>
      <w:r>
        <w:rPr>
          <w:b/>
          <w:lang w:val="uz-Cyrl-UZ"/>
        </w:rPr>
        <w:t xml:space="preserve">Ўхшаш товарлар (ишлар, хизматлар)ни етказиб бериш бўйча </w:t>
      </w:r>
    </w:p>
    <w:p w14:paraId="1A673C86" w14:textId="55209E3D" w:rsidR="00202E24" w:rsidRDefault="00202E24" w:rsidP="00B14F6C">
      <w:pPr>
        <w:autoSpaceDE w:val="0"/>
        <w:autoSpaceDN w:val="0"/>
        <w:adjustRightInd w:val="0"/>
        <w:jc w:val="center"/>
        <w:rPr>
          <w:b/>
          <w:lang w:val="uz-Cyrl-UZ"/>
        </w:rPr>
      </w:pPr>
      <w:r>
        <w:rPr>
          <w:b/>
          <w:lang w:val="uz-Cyrl-UZ"/>
        </w:rPr>
        <w:t>т</w:t>
      </w:r>
      <w:r w:rsidR="00FC24FC">
        <w:rPr>
          <w:b/>
          <w:lang w:val="uz-Cyrl-UZ"/>
        </w:rPr>
        <w:t xml:space="preserve">ашкилотнинг </w:t>
      </w:r>
      <w:r>
        <w:rPr>
          <w:b/>
          <w:lang w:val="uz-Cyrl-UZ"/>
        </w:rPr>
        <w:t xml:space="preserve">тажрибаси тўғрисида </w:t>
      </w:r>
    </w:p>
    <w:p w14:paraId="0171D7B4" w14:textId="406F88AA" w:rsidR="00B14F6C" w:rsidRDefault="00202E24" w:rsidP="00B14F6C">
      <w:pPr>
        <w:autoSpaceDE w:val="0"/>
        <w:autoSpaceDN w:val="0"/>
        <w:adjustRightInd w:val="0"/>
        <w:jc w:val="center"/>
        <w:rPr>
          <w:b/>
          <w:lang w:val="uz-Cyrl-UZ"/>
        </w:rPr>
      </w:pPr>
      <w:r>
        <w:rPr>
          <w:b/>
          <w:lang w:val="uz-Cyrl-UZ"/>
        </w:rPr>
        <w:t xml:space="preserve">МАЪЛУМОТ </w:t>
      </w:r>
    </w:p>
    <w:p w14:paraId="0D47D31B" w14:textId="77777777" w:rsidR="00B14F6C" w:rsidRPr="00832CA3" w:rsidRDefault="00B14F6C" w:rsidP="00B14F6C">
      <w:pPr>
        <w:autoSpaceDE w:val="0"/>
        <w:autoSpaceDN w:val="0"/>
        <w:adjustRightInd w:val="0"/>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B14F6C" w:rsidRPr="00832CA3" w14:paraId="5E36DCF4" w14:textId="77777777" w:rsidTr="00E57E4E">
        <w:tc>
          <w:tcPr>
            <w:tcW w:w="468" w:type="dxa"/>
            <w:shd w:val="clear" w:color="auto" w:fill="auto"/>
            <w:vAlign w:val="center"/>
          </w:tcPr>
          <w:p w14:paraId="177A6550" w14:textId="77777777" w:rsidR="00B14F6C" w:rsidRPr="00832CA3" w:rsidRDefault="00B14F6C" w:rsidP="00E57E4E">
            <w:pPr>
              <w:autoSpaceDE w:val="0"/>
              <w:autoSpaceDN w:val="0"/>
              <w:adjustRightInd w:val="0"/>
              <w:ind w:firstLine="0"/>
              <w:jc w:val="center"/>
            </w:pPr>
            <w:r w:rsidRPr="00832CA3">
              <w:t>№</w:t>
            </w:r>
          </w:p>
        </w:tc>
        <w:tc>
          <w:tcPr>
            <w:tcW w:w="3420" w:type="dxa"/>
            <w:shd w:val="clear" w:color="auto" w:fill="auto"/>
            <w:vAlign w:val="center"/>
          </w:tcPr>
          <w:p w14:paraId="4D8D71DF" w14:textId="750D82D5" w:rsidR="00B14F6C" w:rsidRPr="00202E24" w:rsidRDefault="00202E24" w:rsidP="00202E24">
            <w:pPr>
              <w:autoSpaceDE w:val="0"/>
              <w:autoSpaceDN w:val="0"/>
              <w:adjustRightInd w:val="0"/>
              <w:ind w:firstLine="16"/>
              <w:jc w:val="center"/>
              <w:rPr>
                <w:lang w:val="uz-Cyrl-UZ"/>
              </w:rPr>
            </w:pPr>
            <w:r>
              <w:rPr>
                <w:lang w:val="uz-Cyrl-UZ"/>
              </w:rPr>
              <w:t>Етказиб берилган хизматлар (тури/номи)</w:t>
            </w:r>
          </w:p>
        </w:tc>
        <w:tc>
          <w:tcPr>
            <w:tcW w:w="2700" w:type="dxa"/>
            <w:shd w:val="clear" w:color="auto" w:fill="auto"/>
            <w:vAlign w:val="center"/>
          </w:tcPr>
          <w:p w14:paraId="3659D956" w14:textId="7C368E95" w:rsidR="00202E24" w:rsidRPr="00202E24" w:rsidRDefault="00202E24" w:rsidP="00E57E4E">
            <w:pPr>
              <w:autoSpaceDE w:val="0"/>
              <w:autoSpaceDN w:val="0"/>
              <w:adjustRightInd w:val="0"/>
              <w:ind w:firstLine="0"/>
              <w:jc w:val="center"/>
              <w:rPr>
                <w:lang w:val="uz-Cyrl-UZ"/>
              </w:rPr>
            </w:pPr>
            <w:r>
              <w:rPr>
                <w:lang w:val="uz-Cyrl-UZ"/>
              </w:rPr>
              <w:t xml:space="preserve">Буюртмачи ташкилотнинг номи, манзили ва </w:t>
            </w:r>
            <w:r w:rsidR="00022467">
              <w:rPr>
                <w:lang w:val="uz-Cyrl-UZ"/>
              </w:rPr>
              <w:t>телефон рақами</w:t>
            </w:r>
          </w:p>
          <w:p w14:paraId="4656609D" w14:textId="0198D5D7" w:rsidR="00B14F6C" w:rsidRPr="00202E24" w:rsidRDefault="00B14F6C" w:rsidP="00E57E4E">
            <w:pPr>
              <w:autoSpaceDE w:val="0"/>
              <w:autoSpaceDN w:val="0"/>
              <w:adjustRightInd w:val="0"/>
              <w:ind w:firstLine="0"/>
              <w:jc w:val="center"/>
              <w:rPr>
                <w:lang w:val="uz-Cyrl-UZ"/>
              </w:rPr>
            </w:pPr>
          </w:p>
        </w:tc>
        <w:tc>
          <w:tcPr>
            <w:tcW w:w="1260" w:type="dxa"/>
            <w:shd w:val="clear" w:color="auto" w:fill="auto"/>
            <w:vAlign w:val="center"/>
          </w:tcPr>
          <w:p w14:paraId="7AC53063" w14:textId="0487AEA7" w:rsidR="00B14F6C" w:rsidRPr="00202E24" w:rsidRDefault="00202E24" w:rsidP="00E57E4E">
            <w:pPr>
              <w:autoSpaceDE w:val="0"/>
              <w:autoSpaceDN w:val="0"/>
              <w:adjustRightInd w:val="0"/>
              <w:ind w:firstLine="0"/>
              <w:jc w:val="center"/>
              <w:rPr>
                <w:lang w:val="uz-Cyrl-UZ"/>
              </w:rPr>
            </w:pPr>
            <w:r>
              <w:rPr>
                <w:lang w:val="uz-Cyrl-UZ"/>
              </w:rPr>
              <w:t>Етказиб берилган сана</w:t>
            </w:r>
          </w:p>
        </w:tc>
        <w:tc>
          <w:tcPr>
            <w:tcW w:w="1800" w:type="dxa"/>
            <w:shd w:val="clear" w:color="auto" w:fill="auto"/>
            <w:vAlign w:val="center"/>
          </w:tcPr>
          <w:p w14:paraId="79DE3F7F" w14:textId="55C9608F" w:rsidR="00B14F6C" w:rsidRPr="00202E24" w:rsidRDefault="00202E24" w:rsidP="00E57E4E">
            <w:pPr>
              <w:autoSpaceDE w:val="0"/>
              <w:autoSpaceDN w:val="0"/>
              <w:adjustRightInd w:val="0"/>
              <w:ind w:firstLine="0"/>
              <w:jc w:val="center"/>
              <w:rPr>
                <w:lang w:val="uz-Cyrl-UZ"/>
              </w:rPr>
            </w:pPr>
            <w:r>
              <w:rPr>
                <w:lang w:val="uz-Cyrl-UZ"/>
              </w:rPr>
              <w:t>Изоҳ</w:t>
            </w:r>
          </w:p>
        </w:tc>
      </w:tr>
      <w:tr w:rsidR="00B14F6C" w:rsidRPr="00832CA3" w14:paraId="044EE371" w14:textId="77777777" w:rsidTr="00E57E4E">
        <w:tc>
          <w:tcPr>
            <w:tcW w:w="468" w:type="dxa"/>
            <w:shd w:val="clear" w:color="auto" w:fill="auto"/>
          </w:tcPr>
          <w:p w14:paraId="79C7532E" w14:textId="77777777" w:rsidR="00B14F6C" w:rsidRPr="00832CA3" w:rsidRDefault="00B14F6C" w:rsidP="00E57E4E">
            <w:pPr>
              <w:autoSpaceDE w:val="0"/>
              <w:autoSpaceDN w:val="0"/>
              <w:adjustRightInd w:val="0"/>
            </w:pPr>
          </w:p>
        </w:tc>
        <w:tc>
          <w:tcPr>
            <w:tcW w:w="3420" w:type="dxa"/>
            <w:shd w:val="clear" w:color="auto" w:fill="auto"/>
          </w:tcPr>
          <w:p w14:paraId="6ECF040B" w14:textId="77777777" w:rsidR="00B14F6C" w:rsidRPr="00832CA3" w:rsidRDefault="00B14F6C" w:rsidP="00E57E4E">
            <w:pPr>
              <w:autoSpaceDE w:val="0"/>
              <w:autoSpaceDN w:val="0"/>
              <w:adjustRightInd w:val="0"/>
            </w:pPr>
          </w:p>
        </w:tc>
        <w:tc>
          <w:tcPr>
            <w:tcW w:w="2700" w:type="dxa"/>
            <w:shd w:val="clear" w:color="auto" w:fill="auto"/>
          </w:tcPr>
          <w:p w14:paraId="16DB0F69" w14:textId="77777777" w:rsidR="00B14F6C" w:rsidRPr="00832CA3" w:rsidRDefault="00B14F6C" w:rsidP="00E57E4E">
            <w:pPr>
              <w:autoSpaceDE w:val="0"/>
              <w:autoSpaceDN w:val="0"/>
              <w:adjustRightInd w:val="0"/>
            </w:pPr>
          </w:p>
        </w:tc>
        <w:tc>
          <w:tcPr>
            <w:tcW w:w="1260" w:type="dxa"/>
            <w:shd w:val="clear" w:color="auto" w:fill="auto"/>
          </w:tcPr>
          <w:p w14:paraId="6CEAFAE5" w14:textId="77777777" w:rsidR="00B14F6C" w:rsidRPr="00832CA3" w:rsidRDefault="00B14F6C" w:rsidP="00E57E4E">
            <w:pPr>
              <w:autoSpaceDE w:val="0"/>
              <w:autoSpaceDN w:val="0"/>
              <w:adjustRightInd w:val="0"/>
            </w:pPr>
          </w:p>
        </w:tc>
        <w:tc>
          <w:tcPr>
            <w:tcW w:w="1800" w:type="dxa"/>
            <w:shd w:val="clear" w:color="auto" w:fill="auto"/>
          </w:tcPr>
          <w:p w14:paraId="0DA81589" w14:textId="77777777" w:rsidR="00B14F6C" w:rsidRPr="00832CA3" w:rsidRDefault="00B14F6C" w:rsidP="00E57E4E">
            <w:pPr>
              <w:autoSpaceDE w:val="0"/>
              <w:autoSpaceDN w:val="0"/>
              <w:adjustRightInd w:val="0"/>
            </w:pPr>
          </w:p>
        </w:tc>
      </w:tr>
      <w:tr w:rsidR="00B14F6C" w:rsidRPr="00832CA3" w14:paraId="72FCC95F" w14:textId="77777777" w:rsidTr="00E57E4E">
        <w:tc>
          <w:tcPr>
            <w:tcW w:w="468" w:type="dxa"/>
            <w:shd w:val="clear" w:color="auto" w:fill="auto"/>
          </w:tcPr>
          <w:p w14:paraId="61782224" w14:textId="77777777" w:rsidR="00B14F6C" w:rsidRPr="00832CA3" w:rsidRDefault="00B14F6C" w:rsidP="00E57E4E">
            <w:pPr>
              <w:autoSpaceDE w:val="0"/>
              <w:autoSpaceDN w:val="0"/>
              <w:adjustRightInd w:val="0"/>
            </w:pPr>
          </w:p>
        </w:tc>
        <w:tc>
          <w:tcPr>
            <w:tcW w:w="3420" w:type="dxa"/>
            <w:shd w:val="clear" w:color="auto" w:fill="auto"/>
          </w:tcPr>
          <w:p w14:paraId="58C2B2D7" w14:textId="77777777" w:rsidR="00B14F6C" w:rsidRPr="00832CA3" w:rsidRDefault="00B14F6C" w:rsidP="00E57E4E">
            <w:pPr>
              <w:autoSpaceDE w:val="0"/>
              <w:autoSpaceDN w:val="0"/>
              <w:adjustRightInd w:val="0"/>
            </w:pPr>
          </w:p>
        </w:tc>
        <w:tc>
          <w:tcPr>
            <w:tcW w:w="2700" w:type="dxa"/>
            <w:shd w:val="clear" w:color="auto" w:fill="auto"/>
          </w:tcPr>
          <w:p w14:paraId="4053D44C" w14:textId="77777777" w:rsidR="00B14F6C" w:rsidRPr="00832CA3" w:rsidRDefault="00B14F6C" w:rsidP="00E57E4E">
            <w:pPr>
              <w:autoSpaceDE w:val="0"/>
              <w:autoSpaceDN w:val="0"/>
              <w:adjustRightInd w:val="0"/>
            </w:pPr>
          </w:p>
        </w:tc>
        <w:tc>
          <w:tcPr>
            <w:tcW w:w="1260" w:type="dxa"/>
            <w:shd w:val="clear" w:color="auto" w:fill="auto"/>
          </w:tcPr>
          <w:p w14:paraId="6B043A8D" w14:textId="77777777" w:rsidR="00B14F6C" w:rsidRPr="00832CA3" w:rsidRDefault="00B14F6C" w:rsidP="00E57E4E">
            <w:pPr>
              <w:autoSpaceDE w:val="0"/>
              <w:autoSpaceDN w:val="0"/>
              <w:adjustRightInd w:val="0"/>
            </w:pPr>
          </w:p>
        </w:tc>
        <w:tc>
          <w:tcPr>
            <w:tcW w:w="1800" w:type="dxa"/>
            <w:shd w:val="clear" w:color="auto" w:fill="auto"/>
          </w:tcPr>
          <w:p w14:paraId="1C47365A" w14:textId="77777777" w:rsidR="00B14F6C" w:rsidRPr="00832CA3" w:rsidRDefault="00B14F6C" w:rsidP="00E57E4E">
            <w:pPr>
              <w:autoSpaceDE w:val="0"/>
              <w:autoSpaceDN w:val="0"/>
              <w:adjustRightInd w:val="0"/>
            </w:pPr>
          </w:p>
        </w:tc>
      </w:tr>
      <w:tr w:rsidR="00B14F6C" w:rsidRPr="00832CA3" w14:paraId="42F48F65" w14:textId="77777777" w:rsidTr="00E57E4E">
        <w:tc>
          <w:tcPr>
            <w:tcW w:w="468" w:type="dxa"/>
            <w:shd w:val="clear" w:color="auto" w:fill="auto"/>
          </w:tcPr>
          <w:p w14:paraId="66C647EE" w14:textId="77777777" w:rsidR="00B14F6C" w:rsidRPr="00832CA3" w:rsidRDefault="00B14F6C" w:rsidP="00E57E4E">
            <w:pPr>
              <w:autoSpaceDE w:val="0"/>
              <w:autoSpaceDN w:val="0"/>
              <w:adjustRightInd w:val="0"/>
            </w:pPr>
          </w:p>
        </w:tc>
        <w:tc>
          <w:tcPr>
            <w:tcW w:w="3420" w:type="dxa"/>
            <w:shd w:val="clear" w:color="auto" w:fill="auto"/>
          </w:tcPr>
          <w:p w14:paraId="5FC27091" w14:textId="77777777" w:rsidR="00B14F6C" w:rsidRPr="00832CA3" w:rsidRDefault="00B14F6C" w:rsidP="00E57E4E">
            <w:pPr>
              <w:autoSpaceDE w:val="0"/>
              <w:autoSpaceDN w:val="0"/>
              <w:adjustRightInd w:val="0"/>
            </w:pPr>
          </w:p>
        </w:tc>
        <w:tc>
          <w:tcPr>
            <w:tcW w:w="2700" w:type="dxa"/>
            <w:shd w:val="clear" w:color="auto" w:fill="auto"/>
          </w:tcPr>
          <w:p w14:paraId="41655539" w14:textId="77777777" w:rsidR="00B14F6C" w:rsidRPr="00832CA3" w:rsidRDefault="00B14F6C" w:rsidP="00E57E4E">
            <w:pPr>
              <w:autoSpaceDE w:val="0"/>
              <w:autoSpaceDN w:val="0"/>
              <w:adjustRightInd w:val="0"/>
            </w:pPr>
          </w:p>
        </w:tc>
        <w:tc>
          <w:tcPr>
            <w:tcW w:w="1260" w:type="dxa"/>
            <w:shd w:val="clear" w:color="auto" w:fill="auto"/>
          </w:tcPr>
          <w:p w14:paraId="678350C9" w14:textId="77777777" w:rsidR="00B14F6C" w:rsidRPr="00832CA3" w:rsidRDefault="00B14F6C" w:rsidP="00E57E4E">
            <w:pPr>
              <w:autoSpaceDE w:val="0"/>
              <w:autoSpaceDN w:val="0"/>
              <w:adjustRightInd w:val="0"/>
            </w:pPr>
          </w:p>
        </w:tc>
        <w:tc>
          <w:tcPr>
            <w:tcW w:w="1800" w:type="dxa"/>
            <w:shd w:val="clear" w:color="auto" w:fill="auto"/>
          </w:tcPr>
          <w:p w14:paraId="33BF0A22" w14:textId="77777777" w:rsidR="00B14F6C" w:rsidRPr="00832CA3" w:rsidRDefault="00B14F6C" w:rsidP="00E57E4E">
            <w:pPr>
              <w:autoSpaceDE w:val="0"/>
              <w:autoSpaceDN w:val="0"/>
              <w:adjustRightInd w:val="0"/>
            </w:pPr>
          </w:p>
        </w:tc>
      </w:tr>
    </w:tbl>
    <w:p w14:paraId="3B2DF5C0" w14:textId="19C6D38F" w:rsidR="00B14F6C" w:rsidRDefault="00B14F6C" w:rsidP="00B14F6C">
      <w:pPr>
        <w:autoSpaceDE w:val="0"/>
        <w:autoSpaceDN w:val="0"/>
        <w:adjustRightInd w:val="0"/>
      </w:pPr>
    </w:p>
    <w:p w14:paraId="7BAED622" w14:textId="77777777" w:rsidR="00022467" w:rsidRPr="00832CA3" w:rsidRDefault="00022467" w:rsidP="00B14F6C">
      <w:pPr>
        <w:autoSpaceDE w:val="0"/>
        <w:autoSpaceDN w:val="0"/>
        <w:adjustRightInd w:val="0"/>
      </w:pPr>
    </w:p>
    <w:tbl>
      <w:tblPr>
        <w:tblW w:w="0" w:type="auto"/>
        <w:tblInd w:w="108" w:type="dxa"/>
        <w:tblLook w:val="04A0" w:firstRow="1" w:lastRow="0" w:firstColumn="1" w:lastColumn="0" w:noHBand="0" w:noVBand="1"/>
      </w:tblPr>
      <w:tblGrid>
        <w:gridCol w:w="4257"/>
        <w:gridCol w:w="4989"/>
      </w:tblGrid>
      <w:tr w:rsidR="00E34E33" w:rsidRPr="00857809" w14:paraId="76F9AED6" w14:textId="77777777" w:rsidTr="00E34E33">
        <w:trPr>
          <w:trHeight w:val="299"/>
        </w:trPr>
        <w:tc>
          <w:tcPr>
            <w:tcW w:w="4512" w:type="dxa"/>
          </w:tcPr>
          <w:p w14:paraId="2590C3E4" w14:textId="15C0A052" w:rsidR="00E34E33" w:rsidRPr="00857809" w:rsidRDefault="00E34E33" w:rsidP="00E57E4E">
            <w:pPr>
              <w:suppressAutoHyphens/>
              <w:spacing w:before="480"/>
              <w:jc w:val="center"/>
              <w:rPr>
                <w:i/>
                <w:spacing w:val="-2"/>
              </w:rPr>
            </w:pPr>
            <w:r w:rsidRPr="00857809">
              <w:rPr>
                <w:spacing w:val="-3"/>
              </w:rPr>
              <w:t>_____________________________</w:t>
            </w:r>
          </w:p>
          <w:p w14:paraId="3DB7BF1F" w14:textId="77777777" w:rsidR="00E34E33" w:rsidRPr="00857809" w:rsidRDefault="00E34E33" w:rsidP="00E57E4E">
            <w:pPr>
              <w:suppressAutoHyphens/>
              <w:jc w:val="center"/>
              <w:rPr>
                <w:spacing w:val="-3"/>
                <w:vertAlign w:val="superscript"/>
              </w:rPr>
            </w:pPr>
            <w:r>
              <w:rPr>
                <w:i/>
                <w:spacing w:val="-2"/>
                <w:vertAlign w:val="superscript"/>
                <w:lang w:val="uz-Cyrl-UZ"/>
              </w:rPr>
              <w:t>(ваколат шахсни имзоси</w:t>
            </w:r>
            <w:r w:rsidRPr="00857809">
              <w:rPr>
                <w:i/>
                <w:spacing w:val="-2"/>
                <w:vertAlign w:val="superscript"/>
              </w:rPr>
              <w:t>)</w:t>
            </w:r>
          </w:p>
        </w:tc>
        <w:tc>
          <w:tcPr>
            <w:tcW w:w="4734" w:type="dxa"/>
            <w:vAlign w:val="bottom"/>
          </w:tcPr>
          <w:p w14:paraId="4D2BDD91" w14:textId="77777777" w:rsidR="00E34E33" w:rsidRPr="00857809" w:rsidRDefault="00E34E33" w:rsidP="00E57E4E">
            <w:pPr>
              <w:suppressAutoHyphens/>
              <w:jc w:val="center"/>
              <w:rPr>
                <w:spacing w:val="-3"/>
              </w:rPr>
            </w:pPr>
            <w:r w:rsidRPr="00857809">
              <w:rPr>
                <w:spacing w:val="-3"/>
              </w:rPr>
              <w:t>____________________________________</w:t>
            </w:r>
          </w:p>
          <w:p w14:paraId="26DFE8FB" w14:textId="77777777" w:rsidR="00E34E33" w:rsidRPr="00857809" w:rsidRDefault="00E34E33" w:rsidP="00E57E4E">
            <w:pPr>
              <w:suppressAutoHyphens/>
              <w:jc w:val="center"/>
              <w:rPr>
                <w:spacing w:val="-3"/>
                <w:vertAlign w:val="superscript"/>
              </w:rPr>
            </w:pPr>
            <w:r w:rsidRPr="00857809">
              <w:rPr>
                <w:i/>
                <w:spacing w:val="-2"/>
                <w:vertAlign w:val="superscript"/>
              </w:rPr>
              <w:t>(Ф.И.</w:t>
            </w:r>
            <w:r>
              <w:rPr>
                <w:i/>
                <w:spacing w:val="-2"/>
                <w:vertAlign w:val="superscript"/>
                <w:lang w:val="uz-Cyrl-UZ"/>
              </w:rPr>
              <w:t>Ш</w:t>
            </w:r>
            <w:r w:rsidRPr="00857809">
              <w:rPr>
                <w:i/>
                <w:spacing w:val="-2"/>
                <w:vertAlign w:val="superscript"/>
              </w:rPr>
              <w:t>.</w:t>
            </w:r>
            <w:r>
              <w:rPr>
                <w:i/>
                <w:spacing w:val="-2"/>
                <w:vertAlign w:val="superscript"/>
                <w:lang w:val="uz-Cyrl-UZ"/>
              </w:rPr>
              <w:t>ваколат шахсни лавозими</w:t>
            </w:r>
            <w:r w:rsidRPr="00857809">
              <w:rPr>
                <w:i/>
                <w:spacing w:val="-2"/>
                <w:vertAlign w:val="superscript"/>
              </w:rPr>
              <w:t>)</w:t>
            </w:r>
          </w:p>
        </w:tc>
      </w:tr>
    </w:tbl>
    <w:p w14:paraId="63B536C9" w14:textId="77777777" w:rsidR="00E34E33" w:rsidRPr="007206B7" w:rsidRDefault="00E34E33" w:rsidP="00E34E33">
      <w:pPr>
        <w:spacing w:before="120" w:after="120"/>
        <w:ind w:left="5"/>
        <w:rPr>
          <w:bCs/>
          <w:sz w:val="20"/>
        </w:rPr>
      </w:pPr>
      <w:r w:rsidRPr="007206B7">
        <w:rPr>
          <w:bCs/>
          <w:color w:val="000000"/>
          <w:spacing w:val="-7"/>
          <w:sz w:val="20"/>
        </w:rPr>
        <w:t>М.</w:t>
      </w:r>
      <w:r w:rsidRPr="007206B7">
        <w:rPr>
          <w:bCs/>
          <w:color w:val="000000"/>
          <w:spacing w:val="-7"/>
          <w:sz w:val="20"/>
          <w:lang w:val="uz-Cyrl-UZ"/>
        </w:rPr>
        <w:t>Ў</w:t>
      </w:r>
      <w:r w:rsidRPr="007206B7">
        <w:rPr>
          <w:bCs/>
          <w:color w:val="000000"/>
          <w:spacing w:val="-7"/>
          <w:sz w:val="20"/>
        </w:rPr>
        <w:t>.</w:t>
      </w:r>
    </w:p>
    <w:p w14:paraId="536707C1" w14:textId="77777777" w:rsidR="00E34E33" w:rsidRDefault="00E34E33" w:rsidP="00E34E33">
      <w:pPr>
        <w:spacing w:before="120" w:after="120"/>
        <w:ind w:left="426" w:hanging="426"/>
        <w:rPr>
          <w:color w:val="000000"/>
          <w:spacing w:val="-4"/>
          <w:lang w:val="uz-Cyrl-UZ"/>
        </w:rPr>
      </w:pPr>
    </w:p>
    <w:p w14:paraId="37DEBAA9" w14:textId="77777777" w:rsidR="00E34E33" w:rsidRPr="00EC0CB7" w:rsidRDefault="00E34E33" w:rsidP="00E34E33">
      <w:pPr>
        <w:autoSpaceDE w:val="0"/>
        <w:autoSpaceDN w:val="0"/>
        <w:adjustRightInd w:val="0"/>
      </w:pPr>
      <w:r w:rsidRPr="00020F5D">
        <w:rPr>
          <w:sz w:val="22"/>
          <w:szCs w:val="22"/>
        </w:rPr>
        <w:br w:type="page"/>
      </w:r>
    </w:p>
    <w:p w14:paraId="10923D8C" w14:textId="554FDBFB" w:rsidR="00B560F4" w:rsidRDefault="00B560F4" w:rsidP="00C56EA2"/>
    <w:p w14:paraId="73B707E5" w14:textId="4FB6C29E" w:rsidR="00B560F4" w:rsidRDefault="00B560F4" w:rsidP="00C56EA2"/>
    <w:p w14:paraId="31550CED" w14:textId="26DDBEA9" w:rsidR="00B560F4" w:rsidRDefault="00B560F4" w:rsidP="00C56EA2"/>
    <w:p w14:paraId="23E815B7" w14:textId="56908168" w:rsidR="00B560F4" w:rsidRDefault="00B560F4" w:rsidP="00C56EA2"/>
    <w:p w14:paraId="00C15B03" w14:textId="14CD289B" w:rsidR="00DC628D" w:rsidRDefault="00DC628D" w:rsidP="00C56EA2"/>
    <w:p w14:paraId="1D9B83B9" w14:textId="72192523" w:rsidR="00DC628D" w:rsidRDefault="00DC628D" w:rsidP="00C56EA2"/>
    <w:p w14:paraId="49B29880" w14:textId="63915491" w:rsidR="00DC628D" w:rsidRDefault="00DC628D" w:rsidP="00C56EA2"/>
    <w:p w14:paraId="5966385C" w14:textId="418CFAA9" w:rsidR="00DC628D" w:rsidRDefault="00DC628D" w:rsidP="00C56EA2"/>
    <w:p w14:paraId="58790C0C" w14:textId="36CFFC5B" w:rsidR="00DC628D" w:rsidRDefault="00DC628D" w:rsidP="00C56EA2"/>
    <w:p w14:paraId="6410FA49" w14:textId="7A5EAA71" w:rsidR="00DC628D" w:rsidRDefault="00DC628D" w:rsidP="00C56EA2"/>
    <w:p w14:paraId="1CBDAEC8" w14:textId="33E700B4" w:rsidR="00DC628D" w:rsidRDefault="00DC628D" w:rsidP="00C56EA2"/>
    <w:p w14:paraId="4012CF42" w14:textId="2CA5F6F6" w:rsidR="00DC628D" w:rsidRDefault="00DC628D" w:rsidP="00C56EA2"/>
    <w:p w14:paraId="760008FD" w14:textId="7A65D901" w:rsidR="00DC628D" w:rsidRDefault="00DC628D" w:rsidP="00C56EA2"/>
    <w:p w14:paraId="3042E863" w14:textId="77777777" w:rsidR="00DC628D" w:rsidRDefault="00DC628D" w:rsidP="00C56EA2"/>
    <w:p w14:paraId="225D1A10" w14:textId="68BDABE1" w:rsidR="00B560F4" w:rsidRDefault="00B560F4" w:rsidP="00C56EA2"/>
    <w:p w14:paraId="4F77CF4C" w14:textId="42587A6A" w:rsidR="00B560F4" w:rsidRDefault="00B560F4" w:rsidP="00C56EA2"/>
    <w:p w14:paraId="575D0C3F" w14:textId="27ABC1A0" w:rsidR="00B560F4" w:rsidRDefault="00B560F4" w:rsidP="00C56EA2"/>
    <w:p w14:paraId="032FF0D1" w14:textId="613645A9" w:rsidR="00B560F4" w:rsidRDefault="00B560F4" w:rsidP="00C56EA2"/>
    <w:p w14:paraId="7A1B4606" w14:textId="035A5F07" w:rsidR="00B560F4" w:rsidRDefault="00B560F4" w:rsidP="00C56EA2"/>
    <w:p w14:paraId="3CFC32FC" w14:textId="77777777" w:rsidR="00B560F4" w:rsidRDefault="00B560F4" w:rsidP="00C56EA2"/>
    <w:p w14:paraId="564D514D" w14:textId="77777777" w:rsidR="00054E99" w:rsidRDefault="00054E99" w:rsidP="000D55B8"/>
    <w:p w14:paraId="4D3BEFB4" w14:textId="60EA56E4" w:rsidR="00B560F4" w:rsidRPr="00B560F4" w:rsidRDefault="00B560F4" w:rsidP="00B560F4">
      <w:pPr>
        <w:tabs>
          <w:tab w:val="left" w:pos="851"/>
          <w:tab w:val="left" w:pos="1701"/>
        </w:tabs>
        <w:ind w:firstLine="0"/>
        <w:jc w:val="center"/>
        <w:rPr>
          <w:b/>
          <w:bCs/>
          <w:sz w:val="40"/>
          <w:szCs w:val="40"/>
          <w:lang w:val="uz-Cyrl-UZ"/>
        </w:rPr>
      </w:pPr>
      <w:r w:rsidRPr="00B560F4">
        <w:rPr>
          <w:b/>
          <w:bCs/>
          <w:sz w:val="40"/>
          <w:szCs w:val="40"/>
          <w:lang w:val="en-US"/>
        </w:rPr>
        <w:t>II</w:t>
      </w:r>
      <w:r w:rsidRPr="006C3B8B">
        <w:rPr>
          <w:b/>
          <w:bCs/>
          <w:sz w:val="40"/>
          <w:szCs w:val="40"/>
        </w:rPr>
        <w:t xml:space="preserve">. </w:t>
      </w:r>
      <w:r w:rsidRPr="00B560F4">
        <w:rPr>
          <w:b/>
          <w:bCs/>
          <w:sz w:val="40"/>
          <w:szCs w:val="40"/>
          <w:lang w:val="uz-Cyrl-UZ"/>
        </w:rPr>
        <w:t>ТЕХНИК ТОПШИРИҚ</w:t>
      </w:r>
    </w:p>
    <w:p w14:paraId="6F34DA1A" w14:textId="77777777" w:rsidR="00054E99" w:rsidRDefault="00054E99" w:rsidP="000D55B8"/>
    <w:p w14:paraId="26D5FA49" w14:textId="603E5832" w:rsidR="00B560F4" w:rsidRDefault="00B560F4" w:rsidP="00B560F4">
      <w:pPr>
        <w:tabs>
          <w:tab w:val="left" w:pos="851"/>
          <w:tab w:val="left" w:pos="1701"/>
        </w:tabs>
        <w:ind w:firstLine="0"/>
        <w:jc w:val="center"/>
        <w:rPr>
          <w:b/>
          <w:bCs/>
          <w:szCs w:val="24"/>
          <w:lang w:val="uz-Cyrl-UZ"/>
        </w:rPr>
      </w:pPr>
      <w:r>
        <w:rPr>
          <w:b/>
          <w:bCs/>
          <w:szCs w:val="24"/>
          <w:lang w:val="uz-Cyrl-UZ"/>
        </w:rPr>
        <w:br w:type="page"/>
      </w:r>
    </w:p>
    <w:tbl>
      <w:tblPr>
        <w:tblW w:w="9214" w:type="dxa"/>
        <w:tblLook w:val="04A0" w:firstRow="1" w:lastRow="0" w:firstColumn="1" w:lastColumn="0" w:noHBand="0" w:noVBand="1"/>
      </w:tblPr>
      <w:tblGrid>
        <w:gridCol w:w="458"/>
        <w:gridCol w:w="8756"/>
      </w:tblGrid>
      <w:tr w:rsidR="00DC628D" w:rsidRPr="00DC628D" w14:paraId="46F6A7D8" w14:textId="77777777" w:rsidTr="00DC628D">
        <w:trPr>
          <w:trHeight w:val="1020"/>
        </w:trPr>
        <w:tc>
          <w:tcPr>
            <w:tcW w:w="9214" w:type="dxa"/>
            <w:gridSpan w:val="2"/>
            <w:tcBorders>
              <w:top w:val="nil"/>
              <w:left w:val="nil"/>
              <w:bottom w:val="single" w:sz="4" w:space="0" w:color="auto"/>
              <w:right w:val="nil"/>
            </w:tcBorders>
            <w:shd w:val="clear" w:color="auto" w:fill="auto"/>
            <w:vAlign w:val="center"/>
            <w:hideMark/>
          </w:tcPr>
          <w:p w14:paraId="166F4D56" w14:textId="77777777" w:rsidR="00DC628D" w:rsidRPr="00DC628D" w:rsidRDefault="00DC628D" w:rsidP="00DC628D">
            <w:pPr>
              <w:widowControl/>
              <w:ind w:firstLine="0"/>
              <w:jc w:val="center"/>
              <w:rPr>
                <w:b/>
                <w:bCs/>
                <w:color w:val="000000"/>
                <w:szCs w:val="24"/>
                <w:lang w:val="uz-Cyrl-UZ"/>
              </w:rPr>
            </w:pPr>
            <w:r w:rsidRPr="00DC628D">
              <w:rPr>
                <w:b/>
                <w:bCs/>
                <w:color w:val="000000"/>
                <w:szCs w:val="24"/>
                <w:lang w:val="uz-Cyrl-UZ"/>
              </w:rPr>
              <w:lastRenderedPageBreak/>
              <w:t xml:space="preserve">"Президент арчаси" тадбири ўтадиган "Томоша" болалар театр студияси ва унинг ҳудудини  безатиш ишлари учун қўйиладиган </w:t>
            </w:r>
            <w:r w:rsidRPr="00DC628D">
              <w:rPr>
                <w:b/>
                <w:bCs/>
                <w:color w:val="000000"/>
                <w:szCs w:val="24"/>
                <w:lang w:val="uz-Cyrl-UZ"/>
              </w:rPr>
              <w:br/>
              <w:t>ТАЛАБЛАР</w:t>
            </w:r>
          </w:p>
        </w:tc>
      </w:tr>
      <w:tr w:rsidR="00DC628D" w:rsidRPr="00DC628D" w14:paraId="13EAAB90" w14:textId="77777777" w:rsidTr="00DC628D">
        <w:trPr>
          <w:trHeight w:val="49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F91EDDE" w14:textId="77777777" w:rsidR="00DC628D" w:rsidRPr="00DC628D" w:rsidRDefault="00DC628D" w:rsidP="00DC628D">
            <w:pPr>
              <w:widowControl/>
              <w:ind w:firstLine="0"/>
              <w:jc w:val="center"/>
              <w:rPr>
                <w:b/>
                <w:bCs/>
                <w:color w:val="000000"/>
                <w:szCs w:val="24"/>
              </w:rPr>
            </w:pPr>
            <w:r w:rsidRPr="00DC628D">
              <w:rPr>
                <w:b/>
                <w:bCs/>
                <w:color w:val="000000"/>
                <w:szCs w:val="24"/>
              </w:rPr>
              <w:t>№</w:t>
            </w:r>
          </w:p>
        </w:tc>
        <w:tc>
          <w:tcPr>
            <w:tcW w:w="8756" w:type="dxa"/>
            <w:tcBorders>
              <w:top w:val="nil"/>
              <w:left w:val="nil"/>
              <w:bottom w:val="single" w:sz="4" w:space="0" w:color="auto"/>
              <w:right w:val="single" w:sz="4" w:space="0" w:color="auto"/>
            </w:tcBorders>
            <w:shd w:val="clear" w:color="auto" w:fill="auto"/>
            <w:vAlign w:val="center"/>
            <w:hideMark/>
          </w:tcPr>
          <w:p w14:paraId="1C5F6D23" w14:textId="77777777" w:rsidR="00DC628D" w:rsidRPr="00DC628D" w:rsidRDefault="00DC628D" w:rsidP="00DC628D">
            <w:pPr>
              <w:widowControl/>
              <w:ind w:firstLine="0"/>
              <w:jc w:val="center"/>
              <w:rPr>
                <w:b/>
                <w:bCs/>
                <w:color w:val="000000"/>
                <w:szCs w:val="24"/>
              </w:rPr>
            </w:pPr>
            <w:proofErr w:type="spellStart"/>
            <w:r w:rsidRPr="00DC628D">
              <w:rPr>
                <w:b/>
                <w:bCs/>
                <w:color w:val="000000"/>
                <w:szCs w:val="24"/>
              </w:rPr>
              <w:t>Хизмат</w:t>
            </w:r>
            <w:proofErr w:type="spellEnd"/>
            <w:r w:rsidRPr="00DC628D">
              <w:rPr>
                <w:b/>
                <w:bCs/>
                <w:color w:val="000000"/>
                <w:szCs w:val="24"/>
              </w:rPr>
              <w:t xml:space="preserve"> тури</w:t>
            </w:r>
          </w:p>
        </w:tc>
      </w:tr>
      <w:tr w:rsidR="00DC628D" w:rsidRPr="00DC628D" w14:paraId="0720B41E" w14:textId="77777777" w:rsidTr="00DC628D">
        <w:trPr>
          <w:trHeight w:val="61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C4709B" w14:textId="77777777" w:rsidR="00DC628D" w:rsidRPr="00DC628D" w:rsidRDefault="00DC628D" w:rsidP="00DC628D">
            <w:pPr>
              <w:widowControl/>
              <w:ind w:firstLine="0"/>
              <w:jc w:val="center"/>
              <w:rPr>
                <w:b/>
                <w:bCs/>
                <w:color w:val="000000"/>
                <w:szCs w:val="24"/>
              </w:rPr>
            </w:pPr>
            <w:r w:rsidRPr="00DC628D">
              <w:rPr>
                <w:b/>
                <w:bCs/>
                <w:color w:val="000000"/>
                <w:szCs w:val="24"/>
              </w:rPr>
              <w:t xml:space="preserve">"Томоша" </w:t>
            </w:r>
            <w:proofErr w:type="spellStart"/>
            <w:r w:rsidRPr="00DC628D">
              <w:rPr>
                <w:b/>
                <w:bCs/>
                <w:color w:val="000000"/>
                <w:szCs w:val="24"/>
              </w:rPr>
              <w:t>болалар</w:t>
            </w:r>
            <w:proofErr w:type="spellEnd"/>
            <w:r w:rsidRPr="00DC628D">
              <w:rPr>
                <w:b/>
                <w:bCs/>
                <w:color w:val="000000"/>
                <w:szCs w:val="24"/>
              </w:rPr>
              <w:t xml:space="preserve"> театр </w:t>
            </w:r>
            <w:proofErr w:type="spellStart"/>
            <w:r w:rsidRPr="00DC628D">
              <w:rPr>
                <w:b/>
                <w:bCs/>
                <w:color w:val="000000"/>
                <w:szCs w:val="24"/>
              </w:rPr>
              <w:t>студиясининг</w:t>
            </w:r>
            <w:proofErr w:type="spellEnd"/>
            <w:r w:rsidRPr="00DC628D">
              <w:rPr>
                <w:b/>
                <w:bCs/>
                <w:color w:val="000000"/>
                <w:szCs w:val="24"/>
              </w:rPr>
              <w:t xml:space="preserve"> </w:t>
            </w:r>
            <w:proofErr w:type="spellStart"/>
            <w:r w:rsidRPr="00DC628D">
              <w:rPr>
                <w:b/>
                <w:bCs/>
                <w:color w:val="000000"/>
                <w:szCs w:val="24"/>
              </w:rPr>
              <w:t>ташқи</w:t>
            </w:r>
            <w:proofErr w:type="spellEnd"/>
            <w:r w:rsidRPr="00DC628D">
              <w:rPr>
                <w:b/>
                <w:bCs/>
                <w:color w:val="000000"/>
                <w:szCs w:val="24"/>
              </w:rPr>
              <w:t xml:space="preserve"> </w:t>
            </w:r>
            <w:proofErr w:type="spellStart"/>
            <w:r w:rsidRPr="00DC628D">
              <w:rPr>
                <w:b/>
                <w:bCs/>
                <w:color w:val="000000"/>
                <w:szCs w:val="24"/>
              </w:rPr>
              <w:t>қисми</w:t>
            </w:r>
            <w:proofErr w:type="spellEnd"/>
            <w:r w:rsidRPr="00DC628D">
              <w:rPr>
                <w:b/>
                <w:bCs/>
                <w:color w:val="000000"/>
                <w:szCs w:val="24"/>
              </w:rPr>
              <w:t xml:space="preserve"> </w:t>
            </w:r>
            <w:proofErr w:type="spellStart"/>
            <w:r w:rsidRPr="00DC628D">
              <w:rPr>
                <w:b/>
                <w:bCs/>
                <w:color w:val="000000"/>
                <w:szCs w:val="24"/>
              </w:rPr>
              <w:t>учун</w:t>
            </w:r>
            <w:proofErr w:type="spellEnd"/>
            <w:r w:rsidRPr="00DC628D">
              <w:rPr>
                <w:b/>
                <w:bCs/>
                <w:color w:val="000000"/>
                <w:szCs w:val="24"/>
              </w:rPr>
              <w:t xml:space="preserve"> </w:t>
            </w:r>
          </w:p>
        </w:tc>
      </w:tr>
      <w:tr w:rsidR="00DC628D" w:rsidRPr="00DC628D" w14:paraId="4495B4F3" w14:textId="77777777" w:rsidTr="00DC62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CAA9328" w14:textId="77777777" w:rsidR="00DC628D" w:rsidRPr="00DC628D" w:rsidRDefault="00DC628D" w:rsidP="00DC628D">
            <w:pPr>
              <w:widowControl/>
              <w:ind w:firstLine="0"/>
              <w:jc w:val="center"/>
              <w:rPr>
                <w:color w:val="000000"/>
                <w:szCs w:val="24"/>
              </w:rPr>
            </w:pPr>
            <w:r w:rsidRPr="00DC628D">
              <w:rPr>
                <w:color w:val="000000"/>
                <w:szCs w:val="24"/>
              </w:rPr>
              <w:t>1</w:t>
            </w:r>
          </w:p>
        </w:tc>
        <w:tc>
          <w:tcPr>
            <w:tcW w:w="8756" w:type="dxa"/>
            <w:tcBorders>
              <w:top w:val="nil"/>
              <w:left w:val="nil"/>
              <w:bottom w:val="single" w:sz="4" w:space="0" w:color="auto"/>
              <w:right w:val="single" w:sz="4" w:space="0" w:color="auto"/>
            </w:tcBorders>
            <w:shd w:val="clear" w:color="auto" w:fill="auto"/>
            <w:vAlign w:val="center"/>
            <w:hideMark/>
          </w:tcPr>
          <w:p w14:paraId="06DC181D" w14:textId="77777777" w:rsidR="00DC628D" w:rsidRPr="00DC628D" w:rsidRDefault="00DC628D" w:rsidP="00DC628D">
            <w:pPr>
              <w:widowControl/>
              <w:ind w:firstLine="0"/>
              <w:jc w:val="left"/>
              <w:rPr>
                <w:color w:val="000000"/>
                <w:szCs w:val="24"/>
              </w:rPr>
            </w:pPr>
            <w:proofErr w:type="spellStart"/>
            <w:r w:rsidRPr="00DC628D">
              <w:rPr>
                <w:color w:val="000000"/>
                <w:szCs w:val="24"/>
              </w:rPr>
              <w:t>Тадбир</w:t>
            </w:r>
            <w:proofErr w:type="spellEnd"/>
            <w:r w:rsidRPr="00DC628D">
              <w:rPr>
                <w:color w:val="000000"/>
                <w:szCs w:val="24"/>
              </w:rPr>
              <w:t xml:space="preserve"> </w:t>
            </w:r>
            <w:proofErr w:type="spellStart"/>
            <w:r w:rsidRPr="00DC628D">
              <w:rPr>
                <w:color w:val="000000"/>
                <w:szCs w:val="24"/>
              </w:rPr>
              <w:t>ўтадиган</w:t>
            </w:r>
            <w:proofErr w:type="spellEnd"/>
            <w:r w:rsidRPr="00DC628D">
              <w:rPr>
                <w:color w:val="000000"/>
                <w:szCs w:val="24"/>
              </w:rPr>
              <w:t xml:space="preserve"> </w:t>
            </w:r>
            <w:proofErr w:type="spellStart"/>
            <w:r w:rsidRPr="00DC628D">
              <w:rPr>
                <w:color w:val="000000"/>
                <w:szCs w:val="24"/>
              </w:rPr>
              <w:t>бинонинг</w:t>
            </w:r>
            <w:proofErr w:type="spellEnd"/>
            <w:r w:rsidRPr="00DC628D">
              <w:rPr>
                <w:color w:val="000000"/>
                <w:szCs w:val="24"/>
              </w:rPr>
              <w:t xml:space="preserve"> </w:t>
            </w:r>
            <w:proofErr w:type="spellStart"/>
            <w:r w:rsidRPr="00DC628D">
              <w:rPr>
                <w:color w:val="000000"/>
                <w:szCs w:val="24"/>
              </w:rPr>
              <w:t>кўча</w:t>
            </w:r>
            <w:proofErr w:type="spellEnd"/>
            <w:r w:rsidRPr="00DC628D">
              <w:rPr>
                <w:color w:val="000000"/>
                <w:szCs w:val="24"/>
              </w:rPr>
              <w:t xml:space="preserve"> </w:t>
            </w:r>
            <w:proofErr w:type="spellStart"/>
            <w:r w:rsidRPr="00DC628D">
              <w:rPr>
                <w:color w:val="000000"/>
                <w:szCs w:val="24"/>
              </w:rPr>
              <w:t>қисмига</w:t>
            </w:r>
            <w:proofErr w:type="spellEnd"/>
            <w:r w:rsidRPr="00DC628D">
              <w:rPr>
                <w:color w:val="000000"/>
                <w:szCs w:val="24"/>
              </w:rPr>
              <w:t xml:space="preserve"> 8 </w:t>
            </w:r>
            <w:proofErr w:type="spellStart"/>
            <w:r w:rsidRPr="00DC628D">
              <w:rPr>
                <w:color w:val="000000"/>
                <w:szCs w:val="24"/>
              </w:rPr>
              <w:t>метрлик</w:t>
            </w:r>
            <w:proofErr w:type="spellEnd"/>
            <w:r w:rsidRPr="00DC628D">
              <w:rPr>
                <w:color w:val="000000"/>
                <w:szCs w:val="24"/>
              </w:rPr>
              <w:t xml:space="preserve"> арча </w:t>
            </w:r>
            <w:proofErr w:type="spellStart"/>
            <w:r w:rsidRPr="00DC628D">
              <w:rPr>
                <w:color w:val="000000"/>
                <w:szCs w:val="24"/>
              </w:rPr>
              <w:t>ўрнатиш</w:t>
            </w:r>
            <w:proofErr w:type="spellEnd"/>
          </w:p>
        </w:tc>
      </w:tr>
      <w:tr w:rsidR="00DC628D" w:rsidRPr="00DC628D" w14:paraId="49CA6EE7"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E4BB2C2" w14:textId="77777777" w:rsidR="00DC628D" w:rsidRPr="00DC628D" w:rsidRDefault="00DC628D" w:rsidP="00DC628D">
            <w:pPr>
              <w:widowControl/>
              <w:ind w:firstLine="0"/>
              <w:jc w:val="center"/>
              <w:rPr>
                <w:color w:val="000000"/>
                <w:szCs w:val="24"/>
              </w:rPr>
            </w:pPr>
            <w:r w:rsidRPr="00DC628D">
              <w:rPr>
                <w:color w:val="000000"/>
                <w:szCs w:val="24"/>
              </w:rPr>
              <w:t>2</w:t>
            </w:r>
          </w:p>
        </w:tc>
        <w:tc>
          <w:tcPr>
            <w:tcW w:w="8756" w:type="dxa"/>
            <w:tcBorders>
              <w:top w:val="nil"/>
              <w:left w:val="nil"/>
              <w:bottom w:val="single" w:sz="4" w:space="0" w:color="auto"/>
              <w:right w:val="single" w:sz="4" w:space="0" w:color="auto"/>
            </w:tcBorders>
            <w:shd w:val="clear" w:color="auto" w:fill="auto"/>
            <w:vAlign w:val="center"/>
            <w:hideMark/>
          </w:tcPr>
          <w:p w14:paraId="79158634" w14:textId="77777777" w:rsidR="00DC628D" w:rsidRPr="00DC628D" w:rsidRDefault="00DC628D" w:rsidP="00DC628D">
            <w:pPr>
              <w:widowControl/>
              <w:ind w:firstLine="0"/>
              <w:jc w:val="left"/>
              <w:rPr>
                <w:color w:val="000000"/>
                <w:szCs w:val="24"/>
              </w:rPr>
            </w:pPr>
            <w:proofErr w:type="spellStart"/>
            <w:r w:rsidRPr="00DC628D">
              <w:rPr>
                <w:color w:val="000000"/>
                <w:szCs w:val="24"/>
              </w:rPr>
              <w:t>Ўрнатилган</w:t>
            </w:r>
            <w:proofErr w:type="spellEnd"/>
            <w:r w:rsidRPr="00DC628D">
              <w:rPr>
                <w:color w:val="000000"/>
                <w:szCs w:val="24"/>
              </w:rPr>
              <w:t xml:space="preserve"> </w:t>
            </w:r>
            <w:proofErr w:type="spellStart"/>
            <w:r w:rsidRPr="00DC628D">
              <w:rPr>
                <w:color w:val="000000"/>
                <w:szCs w:val="24"/>
              </w:rPr>
              <w:t>арчани</w:t>
            </w:r>
            <w:proofErr w:type="spellEnd"/>
            <w:r w:rsidRPr="00DC628D">
              <w:rPr>
                <w:color w:val="000000"/>
                <w:szCs w:val="24"/>
              </w:rPr>
              <w:t xml:space="preserve"> </w:t>
            </w:r>
            <w:proofErr w:type="spellStart"/>
            <w:r w:rsidRPr="00DC628D">
              <w:rPr>
                <w:color w:val="000000"/>
                <w:szCs w:val="24"/>
              </w:rPr>
              <w:t>зарлар</w:t>
            </w:r>
            <w:proofErr w:type="spellEnd"/>
            <w:r w:rsidRPr="00DC628D">
              <w:rPr>
                <w:color w:val="000000"/>
                <w:szCs w:val="24"/>
              </w:rPr>
              <w:t xml:space="preserve">, </w:t>
            </w:r>
            <w:proofErr w:type="spellStart"/>
            <w:r w:rsidRPr="00DC628D">
              <w:rPr>
                <w:color w:val="000000"/>
                <w:szCs w:val="24"/>
              </w:rPr>
              <w:t>грилянда</w:t>
            </w:r>
            <w:proofErr w:type="spellEnd"/>
            <w:r w:rsidRPr="00DC628D">
              <w:rPr>
                <w:color w:val="000000"/>
                <w:szCs w:val="24"/>
              </w:rPr>
              <w:t xml:space="preserve"> (</w:t>
            </w:r>
            <w:proofErr w:type="spellStart"/>
            <w:r w:rsidRPr="00DC628D">
              <w:rPr>
                <w:color w:val="000000"/>
                <w:szCs w:val="24"/>
              </w:rPr>
              <w:t>зарли</w:t>
            </w:r>
            <w:proofErr w:type="spellEnd"/>
            <w:r w:rsidRPr="00DC628D">
              <w:rPr>
                <w:color w:val="000000"/>
                <w:szCs w:val="24"/>
              </w:rPr>
              <w:t xml:space="preserve"> </w:t>
            </w:r>
            <w:proofErr w:type="spellStart"/>
            <w:r w:rsidRPr="00DC628D">
              <w:rPr>
                <w:color w:val="000000"/>
                <w:szCs w:val="24"/>
              </w:rPr>
              <w:t>гулчамбар</w:t>
            </w:r>
            <w:proofErr w:type="spellEnd"/>
            <w:r w:rsidRPr="00DC628D">
              <w:rPr>
                <w:color w:val="000000"/>
                <w:szCs w:val="24"/>
              </w:rPr>
              <w:t xml:space="preserve">)лар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ўйинчоқлар</w:t>
            </w:r>
            <w:proofErr w:type="spellEnd"/>
            <w:r w:rsidRPr="00DC628D">
              <w:rPr>
                <w:color w:val="000000"/>
                <w:szCs w:val="24"/>
              </w:rPr>
              <w:t xml:space="preserve">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безаш</w:t>
            </w:r>
            <w:proofErr w:type="spellEnd"/>
          </w:p>
        </w:tc>
      </w:tr>
      <w:tr w:rsidR="00DC628D" w:rsidRPr="00DC628D" w14:paraId="12402789"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60D710D" w14:textId="77777777" w:rsidR="00DC628D" w:rsidRPr="00DC628D" w:rsidRDefault="00DC628D" w:rsidP="00DC628D">
            <w:pPr>
              <w:widowControl/>
              <w:ind w:firstLine="0"/>
              <w:jc w:val="center"/>
              <w:rPr>
                <w:color w:val="000000"/>
                <w:szCs w:val="24"/>
              </w:rPr>
            </w:pPr>
            <w:r w:rsidRPr="00DC628D">
              <w:rPr>
                <w:color w:val="000000"/>
                <w:szCs w:val="24"/>
              </w:rPr>
              <w:t>3</w:t>
            </w:r>
          </w:p>
        </w:tc>
        <w:tc>
          <w:tcPr>
            <w:tcW w:w="8756" w:type="dxa"/>
            <w:tcBorders>
              <w:top w:val="nil"/>
              <w:left w:val="nil"/>
              <w:bottom w:val="single" w:sz="4" w:space="0" w:color="auto"/>
              <w:right w:val="single" w:sz="4" w:space="0" w:color="auto"/>
            </w:tcBorders>
            <w:shd w:val="clear" w:color="auto" w:fill="auto"/>
            <w:vAlign w:val="center"/>
            <w:hideMark/>
          </w:tcPr>
          <w:p w14:paraId="7CB6F774" w14:textId="77777777" w:rsidR="00DC628D" w:rsidRPr="00DC628D" w:rsidRDefault="00DC628D" w:rsidP="00DC628D">
            <w:pPr>
              <w:widowControl/>
              <w:ind w:firstLine="0"/>
              <w:jc w:val="left"/>
              <w:rPr>
                <w:color w:val="000000"/>
                <w:szCs w:val="24"/>
              </w:rPr>
            </w:pPr>
            <w:proofErr w:type="spellStart"/>
            <w:r w:rsidRPr="00DC628D">
              <w:rPr>
                <w:color w:val="000000"/>
                <w:szCs w:val="24"/>
              </w:rPr>
              <w:t>Катта</w:t>
            </w:r>
            <w:proofErr w:type="spellEnd"/>
            <w:r w:rsidRPr="00DC628D">
              <w:rPr>
                <w:color w:val="000000"/>
                <w:szCs w:val="24"/>
              </w:rPr>
              <w:t xml:space="preserve"> </w:t>
            </w:r>
            <w:proofErr w:type="spellStart"/>
            <w:r w:rsidRPr="00DC628D">
              <w:rPr>
                <w:color w:val="000000"/>
                <w:szCs w:val="24"/>
              </w:rPr>
              <w:t>арчани</w:t>
            </w:r>
            <w:proofErr w:type="spellEnd"/>
            <w:r w:rsidRPr="00DC628D">
              <w:rPr>
                <w:color w:val="000000"/>
                <w:szCs w:val="24"/>
              </w:rPr>
              <w:t xml:space="preserve"> </w:t>
            </w:r>
            <w:proofErr w:type="spellStart"/>
            <w:r w:rsidRPr="00DC628D">
              <w:rPr>
                <w:color w:val="000000"/>
                <w:szCs w:val="24"/>
              </w:rPr>
              <w:t>ушлаб</w:t>
            </w:r>
            <w:proofErr w:type="spellEnd"/>
            <w:r w:rsidRPr="00DC628D">
              <w:rPr>
                <w:color w:val="000000"/>
                <w:szCs w:val="24"/>
              </w:rPr>
              <w:t xml:space="preserve"> </w:t>
            </w:r>
            <w:proofErr w:type="spellStart"/>
            <w:r w:rsidRPr="00DC628D">
              <w:rPr>
                <w:color w:val="000000"/>
                <w:szCs w:val="24"/>
              </w:rPr>
              <w:t>туриши</w:t>
            </w:r>
            <w:proofErr w:type="spellEnd"/>
            <w:r w:rsidRPr="00DC628D">
              <w:rPr>
                <w:color w:val="000000"/>
                <w:szCs w:val="24"/>
              </w:rPr>
              <w:t xml:space="preserve"> </w:t>
            </w:r>
            <w:proofErr w:type="spellStart"/>
            <w:r w:rsidRPr="00DC628D">
              <w:rPr>
                <w:color w:val="000000"/>
                <w:szCs w:val="24"/>
              </w:rPr>
              <w:t>учун</w:t>
            </w:r>
            <w:proofErr w:type="spellEnd"/>
            <w:r w:rsidRPr="00DC628D">
              <w:rPr>
                <w:color w:val="000000"/>
                <w:szCs w:val="24"/>
              </w:rPr>
              <w:t xml:space="preserve"> </w:t>
            </w:r>
            <w:proofErr w:type="spellStart"/>
            <w:r w:rsidRPr="00DC628D">
              <w:rPr>
                <w:color w:val="000000"/>
                <w:szCs w:val="24"/>
              </w:rPr>
              <w:t>тагига</w:t>
            </w:r>
            <w:proofErr w:type="spellEnd"/>
            <w:r w:rsidRPr="00DC628D">
              <w:rPr>
                <w:color w:val="000000"/>
                <w:szCs w:val="24"/>
              </w:rPr>
              <w:t xml:space="preserve"> 1000 кг </w:t>
            </w:r>
            <w:proofErr w:type="spellStart"/>
            <w:r w:rsidRPr="00DC628D">
              <w:rPr>
                <w:color w:val="000000"/>
                <w:szCs w:val="24"/>
              </w:rPr>
              <w:t>қум</w:t>
            </w:r>
            <w:proofErr w:type="spellEnd"/>
            <w:r w:rsidRPr="00DC628D">
              <w:rPr>
                <w:color w:val="000000"/>
                <w:szCs w:val="24"/>
              </w:rPr>
              <w:t xml:space="preserve">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тагини</w:t>
            </w:r>
            <w:proofErr w:type="spellEnd"/>
            <w:r w:rsidRPr="00DC628D">
              <w:rPr>
                <w:color w:val="000000"/>
                <w:szCs w:val="24"/>
              </w:rPr>
              <w:t xml:space="preserve"> </w:t>
            </w:r>
            <w:proofErr w:type="spellStart"/>
            <w:r w:rsidRPr="00DC628D">
              <w:rPr>
                <w:color w:val="000000"/>
                <w:szCs w:val="24"/>
              </w:rPr>
              <w:t>янги</w:t>
            </w:r>
            <w:proofErr w:type="spellEnd"/>
            <w:r w:rsidRPr="00DC628D">
              <w:rPr>
                <w:color w:val="000000"/>
                <w:szCs w:val="24"/>
              </w:rPr>
              <w:t xml:space="preserve"> </w:t>
            </w:r>
            <w:proofErr w:type="spellStart"/>
            <w:r w:rsidRPr="00DC628D">
              <w:rPr>
                <w:color w:val="000000"/>
                <w:szCs w:val="24"/>
              </w:rPr>
              <w:t>йил</w:t>
            </w:r>
            <w:proofErr w:type="spellEnd"/>
            <w:r w:rsidRPr="00DC628D">
              <w:rPr>
                <w:color w:val="000000"/>
                <w:szCs w:val="24"/>
              </w:rPr>
              <w:t xml:space="preserve"> </w:t>
            </w:r>
            <w:proofErr w:type="spellStart"/>
            <w:r w:rsidRPr="00DC628D">
              <w:rPr>
                <w:color w:val="000000"/>
                <w:szCs w:val="24"/>
              </w:rPr>
              <w:t>байрами</w:t>
            </w:r>
            <w:proofErr w:type="spellEnd"/>
            <w:r w:rsidRPr="00DC628D">
              <w:rPr>
                <w:color w:val="000000"/>
                <w:szCs w:val="24"/>
              </w:rPr>
              <w:t xml:space="preserve"> </w:t>
            </w:r>
            <w:proofErr w:type="spellStart"/>
            <w:r w:rsidRPr="00DC628D">
              <w:rPr>
                <w:color w:val="000000"/>
                <w:szCs w:val="24"/>
              </w:rPr>
              <w:t>акс</w:t>
            </w:r>
            <w:proofErr w:type="spellEnd"/>
            <w:r w:rsidRPr="00DC628D">
              <w:rPr>
                <w:color w:val="000000"/>
                <w:szCs w:val="24"/>
              </w:rPr>
              <w:t xml:space="preserve"> </w:t>
            </w:r>
            <w:proofErr w:type="spellStart"/>
            <w:r w:rsidRPr="00DC628D">
              <w:rPr>
                <w:color w:val="000000"/>
                <w:szCs w:val="24"/>
              </w:rPr>
              <w:t>этган</w:t>
            </w:r>
            <w:proofErr w:type="spellEnd"/>
            <w:r w:rsidRPr="00DC628D">
              <w:rPr>
                <w:color w:val="000000"/>
                <w:szCs w:val="24"/>
              </w:rPr>
              <w:t xml:space="preserve"> баннер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ўраш</w:t>
            </w:r>
            <w:proofErr w:type="spellEnd"/>
          </w:p>
        </w:tc>
      </w:tr>
      <w:tr w:rsidR="00DC628D" w:rsidRPr="00DC628D" w14:paraId="46B393C9"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2397921" w14:textId="77777777" w:rsidR="00DC628D" w:rsidRPr="00DC628D" w:rsidRDefault="00DC628D" w:rsidP="00DC628D">
            <w:pPr>
              <w:widowControl/>
              <w:ind w:firstLine="0"/>
              <w:jc w:val="center"/>
              <w:rPr>
                <w:color w:val="000000"/>
                <w:szCs w:val="24"/>
              </w:rPr>
            </w:pPr>
            <w:r w:rsidRPr="00DC628D">
              <w:rPr>
                <w:color w:val="000000"/>
                <w:szCs w:val="24"/>
              </w:rPr>
              <w:t>4</w:t>
            </w:r>
          </w:p>
        </w:tc>
        <w:tc>
          <w:tcPr>
            <w:tcW w:w="8756" w:type="dxa"/>
            <w:tcBorders>
              <w:top w:val="nil"/>
              <w:left w:val="nil"/>
              <w:bottom w:val="single" w:sz="4" w:space="0" w:color="auto"/>
              <w:right w:val="single" w:sz="4" w:space="0" w:color="auto"/>
            </w:tcBorders>
            <w:shd w:val="clear" w:color="auto" w:fill="auto"/>
            <w:vAlign w:val="center"/>
            <w:hideMark/>
          </w:tcPr>
          <w:p w14:paraId="31E8AFF8" w14:textId="77777777" w:rsidR="00DC628D" w:rsidRPr="00DC628D" w:rsidRDefault="00DC628D" w:rsidP="00DC628D">
            <w:pPr>
              <w:widowControl/>
              <w:ind w:firstLine="0"/>
              <w:jc w:val="left"/>
              <w:rPr>
                <w:color w:val="000000"/>
                <w:szCs w:val="24"/>
              </w:rPr>
            </w:pPr>
            <w:proofErr w:type="spellStart"/>
            <w:r w:rsidRPr="00DC628D">
              <w:rPr>
                <w:color w:val="000000"/>
                <w:szCs w:val="24"/>
              </w:rPr>
              <w:t>Тадбир</w:t>
            </w:r>
            <w:proofErr w:type="spellEnd"/>
            <w:r w:rsidRPr="00DC628D">
              <w:rPr>
                <w:color w:val="000000"/>
                <w:szCs w:val="24"/>
              </w:rPr>
              <w:t xml:space="preserve"> </w:t>
            </w:r>
            <w:proofErr w:type="spellStart"/>
            <w:r w:rsidRPr="00DC628D">
              <w:rPr>
                <w:color w:val="000000"/>
                <w:szCs w:val="24"/>
              </w:rPr>
              <w:t>ўтадиган</w:t>
            </w:r>
            <w:proofErr w:type="spellEnd"/>
            <w:r w:rsidRPr="00DC628D">
              <w:rPr>
                <w:color w:val="000000"/>
                <w:szCs w:val="24"/>
              </w:rPr>
              <w:t xml:space="preserve"> </w:t>
            </w:r>
            <w:proofErr w:type="spellStart"/>
            <w:r w:rsidRPr="00DC628D">
              <w:rPr>
                <w:color w:val="000000"/>
                <w:szCs w:val="24"/>
              </w:rPr>
              <w:t>бинонинг</w:t>
            </w:r>
            <w:proofErr w:type="spellEnd"/>
            <w:r w:rsidRPr="00DC628D">
              <w:rPr>
                <w:color w:val="000000"/>
                <w:szCs w:val="24"/>
              </w:rPr>
              <w:t xml:space="preserve"> </w:t>
            </w:r>
            <w:proofErr w:type="spellStart"/>
            <w:r w:rsidRPr="00DC628D">
              <w:rPr>
                <w:color w:val="000000"/>
                <w:szCs w:val="24"/>
              </w:rPr>
              <w:t>ташқи</w:t>
            </w:r>
            <w:proofErr w:type="spellEnd"/>
            <w:r w:rsidRPr="00DC628D">
              <w:rPr>
                <w:color w:val="000000"/>
                <w:szCs w:val="24"/>
              </w:rPr>
              <w:t xml:space="preserve"> </w:t>
            </w:r>
            <w:proofErr w:type="spellStart"/>
            <w:r w:rsidRPr="00DC628D">
              <w:rPr>
                <w:color w:val="000000"/>
                <w:szCs w:val="24"/>
              </w:rPr>
              <w:t>томонига</w:t>
            </w:r>
            <w:proofErr w:type="spellEnd"/>
            <w:r w:rsidRPr="00DC628D">
              <w:rPr>
                <w:color w:val="000000"/>
                <w:szCs w:val="24"/>
              </w:rPr>
              <w:t xml:space="preserve"> </w:t>
            </w:r>
            <w:proofErr w:type="spellStart"/>
            <w:r w:rsidRPr="00DC628D">
              <w:rPr>
                <w:color w:val="000000"/>
                <w:szCs w:val="24"/>
              </w:rPr>
              <w:t>ҳамда</w:t>
            </w:r>
            <w:proofErr w:type="spellEnd"/>
            <w:r w:rsidRPr="00DC628D">
              <w:rPr>
                <w:color w:val="000000"/>
                <w:szCs w:val="24"/>
              </w:rPr>
              <w:t xml:space="preserve"> ички </w:t>
            </w:r>
            <w:proofErr w:type="spellStart"/>
            <w:r w:rsidRPr="00DC628D">
              <w:rPr>
                <w:color w:val="000000"/>
                <w:szCs w:val="24"/>
              </w:rPr>
              <w:t>қисми</w:t>
            </w:r>
            <w:proofErr w:type="spellEnd"/>
            <w:r w:rsidRPr="00DC628D">
              <w:rPr>
                <w:color w:val="000000"/>
                <w:szCs w:val="24"/>
              </w:rPr>
              <w:t xml:space="preserve"> </w:t>
            </w:r>
            <w:proofErr w:type="spellStart"/>
            <w:r w:rsidRPr="00DC628D">
              <w:rPr>
                <w:color w:val="000000"/>
                <w:szCs w:val="24"/>
              </w:rPr>
              <w:t>зиналарига</w:t>
            </w:r>
            <w:proofErr w:type="spellEnd"/>
            <w:r w:rsidRPr="00DC628D">
              <w:rPr>
                <w:color w:val="000000"/>
                <w:szCs w:val="24"/>
              </w:rPr>
              <w:t xml:space="preserve"> </w:t>
            </w:r>
            <w:proofErr w:type="spellStart"/>
            <w:r w:rsidRPr="00DC628D">
              <w:rPr>
                <w:color w:val="000000"/>
                <w:szCs w:val="24"/>
              </w:rPr>
              <w:t>безак</w:t>
            </w:r>
            <w:proofErr w:type="spellEnd"/>
            <w:r w:rsidRPr="00DC628D">
              <w:rPr>
                <w:color w:val="000000"/>
                <w:szCs w:val="24"/>
              </w:rPr>
              <w:t xml:space="preserve"> (ветка)лар </w:t>
            </w:r>
            <w:proofErr w:type="spellStart"/>
            <w:r w:rsidRPr="00DC628D">
              <w:rPr>
                <w:color w:val="000000"/>
                <w:szCs w:val="24"/>
              </w:rPr>
              <w:t>ўрнатиш</w:t>
            </w:r>
            <w:proofErr w:type="spellEnd"/>
          </w:p>
        </w:tc>
      </w:tr>
      <w:tr w:rsidR="00DC628D" w:rsidRPr="00DC628D" w14:paraId="1611BDD4"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23965ED" w14:textId="77777777" w:rsidR="00DC628D" w:rsidRPr="00DC628D" w:rsidRDefault="00DC628D" w:rsidP="00DC628D">
            <w:pPr>
              <w:widowControl/>
              <w:ind w:firstLine="0"/>
              <w:jc w:val="center"/>
              <w:rPr>
                <w:color w:val="000000"/>
                <w:szCs w:val="24"/>
              </w:rPr>
            </w:pPr>
            <w:r w:rsidRPr="00DC628D">
              <w:rPr>
                <w:color w:val="000000"/>
                <w:szCs w:val="24"/>
              </w:rPr>
              <w:t>5</w:t>
            </w:r>
          </w:p>
        </w:tc>
        <w:tc>
          <w:tcPr>
            <w:tcW w:w="8756" w:type="dxa"/>
            <w:tcBorders>
              <w:top w:val="nil"/>
              <w:left w:val="nil"/>
              <w:bottom w:val="single" w:sz="4" w:space="0" w:color="auto"/>
              <w:right w:val="single" w:sz="4" w:space="0" w:color="auto"/>
            </w:tcBorders>
            <w:shd w:val="clear" w:color="auto" w:fill="auto"/>
            <w:vAlign w:val="center"/>
            <w:hideMark/>
          </w:tcPr>
          <w:p w14:paraId="1F08221F" w14:textId="77777777" w:rsidR="00DC628D" w:rsidRPr="00DC628D" w:rsidRDefault="00DC628D" w:rsidP="00DC628D">
            <w:pPr>
              <w:widowControl/>
              <w:ind w:firstLine="0"/>
              <w:jc w:val="left"/>
              <w:rPr>
                <w:color w:val="000000"/>
                <w:szCs w:val="24"/>
              </w:rPr>
            </w:pPr>
            <w:proofErr w:type="spellStart"/>
            <w:r w:rsidRPr="00DC628D">
              <w:rPr>
                <w:color w:val="000000"/>
                <w:szCs w:val="24"/>
              </w:rPr>
              <w:t>Бино</w:t>
            </w:r>
            <w:proofErr w:type="spellEnd"/>
            <w:r w:rsidRPr="00DC628D">
              <w:rPr>
                <w:color w:val="000000"/>
                <w:szCs w:val="24"/>
              </w:rPr>
              <w:t xml:space="preserve">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унга</w:t>
            </w:r>
            <w:proofErr w:type="spellEnd"/>
            <w:r w:rsidRPr="00DC628D">
              <w:rPr>
                <w:color w:val="000000"/>
                <w:szCs w:val="24"/>
              </w:rPr>
              <w:t xml:space="preserve"> </w:t>
            </w:r>
            <w:proofErr w:type="spellStart"/>
            <w:r w:rsidRPr="00DC628D">
              <w:rPr>
                <w:color w:val="000000"/>
                <w:szCs w:val="24"/>
              </w:rPr>
              <w:t>туташ</w:t>
            </w:r>
            <w:proofErr w:type="spellEnd"/>
            <w:r w:rsidRPr="00DC628D">
              <w:rPr>
                <w:color w:val="000000"/>
                <w:szCs w:val="24"/>
              </w:rPr>
              <w:t xml:space="preserve"> </w:t>
            </w:r>
            <w:proofErr w:type="spellStart"/>
            <w:r w:rsidRPr="00DC628D">
              <w:rPr>
                <w:color w:val="000000"/>
                <w:szCs w:val="24"/>
              </w:rPr>
              <w:t>бинонинг</w:t>
            </w:r>
            <w:proofErr w:type="spellEnd"/>
            <w:r w:rsidRPr="00DC628D">
              <w:rPr>
                <w:color w:val="000000"/>
                <w:szCs w:val="24"/>
              </w:rPr>
              <w:t xml:space="preserve"> </w:t>
            </w:r>
            <w:proofErr w:type="spellStart"/>
            <w:r w:rsidRPr="00DC628D">
              <w:rPr>
                <w:color w:val="000000"/>
                <w:szCs w:val="24"/>
              </w:rPr>
              <w:t>ташқи</w:t>
            </w:r>
            <w:proofErr w:type="spellEnd"/>
            <w:r w:rsidRPr="00DC628D">
              <w:rPr>
                <w:color w:val="000000"/>
                <w:szCs w:val="24"/>
              </w:rPr>
              <w:t xml:space="preserve"> </w:t>
            </w:r>
            <w:proofErr w:type="spellStart"/>
            <w:r w:rsidRPr="00DC628D">
              <w:rPr>
                <w:color w:val="000000"/>
                <w:szCs w:val="24"/>
              </w:rPr>
              <w:t>қисмини</w:t>
            </w:r>
            <w:proofErr w:type="spellEnd"/>
            <w:r w:rsidRPr="00DC628D">
              <w:rPr>
                <w:color w:val="000000"/>
                <w:szCs w:val="24"/>
              </w:rPr>
              <w:t xml:space="preserve"> </w:t>
            </w:r>
            <w:proofErr w:type="spellStart"/>
            <w:r w:rsidRPr="00DC628D">
              <w:rPr>
                <w:color w:val="000000"/>
                <w:szCs w:val="24"/>
              </w:rPr>
              <w:t>янги</w:t>
            </w:r>
            <w:proofErr w:type="spellEnd"/>
            <w:r w:rsidRPr="00DC628D">
              <w:rPr>
                <w:color w:val="000000"/>
                <w:szCs w:val="24"/>
              </w:rPr>
              <w:t xml:space="preserve"> </w:t>
            </w:r>
            <w:proofErr w:type="spellStart"/>
            <w:r w:rsidRPr="00DC628D">
              <w:rPr>
                <w:color w:val="000000"/>
                <w:szCs w:val="24"/>
              </w:rPr>
              <w:t>йил</w:t>
            </w:r>
            <w:proofErr w:type="spellEnd"/>
            <w:r w:rsidRPr="00DC628D">
              <w:rPr>
                <w:color w:val="000000"/>
                <w:szCs w:val="24"/>
              </w:rPr>
              <w:t xml:space="preserve"> </w:t>
            </w:r>
            <w:proofErr w:type="spellStart"/>
            <w:r w:rsidRPr="00DC628D">
              <w:rPr>
                <w:color w:val="000000"/>
                <w:szCs w:val="24"/>
              </w:rPr>
              <w:t>байрамига</w:t>
            </w:r>
            <w:proofErr w:type="spellEnd"/>
            <w:r w:rsidRPr="00DC628D">
              <w:rPr>
                <w:color w:val="000000"/>
                <w:szCs w:val="24"/>
              </w:rPr>
              <w:t xml:space="preserve"> </w:t>
            </w:r>
            <w:proofErr w:type="spellStart"/>
            <w:r w:rsidRPr="00DC628D">
              <w:rPr>
                <w:color w:val="000000"/>
                <w:szCs w:val="24"/>
              </w:rPr>
              <w:t>мос</w:t>
            </w:r>
            <w:proofErr w:type="spellEnd"/>
            <w:r w:rsidRPr="00DC628D">
              <w:rPr>
                <w:color w:val="000000"/>
                <w:szCs w:val="24"/>
              </w:rPr>
              <w:t xml:space="preserve"> </w:t>
            </w:r>
            <w:proofErr w:type="spellStart"/>
            <w:r w:rsidRPr="00DC628D">
              <w:rPr>
                <w:color w:val="000000"/>
                <w:szCs w:val="24"/>
              </w:rPr>
              <w:t>баннерлар</w:t>
            </w:r>
            <w:proofErr w:type="spellEnd"/>
            <w:r w:rsidRPr="00DC628D">
              <w:rPr>
                <w:color w:val="000000"/>
                <w:szCs w:val="24"/>
              </w:rPr>
              <w:t xml:space="preserve">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безаш</w:t>
            </w:r>
            <w:proofErr w:type="spellEnd"/>
          </w:p>
        </w:tc>
      </w:tr>
      <w:tr w:rsidR="00DC628D" w:rsidRPr="00DC628D" w14:paraId="2E0EBF4D"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1AC3B31" w14:textId="77777777" w:rsidR="00DC628D" w:rsidRPr="00DC628D" w:rsidRDefault="00DC628D" w:rsidP="00DC628D">
            <w:pPr>
              <w:widowControl/>
              <w:ind w:firstLine="0"/>
              <w:jc w:val="center"/>
              <w:rPr>
                <w:color w:val="000000"/>
                <w:szCs w:val="24"/>
              </w:rPr>
            </w:pPr>
            <w:r w:rsidRPr="00DC628D">
              <w:rPr>
                <w:color w:val="000000"/>
                <w:szCs w:val="24"/>
              </w:rPr>
              <w:t>6</w:t>
            </w:r>
          </w:p>
        </w:tc>
        <w:tc>
          <w:tcPr>
            <w:tcW w:w="8756" w:type="dxa"/>
            <w:tcBorders>
              <w:top w:val="nil"/>
              <w:left w:val="nil"/>
              <w:bottom w:val="single" w:sz="4" w:space="0" w:color="auto"/>
              <w:right w:val="single" w:sz="4" w:space="0" w:color="auto"/>
            </w:tcBorders>
            <w:shd w:val="clear" w:color="auto" w:fill="auto"/>
            <w:vAlign w:val="center"/>
            <w:hideMark/>
          </w:tcPr>
          <w:p w14:paraId="0767A417" w14:textId="77777777" w:rsidR="00DC628D" w:rsidRPr="00DC628D" w:rsidRDefault="00DC628D" w:rsidP="00DC628D">
            <w:pPr>
              <w:widowControl/>
              <w:ind w:firstLine="0"/>
              <w:jc w:val="left"/>
              <w:rPr>
                <w:color w:val="000000"/>
                <w:szCs w:val="24"/>
              </w:rPr>
            </w:pPr>
            <w:proofErr w:type="spellStart"/>
            <w:r w:rsidRPr="00DC628D">
              <w:rPr>
                <w:color w:val="000000"/>
                <w:szCs w:val="24"/>
              </w:rPr>
              <w:t>Бинонинг</w:t>
            </w:r>
            <w:proofErr w:type="spellEnd"/>
            <w:r w:rsidRPr="00DC628D">
              <w:rPr>
                <w:color w:val="000000"/>
                <w:szCs w:val="24"/>
              </w:rPr>
              <w:t xml:space="preserve"> </w:t>
            </w:r>
            <w:proofErr w:type="spellStart"/>
            <w:r w:rsidRPr="00DC628D">
              <w:rPr>
                <w:color w:val="000000"/>
                <w:szCs w:val="24"/>
              </w:rPr>
              <w:t>ташқи</w:t>
            </w:r>
            <w:proofErr w:type="spellEnd"/>
            <w:r w:rsidRPr="00DC628D">
              <w:rPr>
                <w:color w:val="000000"/>
                <w:szCs w:val="24"/>
              </w:rPr>
              <w:t xml:space="preserve"> </w:t>
            </w:r>
            <w:proofErr w:type="spellStart"/>
            <w:r w:rsidRPr="00DC628D">
              <w:rPr>
                <w:color w:val="000000"/>
                <w:szCs w:val="24"/>
              </w:rPr>
              <w:t>қисмидаги</w:t>
            </w:r>
            <w:proofErr w:type="spellEnd"/>
            <w:r w:rsidRPr="00DC628D">
              <w:rPr>
                <w:color w:val="000000"/>
                <w:szCs w:val="24"/>
              </w:rPr>
              <w:t xml:space="preserve"> </w:t>
            </w:r>
            <w:proofErr w:type="spellStart"/>
            <w:r w:rsidRPr="00DC628D">
              <w:rPr>
                <w:color w:val="000000"/>
                <w:szCs w:val="24"/>
              </w:rPr>
              <w:t>зинага</w:t>
            </w:r>
            <w:proofErr w:type="spellEnd"/>
            <w:r w:rsidRPr="00DC628D">
              <w:rPr>
                <w:color w:val="000000"/>
                <w:szCs w:val="24"/>
              </w:rPr>
              <w:t xml:space="preserve"> 2100 </w:t>
            </w:r>
            <w:proofErr w:type="spellStart"/>
            <w:r w:rsidRPr="00DC628D">
              <w:rPr>
                <w:color w:val="000000"/>
                <w:szCs w:val="24"/>
              </w:rPr>
              <w:t>сантиметрли</w:t>
            </w:r>
            <w:proofErr w:type="spellEnd"/>
            <w:r w:rsidRPr="00DC628D">
              <w:rPr>
                <w:color w:val="000000"/>
                <w:szCs w:val="24"/>
              </w:rPr>
              <w:t xml:space="preserve"> 15 та </w:t>
            </w:r>
            <w:proofErr w:type="spellStart"/>
            <w:r w:rsidRPr="00DC628D">
              <w:rPr>
                <w:color w:val="000000"/>
                <w:szCs w:val="24"/>
              </w:rPr>
              <w:t>оч</w:t>
            </w:r>
            <w:proofErr w:type="spellEnd"/>
            <w:r w:rsidRPr="00DC628D">
              <w:rPr>
                <w:color w:val="000000"/>
                <w:szCs w:val="24"/>
              </w:rPr>
              <w:t xml:space="preserve"> </w:t>
            </w:r>
            <w:proofErr w:type="spellStart"/>
            <w:r w:rsidRPr="00DC628D">
              <w:rPr>
                <w:color w:val="000000"/>
                <w:szCs w:val="24"/>
              </w:rPr>
              <w:t>яшил</w:t>
            </w:r>
            <w:proofErr w:type="spellEnd"/>
            <w:r w:rsidRPr="00DC628D">
              <w:rPr>
                <w:color w:val="000000"/>
                <w:szCs w:val="24"/>
              </w:rPr>
              <w:t xml:space="preserve"> </w:t>
            </w:r>
            <w:proofErr w:type="spellStart"/>
            <w:r w:rsidRPr="00DC628D">
              <w:rPr>
                <w:color w:val="000000"/>
                <w:szCs w:val="24"/>
              </w:rPr>
              <w:t>рангли</w:t>
            </w:r>
            <w:proofErr w:type="spellEnd"/>
            <w:r w:rsidRPr="00DC628D">
              <w:rPr>
                <w:color w:val="000000"/>
                <w:szCs w:val="24"/>
              </w:rPr>
              <w:t xml:space="preserve"> арча </w:t>
            </w:r>
            <w:proofErr w:type="spellStart"/>
            <w:r w:rsidRPr="00DC628D">
              <w:rPr>
                <w:color w:val="000000"/>
                <w:szCs w:val="24"/>
              </w:rPr>
              <w:t>ўрнатиш</w:t>
            </w:r>
            <w:proofErr w:type="spellEnd"/>
            <w:r w:rsidRPr="00DC628D">
              <w:rPr>
                <w:color w:val="000000"/>
                <w:szCs w:val="24"/>
              </w:rPr>
              <w:t xml:space="preserve">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уларни</w:t>
            </w:r>
            <w:proofErr w:type="spellEnd"/>
            <w:r w:rsidRPr="00DC628D">
              <w:rPr>
                <w:color w:val="000000"/>
                <w:szCs w:val="24"/>
              </w:rPr>
              <w:t xml:space="preserve"> </w:t>
            </w:r>
            <w:proofErr w:type="spellStart"/>
            <w:r w:rsidRPr="00DC628D">
              <w:rPr>
                <w:color w:val="000000"/>
                <w:szCs w:val="24"/>
              </w:rPr>
              <w:t>ўйинчоқлар</w:t>
            </w:r>
            <w:proofErr w:type="spellEnd"/>
            <w:r w:rsidRPr="00DC628D">
              <w:rPr>
                <w:color w:val="000000"/>
                <w:szCs w:val="24"/>
              </w:rPr>
              <w:t xml:space="preserve">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безаш</w:t>
            </w:r>
            <w:proofErr w:type="spellEnd"/>
          </w:p>
        </w:tc>
      </w:tr>
      <w:tr w:rsidR="00DC628D" w:rsidRPr="00DC628D" w14:paraId="1F95E822" w14:textId="77777777" w:rsidTr="00DC628D">
        <w:trPr>
          <w:trHeight w:val="31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DC89D" w14:textId="77777777" w:rsidR="00DC628D" w:rsidRPr="00DC628D" w:rsidRDefault="00DC628D" w:rsidP="00DC628D">
            <w:pPr>
              <w:widowControl/>
              <w:ind w:firstLine="0"/>
              <w:jc w:val="center"/>
              <w:rPr>
                <w:b/>
                <w:bCs/>
                <w:color w:val="000000"/>
                <w:szCs w:val="24"/>
              </w:rPr>
            </w:pPr>
            <w:r w:rsidRPr="00DC628D">
              <w:rPr>
                <w:b/>
                <w:bCs/>
                <w:color w:val="000000"/>
                <w:szCs w:val="24"/>
              </w:rPr>
              <w:t xml:space="preserve">"Томоша" </w:t>
            </w:r>
            <w:proofErr w:type="spellStart"/>
            <w:r w:rsidRPr="00DC628D">
              <w:rPr>
                <w:b/>
                <w:bCs/>
                <w:color w:val="000000"/>
                <w:szCs w:val="24"/>
              </w:rPr>
              <w:t>болалар</w:t>
            </w:r>
            <w:proofErr w:type="spellEnd"/>
            <w:r w:rsidRPr="00DC628D">
              <w:rPr>
                <w:b/>
                <w:bCs/>
                <w:color w:val="000000"/>
                <w:szCs w:val="24"/>
              </w:rPr>
              <w:t xml:space="preserve"> театр </w:t>
            </w:r>
            <w:proofErr w:type="spellStart"/>
            <w:r w:rsidRPr="00DC628D">
              <w:rPr>
                <w:b/>
                <w:bCs/>
                <w:color w:val="000000"/>
                <w:szCs w:val="24"/>
              </w:rPr>
              <w:t>студиясининг</w:t>
            </w:r>
            <w:proofErr w:type="spellEnd"/>
            <w:r w:rsidRPr="00DC628D">
              <w:rPr>
                <w:b/>
                <w:bCs/>
                <w:color w:val="000000"/>
                <w:szCs w:val="24"/>
              </w:rPr>
              <w:t xml:space="preserve"> </w:t>
            </w:r>
            <w:proofErr w:type="spellStart"/>
            <w:r w:rsidRPr="00DC628D">
              <w:rPr>
                <w:b/>
                <w:bCs/>
                <w:color w:val="000000"/>
                <w:szCs w:val="24"/>
              </w:rPr>
              <w:t>кириш</w:t>
            </w:r>
            <w:proofErr w:type="spellEnd"/>
            <w:r w:rsidRPr="00DC628D">
              <w:rPr>
                <w:b/>
                <w:bCs/>
                <w:color w:val="000000"/>
                <w:szCs w:val="24"/>
              </w:rPr>
              <w:t xml:space="preserve"> (ФОЙЕ) </w:t>
            </w:r>
            <w:proofErr w:type="spellStart"/>
            <w:r w:rsidRPr="00DC628D">
              <w:rPr>
                <w:b/>
                <w:bCs/>
                <w:color w:val="000000"/>
                <w:szCs w:val="24"/>
              </w:rPr>
              <w:t>қисми</w:t>
            </w:r>
            <w:proofErr w:type="spellEnd"/>
            <w:r w:rsidRPr="00DC628D">
              <w:rPr>
                <w:b/>
                <w:bCs/>
                <w:color w:val="000000"/>
                <w:szCs w:val="24"/>
              </w:rPr>
              <w:t xml:space="preserve"> </w:t>
            </w:r>
            <w:proofErr w:type="spellStart"/>
            <w:r w:rsidRPr="00DC628D">
              <w:rPr>
                <w:b/>
                <w:bCs/>
                <w:color w:val="000000"/>
                <w:szCs w:val="24"/>
              </w:rPr>
              <w:t>учун</w:t>
            </w:r>
            <w:proofErr w:type="spellEnd"/>
            <w:r w:rsidRPr="00DC628D">
              <w:rPr>
                <w:b/>
                <w:bCs/>
                <w:color w:val="000000"/>
                <w:szCs w:val="24"/>
              </w:rPr>
              <w:t xml:space="preserve"> </w:t>
            </w:r>
          </w:p>
        </w:tc>
      </w:tr>
      <w:tr w:rsidR="00DC628D" w:rsidRPr="00DC628D" w14:paraId="5A657F5D"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4F72390" w14:textId="77777777" w:rsidR="00DC628D" w:rsidRPr="00DC628D" w:rsidRDefault="00DC628D" w:rsidP="00DC628D">
            <w:pPr>
              <w:widowControl/>
              <w:ind w:firstLine="0"/>
              <w:jc w:val="center"/>
              <w:rPr>
                <w:color w:val="000000"/>
                <w:szCs w:val="24"/>
              </w:rPr>
            </w:pPr>
            <w:r w:rsidRPr="00DC628D">
              <w:rPr>
                <w:color w:val="000000"/>
                <w:szCs w:val="24"/>
              </w:rPr>
              <w:t>7</w:t>
            </w:r>
          </w:p>
        </w:tc>
        <w:tc>
          <w:tcPr>
            <w:tcW w:w="8756" w:type="dxa"/>
            <w:tcBorders>
              <w:top w:val="nil"/>
              <w:left w:val="nil"/>
              <w:bottom w:val="single" w:sz="4" w:space="0" w:color="auto"/>
              <w:right w:val="single" w:sz="4" w:space="0" w:color="auto"/>
            </w:tcBorders>
            <w:shd w:val="clear" w:color="auto" w:fill="auto"/>
            <w:vAlign w:val="center"/>
            <w:hideMark/>
          </w:tcPr>
          <w:p w14:paraId="281C2288" w14:textId="77777777" w:rsidR="00DC628D" w:rsidRPr="00DC628D" w:rsidRDefault="00DC628D" w:rsidP="00DC628D">
            <w:pPr>
              <w:widowControl/>
              <w:ind w:firstLine="0"/>
              <w:jc w:val="left"/>
              <w:rPr>
                <w:color w:val="000000"/>
                <w:szCs w:val="24"/>
              </w:rPr>
            </w:pPr>
            <w:r w:rsidRPr="00DC628D">
              <w:rPr>
                <w:color w:val="000000"/>
                <w:szCs w:val="24"/>
              </w:rPr>
              <w:t xml:space="preserve">Томоша </w:t>
            </w:r>
            <w:proofErr w:type="spellStart"/>
            <w:r w:rsidRPr="00DC628D">
              <w:rPr>
                <w:color w:val="000000"/>
                <w:szCs w:val="24"/>
              </w:rPr>
              <w:t>театрининг</w:t>
            </w:r>
            <w:proofErr w:type="spellEnd"/>
            <w:r w:rsidRPr="00DC628D">
              <w:rPr>
                <w:color w:val="000000"/>
                <w:szCs w:val="24"/>
              </w:rPr>
              <w:t xml:space="preserve"> фойе </w:t>
            </w:r>
            <w:proofErr w:type="spellStart"/>
            <w:r w:rsidRPr="00DC628D">
              <w:rPr>
                <w:color w:val="000000"/>
                <w:szCs w:val="24"/>
              </w:rPr>
              <w:t>қисмига</w:t>
            </w:r>
            <w:proofErr w:type="spellEnd"/>
            <w:r w:rsidRPr="00DC628D">
              <w:rPr>
                <w:color w:val="000000"/>
                <w:szCs w:val="24"/>
              </w:rPr>
              <w:t xml:space="preserve"> 1 дона 4 </w:t>
            </w:r>
            <w:proofErr w:type="spellStart"/>
            <w:r w:rsidRPr="00DC628D">
              <w:rPr>
                <w:color w:val="000000"/>
                <w:szCs w:val="24"/>
              </w:rPr>
              <w:t>метрли</w:t>
            </w:r>
            <w:proofErr w:type="spellEnd"/>
            <w:r w:rsidRPr="00DC628D">
              <w:rPr>
                <w:color w:val="000000"/>
                <w:szCs w:val="24"/>
              </w:rPr>
              <w:t xml:space="preserve"> арча </w:t>
            </w:r>
            <w:proofErr w:type="spellStart"/>
            <w:r w:rsidRPr="00DC628D">
              <w:rPr>
                <w:color w:val="000000"/>
                <w:szCs w:val="24"/>
              </w:rPr>
              <w:t>ўрнатиш</w:t>
            </w:r>
            <w:proofErr w:type="spellEnd"/>
            <w:r w:rsidRPr="00DC628D">
              <w:rPr>
                <w:color w:val="000000"/>
                <w:szCs w:val="24"/>
              </w:rPr>
              <w:t xml:space="preserve">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арчани</w:t>
            </w:r>
            <w:proofErr w:type="spellEnd"/>
            <w:r w:rsidRPr="00DC628D">
              <w:rPr>
                <w:color w:val="000000"/>
                <w:szCs w:val="24"/>
              </w:rPr>
              <w:t xml:space="preserve"> </w:t>
            </w:r>
            <w:proofErr w:type="spellStart"/>
            <w:r w:rsidRPr="00DC628D">
              <w:rPr>
                <w:color w:val="000000"/>
                <w:szCs w:val="24"/>
              </w:rPr>
              <w:t>зарлар</w:t>
            </w:r>
            <w:proofErr w:type="spellEnd"/>
            <w:r w:rsidRPr="00DC628D">
              <w:rPr>
                <w:color w:val="000000"/>
                <w:szCs w:val="24"/>
              </w:rPr>
              <w:t xml:space="preserve">, </w:t>
            </w:r>
            <w:proofErr w:type="spellStart"/>
            <w:r w:rsidRPr="00DC628D">
              <w:rPr>
                <w:color w:val="000000"/>
                <w:szCs w:val="24"/>
              </w:rPr>
              <w:t>грилянда</w:t>
            </w:r>
            <w:proofErr w:type="spellEnd"/>
            <w:r w:rsidRPr="00DC628D">
              <w:rPr>
                <w:color w:val="000000"/>
                <w:szCs w:val="24"/>
              </w:rPr>
              <w:t xml:space="preserve"> (</w:t>
            </w:r>
            <w:proofErr w:type="spellStart"/>
            <w:r w:rsidRPr="00DC628D">
              <w:rPr>
                <w:color w:val="000000"/>
                <w:szCs w:val="24"/>
              </w:rPr>
              <w:t>зарли</w:t>
            </w:r>
            <w:proofErr w:type="spellEnd"/>
            <w:r w:rsidRPr="00DC628D">
              <w:rPr>
                <w:color w:val="000000"/>
                <w:szCs w:val="24"/>
              </w:rPr>
              <w:t xml:space="preserve"> </w:t>
            </w:r>
            <w:proofErr w:type="spellStart"/>
            <w:r w:rsidRPr="00DC628D">
              <w:rPr>
                <w:color w:val="000000"/>
                <w:szCs w:val="24"/>
              </w:rPr>
              <w:t>гулчамбар</w:t>
            </w:r>
            <w:proofErr w:type="spellEnd"/>
            <w:r w:rsidRPr="00DC628D">
              <w:rPr>
                <w:color w:val="000000"/>
                <w:szCs w:val="24"/>
              </w:rPr>
              <w:t xml:space="preserve">)лар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ўйинчоқлар</w:t>
            </w:r>
            <w:proofErr w:type="spellEnd"/>
            <w:r w:rsidRPr="00DC628D">
              <w:rPr>
                <w:color w:val="000000"/>
                <w:szCs w:val="24"/>
              </w:rPr>
              <w:t xml:space="preserve">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безаш</w:t>
            </w:r>
            <w:proofErr w:type="spellEnd"/>
          </w:p>
        </w:tc>
      </w:tr>
      <w:tr w:rsidR="00DC628D" w:rsidRPr="00DC628D" w14:paraId="2AA3E2A0"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2D40953" w14:textId="77777777" w:rsidR="00DC628D" w:rsidRPr="00DC628D" w:rsidRDefault="00DC628D" w:rsidP="00DC628D">
            <w:pPr>
              <w:widowControl/>
              <w:ind w:firstLine="0"/>
              <w:jc w:val="center"/>
              <w:rPr>
                <w:color w:val="000000"/>
                <w:szCs w:val="24"/>
              </w:rPr>
            </w:pPr>
            <w:r w:rsidRPr="00DC628D">
              <w:rPr>
                <w:color w:val="000000"/>
                <w:szCs w:val="24"/>
              </w:rPr>
              <w:t>8</w:t>
            </w:r>
          </w:p>
        </w:tc>
        <w:tc>
          <w:tcPr>
            <w:tcW w:w="8756" w:type="dxa"/>
            <w:tcBorders>
              <w:top w:val="nil"/>
              <w:left w:val="nil"/>
              <w:bottom w:val="single" w:sz="4" w:space="0" w:color="auto"/>
              <w:right w:val="single" w:sz="4" w:space="0" w:color="auto"/>
            </w:tcBorders>
            <w:shd w:val="clear" w:color="auto" w:fill="auto"/>
            <w:vAlign w:val="center"/>
            <w:hideMark/>
          </w:tcPr>
          <w:p w14:paraId="1B767645" w14:textId="77777777" w:rsidR="00DC628D" w:rsidRPr="00DC628D" w:rsidRDefault="00DC628D" w:rsidP="00DC628D">
            <w:pPr>
              <w:widowControl/>
              <w:ind w:firstLine="0"/>
              <w:jc w:val="left"/>
              <w:rPr>
                <w:color w:val="000000"/>
                <w:szCs w:val="24"/>
              </w:rPr>
            </w:pPr>
            <w:proofErr w:type="spellStart"/>
            <w:r w:rsidRPr="00DC628D">
              <w:rPr>
                <w:color w:val="000000"/>
                <w:szCs w:val="24"/>
              </w:rPr>
              <w:t>Фойега</w:t>
            </w:r>
            <w:proofErr w:type="spellEnd"/>
            <w:r w:rsidRPr="00DC628D">
              <w:rPr>
                <w:color w:val="000000"/>
                <w:szCs w:val="24"/>
              </w:rPr>
              <w:t xml:space="preserve"> </w:t>
            </w:r>
            <w:proofErr w:type="spellStart"/>
            <w:r w:rsidRPr="00DC628D">
              <w:rPr>
                <w:color w:val="000000"/>
                <w:szCs w:val="24"/>
              </w:rPr>
              <w:t>ўрнатилган</w:t>
            </w:r>
            <w:proofErr w:type="spellEnd"/>
            <w:r w:rsidRPr="00DC628D">
              <w:rPr>
                <w:color w:val="000000"/>
                <w:szCs w:val="24"/>
              </w:rPr>
              <w:t xml:space="preserve"> </w:t>
            </w:r>
            <w:proofErr w:type="spellStart"/>
            <w:r w:rsidRPr="00DC628D">
              <w:rPr>
                <w:color w:val="000000"/>
                <w:szCs w:val="24"/>
              </w:rPr>
              <w:t>арчани</w:t>
            </w:r>
            <w:proofErr w:type="spellEnd"/>
            <w:r w:rsidRPr="00DC628D">
              <w:rPr>
                <w:color w:val="000000"/>
                <w:szCs w:val="24"/>
              </w:rPr>
              <w:t xml:space="preserve"> </w:t>
            </w:r>
            <w:proofErr w:type="spellStart"/>
            <w:r w:rsidRPr="00DC628D">
              <w:rPr>
                <w:color w:val="000000"/>
                <w:szCs w:val="24"/>
              </w:rPr>
              <w:t>атрофини</w:t>
            </w:r>
            <w:proofErr w:type="spellEnd"/>
            <w:r w:rsidRPr="00DC628D">
              <w:rPr>
                <w:color w:val="000000"/>
                <w:szCs w:val="24"/>
              </w:rPr>
              <w:t xml:space="preserve"> </w:t>
            </w:r>
            <w:proofErr w:type="spellStart"/>
            <w:r w:rsidRPr="00DC628D">
              <w:rPr>
                <w:color w:val="000000"/>
                <w:szCs w:val="24"/>
              </w:rPr>
              <w:t>хавфсизлик</w:t>
            </w:r>
            <w:proofErr w:type="spellEnd"/>
            <w:r w:rsidRPr="00DC628D">
              <w:rPr>
                <w:color w:val="000000"/>
                <w:szCs w:val="24"/>
              </w:rPr>
              <w:t xml:space="preserve"> </w:t>
            </w:r>
            <w:proofErr w:type="spellStart"/>
            <w:r w:rsidRPr="00DC628D">
              <w:rPr>
                <w:color w:val="000000"/>
                <w:szCs w:val="24"/>
              </w:rPr>
              <w:t>учун</w:t>
            </w:r>
            <w:proofErr w:type="spellEnd"/>
            <w:r w:rsidRPr="00DC628D">
              <w:rPr>
                <w:color w:val="000000"/>
                <w:szCs w:val="24"/>
              </w:rPr>
              <w:t xml:space="preserve"> </w:t>
            </w:r>
            <w:proofErr w:type="spellStart"/>
            <w:r w:rsidRPr="00DC628D">
              <w:rPr>
                <w:color w:val="000000"/>
                <w:szCs w:val="24"/>
              </w:rPr>
              <w:t>ўраб</w:t>
            </w:r>
            <w:proofErr w:type="spellEnd"/>
            <w:r w:rsidRPr="00DC628D">
              <w:rPr>
                <w:color w:val="000000"/>
                <w:szCs w:val="24"/>
              </w:rPr>
              <w:t xml:space="preserve"> </w:t>
            </w:r>
            <w:proofErr w:type="spellStart"/>
            <w:r w:rsidRPr="00DC628D">
              <w:rPr>
                <w:color w:val="000000"/>
                <w:szCs w:val="24"/>
              </w:rPr>
              <w:t>чиқиш</w:t>
            </w:r>
            <w:proofErr w:type="spellEnd"/>
            <w:r w:rsidRPr="00DC628D">
              <w:rPr>
                <w:color w:val="000000"/>
                <w:szCs w:val="24"/>
              </w:rPr>
              <w:t xml:space="preserve">, </w:t>
            </w:r>
            <w:proofErr w:type="spellStart"/>
            <w:r w:rsidRPr="00DC628D">
              <w:rPr>
                <w:color w:val="000000"/>
                <w:szCs w:val="24"/>
              </w:rPr>
              <w:t>тагига</w:t>
            </w:r>
            <w:proofErr w:type="spellEnd"/>
            <w:r w:rsidRPr="00DC628D">
              <w:rPr>
                <w:color w:val="000000"/>
                <w:szCs w:val="24"/>
              </w:rPr>
              <w:t xml:space="preserve"> </w:t>
            </w:r>
            <w:proofErr w:type="spellStart"/>
            <w:r w:rsidRPr="00DC628D">
              <w:rPr>
                <w:color w:val="000000"/>
                <w:szCs w:val="24"/>
              </w:rPr>
              <w:t>совға</w:t>
            </w:r>
            <w:proofErr w:type="spellEnd"/>
            <w:r w:rsidRPr="00DC628D">
              <w:rPr>
                <w:color w:val="000000"/>
                <w:szCs w:val="24"/>
              </w:rPr>
              <w:t xml:space="preserve"> </w:t>
            </w:r>
            <w:proofErr w:type="spellStart"/>
            <w:r w:rsidRPr="00DC628D">
              <w:rPr>
                <w:color w:val="000000"/>
                <w:szCs w:val="24"/>
              </w:rPr>
              <w:t>макетларини</w:t>
            </w:r>
            <w:proofErr w:type="spellEnd"/>
            <w:r w:rsidRPr="00DC628D">
              <w:rPr>
                <w:color w:val="000000"/>
                <w:szCs w:val="24"/>
              </w:rPr>
              <w:t xml:space="preserve"> </w:t>
            </w:r>
            <w:proofErr w:type="spellStart"/>
            <w:r w:rsidRPr="00DC628D">
              <w:rPr>
                <w:color w:val="000000"/>
                <w:szCs w:val="24"/>
              </w:rPr>
              <w:t>қўйиш</w:t>
            </w:r>
            <w:proofErr w:type="spellEnd"/>
          </w:p>
        </w:tc>
      </w:tr>
      <w:tr w:rsidR="00DC628D" w:rsidRPr="00DC628D" w14:paraId="21829ACF" w14:textId="77777777" w:rsidTr="00DC62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C39EF63" w14:textId="77777777" w:rsidR="00DC628D" w:rsidRPr="00DC628D" w:rsidRDefault="00DC628D" w:rsidP="00DC628D">
            <w:pPr>
              <w:widowControl/>
              <w:ind w:firstLine="0"/>
              <w:jc w:val="center"/>
              <w:rPr>
                <w:color w:val="000000"/>
                <w:szCs w:val="24"/>
              </w:rPr>
            </w:pPr>
            <w:r w:rsidRPr="00DC628D">
              <w:rPr>
                <w:color w:val="000000"/>
                <w:szCs w:val="24"/>
              </w:rPr>
              <w:t>9</w:t>
            </w:r>
          </w:p>
        </w:tc>
        <w:tc>
          <w:tcPr>
            <w:tcW w:w="8756" w:type="dxa"/>
            <w:tcBorders>
              <w:top w:val="nil"/>
              <w:left w:val="nil"/>
              <w:bottom w:val="single" w:sz="4" w:space="0" w:color="auto"/>
              <w:right w:val="single" w:sz="4" w:space="0" w:color="auto"/>
            </w:tcBorders>
            <w:shd w:val="clear" w:color="auto" w:fill="auto"/>
            <w:vAlign w:val="center"/>
            <w:hideMark/>
          </w:tcPr>
          <w:p w14:paraId="05A18BF3" w14:textId="77777777" w:rsidR="00DC628D" w:rsidRPr="00DC628D" w:rsidRDefault="00DC628D" w:rsidP="00DC628D">
            <w:pPr>
              <w:widowControl/>
              <w:ind w:firstLine="0"/>
              <w:jc w:val="left"/>
              <w:rPr>
                <w:color w:val="000000"/>
                <w:szCs w:val="24"/>
              </w:rPr>
            </w:pPr>
            <w:r w:rsidRPr="00DC628D">
              <w:rPr>
                <w:color w:val="000000"/>
                <w:szCs w:val="24"/>
              </w:rPr>
              <w:t xml:space="preserve">Фойе </w:t>
            </w:r>
            <w:proofErr w:type="spellStart"/>
            <w:r w:rsidRPr="00DC628D">
              <w:rPr>
                <w:color w:val="000000"/>
                <w:szCs w:val="24"/>
              </w:rPr>
              <w:t>учун</w:t>
            </w:r>
            <w:proofErr w:type="spellEnd"/>
            <w:r w:rsidRPr="00DC628D">
              <w:rPr>
                <w:color w:val="000000"/>
                <w:szCs w:val="24"/>
              </w:rPr>
              <w:t xml:space="preserve"> 1 дона </w:t>
            </w:r>
            <w:proofErr w:type="spellStart"/>
            <w:r w:rsidRPr="00DC628D">
              <w:rPr>
                <w:color w:val="000000"/>
                <w:szCs w:val="24"/>
              </w:rPr>
              <w:t>арава</w:t>
            </w:r>
            <w:proofErr w:type="spellEnd"/>
            <w:r w:rsidRPr="00DC628D">
              <w:rPr>
                <w:color w:val="000000"/>
                <w:szCs w:val="24"/>
              </w:rPr>
              <w:t xml:space="preserve"> </w:t>
            </w:r>
            <w:proofErr w:type="spellStart"/>
            <w:r w:rsidRPr="00DC628D">
              <w:rPr>
                <w:color w:val="000000"/>
                <w:szCs w:val="24"/>
              </w:rPr>
              <w:t>тортиб</w:t>
            </w:r>
            <w:proofErr w:type="spellEnd"/>
            <w:r w:rsidRPr="00DC628D">
              <w:rPr>
                <w:color w:val="000000"/>
                <w:szCs w:val="24"/>
              </w:rPr>
              <w:t xml:space="preserve"> </w:t>
            </w:r>
            <w:proofErr w:type="spellStart"/>
            <w:r w:rsidRPr="00DC628D">
              <w:rPr>
                <w:color w:val="000000"/>
                <w:szCs w:val="24"/>
              </w:rPr>
              <w:t>кетаётган</w:t>
            </w:r>
            <w:proofErr w:type="spellEnd"/>
            <w:r w:rsidRPr="00DC628D">
              <w:rPr>
                <w:color w:val="000000"/>
                <w:szCs w:val="24"/>
              </w:rPr>
              <w:t xml:space="preserve"> </w:t>
            </w:r>
            <w:proofErr w:type="spellStart"/>
            <w:r w:rsidRPr="00DC628D">
              <w:rPr>
                <w:color w:val="000000"/>
                <w:szCs w:val="24"/>
              </w:rPr>
              <w:t>кийиклар</w:t>
            </w:r>
            <w:proofErr w:type="spellEnd"/>
            <w:r w:rsidRPr="00DC628D">
              <w:rPr>
                <w:color w:val="000000"/>
                <w:szCs w:val="24"/>
              </w:rPr>
              <w:t xml:space="preserve"> </w:t>
            </w:r>
            <w:proofErr w:type="spellStart"/>
            <w:r w:rsidRPr="00DC628D">
              <w:rPr>
                <w:color w:val="000000"/>
                <w:szCs w:val="24"/>
              </w:rPr>
              <w:t>макети</w:t>
            </w:r>
            <w:proofErr w:type="spellEnd"/>
          </w:p>
        </w:tc>
      </w:tr>
      <w:tr w:rsidR="00DC628D" w:rsidRPr="00DC628D" w14:paraId="7183EE18"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A79AD26" w14:textId="77777777" w:rsidR="00DC628D" w:rsidRPr="00DC628D" w:rsidRDefault="00DC628D" w:rsidP="00DC628D">
            <w:pPr>
              <w:widowControl/>
              <w:ind w:firstLine="0"/>
              <w:jc w:val="center"/>
              <w:rPr>
                <w:color w:val="000000"/>
                <w:szCs w:val="24"/>
              </w:rPr>
            </w:pPr>
            <w:r w:rsidRPr="00DC628D">
              <w:rPr>
                <w:color w:val="000000"/>
                <w:szCs w:val="24"/>
              </w:rPr>
              <w:t>10</w:t>
            </w:r>
          </w:p>
        </w:tc>
        <w:tc>
          <w:tcPr>
            <w:tcW w:w="8756" w:type="dxa"/>
            <w:tcBorders>
              <w:top w:val="nil"/>
              <w:left w:val="nil"/>
              <w:bottom w:val="single" w:sz="4" w:space="0" w:color="auto"/>
              <w:right w:val="single" w:sz="4" w:space="0" w:color="auto"/>
            </w:tcBorders>
            <w:shd w:val="clear" w:color="auto" w:fill="auto"/>
            <w:vAlign w:val="center"/>
            <w:hideMark/>
          </w:tcPr>
          <w:p w14:paraId="18F45C41" w14:textId="77777777" w:rsidR="00DC628D" w:rsidRPr="00DC628D" w:rsidRDefault="00DC628D" w:rsidP="00DC628D">
            <w:pPr>
              <w:widowControl/>
              <w:ind w:firstLine="0"/>
              <w:jc w:val="left"/>
              <w:rPr>
                <w:color w:val="000000"/>
                <w:szCs w:val="24"/>
              </w:rPr>
            </w:pPr>
            <w:proofErr w:type="spellStart"/>
            <w:r w:rsidRPr="00DC628D">
              <w:rPr>
                <w:color w:val="000000"/>
                <w:szCs w:val="24"/>
              </w:rPr>
              <w:t>Фойедаги</w:t>
            </w:r>
            <w:proofErr w:type="spellEnd"/>
            <w:r w:rsidRPr="00DC628D">
              <w:rPr>
                <w:color w:val="000000"/>
                <w:szCs w:val="24"/>
              </w:rPr>
              <w:t xml:space="preserve"> 10 та </w:t>
            </w:r>
            <w:proofErr w:type="spellStart"/>
            <w:r w:rsidRPr="00DC628D">
              <w:rPr>
                <w:color w:val="000000"/>
                <w:szCs w:val="24"/>
              </w:rPr>
              <w:t>деразалар</w:t>
            </w:r>
            <w:proofErr w:type="spellEnd"/>
            <w:r w:rsidRPr="00DC628D">
              <w:rPr>
                <w:color w:val="000000"/>
                <w:szCs w:val="24"/>
              </w:rPr>
              <w:t xml:space="preserve"> </w:t>
            </w:r>
            <w:proofErr w:type="spellStart"/>
            <w:r w:rsidRPr="00DC628D">
              <w:rPr>
                <w:color w:val="000000"/>
                <w:szCs w:val="24"/>
              </w:rPr>
              <w:t>пардаларни</w:t>
            </w:r>
            <w:proofErr w:type="spellEnd"/>
            <w:r w:rsidRPr="00DC628D">
              <w:rPr>
                <w:color w:val="000000"/>
                <w:szCs w:val="24"/>
              </w:rPr>
              <w:t xml:space="preserve"> тепа </w:t>
            </w:r>
            <w:proofErr w:type="spellStart"/>
            <w:r w:rsidRPr="00DC628D">
              <w:rPr>
                <w:color w:val="000000"/>
                <w:szCs w:val="24"/>
              </w:rPr>
              <w:t>қисмига</w:t>
            </w:r>
            <w:proofErr w:type="spellEnd"/>
            <w:r w:rsidRPr="00DC628D">
              <w:rPr>
                <w:color w:val="000000"/>
                <w:szCs w:val="24"/>
              </w:rPr>
              <w:t xml:space="preserve"> </w:t>
            </w:r>
            <w:proofErr w:type="spellStart"/>
            <w:r w:rsidRPr="00DC628D">
              <w:rPr>
                <w:color w:val="000000"/>
                <w:szCs w:val="24"/>
              </w:rPr>
              <w:t>янги</w:t>
            </w:r>
            <w:proofErr w:type="spellEnd"/>
            <w:r w:rsidRPr="00DC628D">
              <w:rPr>
                <w:color w:val="000000"/>
                <w:szCs w:val="24"/>
              </w:rPr>
              <w:t xml:space="preserve"> </w:t>
            </w:r>
            <w:proofErr w:type="spellStart"/>
            <w:r w:rsidRPr="00DC628D">
              <w:rPr>
                <w:color w:val="000000"/>
                <w:szCs w:val="24"/>
              </w:rPr>
              <w:t>йил</w:t>
            </w:r>
            <w:proofErr w:type="spellEnd"/>
            <w:r w:rsidRPr="00DC628D">
              <w:rPr>
                <w:color w:val="000000"/>
                <w:szCs w:val="24"/>
              </w:rPr>
              <w:t xml:space="preserve"> </w:t>
            </w:r>
            <w:proofErr w:type="spellStart"/>
            <w:r w:rsidRPr="00DC628D">
              <w:rPr>
                <w:color w:val="000000"/>
                <w:szCs w:val="24"/>
              </w:rPr>
              <w:t>гулчамбарлари</w:t>
            </w:r>
            <w:proofErr w:type="spellEnd"/>
            <w:r w:rsidRPr="00DC628D">
              <w:rPr>
                <w:color w:val="000000"/>
                <w:szCs w:val="24"/>
              </w:rPr>
              <w:t xml:space="preserve"> (ветка </w:t>
            </w:r>
            <w:proofErr w:type="spellStart"/>
            <w:r w:rsidRPr="00DC628D">
              <w:rPr>
                <w:color w:val="000000"/>
                <w:szCs w:val="24"/>
              </w:rPr>
              <w:t>тақиш</w:t>
            </w:r>
            <w:proofErr w:type="spellEnd"/>
            <w:r w:rsidRPr="00DC628D">
              <w:rPr>
                <w:color w:val="000000"/>
                <w:szCs w:val="24"/>
              </w:rPr>
              <w:t>)</w:t>
            </w:r>
          </w:p>
        </w:tc>
      </w:tr>
      <w:tr w:rsidR="00DC628D" w:rsidRPr="00DC628D" w14:paraId="00300431" w14:textId="77777777" w:rsidTr="00DC628D">
        <w:trPr>
          <w:trHeight w:val="31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20FAB" w14:textId="77777777" w:rsidR="00DC628D" w:rsidRPr="00DC628D" w:rsidRDefault="00DC628D" w:rsidP="00DC628D">
            <w:pPr>
              <w:widowControl/>
              <w:ind w:firstLine="0"/>
              <w:jc w:val="center"/>
              <w:rPr>
                <w:b/>
                <w:bCs/>
                <w:color w:val="000000"/>
                <w:szCs w:val="24"/>
              </w:rPr>
            </w:pPr>
            <w:r w:rsidRPr="00DC628D">
              <w:rPr>
                <w:b/>
                <w:bCs/>
                <w:color w:val="000000"/>
                <w:szCs w:val="24"/>
              </w:rPr>
              <w:t xml:space="preserve">"Томоша" </w:t>
            </w:r>
            <w:proofErr w:type="spellStart"/>
            <w:r w:rsidRPr="00DC628D">
              <w:rPr>
                <w:b/>
                <w:bCs/>
                <w:color w:val="000000"/>
                <w:szCs w:val="24"/>
              </w:rPr>
              <w:t>болалар</w:t>
            </w:r>
            <w:proofErr w:type="spellEnd"/>
            <w:r w:rsidRPr="00DC628D">
              <w:rPr>
                <w:b/>
                <w:bCs/>
                <w:color w:val="000000"/>
                <w:szCs w:val="24"/>
              </w:rPr>
              <w:t xml:space="preserve"> театр </w:t>
            </w:r>
            <w:proofErr w:type="spellStart"/>
            <w:r w:rsidRPr="00DC628D">
              <w:rPr>
                <w:b/>
                <w:bCs/>
                <w:color w:val="000000"/>
                <w:szCs w:val="24"/>
              </w:rPr>
              <w:t>студиясининг</w:t>
            </w:r>
            <w:proofErr w:type="spellEnd"/>
            <w:r w:rsidRPr="00DC628D">
              <w:rPr>
                <w:b/>
                <w:bCs/>
                <w:color w:val="000000"/>
                <w:szCs w:val="24"/>
              </w:rPr>
              <w:t xml:space="preserve"> </w:t>
            </w:r>
            <w:proofErr w:type="spellStart"/>
            <w:r w:rsidRPr="00DC628D">
              <w:rPr>
                <w:b/>
                <w:bCs/>
                <w:color w:val="000000"/>
                <w:szCs w:val="24"/>
              </w:rPr>
              <w:t>катта</w:t>
            </w:r>
            <w:proofErr w:type="spellEnd"/>
            <w:r w:rsidRPr="00DC628D">
              <w:rPr>
                <w:b/>
                <w:bCs/>
                <w:color w:val="000000"/>
                <w:szCs w:val="24"/>
              </w:rPr>
              <w:t xml:space="preserve"> фойе </w:t>
            </w:r>
            <w:proofErr w:type="spellStart"/>
            <w:r w:rsidRPr="00DC628D">
              <w:rPr>
                <w:b/>
                <w:bCs/>
                <w:color w:val="000000"/>
                <w:szCs w:val="24"/>
              </w:rPr>
              <w:t>қисми</w:t>
            </w:r>
            <w:proofErr w:type="spellEnd"/>
            <w:r w:rsidRPr="00DC628D">
              <w:rPr>
                <w:b/>
                <w:bCs/>
                <w:color w:val="000000"/>
                <w:szCs w:val="24"/>
              </w:rPr>
              <w:t xml:space="preserve"> </w:t>
            </w:r>
            <w:proofErr w:type="spellStart"/>
            <w:r w:rsidRPr="00DC628D">
              <w:rPr>
                <w:b/>
                <w:bCs/>
                <w:color w:val="000000"/>
                <w:szCs w:val="24"/>
              </w:rPr>
              <w:t>учун</w:t>
            </w:r>
            <w:proofErr w:type="spellEnd"/>
            <w:r w:rsidRPr="00DC628D">
              <w:rPr>
                <w:b/>
                <w:bCs/>
                <w:color w:val="000000"/>
                <w:szCs w:val="24"/>
              </w:rPr>
              <w:t xml:space="preserve"> </w:t>
            </w:r>
          </w:p>
        </w:tc>
      </w:tr>
      <w:tr w:rsidR="00DC628D" w:rsidRPr="00DC628D" w14:paraId="0BAEA38B" w14:textId="77777777" w:rsidTr="00DC62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D1D8306" w14:textId="77777777" w:rsidR="00DC628D" w:rsidRPr="00DC628D" w:rsidRDefault="00DC628D" w:rsidP="00DC628D">
            <w:pPr>
              <w:widowControl/>
              <w:ind w:firstLine="0"/>
              <w:jc w:val="center"/>
              <w:rPr>
                <w:color w:val="000000"/>
                <w:szCs w:val="24"/>
              </w:rPr>
            </w:pPr>
            <w:r w:rsidRPr="00DC628D">
              <w:rPr>
                <w:color w:val="000000"/>
                <w:szCs w:val="24"/>
              </w:rPr>
              <w:t>11</w:t>
            </w:r>
          </w:p>
        </w:tc>
        <w:tc>
          <w:tcPr>
            <w:tcW w:w="8756" w:type="dxa"/>
            <w:tcBorders>
              <w:top w:val="nil"/>
              <w:left w:val="nil"/>
              <w:bottom w:val="single" w:sz="4" w:space="0" w:color="auto"/>
              <w:right w:val="single" w:sz="4" w:space="0" w:color="auto"/>
            </w:tcBorders>
            <w:shd w:val="clear" w:color="auto" w:fill="auto"/>
            <w:noWrap/>
            <w:vAlign w:val="center"/>
            <w:hideMark/>
          </w:tcPr>
          <w:p w14:paraId="00385201" w14:textId="77777777" w:rsidR="00DC628D" w:rsidRPr="00DC628D" w:rsidRDefault="00DC628D" w:rsidP="00DC628D">
            <w:pPr>
              <w:widowControl/>
              <w:ind w:firstLine="0"/>
              <w:rPr>
                <w:color w:val="000000"/>
                <w:szCs w:val="24"/>
              </w:rPr>
            </w:pPr>
            <w:r w:rsidRPr="00DC628D">
              <w:rPr>
                <w:color w:val="000000"/>
                <w:szCs w:val="24"/>
              </w:rPr>
              <w:t xml:space="preserve">20 та 2100 </w:t>
            </w:r>
            <w:proofErr w:type="spellStart"/>
            <w:r w:rsidRPr="00DC628D">
              <w:rPr>
                <w:color w:val="000000"/>
                <w:szCs w:val="24"/>
              </w:rPr>
              <w:t>сантиметрли</w:t>
            </w:r>
            <w:proofErr w:type="spellEnd"/>
            <w:r w:rsidRPr="00DC628D">
              <w:rPr>
                <w:color w:val="000000"/>
                <w:szCs w:val="24"/>
              </w:rPr>
              <w:t xml:space="preserve"> </w:t>
            </w:r>
            <w:proofErr w:type="spellStart"/>
            <w:r w:rsidRPr="00DC628D">
              <w:rPr>
                <w:color w:val="000000"/>
                <w:szCs w:val="24"/>
              </w:rPr>
              <w:t>ўйинчоқлар</w:t>
            </w:r>
            <w:proofErr w:type="spellEnd"/>
            <w:r w:rsidRPr="00DC628D">
              <w:rPr>
                <w:color w:val="000000"/>
                <w:szCs w:val="24"/>
              </w:rPr>
              <w:t xml:space="preserve">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безатилган</w:t>
            </w:r>
            <w:proofErr w:type="spellEnd"/>
            <w:r w:rsidRPr="00DC628D">
              <w:rPr>
                <w:color w:val="000000"/>
                <w:szCs w:val="24"/>
              </w:rPr>
              <w:t xml:space="preserve"> </w:t>
            </w:r>
            <w:proofErr w:type="spellStart"/>
            <w:r w:rsidRPr="00DC628D">
              <w:rPr>
                <w:color w:val="000000"/>
                <w:szCs w:val="24"/>
              </w:rPr>
              <w:t>оқ</w:t>
            </w:r>
            <w:proofErr w:type="spellEnd"/>
            <w:r w:rsidRPr="00DC628D">
              <w:rPr>
                <w:color w:val="000000"/>
                <w:szCs w:val="24"/>
              </w:rPr>
              <w:t xml:space="preserve"> арча </w:t>
            </w:r>
            <w:proofErr w:type="spellStart"/>
            <w:r w:rsidRPr="00DC628D">
              <w:rPr>
                <w:color w:val="000000"/>
                <w:szCs w:val="24"/>
              </w:rPr>
              <w:t>ўрнатиш</w:t>
            </w:r>
            <w:proofErr w:type="spellEnd"/>
          </w:p>
        </w:tc>
      </w:tr>
      <w:tr w:rsidR="00DC628D" w:rsidRPr="00DC628D" w14:paraId="13C1B126"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5C4C14C" w14:textId="77777777" w:rsidR="00DC628D" w:rsidRPr="00DC628D" w:rsidRDefault="00DC628D" w:rsidP="00DC628D">
            <w:pPr>
              <w:widowControl/>
              <w:ind w:firstLine="0"/>
              <w:jc w:val="center"/>
              <w:rPr>
                <w:color w:val="000000"/>
                <w:szCs w:val="24"/>
              </w:rPr>
            </w:pPr>
            <w:r w:rsidRPr="00DC628D">
              <w:rPr>
                <w:color w:val="000000"/>
                <w:szCs w:val="24"/>
              </w:rPr>
              <w:t>12</w:t>
            </w:r>
          </w:p>
        </w:tc>
        <w:tc>
          <w:tcPr>
            <w:tcW w:w="8756" w:type="dxa"/>
            <w:tcBorders>
              <w:top w:val="nil"/>
              <w:left w:val="nil"/>
              <w:bottom w:val="single" w:sz="4" w:space="0" w:color="auto"/>
              <w:right w:val="single" w:sz="4" w:space="0" w:color="auto"/>
            </w:tcBorders>
            <w:shd w:val="clear" w:color="auto" w:fill="auto"/>
            <w:noWrap/>
            <w:vAlign w:val="center"/>
            <w:hideMark/>
          </w:tcPr>
          <w:p w14:paraId="28385280" w14:textId="77777777" w:rsidR="00DC628D" w:rsidRPr="00DC628D" w:rsidRDefault="00DC628D" w:rsidP="00DC628D">
            <w:pPr>
              <w:widowControl/>
              <w:ind w:firstLine="0"/>
              <w:rPr>
                <w:color w:val="000000"/>
                <w:szCs w:val="24"/>
              </w:rPr>
            </w:pPr>
            <w:r w:rsidRPr="00DC628D">
              <w:rPr>
                <w:color w:val="000000"/>
                <w:szCs w:val="24"/>
              </w:rPr>
              <w:t xml:space="preserve">Янги </w:t>
            </w:r>
            <w:proofErr w:type="spellStart"/>
            <w:r w:rsidRPr="00DC628D">
              <w:rPr>
                <w:color w:val="000000"/>
                <w:szCs w:val="24"/>
              </w:rPr>
              <w:t>йил</w:t>
            </w:r>
            <w:proofErr w:type="spellEnd"/>
            <w:r w:rsidRPr="00DC628D">
              <w:rPr>
                <w:color w:val="000000"/>
                <w:szCs w:val="24"/>
              </w:rPr>
              <w:t xml:space="preserve"> </w:t>
            </w:r>
            <w:proofErr w:type="spellStart"/>
            <w:r w:rsidRPr="00DC628D">
              <w:rPr>
                <w:color w:val="000000"/>
                <w:szCs w:val="24"/>
              </w:rPr>
              <w:t>тасвирлари</w:t>
            </w:r>
            <w:proofErr w:type="spellEnd"/>
            <w:r w:rsidRPr="00DC628D">
              <w:rPr>
                <w:color w:val="000000"/>
                <w:szCs w:val="24"/>
              </w:rPr>
              <w:t xml:space="preserve"> </w:t>
            </w:r>
            <w:proofErr w:type="spellStart"/>
            <w:r w:rsidRPr="00DC628D">
              <w:rPr>
                <w:color w:val="000000"/>
                <w:szCs w:val="24"/>
              </w:rPr>
              <w:t>акс</w:t>
            </w:r>
            <w:proofErr w:type="spellEnd"/>
            <w:r w:rsidRPr="00DC628D">
              <w:rPr>
                <w:color w:val="000000"/>
                <w:szCs w:val="24"/>
              </w:rPr>
              <w:t xml:space="preserve"> </w:t>
            </w:r>
            <w:proofErr w:type="spellStart"/>
            <w:r w:rsidRPr="00DC628D">
              <w:rPr>
                <w:color w:val="000000"/>
                <w:szCs w:val="24"/>
              </w:rPr>
              <w:t>эттирилган</w:t>
            </w:r>
            <w:proofErr w:type="spellEnd"/>
            <w:r w:rsidRPr="00DC628D">
              <w:rPr>
                <w:color w:val="000000"/>
                <w:szCs w:val="24"/>
              </w:rPr>
              <w:t xml:space="preserve"> 2 та </w:t>
            </w:r>
            <w:proofErr w:type="spellStart"/>
            <w:r w:rsidRPr="00DC628D">
              <w:rPr>
                <w:color w:val="000000"/>
                <w:szCs w:val="24"/>
              </w:rPr>
              <w:t>расмли</w:t>
            </w:r>
            <w:proofErr w:type="spellEnd"/>
            <w:r w:rsidRPr="00DC628D">
              <w:rPr>
                <w:color w:val="000000"/>
                <w:szCs w:val="24"/>
              </w:rPr>
              <w:t xml:space="preserve"> </w:t>
            </w:r>
            <w:proofErr w:type="spellStart"/>
            <w:r w:rsidRPr="00DC628D">
              <w:rPr>
                <w:color w:val="000000"/>
                <w:szCs w:val="24"/>
              </w:rPr>
              <w:t>парда</w:t>
            </w:r>
            <w:proofErr w:type="spellEnd"/>
            <w:r w:rsidRPr="00DC628D">
              <w:rPr>
                <w:color w:val="000000"/>
                <w:szCs w:val="24"/>
              </w:rPr>
              <w:t xml:space="preserve"> </w:t>
            </w:r>
            <w:proofErr w:type="spellStart"/>
            <w:r w:rsidRPr="00DC628D">
              <w:rPr>
                <w:color w:val="000000"/>
                <w:szCs w:val="24"/>
              </w:rPr>
              <w:t>ўрнатилган</w:t>
            </w:r>
            <w:proofErr w:type="spellEnd"/>
            <w:r w:rsidRPr="00DC628D">
              <w:rPr>
                <w:color w:val="000000"/>
                <w:szCs w:val="24"/>
              </w:rPr>
              <w:t xml:space="preserve"> Фотосессия </w:t>
            </w:r>
            <w:proofErr w:type="spellStart"/>
            <w:r w:rsidRPr="00DC628D">
              <w:rPr>
                <w:color w:val="000000"/>
                <w:szCs w:val="24"/>
              </w:rPr>
              <w:t>ҳудуди</w:t>
            </w:r>
            <w:proofErr w:type="spellEnd"/>
            <w:r w:rsidRPr="00DC628D">
              <w:rPr>
                <w:color w:val="000000"/>
                <w:szCs w:val="24"/>
              </w:rPr>
              <w:t xml:space="preserve"> </w:t>
            </w:r>
            <w:proofErr w:type="spellStart"/>
            <w:r w:rsidRPr="00DC628D">
              <w:rPr>
                <w:color w:val="000000"/>
                <w:szCs w:val="24"/>
              </w:rPr>
              <w:t>ташкил</w:t>
            </w:r>
            <w:proofErr w:type="spellEnd"/>
            <w:r w:rsidRPr="00DC628D">
              <w:rPr>
                <w:color w:val="000000"/>
                <w:szCs w:val="24"/>
              </w:rPr>
              <w:t xml:space="preserve"> </w:t>
            </w:r>
            <w:proofErr w:type="spellStart"/>
            <w:r w:rsidRPr="00DC628D">
              <w:rPr>
                <w:color w:val="000000"/>
                <w:szCs w:val="24"/>
              </w:rPr>
              <w:t>қилиш</w:t>
            </w:r>
            <w:proofErr w:type="spellEnd"/>
          </w:p>
        </w:tc>
      </w:tr>
      <w:tr w:rsidR="00DC628D" w:rsidRPr="00DC628D" w14:paraId="61F08579"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8B5BE93" w14:textId="77777777" w:rsidR="00DC628D" w:rsidRPr="00DC628D" w:rsidRDefault="00DC628D" w:rsidP="00DC628D">
            <w:pPr>
              <w:widowControl/>
              <w:ind w:firstLine="0"/>
              <w:jc w:val="center"/>
              <w:rPr>
                <w:color w:val="000000"/>
                <w:szCs w:val="24"/>
              </w:rPr>
            </w:pPr>
            <w:r w:rsidRPr="00DC628D">
              <w:rPr>
                <w:color w:val="000000"/>
                <w:szCs w:val="24"/>
              </w:rPr>
              <w:t>13</w:t>
            </w:r>
          </w:p>
        </w:tc>
        <w:tc>
          <w:tcPr>
            <w:tcW w:w="8756" w:type="dxa"/>
            <w:tcBorders>
              <w:top w:val="nil"/>
              <w:left w:val="nil"/>
              <w:bottom w:val="single" w:sz="4" w:space="0" w:color="auto"/>
              <w:right w:val="single" w:sz="4" w:space="0" w:color="auto"/>
            </w:tcBorders>
            <w:shd w:val="clear" w:color="auto" w:fill="auto"/>
            <w:vAlign w:val="center"/>
            <w:hideMark/>
          </w:tcPr>
          <w:p w14:paraId="3F5CB09E" w14:textId="77777777" w:rsidR="00DC628D" w:rsidRPr="00DC628D" w:rsidRDefault="00DC628D" w:rsidP="00DC628D">
            <w:pPr>
              <w:widowControl/>
              <w:ind w:firstLine="0"/>
              <w:jc w:val="left"/>
              <w:rPr>
                <w:color w:val="000000"/>
                <w:szCs w:val="24"/>
              </w:rPr>
            </w:pPr>
            <w:r w:rsidRPr="00DC628D">
              <w:rPr>
                <w:color w:val="000000"/>
                <w:szCs w:val="24"/>
              </w:rPr>
              <w:t xml:space="preserve">Байрам </w:t>
            </w:r>
            <w:proofErr w:type="spellStart"/>
            <w:r w:rsidRPr="00DC628D">
              <w:rPr>
                <w:color w:val="000000"/>
                <w:szCs w:val="24"/>
              </w:rPr>
              <w:t>томошаси</w:t>
            </w:r>
            <w:proofErr w:type="spellEnd"/>
            <w:r w:rsidRPr="00DC628D">
              <w:rPr>
                <w:color w:val="000000"/>
                <w:szCs w:val="24"/>
              </w:rPr>
              <w:t xml:space="preserve"> </w:t>
            </w:r>
            <w:proofErr w:type="spellStart"/>
            <w:r w:rsidRPr="00DC628D">
              <w:rPr>
                <w:color w:val="000000"/>
                <w:szCs w:val="24"/>
              </w:rPr>
              <w:t>сценарийсининг</w:t>
            </w:r>
            <w:proofErr w:type="spellEnd"/>
            <w:r w:rsidRPr="00DC628D">
              <w:rPr>
                <w:color w:val="000000"/>
                <w:szCs w:val="24"/>
              </w:rPr>
              <w:t xml:space="preserve"> </w:t>
            </w:r>
            <w:proofErr w:type="spellStart"/>
            <w:r w:rsidRPr="00DC628D">
              <w:rPr>
                <w:color w:val="000000"/>
                <w:szCs w:val="24"/>
              </w:rPr>
              <w:t>мавзусига</w:t>
            </w:r>
            <w:proofErr w:type="spellEnd"/>
            <w:r w:rsidRPr="00DC628D">
              <w:rPr>
                <w:color w:val="000000"/>
                <w:szCs w:val="24"/>
              </w:rPr>
              <w:t xml:space="preserve"> </w:t>
            </w:r>
            <w:proofErr w:type="spellStart"/>
            <w:r w:rsidRPr="00DC628D">
              <w:rPr>
                <w:color w:val="000000"/>
                <w:szCs w:val="24"/>
              </w:rPr>
              <w:t>мос</w:t>
            </w:r>
            <w:proofErr w:type="spellEnd"/>
            <w:r w:rsidRPr="00DC628D">
              <w:rPr>
                <w:color w:val="000000"/>
                <w:szCs w:val="24"/>
              </w:rPr>
              <w:t xml:space="preserve"> </w:t>
            </w:r>
            <w:proofErr w:type="spellStart"/>
            <w:r w:rsidRPr="00DC628D">
              <w:rPr>
                <w:color w:val="000000"/>
                <w:szCs w:val="24"/>
              </w:rPr>
              <w:t>равишда</w:t>
            </w:r>
            <w:proofErr w:type="spellEnd"/>
            <w:r w:rsidRPr="00DC628D">
              <w:rPr>
                <w:color w:val="000000"/>
                <w:szCs w:val="24"/>
              </w:rPr>
              <w:t xml:space="preserve"> 2 дона робот </w:t>
            </w:r>
            <w:proofErr w:type="spellStart"/>
            <w:r w:rsidRPr="00DC628D">
              <w:rPr>
                <w:color w:val="000000"/>
                <w:szCs w:val="24"/>
              </w:rPr>
              <w:t>макети</w:t>
            </w:r>
            <w:proofErr w:type="spellEnd"/>
          </w:p>
        </w:tc>
      </w:tr>
      <w:tr w:rsidR="00DC628D" w:rsidRPr="00DC628D" w14:paraId="436FCBFF" w14:textId="77777777" w:rsidTr="00DC628D">
        <w:trPr>
          <w:trHeight w:val="315"/>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D5842" w14:textId="77777777" w:rsidR="00DC628D" w:rsidRPr="00DC628D" w:rsidRDefault="00DC628D" w:rsidP="00DC628D">
            <w:pPr>
              <w:widowControl/>
              <w:ind w:firstLine="0"/>
              <w:jc w:val="center"/>
              <w:rPr>
                <w:b/>
                <w:bCs/>
                <w:color w:val="000000"/>
                <w:szCs w:val="24"/>
              </w:rPr>
            </w:pPr>
            <w:r w:rsidRPr="00DC628D">
              <w:rPr>
                <w:b/>
                <w:bCs/>
                <w:color w:val="000000"/>
                <w:szCs w:val="24"/>
              </w:rPr>
              <w:t xml:space="preserve">"Томоша" </w:t>
            </w:r>
            <w:proofErr w:type="spellStart"/>
            <w:r w:rsidRPr="00DC628D">
              <w:rPr>
                <w:b/>
                <w:bCs/>
                <w:color w:val="000000"/>
                <w:szCs w:val="24"/>
              </w:rPr>
              <w:t>болалар</w:t>
            </w:r>
            <w:proofErr w:type="spellEnd"/>
            <w:r w:rsidRPr="00DC628D">
              <w:rPr>
                <w:b/>
                <w:bCs/>
                <w:color w:val="000000"/>
                <w:szCs w:val="24"/>
              </w:rPr>
              <w:t xml:space="preserve"> театр </w:t>
            </w:r>
            <w:proofErr w:type="spellStart"/>
            <w:r w:rsidRPr="00DC628D">
              <w:rPr>
                <w:b/>
                <w:bCs/>
                <w:color w:val="000000"/>
                <w:szCs w:val="24"/>
              </w:rPr>
              <w:t>студиясининг</w:t>
            </w:r>
            <w:proofErr w:type="spellEnd"/>
            <w:r w:rsidRPr="00DC628D">
              <w:rPr>
                <w:b/>
                <w:bCs/>
                <w:color w:val="000000"/>
                <w:szCs w:val="24"/>
              </w:rPr>
              <w:t xml:space="preserve"> </w:t>
            </w:r>
            <w:proofErr w:type="spellStart"/>
            <w:r w:rsidRPr="00DC628D">
              <w:rPr>
                <w:b/>
                <w:bCs/>
                <w:color w:val="000000"/>
                <w:szCs w:val="24"/>
              </w:rPr>
              <w:t>саҳна</w:t>
            </w:r>
            <w:proofErr w:type="spellEnd"/>
            <w:r w:rsidRPr="00DC628D">
              <w:rPr>
                <w:b/>
                <w:bCs/>
                <w:color w:val="000000"/>
                <w:szCs w:val="24"/>
              </w:rPr>
              <w:t xml:space="preserve"> </w:t>
            </w:r>
            <w:proofErr w:type="spellStart"/>
            <w:r w:rsidRPr="00DC628D">
              <w:rPr>
                <w:b/>
                <w:bCs/>
                <w:color w:val="000000"/>
                <w:szCs w:val="24"/>
              </w:rPr>
              <w:t>қисми</w:t>
            </w:r>
            <w:proofErr w:type="spellEnd"/>
            <w:r w:rsidRPr="00DC628D">
              <w:rPr>
                <w:b/>
                <w:bCs/>
                <w:color w:val="000000"/>
                <w:szCs w:val="24"/>
              </w:rPr>
              <w:t xml:space="preserve"> </w:t>
            </w:r>
            <w:proofErr w:type="spellStart"/>
            <w:r w:rsidRPr="00DC628D">
              <w:rPr>
                <w:b/>
                <w:bCs/>
                <w:color w:val="000000"/>
                <w:szCs w:val="24"/>
              </w:rPr>
              <w:t>учун</w:t>
            </w:r>
            <w:proofErr w:type="spellEnd"/>
            <w:r w:rsidRPr="00DC628D">
              <w:rPr>
                <w:b/>
                <w:bCs/>
                <w:color w:val="000000"/>
                <w:szCs w:val="24"/>
              </w:rPr>
              <w:t xml:space="preserve"> </w:t>
            </w:r>
          </w:p>
        </w:tc>
      </w:tr>
      <w:tr w:rsidR="00DC628D" w:rsidRPr="00DC628D" w14:paraId="64E6CCB3" w14:textId="77777777" w:rsidTr="00DC62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2F1BE51" w14:textId="77777777" w:rsidR="00DC628D" w:rsidRPr="00DC628D" w:rsidRDefault="00DC628D" w:rsidP="00DC628D">
            <w:pPr>
              <w:widowControl/>
              <w:ind w:firstLine="0"/>
              <w:jc w:val="center"/>
              <w:rPr>
                <w:color w:val="000000"/>
                <w:szCs w:val="24"/>
              </w:rPr>
            </w:pPr>
            <w:r w:rsidRPr="00DC628D">
              <w:rPr>
                <w:color w:val="000000"/>
                <w:szCs w:val="24"/>
              </w:rPr>
              <w:t>14</w:t>
            </w:r>
          </w:p>
        </w:tc>
        <w:tc>
          <w:tcPr>
            <w:tcW w:w="8756" w:type="dxa"/>
            <w:tcBorders>
              <w:top w:val="nil"/>
              <w:left w:val="nil"/>
              <w:bottom w:val="single" w:sz="4" w:space="0" w:color="auto"/>
              <w:right w:val="single" w:sz="4" w:space="0" w:color="auto"/>
            </w:tcBorders>
            <w:shd w:val="clear" w:color="auto" w:fill="auto"/>
            <w:noWrap/>
            <w:vAlign w:val="center"/>
            <w:hideMark/>
          </w:tcPr>
          <w:p w14:paraId="7F1F0A9B" w14:textId="77777777" w:rsidR="00DC628D" w:rsidRPr="00DC628D" w:rsidRDefault="00DC628D" w:rsidP="00DC628D">
            <w:pPr>
              <w:widowControl/>
              <w:ind w:firstLine="0"/>
              <w:rPr>
                <w:color w:val="000000"/>
                <w:szCs w:val="24"/>
              </w:rPr>
            </w:pPr>
            <w:proofErr w:type="spellStart"/>
            <w:r w:rsidRPr="00DC628D">
              <w:rPr>
                <w:color w:val="000000"/>
                <w:szCs w:val="24"/>
              </w:rPr>
              <w:t>Саҳнанинг</w:t>
            </w:r>
            <w:proofErr w:type="spellEnd"/>
            <w:r w:rsidRPr="00DC628D">
              <w:rPr>
                <w:color w:val="000000"/>
                <w:szCs w:val="24"/>
              </w:rPr>
              <w:t xml:space="preserve"> </w:t>
            </w:r>
            <w:proofErr w:type="spellStart"/>
            <w:r w:rsidRPr="00DC628D">
              <w:rPr>
                <w:color w:val="000000"/>
                <w:szCs w:val="24"/>
              </w:rPr>
              <w:t>олди</w:t>
            </w:r>
            <w:proofErr w:type="spellEnd"/>
            <w:r w:rsidRPr="00DC628D">
              <w:rPr>
                <w:color w:val="000000"/>
                <w:szCs w:val="24"/>
              </w:rPr>
              <w:t xml:space="preserve"> </w:t>
            </w:r>
            <w:proofErr w:type="spellStart"/>
            <w:r w:rsidRPr="00DC628D">
              <w:rPr>
                <w:color w:val="000000"/>
                <w:szCs w:val="24"/>
              </w:rPr>
              <w:t>қисмини</w:t>
            </w:r>
            <w:proofErr w:type="spellEnd"/>
            <w:r w:rsidRPr="00DC628D">
              <w:rPr>
                <w:color w:val="000000"/>
                <w:szCs w:val="24"/>
              </w:rPr>
              <w:t xml:space="preserve"> </w:t>
            </w:r>
            <w:proofErr w:type="spellStart"/>
            <w:r w:rsidRPr="00DC628D">
              <w:rPr>
                <w:color w:val="000000"/>
                <w:szCs w:val="24"/>
              </w:rPr>
              <w:t>янги</w:t>
            </w:r>
            <w:proofErr w:type="spellEnd"/>
            <w:r w:rsidRPr="00DC628D">
              <w:rPr>
                <w:color w:val="000000"/>
                <w:szCs w:val="24"/>
              </w:rPr>
              <w:t xml:space="preserve"> </w:t>
            </w:r>
            <w:proofErr w:type="spellStart"/>
            <w:r w:rsidRPr="00DC628D">
              <w:rPr>
                <w:color w:val="000000"/>
                <w:szCs w:val="24"/>
              </w:rPr>
              <w:t>йил</w:t>
            </w:r>
            <w:proofErr w:type="spellEnd"/>
            <w:r w:rsidRPr="00DC628D">
              <w:rPr>
                <w:color w:val="000000"/>
                <w:szCs w:val="24"/>
              </w:rPr>
              <w:t xml:space="preserve"> </w:t>
            </w:r>
            <w:proofErr w:type="spellStart"/>
            <w:r w:rsidRPr="00DC628D">
              <w:rPr>
                <w:color w:val="000000"/>
                <w:szCs w:val="24"/>
              </w:rPr>
              <w:t>гулчамбарлари</w:t>
            </w:r>
            <w:proofErr w:type="spellEnd"/>
            <w:r w:rsidRPr="00DC628D">
              <w:rPr>
                <w:color w:val="000000"/>
                <w:szCs w:val="24"/>
              </w:rPr>
              <w:t xml:space="preserve"> (ветка) </w:t>
            </w:r>
            <w:proofErr w:type="spellStart"/>
            <w:r w:rsidRPr="00DC628D">
              <w:rPr>
                <w:color w:val="000000"/>
                <w:szCs w:val="24"/>
              </w:rPr>
              <w:t>ва</w:t>
            </w:r>
            <w:proofErr w:type="spellEnd"/>
            <w:r w:rsidRPr="00DC628D">
              <w:rPr>
                <w:color w:val="000000"/>
                <w:szCs w:val="24"/>
              </w:rPr>
              <w:t xml:space="preserve"> </w:t>
            </w:r>
            <w:proofErr w:type="spellStart"/>
            <w:r w:rsidRPr="00DC628D">
              <w:rPr>
                <w:color w:val="000000"/>
                <w:szCs w:val="24"/>
              </w:rPr>
              <w:t>ўйинчоқлар</w:t>
            </w:r>
            <w:proofErr w:type="spellEnd"/>
            <w:r w:rsidRPr="00DC628D">
              <w:rPr>
                <w:color w:val="000000"/>
                <w:szCs w:val="24"/>
              </w:rPr>
              <w:t xml:space="preserve"> </w:t>
            </w:r>
            <w:proofErr w:type="spellStart"/>
            <w:r w:rsidRPr="00DC628D">
              <w:rPr>
                <w:color w:val="000000"/>
                <w:szCs w:val="24"/>
              </w:rPr>
              <w:t>билан</w:t>
            </w:r>
            <w:proofErr w:type="spellEnd"/>
            <w:r w:rsidRPr="00DC628D">
              <w:rPr>
                <w:color w:val="000000"/>
                <w:szCs w:val="24"/>
              </w:rPr>
              <w:t xml:space="preserve"> </w:t>
            </w:r>
            <w:proofErr w:type="spellStart"/>
            <w:r w:rsidRPr="00DC628D">
              <w:rPr>
                <w:color w:val="000000"/>
                <w:szCs w:val="24"/>
              </w:rPr>
              <w:t>безатиш</w:t>
            </w:r>
            <w:proofErr w:type="spellEnd"/>
          </w:p>
        </w:tc>
      </w:tr>
    </w:tbl>
    <w:p w14:paraId="52CA674E" w14:textId="39E9FFD1" w:rsidR="00B560F4" w:rsidRDefault="00B560F4" w:rsidP="00B560F4">
      <w:pPr>
        <w:tabs>
          <w:tab w:val="left" w:pos="851"/>
          <w:tab w:val="left" w:pos="1701"/>
        </w:tabs>
        <w:ind w:firstLine="0"/>
        <w:jc w:val="center"/>
        <w:rPr>
          <w:b/>
          <w:bCs/>
          <w:szCs w:val="24"/>
          <w:lang w:val="uz-Cyrl-UZ"/>
        </w:rPr>
      </w:pPr>
    </w:p>
    <w:p w14:paraId="6107BEA7" w14:textId="77777777" w:rsidR="00B560F4" w:rsidRPr="00E810E8" w:rsidRDefault="00B560F4" w:rsidP="00B560F4">
      <w:pPr>
        <w:tabs>
          <w:tab w:val="left" w:pos="851"/>
          <w:tab w:val="left" w:pos="1701"/>
        </w:tabs>
        <w:ind w:firstLine="0"/>
        <w:jc w:val="center"/>
        <w:rPr>
          <w:b/>
          <w:bCs/>
          <w:szCs w:val="24"/>
          <w:lang w:val="uz-Cyrl-UZ"/>
        </w:rPr>
      </w:pPr>
    </w:p>
    <w:p w14:paraId="75FCA301" w14:textId="3D9D2C39" w:rsidR="00054E99" w:rsidRDefault="00054E99" w:rsidP="000D55B8">
      <w:pPr>
        <w:rPr>
          <w:lang w:val="uz-Cyrl-UZ"/>
        </w:rPr>
      </w:pPr>
    </w:p>
    <w:p w14:paraId="51B65395" w14:textId="5AB162E7" w:rsidR="005C289E" w:rsidRDefault="005C289E" w:rsidP="000D55B8">
      <w:pPr>
        <w:rPr>
          <w:lang w:val="uz-Cyrl-UZ"/>
        </w:rPr>
      </w:pPr>
    </w:p>
    <w:p w14:paraId="622C27B6" w14:textId="52FC4B41" w:rsidR="005C289E" w:rsidRDefault="005C289E" w:rsidP="000D55B8">
      <w:pPr>
        <w:rPr>
          <w:lang w:val="uz-Cyrl-UZ"/>
        </w:rPr>
      </w:pPr>
    </w:p>
    <w:p w14:paraId="33DFEA29" w14:textId="3026EFCD" w:rsidR="005C289E" w:rsidRDefault="005C289E" w:rsidP="000D55B8">
      <w:pPr>
        <w:rPr>
          <w:lang w:val="uz-Cyrl-UZ"/>
        </w:rPr>
      </w:pPr>
    </w:p>
    <w:p w14:paraId="60CA5B32" w14:textId="4E197131" w:rsidR="005C289E" w:rsidRDefault="005C289E" w:rsidP="000D55B8">
      <w:pPr>
        <w:rPr>
          <w:lang w:val="uz-Cyrl-UZ"/>
        </w:rPr>
      </w:pPr>
    </w:p>
    <w:p w14:paraId="41185172" w14:textId="5CF96ACA" w:rsidR="005C289E" w:rsidRDefault="005C289E" w:rsidP="000D55B8">
      <w:pPr>
        <w:rPr>
          <w:lang w:val="uz-Cyrl-UZ"/>
        </w:rPr>
      </w:pPr>
    </w:p>
    <w:p w14:paraId="6782A232" w14:textId="199537B3" w:rsidR="005C289E" w:rsidRDefault="005C289E" w:rsidP="000D55B8">
      <w:pPr>
        <w:rPr>
          <w:lang w:val="uz-Cyrl-UZ"/>
        </w:rPr>
      </w:pPr>
    </w:p>
    <w:p w14:paraId="0C869836" w14:textId="2289FC5A" w:rsidR="005C289E" w:rsidRDefault="005C289E" w:rsidP="000D55B8">
      <w:pPr>
        <w:rPr>
          <w:lang w:val="uz-Cyrl-UZ"/>
        </w:rPr>
      </w:pPr>
    </w:p>
    <w:p w14:paraId="22A2CD08" w14:textId="5AA0788E" w:rsidR="005C289E" w:rsidRDefault="005C289E" w:rsidP="000D55B8">
      <w:pPr>
        <w:rPr>
          <w:lang w:val="uz-Cyrl-UZ"/>
        </w:rPr>
      </w:pPr>
    </w:p>
    <w:p w14:paraId="593DD8D2" w14:textId="34B3C615" w:rsidR="005C289E" w:rsidRDefault="005C289E" w:rsidP="000D55B8">
      <w:pPr>
        <w:rPr>
          <w:lang w:val="uz-Cyrl-UZ"/>
        </w:rPr>
      </w:pPr>
    </w:p>
    <w:p w14:paraId="6FC2ECA4" w14:textId="23FD47B1" w:rsidR="005C289E" w:rsidRDefault="005C289E" w:rsidP="000D55B8">
      <w:pPr>
        <w:rPr>
          <w:lang w:val="uz-Cyrl-UZ"/>
        </w:rPr>
      </w:pPr>
    </w:p>
    <w:p w14:paraId="46B40B5F" w14:textId="04250C97" w:rsidR="005C289E" w:rsidRDefault="005C289E" w:rsidP="000D55B8">
      <w:pPr>
        <w:rPr>
          <w:lang w:val="uz-Cyrl-UZ"/>
        </w:rPr>
      </w:pPr>
    </w:p>
    <w:p w14:paraId="1C609E80" w14:textId="41AD5D55" w:rsidR="005C289E" w:rsidRDefault="005C289E" w:rsidP="000D55B8">
      <w:pPr>
        <w:rPr>
          <w:lang w:val="uz-Cyrl-UZ"/>
        </w:rPr>
      </w:pPr>
    </w:p>
    <w:p w14:paraId="32E24EA3" w14:textId="77777777" w:rsidR="005C289E" w:rsidRPr="00B560F4" w:rsidRDefault="005C289E" w:rsidP="000D55B8">
      <w:pPr>
        <w:rPr>
          <w:lang w:val="uz-Cyrl-UZ"/>
        </w:rPr>
      </w:pPr>
    </w:p>
    <w:p w14:paraId="39C4688C" w14:textId="77777777" w:rsidR="00054E99" w:rsidRPr="00B560F4" w:rsidRDefault="00054E99" w:rsidP="000D55B8">
      <w:pPr>
        <w:rPr>
          <w:lang w:val="uz-Cyrl-UZ"/>
        </w:rPr>
      </w:pPr>
    </w:p>
    <w:p w14:paraId="3EEB9E0C" w14:textId="77777777" w:rsidR="00054E99" w:rsidRPr="00B560F4" w:rsidRDefault="00054E99" w:rsidP="000D55B8">
      <w:pPr>
        <w:rPr>
          <w:lang w:val="uz-Cyrl-UZ"/>
        </w:rPr>
      </w:pPr>
    </w:p>
    <w:p w14:paraId="701B0E5E" w14:textId="77777777" w:rsidR="00054E99" w:rsidRPr="00B560F4" w:rsidRDefault="00054E99" w:rsidP="000D55B8">
      <w:pPr>
        <w:rPr>
          <w:lang w:val="uz-Cyrl-UZ"/>
        </w:rPr>
      </w:pPr>
    </w:p>
    <w:p w14:paraId="59032E73" w14:textId="77777777" w:rsidR="00054E99" w:rsidRPr="00B560F4" w:rsidRDefault="00054E99" w:rsidP="00054E99">
      <w:pPr>
        <w:tabs>
          <w:tab w:val="left" w:pos="2552"/>
        </w:tabs>
        <w:spacing w:line="240" w:lineRule="atLeast"/>
        <w:jc w:val="center"/>
        <w:rPr>
          <w:b/>
          <w:szCs w:val="24"/>
          <w:lang w:val="uz-Cyrl-UZ"/>
        </w:rPr>
      </w:pPr>
    </w:p>
    <w:p w14:paraId="6A19C6D2" w14:textId="77777777" w:rsidR="00054E99" w:rsidRPr="00B560F4" w:rsidRDefault="00054E99" w:rsidP="00054E99">
      <w:pPr>
        <w:tabs>
          <w:tab w:val="left" w:pos="2552"/>
        </w:tabs>
        <w:spacing w:line="240" w:lineRule="atLeast"/>
        <w:jc w:val="center"/>
        <w:rPr>
          <w:b/>
          <w:szCs w:val="24"/>
          <w:lang w:val="uz-Cyrl-UZ"/>
        </w:rPr>
      </w:pPr>
    </w:p>
    <w:p w14:paraId="79ED4658" w14:textId="77777777" w:rsidR="00054E99" w:rsidRPr="00B560F4" w:rsidRDefault="00054E99" w:rsidP="00054E99">
      <w:pPr>
        <w:tabs>
          <w:tab w:val="left" w:pos="2552"/>
        </w:tabs>
        <w:spacing w:line="240" w:lineRule="atLeast"/>
        <w:jc w:val="center"/>
        <w:rPr>
          <w:b/>
          <w:szCs w:val="24"/>
          <w:lang w:val="uz-Cyrl-UZ"/>
        </w:rPr>
      </w:pPr>
    </w:p>
    <w:p w14:paraId="1EB098EE" w14:textId="77777777" w:rsidR="00054E99" w:rsidRPr="00B560F4" w:rsidRDefault="00054E99" w:rsidP="00054E99">
      <w:pPr>
        <w:tabs>
          <w:tab w:val="left" w:pos="2552"/>
        </w:tabs>
        <w:spacing w:line="240" w:lineRule="atLeast"/>
        <w:jc w:val="center"/>
        <w:rPr>
          <w:b/>
          <w:szCs w:val="24"/>
          <w:lang w:val="uz-Cyrl-UZ"/>
        </w:rPr>
      </w:pPr>
    </w:p>
    <w:p w14:paraId="77E798C8" w14:textId="77777777" w:rsidR="00054E99" w:rsidRPr="00B560F4" w:rsidRDefault="00054E99" w:rsidP="00054E99">
      <w:pPr>
        <w:tabs>
          <w:tab w:val="left" w:pos="2552"/>
        </w:tabs>
        <w:spacing w:line="240" w:lineRule="atLeast"/>
        <w:jc w:val="center"/>
        <w:rPr>
          <w:b/>
          <w:szCs w:val="24"/>
          <w:lang w:val="uz-Cyrl-UZ"/>
        </w:rPr>
      </w:pPr>
    </w:p>
    <w:p w14:paraId="0ADD24F3" w14:textId="77777777" w:rsidR="00054E99" w:rsidRPr="00B560F4" w:rsidRDefault="00054E99" w:rsidP="00054E99">
      <w:pPr>
        <w:tabs>
          <w:tab w:val="left" w:pos="2552"/>
        </w:tabs>
        <w:spacing w:line="240" w:lineRule="atLeast"/>
        <w:jc w:val="center"/>
        <w:rPr>
          <w:b/>
          <w:szCs w:val="24"/>
          <w:lang w:val="uz-Cyrl-UZ"/>
        </w:rPr>
      </w:pPr>
    </w:p>
    <w:p w14:paraId="60DF2E28" w14:textId="77777777" w:rsidR="00054E99" w:rsidRPr="00B560F4" w:rsidRDefault="00054E99" w:rsidP="00054E99">
      <w:pPr>
        <w:tabs>
          <w:tab w:val="left" w:pos="2552"/>
        </w:tabs>
        <w:spacing w:line="240" w:lineRule="atLeast"/>
        <w:jc w:val="center"/>
        <w:rPr>
          <w:b/>
          <w:szCs w:val="24"/>
          <w:lang w:val="uz-Cyrl-UZ"/>
        </w:rPr>
      </w:pPr>
    </w:p>
    <w:p w14:paraId="6CFA90FE" w14:textId="77777777" w:rsidR="00054E99" w:rsidRPr="00B560F4" w:rsidRDefault="00054E99" w:rsidP="00054E99">
      <w:pPr>
        <w:tabs>
          <w:tab w:val="left" w:pos="2552"/>
        </w:tabs>
        <w:spacing w:line="240" w:lineRule="atLeast"/>
        <w:jc w:val="center"/>
        <w:rPr>
          <w:b/>
          <w:szCs w:val="24"/>
          <w:lang w:val="uz-Cyrl-UZ"/>
        </w:rPr>
      </w:pPr>
    </w:p>
    <w:p w14:paraId="63993FA8" w14:textId="77777777" w:rsidR="00054E99" w:rsidRPr="00B560F4" w:rsidRDefault="00054E99" w:rsidP="00054E99">
      <w:pPr>
        <w:tabs>
          <w:tab w:val="left" w:pos="2552"/>
        </w:tabs>
        <w:spacing w:line="240" w:lineRule="atLeast"/>
        <w:jc w:val="center"/>
        <w:rPr>
          <w:b/>
          <w:szCs w:val="24"/>
          <w:lang w:val="uz-Cyrl-UZ"/>
        </w:rPr>
      </w:pPr>
    </w:p>
    <w:p w14:paraId="092BF2B7" w14:textId="77777777" w:rsidR="00054E99" w:rsidRPr="00B560F4" w:rsidRDefault="00054E99" w:rsidP="00054E99">
      <w:pPr>
        <w:tabs>
          <w:tab w:val="left" w:pos="2552"/>
        </w:tabs>
        <w:spacing w:line="240" w:lineRule="atLeast"/>
        <w:jc w:val="center"/>
        <w:rPr>
          <w:b/>
          <w:szCs w:val="24"/>
          <w:lang w:val="uz-Cyrl-UZ"/>
        </w:rPr>
      </w:pPr>
    </w:p>
    <w:p w14:paraId="760B126C" w14:textId="77777777" w:rsidR="00054E99" w:rsidRPr="00B560F4" w:rsidRDefault="00054E99" w:rsidP="00054E99">
      <w:pPr>
        <w:tabs>
          <w:tab w:val="left" w:pos="2552"/>
        </w:tabs>
        <w:spacing w:line="240" w:lineRule="atLeast"/>
        <w:jc w:val="center"/>
        <w:rPr>
          <w:b/>
          <w:szCs w:val="24"/>
          <w:lang w:val="uz-Cyrl-UZ"/>
        </w:rPr>
      </w:pPr>
    </w:p>
    <w:p w14:paraId="21CE9F10" w14:textId="012A02AF" w:rsidR="00054E99" w:rsidRPr="0080444C" w:rsidRDefault="00054E99" w:rsidP="00054E99">
      <w:pPr>
        <w:pStyle w:val="af2"/>
        <w:spacing w:line="360" w:lineRule="auto"/>
        <w:ind w:firstLine="540"/>
        <w:jc w:val="center"/>
        <w:rPr>
          <w:b/>
          <w:sz w:val="40"/>
          <w:szCs w:val="52"/>
          <w:lang w:val="uz-Cyrl-UZ"/>
        </w:rPr>
        <w:sectPr w:rsidR="00054E99" w:rsidRPr="0080444C" w:rsidSect="002E62FA">
          <w:pgSz w:w="11906" w:h="16838"/>
          <w:pgMar w:top="1134" w:right="851" w:bottom="851" w:left="1701" w:header="709" w:footer="295" w:gutter="0"/>
          <w:pgNumType w:fmt="numberInDash" w:start="1"/>
          <w:cols w:space="708"/>
          <w:titlePg/>
          <w:docGrid w:linePitch="360"/>
        </w:sectPr>
      </w:pPr>
      <w:r w:rsidRPr="00054E99">
        <w:rPr>
          <w:b/>
          <w:sz w:val="40"/>
          <w:szCs w:val="52"/>
          <w:lang w:val="uz-Cyrl-UZ"/>
        </w:rPr>
        <w:t>II</w:t>
      </w:r>
      <w:r w:rsidR="00B560F4" w:rsidRPr="006C3B8B">
        <w:rPr>
          <w:b/>
          <w:sz w:val="40"/>
          <w:szCs w:val="52"/>
          <w:lang w:val="uz-Cyrl-UZ"/>
        </w:rPr>
        <w:t>I</w:t>
      </w:r>
      <w:r w:rsidRPr="00054E99">
        <w:rPr>
          <w:b/>
          <w:sz w:val="40"/>
          <w:szCs w:val="52"/>
          <w:lang w:val="uz-Cyrl-UZ"/>
        </w:rPr>
        <w:t xml:space="preserve">. </w:t>
      </w:r>
      <w:r w:rsidR="0080444C">
        <w:rPr>
          <w:b/>
          <w:sz w:val="40"/>
          <w:szCs w:val="52"/>
          <w:lang w:val="uz-Cyrl-UZ"/>
        </w:rPr>
        <w:t>ШАРТНОМА</w:t>
      </w:r>
      <w:r w:rsidR="00EC4053">
        <w:rPr>
          <w:b/>
          <w:sz w:val="40"/>
          <w:szCs w:val="52"/>
          <w:lang w:val="uz-Cyrl-UZ"/>
        </w:rPr>
        <w:t xml:space="preserve"> ЛОЙИҲАСИ</w:t>
      </w:r>
    </w:p>
    <w:p w14:paraId="3CAFFC47" w14:textId="6E41E8B9" w:rsidR="0086253A" w:rsidRPr="001578A7" w:rsidRDefault="001578A7" w:rsidP="00A6136F">
      <w:pPr>
        <w:tabs>
          <w:tab w:val="left" w:pos="2552"/>
        </w:tabs>
        <w:spacing w:line="240" w:lineRule="atLeast"/>
        <w:ind w:firstLine="0"/>
        <w:jc w:val="center"/>
        <w:rPr>
          <w:b/>
          <w:szCs w:val="24"/>
          <w:lang w:val="uz-Cyrl-UZ"/>
        </w:rPr>
      </w:pPr>
      <w:r>
        <w:rPr>
          <w:b/>
          <w:szCs w:val="24"/>
          <w:lang w:val="uz-Cyrl-UZ"/>
        </w:rPr>
        <w:lastRenderedPageBreak/>
        <w:t xml:space="preserve"> </w:t>
      </w:r>
      <w:r w:rsidRPr="001578A7">
        <w:rPr>
          <w:b/>
          <w:szCs w:val="24"/>
          <w:lang w:val="uz-Cyrl-UZ"/>
        </w:rPr>
        <w:t xml:space="preserve"> ___________ - сонли ШАРТНОМА</w:t>
      </w:r>
      <w:r w:rsidR="0086253A" w:rsidRPr="001578A7">
        <w:rPr>
          <w:b/>
          <w:szCs w:val="24"/>
          <w:lang w:val="uz-Cyrl-UZ"/>
        </w:rPr>
        <w:t xml:space="preserve"> </w:t>
      </w:r>
    </w:p>
    <w:p w14:paraId="466DF660" w14:textId="77777777" w:rsidR="0086253A" w:rsidRPr="00CC35E2" w:rsidRDefault="0086253A" w:rsidP="0086253A">
      <w:pPr>
        <w:spacing w:line="240" w:lineRule="atLeast"/>
        <w:ind w:firstLine="0"/>
        <w:rPr>
          <w:sz w:val="22"/>
          <w:szCs w:val="22"/>
          <w:lang w:val="uz-Cyrl-UZ"/>
        </w:rPr>
      </w:pPr>
    </w:p>
    <w:p w14:paraId="5CAC6033" w14:textId="77777777" w:rsidR="006E4F62" w:rsidRDefault="0086253A" w:rsidP="0086253A">
      <w:pPr>
        <w:spacing w:line="240" w:lineRule="atLeast"/>
        <w:ind w:firstLine="0"/>
        <w:rPr>
          <w:sz w:val="22"/>
          <w:szCs w:val="22"/>
          <w:lang w:val="uz-Cyrl-UZ"/>
        </w:rPr>
      </w:pPr>
      <w:r w:rsidRPr="00CC35E2">
        <w:rPr>
          <w:sz w:val="22"/>
          <w:szCs w:val="22"/>
          <w:lang w:val="uz-Cyrl-UZ"/>
        </w:rPr>
        <w:t xml:space="preserve">   </w:t>
      </w:r>
    </w:p>
    <w:p w14:paraId="0484692C" w14:textId="1679E0A9" w:rsidR="0086253A" w:rsidRPr="003F02B3" w:rsidRDefault="0086253A" w:rsidP="0086253A">
      <w:pPr>
        <w:spacing w:line="240" w:lineRule="atLeast"/>
        <w:ind w:firstLine="0"/>
        <w:rPr>
          <w:sz w:val="22"/>
          <w:szCs w:val="22"/>
          <w:lang w:val="uz-Cyrl-UZ"/>
        </w:rPr>
      </w:pPr>
      <w:r w:rsidRPr="00CC35E2">
        <w:rPr>
          <w:sz w:val="22"/>
          <w:szCs w:val="22"/>
          <w:lang w:val="uz-Cyrl-UZ"/>
        </w:rPr>
        <w:t xml:space="preserve"> </w:t>
      </w:r>
      <w:r w:rsidRPr="003F02B3">
        <w:rPr>
          <w:sz w:val="22"/>
          <w:szCs w:val="22"/>
          <w:lang w:val="uz-Cyrl-UZ"/>
        </w:rPr>
        <w:t>Т</w:t>
      </w:r>
      <w:r w:rsidR="00C44FA0" w:rsidRPr="00CC35E2">
        <w:rPr>
          <w:sz w:val="22"/>
          <w:szCs w:val="22"/>
          <w:lang w:val="uz-Cyrl-UZ"/>
        </w:rPr>
        <w:t>о</w:t>
      </w:r>
      <w:r w:rsidRPr="003F02B3">
        <w:rPr>
          <w:sz w:val="22"/>
          <w:szCs w:val="22"/>
          <w:lang w:val="uz-Cyrl-UZ"/>
        </w:rPr>
        <w:t>шкент</w:t>
      </w:r>
      <w:r w:rsidR="00C44FA0" w:rsidRPr="00CC35E2">
        <w:rPr>
          <w:sz w:val="22"/>
          <w:szCs w:val="22"/>
          <w:lang w:val="uz-Cyrl-UZ"/>
        </w:rPr>
        <w:t xml:space="preserve"> ш.</w:t>
      </w:r>
      <w:r w:rsidRPr="003F02B3">
        <w:rPr>
          <w:sz w:val="22"/>
          <w:szCs w:val="22"/>
          <w:lang w:val="uz-Cyrl-UZ"/>
        </w:rPr>
        <w:tab/>
      </w:r>
      <w:r w:rsidRPr="00CC35E2">
        <w:rPr>
          <w:sz w:val="22"/>
          <w:szCs w:val="22"/>
          <w:lang w:val="uz-Cyrl-UZ"/>
        </w:rPr>
        <w:tab/>
      </w:r>
      <w:r w:rsidRPr="003F02B3">
        <w:rPr>
          <w:sz w:val="22"/>
          <w:szCs w:val="22"/>
          <w:lang w:val="uz-Cyrl-UZ"/>
        </w:rPr>
        <w:tab/>
      </w:r>
      <w:r w:rsidRPr="003F02B3">
        <w:rPr>
          <w:sz w:val="22"/>
          <w:szCs w:val="22"/>
          <w:lang w:val="uz-Cyrl-UZ"/>
        </w:rPr>
        <w:tab/>
      </w:r>
      <w:r w:rsidRPr="003F02B3">
        <w:rPr>
          <w:sz w:val="22"/>
          <w:szCs w:val="22"/>
          <w:lang w:val="uz-Cyrl-UZ"/>
        </w:rPr>
        <w:tab/>
      </w:r>
      <w:r w:rsidRPr="003F02B3">
        <w:rPr>
          <w:sz w:val="22"/>
          <w:szCs w:val="22"/>
          <w:lang w:val="uz-Cyrl-UZ"/>
        </w:rPr>
        <w:tab/>
      </w:r>
      <w:r w:rsidRPr="003F02B3">
        <w:rPr>
          <w:sz w:val="22"/>
          <w:szCs w:val="22"/>
          <w:lang w:val="uz-Cyrl-UZ"/>
        </w:rPr>
        <w:tab/>
      </w:r>
      <w:r w:rsidRPr="003F02B3">
        <w:rPr>
          <w:sz w:val="22"/>
          <w:szCs w:val="22"/>
          <w:lang w:val="uz-Cyrl-UZ"/>
        </w:rPr>
        <w:tab/>
      </w:r>
      <w:r w:rsidRPr="003F02B3">
        <w:rPr>
          <w:sz w:val="22"/>
          <w:szCs w:val="22"/>
          <w:lang w:val="uz-Cyrl-UZ"/>
        </w:rPr>
        <w:tab/>
        <w:t xml:space="preserve"> «____» _________ 202</w:t>
      </w:r>
      <w:r w:rsidR="00C44FA0" w:rsidRPr="00CC35E2">
        <w:rPr>
          <w:sz w:val="22"/>
          <w:szCs w:val="22"/>
          <w:lang w:val="uz-Cyrl-UZ"/>
        </w:rPr>
        <w:t>2 й</w:t>
      </w:r>
      <w:r w:rsidRPr="003F02B3">
        <w:rPr>
          <w:sz w:val="22"/>
          <w:szCs w:val="22"/>
          <w:lang w:val="uz-Cyrl-UZ"/>
        </w:rPr>
        <w:t>.</w:t>
      </w:r>
    </w:p>
    <w:p w14:paraId="260A24B2" w14:textId="77777777" w:rsidR="006E4F62" w:rsidRDefault="006E4F62" w:rsidP="00CC35E2">
      <w:pPr>
        <w:spacing w:before="120" w:after="120" w:line="240" w:lineRule="atLeast"/>
        <w:ind w:firstLine="539"/>
        <w:rPr>
          <w:b/>
          <w:bCs/>
          <w:sz w:val="22"/>
          <w:szCs w:val="22"/>
          <w:lang w:val="uz-Cyrl-UZ"/>
        </w:rPr>
      </w:pPr>
    </w:p>
    <w:p w14:paraId="66C377A7" w14:textId="67617B8B" w:rsidR="0086253A" w:rsidRPr="003F02B3" w:rsidRDefault="00C44FA0" w:rsidP="00CC35E2">
      <w:pPr>
        <w:spacing w:before="120" w:after="120" w:line="240" w:lineRule="atLeast"/>
        <w:ind w:firstLine="539"/>
        <w:rPr>
          <w:sz w:val="22"/>
          <w:szCs w:val="22"/>
          <w:lang w:val="uz-Cyrl-UZ"/>
        </w:rPr>
      </w:pPr>
      <w:r w:rsidRPr="00CC35E2">
        <w:rPr>
          <w:b/>
          <w:bCs/>
          <w:sz w:val="22"/>
          <w:szCs w:val="22"/>
          <w:lang w:val="uz-Cyrl-UZ"/>
        </w:rPr>
        <w:t>“</w:t>
      </w:r>
      <w:r w:rsidR="005C289E">
        <w:rPr>
          <w:b/>
          <w:bCs/>
          <w:sz w:val="22"/>
          <w:szCs w:val="22"/>
          <w:lang w:val="uz-Cyrl-UZ"/>
        </w:rPr>
        <w:t>Транспорт ва логистика хизмати</w:t>
      </w:r>
      <w:r w:rsidRPr="00CC35E2">
        <w:rPr>
          <w:b/>
          <w:bCs/>
          <w:sz w:val="22"/>
          <w:szCs w:val="22"/>
          <w:lang w:val="uz-Cyrl-UZ"/>
        </w:rPr>
        <w:t>” давлат</w:t>
      </w:r>
      <w:r w:rsidR="005C289E">
        <w:rPr>
          <w:b/>
          <w:bCs/>
          <w:sz w:val="22"/>
          <w:szCs w:val="22"/>
          <w:lang w:val="uz-Cyrl-UZ"/>
        </w:rPr>
        <w:t xml:space="preserve"> унитар корхонаси</w:t>
      </w:r>
      <w:r w:rsidRPr="00CC35E2">
        <w:rPr>
          <w:sz w:val="22"/>
          <w:szCs w:val="22"/>
          <w:lang w:val="uz-Cyrl-UZ"/>
        </w:rPr>
        <w:t xml:space="preserve">, кейинги ўринларда </w:t>
      </w:r>
      <w:r w:rsidRPr="00CC35E2">
        <w:rPr>
          <w:b/>
          <w:bCs/>
          <w:sz w:val="22"/>
          <w:szCs w:val="22"/>
          <w:lang w:val="uz-Cyrl-UZ"/>
        </w:rPr>
        <w:t>“Буюртмачи”</w:t>
      </w:r>
      <w:r w:rsidRPr="00CC35E2">
        <w:rPr>
          <w:sz w:val="22"/>
          <w:szCs w:val="22"/>
          <w:lang w:val="uz-Cyrl-UZ"/>
        </w:rPr>
        <w:t xml:space="preserve"> деб юритилувчи номидан,</w:t>
      </w:r>
      <w:r w:rsidR="0086253A" w:rsidRPr="003F02B3">
        <w:rPr>
          <w:b/>
          <w:sz w:val="22"/>
          <w:szCs w:val="22"/>
          <w:lang w:val="uz-Cyrl-UZ"/>
        </w:rPr>
        <w:t xml:space="preserve"> </w:t>
      </w:r>
      <w:r w:rsidRPr="00CC35E2">
        <w:rPr>
          <w:bCs/>
          <w:sz w:val="22"/>
          <w:szCs w:val="22"/>
          <w:lang w:val="uz-Cyrl-UZ"/>
        </w:rPr>
        <w:t xml:space="preserve">устав асосида ваколатли бўлган муассаса директори Б.Р.Исламов, бир томондан ва </w:t>
      </w:r>
      <w:r w:rsidR="0086253A" w:rsidRPr="003F02B3">
        <w:rPr>
          <w:sz w:val="22"/>
          <w:szCs w:val="22"/>
          <w:lang w:val="uz-Cyrl-UZ"/>
        </w:rPr>
        <w:t xml:space="preserve">_____________________________, </w:t>
      </w:r>
      <w:r w:rsidRPr="00CC35E2">
        <w:rPr>
          <w:sz w:val="22"/>
          <w:szCs w:val="22"/>
          <w:lang w:val="uz-Cyrl-UZ"/>
        </w:rPr>
        <w:t>кейинги ўринларда  “</w:t>
      </w:r>
      <w:r w:rsidRPr="00CC35E2">
        <w:rPr>
          <w:b/>
          <w:sz w:val="22"/>
          <w:szCs w:val="22"/>
          <w:lang w:val="uz-Cyrl-UZ"/>
        </w:rPr>
        <w:t>Ижрочи”</w:t>
      </w:r>
      <w:r w:rsidR="0086253A" w:rsidRPr="003F02B3">
        <w:rPr>
          <w:b/>
          <w:sz w:val="22"/>
          <w:szCs w:val="22"/>
          <w:lang w:val="uz-Cyrl-UZ"/>
        </w:rPr>
        <w:t>,</w:t>
      </w:r>
      <w:r w:rsidRPr="00CC35E2">
        <w:rPr>
          <w:b/>
          <w:sz w:val="22"/>
          <w:szCs w:val="22"/>
          <w:lang w:val="uz-Cyrl-UZ"/>
        </w:rPr>
        <w:t xml:space="preserve"> </w:t>
      </w:r>
      <w:r w:rsidRPr="00CC35E2">
        <w:rPr>
          <w:bCs/>
          <w:sz w:val="22"/>
          <w:szCs w:val="22"/>
          <w:lang w:val="uz-Cyrl-UZ"/>
        </w:rPr>
        <w:t xml:space="preserve">деб юритилувчи номидан, устав асосида ваколатли бўлган </w:t>
      </w:r>
      <w:r w:rsidR="0086253A" w:rsidRPr="00CC35E2">
        <w:rPr>
          <w:sz w:val="22"/>
          <w:szCs w:val="22"/>
          <w:lang w:val="uz-Cyrl-UZ"/>
        </w:rPr>
        <w:t>________________________________</w:t>
      </w:r>
      <w:r w:rsidR="0086253A" w:rsidRPr="003F02B3">
        <w:rPr>
          <w:sz w:val="22"/>
          <w:szCs w:val="22"/>
          <w:lang w:val="uz-Cyrl-UZ"/>
        </w:rPr>
        <w:t xml:space="preserve">, </w:t>
      </w:r>
      <w:r w:rsidRPr="00CC35E2">
        <w:rPr>
          <w:sz w:val="22"/>
          <w:szCs w:val="22"/>
          <w:lang w:val="uz-Cyrl-UZ"/>
        </w:rPr>
        <w:t>иккинчи томондан</w:t>
      </w:r>
      <w:r w:rsidR="0086253A" w:rsidRPr="003F02B3">
        <w:rPr>
          <w:sz w:val="22"/>
          <w:szCs w:val="22"/>
          <w:lang w:val="uz-Cyrl-UZ"/>
        </w:rPr>
        <w:t xml:space="preserve">, </w:t>
      </w:r>
      <w:r w:rsidRPr="00CC35E2">
        <w:rPr>
          <w:sz w:val="22"/>
          <w:szCs w:val="22"/>
          <w:lang w:val="uz-Cyrl-UZ"/>
        </w:rPr>
        <w:t xml:space="preserve">кейинги ўринларда </w:t>
      </w:r>
      <w:r w:rsidR="00BF6E08" w:rsidRPr="00CC35E2">
        <w:rPr>
          <w:sz w:val="22"/>
          <w:szCs w:val="22"/>
          <w:lang w:val="uz-Cyrl-UZ"/>
        </w:rPr>
        <w:t xml:space="preserve">алоҳида “Томон” ҳамда биргаликда “Томонлар” деб юритилувчилар, Харид комиссиясининг тегишли қарорига (2022 йил “___” </w:t>
      </w:r>
      <w:r w:rsidR="00BF6E08" w:rsidRPr="003F02B3">
        <w:rPr>
          <w:sz w:val="22"/>
          <w:szCs w:val="22"/>
          <w:lang w:val="uz-Cyrl-UZ"/>
        </w:rPr>
        <w:t>________ даги _________ -сонли Баённома</w:t>
      </w:r>
      <w:r w:rsidR="00BF6E08" w:rsidRPr="00CC35E2">
        <w:rPr>
          <w:sz w:val="22"/>
          <w:szCs w:val="22"/>
          <w:lang w:val="uz-Cyrl-UZ"/>
        </w:rPr>
        <w:t>) мувофиқ, ушбу шартномани қуйидагилар ҳақида туздик:</w:t>
      </w:r>
    </w:p>
    <w:p w14:paraId="13434AF3" w14:textId="77777777" w:rsidR="006E4F62" w:rsidRDefault="006E4F62" w:rsidP="0086253A">
      <w:pPr>
        <w:spacing w:line="240" w:lineRule="atLeast"/>
        <w:jc w:val="center"/>
        <w:rPr>
          <w:b/>
          <w:sz w:val="22"/>
          <w:szCs w:val="22"/>
          <w:lang w:val="uz-Cyrl-UZ"/>
        </w:rPr>
      </w:pPr>
    </w:p>
    <w:p w14:paraId="5FC0AD06" w14:textId="431EE4FB" w:rsidR="0086253A" w:rsidRPr="003F02B3" w:rsidRDefault="0086253A" w:rsidP="0086253A">
      <w:pPr>
        <w:spacing w:line="240" w:lineRule="atLeast"/>
        <w:jc w:val="center"/>
        <w:rPr>
          <w:b/>
          <w:sz w:val="22"/>
          <w:szCs w:val="22"/>
          <w:lang w:val="uz-Cyrl-UZ"/>
        </w:rPr>
      </w:pPr>
      <w:r w:rsidRPr="003F02B3">
        <w:rPr>
          <w:b/>
          <w:sz w:val="22"/>
          <w:szCs w:val="22"/>
          <w:lang w:val="uz-Cyrl-UZ"/>
        </w:rPr>
        <w:t xml:space="preserve">I. </w:t>
      </w:r>
      <w:r w:rsidR="00BF6E08" w:rsidRPr="00CC35E2">
        <w:rPr>
          <w:b/>
          <w:sz w:val="22"/>
          <w:szCs w:val="22"/>
          <w:lang w:val="uz-Cyrl-UZ"/>
        </w:rPr>
        <w:t>ШАРТНОМА МАЗМУНИ</w:t>
      </w:r>
    </w:p>
    <w:p w14:paraId="7DBAB171" w14:textId="40EFFA6A" w:rsidR="0086253A" w:rsidRPr="003F02B3" w:rsidRDefault="0086253A" w:rsidP="0086253A">
      <w:pPr>
        <w:spacing w:before="100" w:after="120"/>
        <w:rPr>
          <w:sz w:val="22"/>
          <w:szCs w:val="22"/>
          <w:lang w:val="uz-Cyrl-UZ"/>
        </w:rPr>
      </w:pPr>
      <w:r w:rsidRPr="003F02B3">
        <w:rPr>
          <w:b/>
          <w:sz w:val="22"/>
          <w:szCs w:val="22"/>
          <w:lang w:val="uz-Cyrl-UZ"/>
        </w:rPr>
        <w:t>1.1</w:t>
      </w:r>
      <w:r w:rsidRPr="003F02B3">
        <w:rPr>
          <w:b/>
          <w:bCs/>
          <w:sz w:val="22"/>
          <w:szCs w:val="22"/>
          <w:lang w:val="uz-Cyrl-UZ"/>
        </w:rPr>
        <w:t>.</w:t>
      </w:r>
      <w:r w:rsidRPr="003F02B3">
        <w:rPr>
          <w:sz w:val="22"/>
          <w:szCs w:val="22"/>
          <w:lang w:val="uz-Cyrl-UZ"/>
        </w:rPr>
        <w:t xml:space="preserve"> «</w:t>
      </w:r>
      <w:r w:rsidR="00BF6E08" w:rsidRPr="00CC35E2">
        <w:rPr>
          <w:b/>
          <w:sz w:val="22"/>
          <w:szCs w:val="22"/>
          <w:lang w:val="uz-Cyrl-UZ"/>
        </w:rPr>
        <w:t>Ижрочи</w:t>
      </w:r>
      <w:r w:rsidRPr="003F02B3">
        <w:rPr>
          <w:b/>
          <w:sz w:val="22"/>
          <w:szCs w:val="22"/>
          <w:lang w:val="uz-Cyrl-UZ"/>
        </w:rPr>
        <w:t xml:space="preserve">» </w:t>
      </w:r>
      <w:r w:rsidR="00BF6E08" w:rsidRPr="00CC35E2">
        <w:rPr>
          <w:bCs/>
          <w:sz w:val="22"/>
          <w:szCs w:val="22"/>
          <w:lang w:val="uz-Cyrl-UZ"/>
        </w:rPr>
        <w:t>ушбу шартноманинг 2.1-бандида кўрсатилган хизматларни сифатли ва ўз муддатида бажаришн</w:t>
      </w:r>
      <w:r w:rsidR="00387E2C" w:rsidRPr="00CC35E2">
        <w:rPr>
          <w:bCs/>
          <w:sz w:val="22"/>
          <w:szCs w:val="22"/>
          <w:lang w:val="uz-Cyrl-UZ"/>
        </w:rPr>
        <w:t>и</w:t>
      </w:r>
      <w:r w:rsidR="00BF6E08" w:rsidRPr="00CC35E2">
        <w:rPr>
          <w:bCs/>
          <w:sz w:val="22"/>
          <w:szCs w:val="22"/>
          <w:lang w:val="uz-Cyrl-UZ"/>
        </w:rPr>
        <w:t xml:space="preserve">, </w:t>
      </w:r>
      <w:r w:rsidR="00BF6E08" w:rsidRPr="00CC35E2">
        <w:rPr>
          <w:b/>
          <w:sz w:val="22"/>
          <w:szCs w:val="22"/>
          <w:lang w:val="uz-Cyrl-UZ"/>
        </w:rPr>
        <w:t>“Буюртмачи”</w:t>
      </w:r>
      <w:r w:rsidR="00BF6E08" w:rsidRPr="00CC35E2">
        <w:rPr>
          <w:bCs/>
          <w:sz w:val="22"/>
          <w:szCs w:val="22"/>
          <w:lang w:val="uz-Cyrl-UZ"/>
        </w:rPr>
        <w:t xml:space="preserve"> эса </w:t>
      </w:r>
      <w:r w:rsidR="00387E2C" w:rsidRPr="00CC35E2">
        <w:rPr>
          <w:bCs/>
          <w:sz w:val="22"/>
          <w:szCs w:val="22"/>
          <w:lang w:val="uz-Cyrl-UZ"/>
        </w:rPr>
        <w:t>бажарилган ишларни ўз вақтида қабул қилиш ва хизмат ҳақи тўловларини амалга оширишни ўз зиммаларига оладилар.</w:t>
      </w:r>
    </w:p>
    <w:p w14:paraId="4D4178B2" w14:textId="77777777" w:rsidR="006E4F62" w:rsidRPr="00CB323D" w:rsidRDefault="006E4F62" w:rsidP="00D971BB">
      <w:pPr>
        <w:spacing w:after="120" w:line="240" w:lineRule="atLeast"/>
        <w:ind w:firstLine="567"/>
        <w:jc w:val="center"/>
        <w:rPr>
          <w:b/>
          <w:sz w:val="22"/>
          <w:szCs w:val="22"/>
          <w:lang w:val="uz-Cyrl-UZ"/>
        </w:rPr>
      </w:pPr>
    </w:p>
    <w:p w14:paraId="7E363C53" w14:textId="179F16FC" w:rsidR="0086253A" w:rsidRPr="00CC35E2" w:rsidRDefault="0086253A" w:rsidP="00D971BB">
      <w:pPr>
        <w:spacing w:after="120" w:line="240" w:lineRule="atLeast"/>
        <w:ind w:firstLine="567"/>
        <w:jc w:val="center"/>
        <w:rPr>
          <w:b/>
          <w:sz w:val="22"/>
          <w:szCs w:val="22"/>
          <w:lang w:val="uz-Cyrl-UZ"/>
        </w:rPr>
      </w:pPr>
      <w:r w:rsidRPr="00CC35E2">
        <w:rPr>
          <w:b/>
          <w:sz w:val="22"/>
          <w:szCs w:val="22"/>
          <w:lang w:val="en-US"/>
        </w:rPr>
        <w:t>II</w:t>
      </w:r>
      <w:r w:rsidRPr="00CC35E2">
        <w:rPr>
          <w:b/>
          <w:sz w:val="22"/>
          <w:szCs w:val="22"/>
        </w:rPr>
        <w:t xml:space="preserve">. </w:t>
      </w:r>
      <w:r w:rsidR="00387E2C" w:rsidRPr="00CC35E2">
        <w:rPr>
          <w:b/>
          <w:sz w:val="22"/>
          <w:szCs w:val="22"/>
          <w:lang w:val="uz-Cyrl-UZ"/>
        </w:rPr>
        <w:t>ХИЗМАТЛАРНИ КЎРСАТИШ МУДДАТИ ВА ТАРТИБИ</w:t>
      </w:r>
    </w:p>
    <w:p w14:paraId="01B53B29" w14:textId="126491F8" w:rsidR="0086253A" w:rsidRPr="00CC35E2" w:rsidRDefault="0086253A" w:rsidP="0086253A">
      <w:pPr>
        <w:spacing w:line="240" w:lineRule="atLeast"/>
        <w:ind w:firstLine="567"/>
        <w:rPr>
          <w:bCs/>
          <w:sz w:val="22"/>
          <w:szCs w:val="22"/>
          <w:lang w:val="uz-Cyrl-UZ"/>
        </w:rPr>
      </w:pPr>
      <w:r w:rsidRPr="00CC35E2">
        <w:rPr>
          <w:b/>
          <w:sz w:val="22"/>
          <w:szCs w:val="22"/>
          <w:lang w:val="uz-Cyrl-UZ"/>
        </w:rPr>
        <w:t xml:space="preserve">2.1. </w:t>
      </w:r>
      <w:r w:rsidRPr="00CC35E2">
        <w:rPr>
          <w:sz w:val="22"/>
          <w:szCs w:val="22"/>
          <w:lang w:val="uz-Cyrl-UZ"/>
        </w:rPr>
        <w:t>«</w:t>
      </w:r>
      <w:r w:rsidR="00387E2C" w:rsidRPr="00CC35E2">
        <w:rPr>
          <w:b/>
          <w:sz w:val="22"/>
          <w:szCs w:val="22"/>
          <w:lang w:val="uz-Cyrl-UZ"/>
        </w:rPr>
        <w:t>Ижрочи</w:t>
      </w:r>
      <w:r w:rsidRPr="00CC35E2">
        <w:rPr>
          <w:b/>
          <w:sz w:val="22"/>
          <w:szCs w:val="22"/>
          <w:lang w:val="uz-Cyrl-UZ"/>
        </w:rPr>
        <w:t xml:space="preserve">» </w:t>
      </w:r>
      <w:r w:rsidR="00387E2C" w:rsidRPr="00CC35E2">
        <w:rPr>
          <w:bCs/>
          <w:sz w:val="22"/>
          <w:szCs w:val="22"/>
          <w:lang w:val="uz-Cyrl-UZ"/>
        </w:rPr>
        <w:t>қуйидаги</w:t>
      </w:r>
      <w:r w:rsidR="00955A6F" w:rsidRPr="00CC35E2">
        <w:rPr>
          <w:bCs/>
          <w:sz w:val="22"/>
          <w:szCs w:val="22"/>
          <w:lang w:val="uz-Cyrl-UZ"/>
        </w:rPr>
        <w:t xml:space="preserve"> </w:t>
      </w:r>
      <w:r w:rsidR="00387E2C" w:rsidRPr="00CC35E2">
        <w:rPr>
          <w:bCs/>
          <w:sz w:val="22"/>
          <w:szCs w:val="22"/>
          <w:lang w:val="uz-Cyrl-UZ"/>
        </w:rPr>
        <w:t>хизматларни</w:t>
      </w:r>
      <w:r w:rsidR="003F02B3">
        <w:rPr>
          <w:bCs/>
          <w:sz w:val="22"/>
          <w:szCs w:val="22"/>
          <w:lang w:val="uz-Cyrl-UZ"/>
        </w:rPr>
        <w:t xml:space="preserve"> (ишларни)</w:t>
      </w:r>
      <w:r w:rsidR="00387E2C" w:rsidRPr="00CC35E2">
        <w:rPr>
          <w:bCs/>
          <w:sz w:val="22"/>
          <w:szCs w:val="22"/>
          <w:lang w:val="uz-Cyrl-UZ"/>
        </w:rPr>
        <w:t xml:space="preserve"> </w:t>
      </w:r>
      <w:r w:rsidR="003F02B3" w:rsidRPr="00CC35E2">
        <w:rPr>
          <w:bCs/>
          <w:sz w:val="22"/>
          <w:szCs w:val="22"/>
          <w:lang w:val="uz-Cyrl-UZ"/>
        </w:rPr>
        <w:t xml:space="preserve">бажаради </w:t>
      </w:r>
      <w:r w:rsidR="00955A6F" w:rsidRPr="00CC35E2">
        <w:rPr>
          <w:bCs/>
          <w:sz w:val="22"/>
          <w:szCs w:val="22"/>
          <w:lang w:val="uz-Cyrl-UZ"/>
        </w:rPr>
        <w:t>( __________ - сонли лот бўйича)</w:t>
      </w:r>
      <w:r w:rsidRPr="00CC35E2">
        <w:rPr>
          <w:bCs/>
          <w:sz w:val="22"/>
          <w:szCs w:val="22"/>
          <w:lang w:val="uz-Cyrl-UZ"/>
        </w:rPr>
        <w:t>:</w:t>
      </w:r>
    </w:p>
    <w:p w14:paraId="099EF393" w14:textId="31F2FA9C" w:rsidR="00387E2C" w:rsidRPr="00CC35E2" w:rsidRDefault="00387E2C" w:rsidP="0086253A">
      <w:pPr>
        <w:spacing w:line="240" w:lineRule="atLeast"/>
        <w:ind w:firstLine="567"/>
        <w:rPr>
          <w:bCs/>
          <w:sz w:val="22"/>
          <w:szCs w:val="22"/>
          <w:lang w:val="uz-Cyrl-UZ"/>
        </w:rPr>
      </w:pPr>
    </w:p>
    <w:tbl>
      <w:tblPr>
        <w:tblStyle w:val="af1"/>
        <w:tblW w:w="0" w:type="auto"/>
        <w:tblLook w:val="04A0" w:firstRow="1" w:lastRow="0" w:firstColumn="1" w:lastColumn="0" w:noHBand="0" w:noVBand="1"/>
      </w:tblPr>
      <w:tblGrid>
        <w:gridCol w:w="440"/>
        <w:gridCol w:w="3424"/>
        <w:gridCol w:w="1463"/>
        <w:gridCol w:w="1112"/>
        <w:gridCol w:w="1571"/>
        <w:gridCol w:w="1617"/>
      </w:tblGrid>
      <w:tr w:rsidR="00100134" w:rsidRPr="00CC35E2" w14:paraId="50CE3C20" w14:textId="77777777" w:rsidTr="00100134">
        <w:tc>
          <w:tcPr>
            <w:tcW w:w="440" w:type="dxa"/>
          </w:tcPr>
          <w:p w14:paraId="1FA96547" w14:textId="40DF2D44" w:rsidR="00387E2C" w:rsidRPr="00CC35E2" w:rsidRDefault="00387E2C" w:rsidP="00100134">
            <w:pPr>
              <w:spacing w:line="240" w:lineRule="atLeast"/>
              <w:ind w:firstLine="0"/>
              <w:jc w:val="center"/>
              <w:rPr>
                <w:b/>
                <w:sz w:val="22"/>
                <w:szCs w:val="22"/>
                <w:lang w:val="uz-Cyrl-UZ"/>
              </w:rPr>
            </w:pPr>
            <w:r w:rsidRPr="00CC35E2">
              <w:rPr>
                <w:b/>
                <w:sz w:val="22"/>
                <w:szCs w:val="22"/>
                <w:lang w:val="uz-Cyrl-UZ"/>
              </w:rPr>
              <w:t>№</w:t>
            </w:r>
          </w:p>
        </w:tc>
        <w:tc>
          <w:tcPr>
            <w:tcW w:w="3524" w:type="dxa"/>
          </w:tcPr>
          <w:p w14:paraId="34938E9E" w14:textId="77777777" w:rsidR="003F02B3" w:rsidRDefault="00387E2C" w:rsidP="00100134">
            <w:pPr>
              <w:spacing w:line="240" w:lineRule="atLeast"/>
              <w:ind w:firstLine="0"/>
              <w:jc w:val="center"/>
              <w:rPr>
                <w:b/>
                <w:sz w:val="22"/>
                <w:szCs w:val="22"/>
                <w:lang w:val="uz-Cyrl-UZ"/>
              </w:rPr>
            </w:pPr>
            <w:r w:rsidRPr="00CC35E2">
              <w:rPr>
                <w:b/>
                <w:sz w:val="22"/>
                <w:szCs w:val="22"/>
                <w:lang w:val="uz-Cyrl-UZ"/>
              </w:rPr>
              <w:t>Хизмат</w:t>
            </w:r>
            <w:r w:rsidR="00100134" w:rsidRPr="00CC35E2">
              <w:rPr>
                <w:b/>
                <w:sz w:val="22"/>
                <w:szCs w:val="22"/>
                <w:lang w:val="uz-Cyrl-UZ"/>
              </w:rPr>
              <w:t>лар</w:t>
            </w:r>
            <w:r w:rsidR="003F02B3">
              <w:rPr>
                <w:b/>
                <w:sz w:val="22"/>
                <w:szCs w:val="22"/>
                <w:lang w:val="uz-Cyrl-UZ"/>
              </w:rPr>
              <w:t xml:space="preserve"> </w:t>
            </w:r>
          </w:p>
          <w:p w14:paraId="409F20B2" w14:textId="56C09150" w:rsidR="00387E2C" w:rsidRPr="00CC35E2" w:rsidRDefault="003F02B3" w:rsidP="00100134">
            <w:pPr>
              <w:spacing w:line="240" w:lineRule="atLeast"/>
              <w:ind w:firstLine="0"/>
              <w:jc w:val="center"/>
              <w:rPr>
                <w:b/>
                <w:sz w:val="22"/>
                <w:szCs w:val="22"/>
                <w:lang w:val="uz-Cyrl-UZ"/>
              </w:rPr>
            </w:pPr>
            <w:r>
              <w:rPr>
                <w:b/>
                <w:sz w:val="22"/>
                <w:szCs w:val="22"/>
                <w:lang w:val="uz-Cyrl-UZ"/>
              </w:rPr>
              <w:t>(бажариладиган ишлар)</w:t>
            </w:r>
          </w:p>
        </w:tc>
        <w:tc>
          <w:tcPr>
            <w:tcW w:w="1501" w:type="dxa"/>
          </w:tcPr>
          <w:p w14:paraId="33B62694" w14:textId="33B5F7DE" w:rsidR="00387E2C" w:rsidRPr="00CC35E2" w:rsidRDefault="00100134" w:rsidP="00100134">
            <w:pPr>
              <w:spacing w:line="240" w:lineRule="atLeast"/>
              <w:ind w:firstLine="0"/>
              <w:jc w:val="center"/>
              <w:rPr>
                <w:b/>
                <w:sz w:val="22"/>
                <w:szCs w:val="22"/>
                <w:lang w:val="uz-Cyrl-UZ"/>
              </w:rPr>
            </w:pPr>
            <w:r w:rsidRPr="00CC35E2">
              <w:rPr>
                <w:b/>
                <w:sz w:val="22"/>
                <w:szCs w:val="22"/>
                <w:lang w:val="uz-Cyrl-UZ"/>
              </w:rPr>
              <w:t>Нархи</w:t>
            </w:r>
          </w:p>
        </w:tc>
        <w:tc>
          <w:tcPr>
            <w:tcW w:w="909" w:type="dxa"/>
          </w:tcPr>
          <w:p w14:paraId="6DF2D467" w14:textId="66DF32CE" w:rsidR="00387E2C" w:rsidRPr="00CC35E2" w:rsidRDefault="00100134" w:rsidP="00100134">
            <w:pPr>
              <w:spacing w:line="240" w:lineRule="atLeast"/>
              <w:ind w:firstLine="0"/>
              <w:jc w:val="center"/>
              <w:rPr>
                <w:b/>
                <w:sz w:val="22"/>
                <w:szCs w:val="22"/>
                <w:lang w:val="uz-Cyrl-UZ"/>
              </w:rPr>
            </w:pPr>
            <w:r w:rsidRPr="00CC35E2">
              <w:rPr>
                <w:b/>
                <w:sz w:val="22"/>
                <w:szCs w:val="22"/>
                <w:lang w:val="uz-Cyrl-UZ"/>
              </w:rPr>
              <w:t>ҚҚС ставкаси</w:t>
            </w:r>
          </w:p>
        </w:tc>
        <w:tc>
          <w:tcPr>
            <w:tcW w:w="1601" w:type="dxa"/>
          </w:tcPr>
          <w:p w14:paraId="17CB6F0D" w14:textId="41FE8687" w:rsidR="00387E2C" w:rsidRPr="00CC35E2" w:rsidRDefault="00100134" w:rsidP="00100134">
            <w:pPr>
              <w:spacing w:line="240" w:lineRule="atLeast"/>
              <w:ind w:firstLine="0"/>
              <w:jc w:val="center"/>
              <w:rPr>
                <w:b/>
                <w:sz w:val="22"/>
                <w:szCs w:val="22"/>
                <w:lang w:val="uz-Cyrl-UZ"/>
              </w:rPr>
            </w:pPr>
            <w:r w:rsidRPr="00CC35E2">
              <w:rPr>
                <w:b/>
                <w:sz w:val="22"/>
                <w:szCs w:val="22"/>
                <w:lang w:val="uz-Cyrl-UZ"/>
              </w:rPr>
              <w:t>ҚҚС миқдори</w:t>
            </w:r>
          </w:p>
        </w:tc>
        <w:tc>
          <w:tcPr>
            <w:tcW w:w="1652" w:type="dxa"/>
          </w:tcPr>
          <w:p w14:paraId="72701478" w14:textId="6C48B832" w:rsidR="00387E2C" w:rsidRPr="00CC35E2" w:rsidRDefault="00387E2C" w:rsidP="00100134">
            <w:pPr>
              <w:spacing w:line="240" w:lineRule="atLeast"/>
              <w:ind w:firstLine="0"/>
              <w:jc w:val="center"/>
              <w:rPr>
                <w:b/>
                <w:sz w:val="22"/>
                <w:szCs w:val="22"/>
                <w:lang w:val="uz-Cyrl-UZ"/>
              </w:rPr>
            </w:pPr>
            <w:r w:rsidRPr="00CC35E2">
              <w:rPr>
                <w:b/>
                <w:sz w:val="22"/>
                <w:szCs w:val="22"/>
                <w:lang w:val="uz-Cyrl-UZ"/>
              </w:rPr>
              <w:t xml:space="preserve">Умумий </w:t>
            </w:r>
            <w:r w:rsidR="00E91D52" w:rsidRPr="00CC35E2">
              <w:rPr>
                <w:b/>
                <w:sz w:val="22"/>
                <w:szCs w:val="22"/>
                <w:lang w:val="uz-Cyrl-UZ"/>
              </w:rPr>
              <w:t>суммаси</w:t>
            </w:r>
          </w:p>
        </w:tc>
      </w:tr>
      <w:tr w:rsidR="00100134" w:rsidRPr="00CC35E2" w14:paraId="209F66B1" w14:textId="77777777" w:rsidTr="00100134">
        <w:tc>
          <w:tcPr>
            <w:tcW w:w="440" w:type="dxa"/>
          </w:tcPr>
          <w:p w14:paraId="4AB4C45E" w14:textId="4CFD4592" w:rsidR="00387E2C" w:rsidRPr="00CC35E2" w:rsidRDefault="00100134" w:rsidP="0086253A">
            <w:pPr>
              <w:spacing w:line="240" w:lineRule="atLeast"/>
              <w:ind w:firstLine="0"/>
              <w:rPr>
                <w:bCs/>
                <w:sz w:val="22"/>
                <w:szCs w:val="22"/>
                <w:lang w:val="uz-Cyrl-UZ"/>
              </w:rPr>
            </w:pPr>
            <w:r w:rsidRPr="00CC35E2">
              <w:rPr>
                <w:bCs/>
                <w:sz w:val="22"/>
                <w:szCs w:val="22"/>
                <w:lang w:val="uz-Cyrl-UZ"/>
              </w:rPr>
              <w:t>1</w:t>
            </w:r>
          </w:p>
        </w:tc>
        <w:tc>
          <w:tcPr>
            <w:tcW w:w="3524" w:type="dxa"/>
          </w:tcPr>
          <w:p w14:paraId="13DE2138" w14:textId="77777777" w:rsidR="00387E2C" w:rsidRPr="00CC35E2" w:rsidRDefault="00387E2C" w:rsidP="0086253A">
            <w:pPr>
              <w:spacing w:line="240" w:lineRule="atLeast"/>
              <w:ind w:firstLine="0"/>
              <w:rPr>
                <w:bCs/>
                <w:sz w:val="22"/>
                <w:szCs w:val="22"/>
              </w:rPr>
            </w:pPr>
          </w:p>
        </w:tc>
        <w:tc>
          <w:tcPr>
            <w:tcW w:w="1501" w:type="dxa"/>
          </w:tcPr>
          <w:p w14:paraId="4BAD175E" w14:textId="77777777" w:rsidR="00387E2C" w:rsidRPr="00CC35E2" w:rsidRDefault="00387E2C" w:rsidP="0086253A">
            <w:pPr>
              <w:spacing w:line="240" w:lineRule="atLeast"/>
              <w:ind w:firstLine="0"/>
              <w:rPr>
                <w:bCs/>
                <w:sz w:val="22"/>
                <w:szCs w:val="22"/>
              </w:rPr>
            </w:pPr>
          </w:p>
        </w:tc>
        <w:tc>
          <w:tcPr>
            <w:tcW w:w="909" w:type="dxa"/>
          </w:tcPr>
          <w:p w14:paraId="4A664990" w14:textId="77777777" w:rsidR="00387E2C" w:rsidRPr="00CC35E2" w:rsidRDefault="00387E2C" w:rsidP="0086253A">
            <w:pPr>
              <w:spacing w:line="240" w:lineRule="atLeast"/>
              <w:ind w:firstLine="0"/>
              <w:rPr>
                <w:bCs/>
                <w:sz w:val="22"/>
                <w:szCs w:val="22"/>
              </w:rPr>
            </w:pPr>
          </w:p>
        </w:tc>
        <w:tc>
          <w:tcPr>
            <w:tcW w:w="1601" w:type="dxa"/>
          </w:tcPr>
          <w:p w14:paraId="5121000A" w14:textId="77777777" w:rsidR="00387E2C" w:rsidRPr="00CC35E2" w:rsidRDefault="00387E2C" w:rsidP="0086253A">
            <w:pPr>
              <w:spacing w:line="240" w:lineRule="atLeast"/>
              <w:ind w:firstLine="0"/>
              <w:rPr>
                <w:bCs/>
                <w:sz w:val="22"/>
                <w:szCs w:val="22"/>
              </w:rPr>
            </w:pPr>
          </w:p>
        </w:tc>
        <w:tc>
          <w:tcPr>
            <w:tcW w:w="1652" w:type="dxa"/>
          </w:tcPr>
          <w:p w14:paraId="7A0B5A98" w14:textId="77777777" w:rsidR="00387E2C" w:rsidRPr="00CC35E2" w:rsidRDefault="00387E2C" w:rsidP="0086253A">
            <w:pPr>
              <w:spacing w:line="240" w:lineRule="atLeast"/>
              <w:ind w:firstLine="0"/>
              <w:rPr>
                <w:bCs/>
                <w:sz w:val="22"/>
                <w:szCs w:val="22"/>
              </w:rPr>
            </w:pPr>
          </w:p>
        </w:tc>
      </w:tr>
      <w:tr w:rsidR="00100134" w:rsidRPr="00CC35E2" w14:paraId="65AE5BF0" w14:textId="77777777" w:rsidTr="00100134">
        <w:tc>
          <w:tcPr>
            <w:tcW w:w="440" w:type="dxa"/>
          </w:tcPr>
          <w:p w14:paraId="6D463896" w14:textId="2B62C570" w:rsidR="00387E2C" w:rsidRPr="00CC35E2" w:rsidRDefault="00100134" w:rsidP="0086253A">
            <w:pPr>
              <w:spacing w:line="240" w:lineRule="atLeast"/>
              <w:ind w:firstLine="0"/>
              <w:rPr>
                <w:bCs/>
                <w:sz w:val="22"/>
                <w:szCs w:val="22"/>
                <w:lang w:val="uz-Cyrl-UZ"/>
              </w:rPr>
            </w:pPr>
            <w:r w:rsidRPr="00CC35E2">
              <w:rPr>
                <w:bCs/>
                <w:sz w:val="22"/>
                <w:szCs w:val="22"/>
                <w:lang w:val="uz-Cyrl-UZ"/>
              </w:rPr>
              <w:t>2</w:t>
            </w:r>
          </w:p>
        </w:tc>
        <w:tc>
          <w:tcPr>
            <w:tcW w:w="3524" w:type="dxa"/>
          </w:tcPr>
          <w:p w14:paraId="39F5CE93" w14:textId="77777777" w:rsidR="00387E2C" w:rsidRPr="00CC35E2" w:rsidRDefault="00387E2C" w:rsidP="0086253A">
            <w:pPr>
              <w:spacing w:line="240" w:lineRule="atLeast"/>
              <w:ind w:firstLine="0"/>
              <w:rPr>
                <w:bCs/>
                <w:sz w:val="22"/>
                <w:szCs w:val="22"/>
              </w:rPr>
            </w:pPr>
          </w:p>
        </w:tc>
        <w:tc>
          <w:tcPr>
            <w:tcW w:w="1501" w:type="dxa"/>
          </w:tcPr>
          <w:p w14:paraId="2602AF73" w14:textId="77777777" w:rsidR="00387E2C" w:rsidRPr="00CC35E2" w:rsidRDefault="00387E2C" w:rsidP="0086253A">
            <w:pPr>
              <w:spacing w:line="240" w:lineRule="atLeast"/>
              <w:ind w:firstLine="0"/>
              <w:rPr>
                <w:bCs/>
                <w:sz w:val="22"/>
                <w:szCs w:val="22"/>
              </w:rPr>
            </w:pPr>
          </w:p>
        </w:tc>
        <w:tc>
          <w:tcPr>
            <w:tcW w:w="909" w:type="dxa"/>
          </w:tcPr>
          <w:p w14:paraId="5011A4A5" w14:textId="77777777" w:rsidR="00387E2C" w:rsidRPr="00CC35E2" w:rsidRDefault="00387E2C" w:rsidP="0086253A">
            <w:pPr>
              <w:spacing w:line="240" w:lineRule="atLeast"/>
              <w:ind w:firstLine="0"/>
              <w:rPr>
                <w:bCs/>
                <w:sz w:val="22"/>
                <w:szCs w:val="22"/>
              </w:rPr>
            </w:pPr>
          </w:p>
        </w:tc>
        <w:tc>
          <w:tcPr>
            <w:tcW w:w="1601" w:type="dxa"/>
          </w:tcPr>
          <w:p w14:paraId="4FE62DED" w14:textId="77777777" w:rsidR="00387E2C" w:rsidRPr="00CC35E2" w:rsidRDefault="00387E2C" w:rsidP="0086253A">
            <w:pPr>
              <w:spacing w:line="240" w:lineRule="atLeast"/>
              <w:ind w:firstLine="0"/>
              <w:rPr>
                <w:bCs/>
                <w:sz w:val="22"/>
                <w:szCs w:val="22"/>
              </w:rPr>
            </w:pPr>
          </w:p>
        </w:tc>
        <w:tc>
          <w:tcPr>
            <w:tcW w:w="1652" w:type="dxa"/>
          </w:tcPr>
          <w:p w14:paraId="4C7CAAB9" w14:textId="77777777" w:rsidR="00387E2C" w:rsidRPr="00CC35E2" w:rsidRDefault="00387E2C" w:rsidP="0086253A">
            <w:pPr>
              <w:spacing w:line="240" w:lineRule="atLeast"/>
              <w:ind w:firstLine="0"/>
              <w:rPr>
                <w:bCs/>
                <w:sz w:val="22"/>
                <w:szCs w:val="22"/>
              </w:rPr>
            </w:pPr>
          </w:p>
        </w:tc>
      </w:tr>
      <w:tr w:rsidR="00100134" w:rsidRPr="00CC35E2" w14:paraId="51127F11" w14:textId="77777777" w:rsidTr="00100134">
        <w:tc>
          <w:tcPr>
            <w:tcW w:w="440" w:type="dxa"/>
          </w:tcPr>
          <w:p w14:paraId="6FC1B78E" w14:textId="77777777" w:rsidR="00387E2C" w:rsidRPr="00CC35E2" w:rsidRDefault="00387E2C" w:rsidP="0086253A">
            <w:pPr>
              <w:spacing w:line="240" w:lineRule="atLeast"/>
              <w:ind w:firstLine="0"/>
              <w:rPr>
                <w:bCs/>
                <w:sz w:val="22"/>
                <w:szCs w:val="22"/>
              </w:rPr>
            </w:pPr>
          </w:p>
        </w:tc>
        <w:tc>
          <w:tcPr>
            <w:tcW w:w="3524" w:type="dxa"/>
          </w:tcPr>
          <w:p w14:paraId="75ABA32A" w14:textId="2B659C93" w:rsidR="00387E2C" w:rsidRPr="00CC35E2" w:rsidRDefault="00100134" w:rsidP="0086253A">
            <w:pPr>
              <w:spacing w:line="240" w:lineRule="atLeast"/>
              <w:ind w:firstLine="0"/>
              <w:rPr>
                <w:b/>
                <w:sz w:val="22"/>
                <w:szCs w:val="22"/>
                <w:lang w:val="uz-Cyrl-UZ"/>
              </w:rPr>
            </w:pPr>
            <w:r w:rsidRPr="00CC35E2">
              <w:rPr>
                <w:b/>
                <w:sz w:val="22"/>
                <w:szCs w:val="22"/>
                <w:lang w:val="uz-Cyrl-UZ"/>
              </w:rPr>
              <w:t>Жами</w:t>
            </w:r>
          </w:p>
        </w:tc>
        <w:tc>
          <w:tcPr>
            <w:tcW w:w="1501" w:type="dxa"/>
          </w:tcPr>
          <w:p w14:paraId="549F87B4" w14:textId="77777777" w:rsidR="00387E2C" w:rsidRPr="00CC35E2" w:rsidRDefault="00387E2C" w:rsidP="0086253A">
            <w:pPr>
              <w:spacing w:line="240" w:lineRule="atLeast"/>
              <w:ind w:firstLine="0"/>
              <w:rPr>
                <w:bCs/>
                <w:sz w:val="22"/>
                <w:szCs w:val="22"/>
              </w:rPr>
            </w:pPr>
          </w:p>
        </w:tc>
        <w:tc>
          <w:tcPr>
            <w:tcW w:w="909" w:type="dxa"/>
          </w:tcPr>
          <w:p w14:paraId="0725F191" w14:textId="77777777" w:rsidR="00387E2C" w:rsidRPr="00CC35E2" w:rsidRDefault="00387E2C" w:rsidP="0086253A">
            <w:pPr>
              <w:spacing w:line="240" w:lineRule="atLeast"/>
              <w:ind w:firstLine="0"/>
              <w:rPr>
                <w:bCs/>
                <w:sz w:val="22"/>
                <w:szCs w:val="22"/>
              </w:rPr>
            </w:pPr>
          </w:p>
        </w:tc>
        <w:tc>
          <w:tcPr>
            <w:tcW w:w="1601" w:type="dxa"/>
          </w:tcPr>
          <w:p w14:paraId="55B0EDBD" w14:textId="77777777" w:rsidR="00387E2C" w:rsidRPr="00CC35E2" w:rsidRDefault="00387E2C" w:rsidP="0086253A">
            <w:pPr>
              <w:spacing w:line="240" w:lineRule="atLeast"/>
              <w:ind w:firstLine="0"/>
              <w:rPr>
                <w:bCs/>
                <w:sz w:val="22"/>
                <w:szCs w:val="22"/>
              </w:rPr>
            </w:pPr>
          </w:p>
        </w:tc>
        <w:tc>
          <w:tcPr>
            <w:tcW w:w="1652" w:type="dxa"/>
          </w:tcPr>
          <w:p w14:paraId="7F9D4FFC" w14:textId="77777777" w:rsidR="00387E2C" w:rsidRPr="00CC35E2" w:rsidRDefault="00387E2C" w:rsidP="0086253A">
            <w:pPr>
              <w:spacing w:line="240" w:lineRule="atLeast"/>
              <w:ind w:firstLine="0"/>
              <w:rPr>
                <w:bCs/>
                <w:sz w:val="22"/>
                <w:szCs w:val="22"/>
              </w:rPr>
            </w:pPr>
          </w:p>
        </w:tc>
      </w:tr>
    </w:tbl>
    <w:p w14:paraId="518512F4" w14:textId="77777777" w:rsidR="00387E2C" w:rsidRPr="00CC35E2" w:rsidRDefault="00387E2C" w:rsidP="0086253A">
      <w:pPr>
        <w:spacing w:line="240" w:lineRule="atLeast"/>
        <w:ind w:firstLine="567"/>
        <w:rPr>
          <w:bCs/>
          <w:sz w:val="22"/>
          <w:szCs w:val="22"/>
        </w:rPr>
      </w:pPr>
    </w:p>
    <w:p w14:paraId="4E248496" w14:textId="3BBCED71" w:rsidR="0086253A" w:rsidRPr="00CC35E2" w:rsidRDefault="0086253A" w:rsidP="0086253A">
      <w:pPr>
        <w:spacing w:line="240" w:lineRule="atLeast"/>
        <w:ind w:firstLine="540"/>
        <w:rPr>
          <w:sz w:val="22"/>
          <w:szCs w:val="22"/>
        </w:rPr>
      </w:pPr>
      <w:r w:rsidRPr="00CC35E2">
        <w:rPr>
          <w:b/>
          <w:sz w:val="22"/>
          <w:szCs w:val="22"/>
        </w:rPr>
        <w:t xml:space="preserve">2.2. </w:t>
      </w:r>
      <w:r w:rsidR="00100134" w:rsidRPr="00CC35E2">
        <w:rPr>
          <w:bCs/>
          <w:sz w:val="22"/>
          <w:szCs w:val="22"/>
          <w:lang w:val="uz-Cyrl-UZ"/>
        </w:rPr>
        <w:t xml:space="preserve">Хизматлар бўнак тўловлари амалга оширилган кейин 15 </w:t>
      </w:r>
      <w:r w:rsidR="003F02B3">
        <w:rPr>
          <w:bCs/>
          <w:sz w:val="22"/>
          <w:szCs w:val="22"/>
          <w:lang w:val="uz-Cyrl-UZ"/>
        </w:rPr>
        <w:t xml:space="preserve">(ўн беш) </w:t>
      </w:r>
      <w:r w:rsidR="00100134" w:rsidRPr="00CC35E2">
        <w:rPr>
          <w:bCs/>
          <w:sz w:val="22"/>
          <w:szCs w:val="22"/>
          <w:lang w:val="uz-Cyrl-UZ"/>
        </w:rPr>
        <w:t>календар куни ичида тақдим этилиши лозим</w:t>
      </w:r>
      <w:r w:rsidRPr="00CC35E2">
        <w:rPr>
          <w:bCs/>
          <w:sz w:val="22"/>
          <w:szCs w:val="22"/>
        </w:rPr>
        <w:t>.</w:t>
      </w:r>
    </w:p>
    <w:p w14:paraId="69FF4E8C" w14:textId="6EB01291" w:rsidR="0086253A" w:rsidRPr="00CC35E2" w:rsidRDefault="0086253A" w:rsidP="00CC35E2">
      <w:pPr>
        <w:spacing w:after="120" w:line="240" w:lineRule="atLeast"/>
        <w:ind w:firstLine="539"/>
        <w:rPr>
          <w:bCs/>
          <w:sz w:val="22"/>
          <w:szCs w:val="22"/>
        </w:rPr>
      </w:pPr>
      <w:r w:rsidRPr="00CC35E2">
        <w:rPr>
          <w:b/>
          <w:sz w:val="22"/>
          <w:szCs w:val="22"/>
        </w:rPr>
        <w:t xml:space="preserve">2.3. </w:t>
      </w:r>
      <w:r w:rsidRPr="00CC35E2">
        <w:rPr>
          <w:sz w:val="22"/>
          <w:szCs w:val="22"/>
        </w:rPr>
        <w:t>«</w:t>
      </w:r>
      <w:r w:rsidR="00D971BB" w:rsidRPr="00CC35E2">
        <w:rPr>
          <w:b/>
          <w:sz w:val="22"/>
          <w:szCs w:val="22"/>
          <w:lang w:val="uz-Cyrl-UZ"/>
        </w:rPr>
        <w:t>Ижрочи</w:t>
      </w:r>
      <w:r w:rsidRPr="00CC35E2">
        <w:rPr>
          <w:b/>
          <w:sz w:val="22"/>
          <w:szCs w:val="22"/>
        </w:rPr>
        <w:t xml:space="preserve">» </w:t>
      </w:r>
      <w:r w:rsidR="00D971BB" w:rsidRPr="00CC35E2">
        <w:rPr>
          <w:bCs/>
          <w:sz w:val="22"/>
          <w:szCs w:val="22"/>
          <w:lang w:val="uz-Cyrl-UZ"/>
        </w:rPr>
        <w:t>ушбу шартнома имзоланган кундан бошлаб, шартнома шартларига мувофиқ бўлган хизматларни кўрсатишни бошлаш ҳуқуқига эга бўлади.</w:t>
      </w:r>
    </w:p>
    <w:p w14:paraId="5A93213A" w14:textId="77777777" w:rsidR="006E4F62" w:rsidRPr="00CB323D" w:rsidRDefault="006E4F62" w:rsidP="00D971BB">
      <w:pPr>
        <w:spacing w:after="120" w:line="240" w:lineRule="atLeast"/>
        <w:ind w:firstLine="561"/>
        <w:jc w:val="center"/>
        <w:rPr>
          <w:b/>
          <w:sz w:val="22"/>
          <w:szCs w:val="22"/>
        </w:rPr>
      </w:pPr>
    </w:p>
    <w:p w14:paraId="04790E19" w14:textId="63C01283" w:rsidR="0086253A" w:rsidRPr="00CC35E2" w:rsidRDefault="0086253A" w:rsidP="00D971BB">
      <w:pPr>
        <w:spacing w:after="120" w:line="240" w:lineRule="atLeast"/>
        <w:ind w:firstLine="561"/>
        <w:jc w:val="center"/>
        <w:rPr>
          <w:b/>
          <w:sz w:val="22"/>
          <w:szCs w:val="22"/>
          <w:lang w:val="uz-Cyrl-UZ"/>
        </w:rPr>
      </w:pPr>
      <w:r w:rsidRPr="00CC35E2">
        <w:rPr>
          <w:b/>
          <w:sz w:val="22"/>
          <w:szCs w:val="22"/>
          <w:lang w:val="en-US"/>
        </w:rPr>
        <w:t>III</w:t>
      </w:r>
      <w:r w:rsidRPr="00CB323D">
        <w:rPr>
          <w:b/>
          <w:sz w:val="22"/>
          <w:szCs w:val="22"/>
        </w:rPr>
        <w:t xml:space="preserve">. </w:t>
      </w:r>
      <w:r w:rsidR="00D971BB" w:rsidRPr="00CC35E2">
        <w:rPr>
          <w:b/>
          <w:sz w:val="22"/>
          <w:szCs w:val="22"/>
          <w:lang w:val="uz-Cyrl-UZ"/>
        </w:rPr>
        <w:t xml:space="preserve">ШАРТНОМАНИНИГ УМУМИЙ МИҚДОРИ ВА ТЎЛОВЛАРНИ АМАЛГА </w:t>
      </w:r>
      <w:r w:rsidR="00955A6F" w:rsidRPr="00CC35E2">
        <w:rPr>
          <w:b/>
          <w:sz w:val="22"/>
          <w:szCs w:val="22"/>
          <w:lang w:val="uz-Cyrl-UZ"/>
        </w:rPr>
        <w:t xml:space="preserve">ОШИРИШ </w:t>
      </w:r>
      <w:r w:rsidR="00D971BB" w:rsidRPr="00CC35E2">
        <w:rPr>
          <w:b/>
          <w:sz w:val="22"/>
          <w:szCs w:val="22"/>
          <w:lang w:val="uz-Cyrl-UZ"/>
        </w:rPr>
        <w:t>ТАРТИБИ</w:t>
      </w:r>
    </w:p>
    <w:p w14:paraId="331E79B9" w14:textId="50482CD3" w:rsidR="0086253A" w:rsidRPr="00CC35E2" w:rsidRDefault="0086253A" w:rsidP="0086253A">
      <w:pPr>
        <w:spacing w:line="240" w:lineRule="atLeast"/>
        <w:ind w:firstLine="567"/>
        <w:rPr>
          <w:sz w:val="22"/>
          <w:szCs w:val="22"/>
          <w:lang w:val="uz-Cyrl-UZ"/>
        </w:rPr>
      </w:pPr>
      <w:r w:rsidRPr="00CC35E2">
        <w:rPr>
          <w:b/>
          <w:sz w:val="22"/>
          <w:szCs w:val="22"/>
          <w:lang w:val="uz-Cyrl-UZ"/>
        </w:rPr>
        <w:t xml:space="preserve">3.1. </w:t>
      </w:r>
      <w:r w:rsidR="00955A6F" w:rsidRPr="00CC35E2">
        <w:rPr>
          <w:b/>
          <w:sz w:val="22"/>
          <w:szCs w:val="22"/>
          <w:lang w:val="uz-Cyrl-UZ"/>
        </w:rPr>
        <w:t xml:space="preserve">“Ижрочи” </w:t>
      </w:r>
      <w:r w:rsidR="00955A6F" w:rsidRPr="00CC35E2">
        <w:rPr>
          <w:bCs/>
          <w:sz w:val="22"/>
          <w:szCs w:val="22"/>
          <w:lang w:val="uz-Cyrl-UZ"/>
        </w:rPr>
        <w:t>томонидан мазкур шартнома ( __________ - сонли лот)</w:t>
      </w:r>
      <w:r w:rsidR="00D671AC" w:rsidRPr="00CC35E2">
        <w:rPr>
          <w:bCs/>
          <w:sz w:val="22"/>
          <w:szCs w:val="22"/>
          <w:lang w:val="uz-Cyrl-UZ"/>
        </w:rPr>
        <w:t xml:space="preserve"> бўйича кўрсатадиган хизматларининг умумий </w:t>
      </w:r>
      <w:r w:rsidR="003F02B3">
        <w:rPr>
          <w:bCs/>
          <w:sz w:val="22"/>
          <w:szCs w:val="22"/>
          <w:lang w:val="uz-Cyrl-UZ"/>
        </w:rPr>
        <w:t>миқдори</w:t>
      </w:r>
      <w:r w:rsidR="00D671AC" w:rsidRPr="00CC35E2">
        <w:rPr>
          <w:bCs/>
          <w:sz w:val="22"/>
          <w:szCs w:val="22"/>
          <w:lang w:val="uz-Cyrl-UZ"/>
        </w:rPr>
        <w:t xml:space="preserve"> </w:t>
      </w:r>
      <w:r w:rsidR="00955A6F" w:rsidRPr="00CC35E2">
        <w:rPr>
          <w:b/>
          <w:sz w:val="22"/>
          <w:szCs w:val="22"/>
          <w:lang w:val="uz-Cyrl-UZ"/>
        </w:rPr>
        <w:t xml:space="preserve"> __________________ (</w:t>
      </w:r>
      <w:r w:rsidR="00D671AC" w:rsidRPr="00CC35E2">
        <w:rPr>
          <w:b/>
          <w:sz w:val="22"/>
          <w:szCs w:val="22"/>
          <w:lang w:val="uz-Cyrl-UZ"/>
        </w:rPr>
        <w:t xml:space="preserve"> </w:t>
      </w:r>
      <w:r w:rsidR="00955A6F" w:rsidRPr="00CC35E2">
        <w:rPr>
          <w:b/>
          <w:sz w:val="22"/>
          <w:szCs w:val="22"/>
          <w:lang w:val="uz-Cyrl-UZ"/>
        </w:rPr>
        <w:t>______________________</w:t>
      </w:r>
      <w:r w:rsidR="00D671AC" w:rsidRPr="00CC35E2">
        <w:rPr>
          <w:b/>
          <w:sz w:val="22"/>
          <w:szCs w:val="22"/>
          <w:lang w:val="uz-Cyrl-UZ"/>
        </w:rPr>
        <w:t>__</w:t>
      </w:r>
      <w:r w:rsidR="00955A6F" w:rsidRPr="00CC35E2">
        <w:rPr>
          <w:b/>
          <w:sz w:val="22"/>
          <w:szCs w:val="22"/>
          <w:lang w:val="uz-Cyrl-UZ"/>
        </w:rPr>
        <w:t>_________</w:t>
      </w:r>
      <w:r w:rsidR="00D671AC" w:rsidRPr="00CC35E2">
        <w:rPr>
          <w:b/>
          <w:sz w:val="22"/>
          <w:szCs w:val="22"/>
          <w:lang w:val="uz-Cyrl-UZ"/>
        </w:rPr>
        <w:t xml:space="preserve">__ </w:t>
      </w:r>
      <w:r w:rsidR="00955A6F" w:rsidRPr="00CC35E2">
        <w:rPr>
          <w:b/>
          <w:sz w:val="22"/>
          <w:szCs w:val="22"/>
          <w:lang w:val="uz-Cyrl-UZ"/>
        </w:rPr>
        <w:t>____________</w:t>
      </w:r>
      <w:r w:rsidR="00D671AC" w:rsidRPr="00CC35E2">
        <w:rPr>
          <w:b/>
          <w:sz w:val="22"/>
          <w:szCs w:val="22"/>
          <w:lang w:val="uz-Cyrl-UZ"/>
        </w:rPr>
        <w:t>______________</w:t>
      </w:r>
      <w:r w:rsidR="00955A6F" w:rsidRPr="00CC35E2">
        <w:rPr>
          <w:b/>
          <w:sz w:val="22"/>
          <w:szCs w:val="22"/>
          <w:lang w:val="uz-Cyrl-UZ"/>
        </w:rPr>
        <w:t>___</w:t>
      </w:r>
      <w:r w:rsidR="00D671AC" w:rsidRPr="00CC35E2">
        <w:rPr>
          <w:b/>
          <w:sz w:val="22"/>
          <w:szCs w:val="22"/>
          <w:lang w:val="uz-Cyrl-UZ"/>
        </w:rPr>
        <w:t xml:space="preserve"> </w:t>
      </w:r>
      <w:r w:rsidR="00955A6F" w:rsidRPr="00CC35E2">
        <w:rPr>
          <w:b/>
          <w:sz w:val="22"/>
          <w:szCs w:val="22"/>
          <w:lang w:val="uz-Cyrl-UZ"/>
        </w:rPr>
        <w:t xml:space="preserve">) </w:t>
      </w:r>
      <w:r w:rsidR="00D671AC" w:rsidRPr="00CC35E2">
        <w:rPr>
          <w:b/>
          <w:sz w:val="22"/>
          <w:szCs w:val="22"/>
          <w:lang w:val="uz-Cyrl-UZ"/>
        </w:rPr>
        <w:t xml:space="preserve">сўмни </w:t>
      </w:r>
      <w:r w:rsidR="00D671AC" w:rsidRPr="00CC35E2">
        <w:rPr>
          <w:bCs/>
          <w:sz w:val="22"/>
          <w:szCs w:val="22"/>
          <w:lang w:val="uz-Cyrl-UZ"/>
        </w:rPr>
        <w:t>ташкил этади.</w:t>
      </w:r>
      <w:r w:rsidR="00D671AC" w:rsidRPr="00CC35E2">
        <w:rPr>
          <w:b/>
          <w:sz w:val="22"/>
          <w:szCs w:val="22"/>
          <w:lang w:val="uz-Cyrl-UZ"/>
        </w:rPr>
        <w:t xml:space="preserve"> </w:t>
      </w:r>
    </w:p>
    <w:p w14:paraId="3330813B" w14:textId="35B40897" w:rsidR="0086253A" w:rsidRPr="003F02B3" w:rsidRDefault="0086253A" w:rsidP="0086253A">
      <w:pPr>
        <w:spacing w:line="240" w:lineRule="atLeast"/>
        <w:ind w:firstLine="567"/>
        <w:rPr>
          <w:sz w:val="22"/>
          <w:szCs w:val="22"/>
          <w:lang w:val="uz-Cyrl-UZ"/>
        </w:rPr>
      </w:pPr>
      <w:r w:rsidRPr="003F02B3">
        <w:rPr>
          <w:b/>
          <w:sz w:val="22"/>
          <w:szCs w:val="22"/>
          <w:lang w:val="uz-Cyrl-UZ"/>
        </w:rPr>
        <w:t>3.2.</w:t>
      </w:r>
      <w:r w:rsidRPr="003F02B3">
        <w:rPr>
          <w:sz w:val="22"/>
          <w:szCs w:val="22"/>
          <w:lang w:val="uz-Cyrl-UZ"/>
        </w:rPr>
        <w:t xml:space="preserve"> </w:t>
      </w:r>
      <w:r w:rsidR="00D671AC" w:rsidRPr="003F02B3">
        <w:rPr>
          <w:sz w:val="22"/>
          <w:szCs w:val="22"/>
          <w:lang w:val="uz-Cyrl-UZ"/>
        </w:rPr>
        <w:t>К</w:t>
      </w:r>
      <w:r w:rsidR="00D671AC" w:rsidRPr="00CC35E2">
        <w:rPr>
          <w:sz w:val="22"/>
          <w:szCs w:val="22"/>
          <w:lang w:val="uz-Cyrl-UZ"/>
        </w:rPr>
        <w:t>ў</w:t>
      </w:r>
      <w:r w:rsidR="00D671AC" w:rsidRPr="003F02B3">
        <w:rPr>
          <w:sz w:val="22"/>
          <w:szCs w:val="22"/>
          <w:lang w:val="uz-Cyrl-UZ"/>
        </w:rPr>
        <w:t xml:space="preserve">рсатиладиган </w:t>
      </w:r>
      <w:r w:rsidR="00D671AC" w:rsidRPr="00CC35E2">
        <w:rPr>
          <w:sz w:val="22"/>
          <w:szCs w:val="22"/>
          <w:lang w:val="uz-Cyrl-UZ"/>
        </w:rPr>
        <w:t>хизматлар учун тўловлар “Буюртмачи” томонидан пул кўчириш йўли билан “Ижрочи”нинг банк ҳисобварағига ўтказилади.</w:t>
      </w:r>
    </w:p>
    <w:p w14:paraId="66DA71CC" w14:textId="5E70198E" w:rsidR="0086253A" w:rsidRPr="003F02B3" w:rsidRDefault="0086253A" w:rsidP="0086253A">
      <w:pPr>
        <w:spacing w:line="240" w:lineRule="atLeast"/>
        <w:ind w:firstLine="567"/>
        <w:rPr>
          <w:sz w:val="22"/>
          <w:szCs w:val="22"/>
          <w:lang w:val="uz-Cyrl-UZ"/>
        </w:rPr>
      </w:pPr>
      <w:r w:rsidRPr="003F02B3">
        <w:rPr>
          <w:b/>
          <w:sz w:val="22"/>
          <w:szCs w:val="22"/>
          <w:lang w:val="uz-Cyrl-UZ"/>
        </w:rPr>
        <w:t xml:space="preserve">3.3. </w:t>
      </w:r>
      <w:r w:rsidR="003F02B3">
        <w:rPr>
          <w:bCs/>
          <w:sz w:val="22"/>
          <w:szCs w:val="22"/>
          <w:lang w:val="uz-Cyrl-UZ"/>
        </w:rPr>
        <w:t>М</w:t>
      </w:r>
      <w:r w:rsidR="003F02B3" w:rsidRPr="00CC35E2">
        <w:rPr>
          <w:bCs/>
          <w:sz w:val="22"/>
          <w:szCs w:val="22"/>
          <w:lang w:val="uz-Cyrl-UZ"/>
        </w:rPr>
        <w:t xml:space="preserve">азкур шартнома имзолангандан кейин </w:t>
      </w:r>
      <w:r w:rsidR="00707A77" w:rsidRPr="00707A77">
        <w:rPr>
          <w:bCs/>
          <w:sz w:val="22"/>
          <w:szCs w:val="22"/>
          <w:lang w:val="uz-Cyrl-UZ"/>
        </w:rPr>
        <w:t>1</w:t>
      </w:r>
      <w:r w:rsidR="003F02B3" w:rsidRPr="00CC35E2">
        <w:rPr>
          <w:bCs/>
          <w:sz w:val="22"/>
          <w:szCs w:val="22"/>
          <w:lang w:val="uz-Cyrl-UZ"/>
        </w:rPr>
        <w:t>5 (</w:t>
      </w:r>
      <w:r w:rsidR="00707A77">
        <w:rPr>
          <w:bCs/>
          <w:sz w:val="22"/>
          <w:szCs w:val="22"/>
          <w:lang w:val="uz-Cyrl-UZ"/>
        </w:rPr>
        <w:t xml:space="preserve">ўн </w:t>
      </w:r>
      <w:r w:rsidR="003F02B3" w:rsidRPr="00CC35E2">
        <w:rPr>
          <w:bCs/>
          <w:sz w:val="22"/>
          <w:szCs w:val="22"/>
          <w:lang w:val="uz-Cyrl-UZ"/>
        </w:rPr>
        <w:t xml:space="preserve">беш) кун ичида </w:t>
      </w:r>
      <w:r w:rsidRPr="003F02B3">
        <w:rPr>
          <w:b/>
          <w:sz w:val="22"/>
          <w:szCs w:val="22"/>
          <w:lang w:val="uz-Cyrl-UZ"/>
        </w:rPr>
        <w:t>«</w:t>
      </w:r>
      <w:r w:rsidR="00D671AC" w:rsidRPr="00CC35E2">
        <w:rPr>
          <w:b/>
          <w:sz w:val="22"/>
          <w:szCs w:val="22"/>
          <w:lang w:val="uz-Cyrl-UZ"/>
        </w:rPr>
        <w:t>Буюртмачи</w:t>
      </w:r>
      <w:r w:rsidRPr="003F02B3">
        <w:rPr>
          <w:b/>
          <w:sz w:val="22"/>
          <w:szCs w:val="22"/>
          <w:lang w:val="uz-Cyrl-UZ"/>
        </w:rPr>
        <w:t xml:space="preserve">» </w:t>
      </w:r>
      <w:r w:rsidR="003F02B3" w:rsidRPr="00CC35E2">
        <w:rPr>
          <w:bCs/>
          <w:sz w:val="22"/>
          <w:szCs w:val="22"/>
          <w:lang w:val="uz-Cyrl-UZ"/>
        </w:rPr>
        <w:t xml:space="preserve">кўрсатиладиган хизматлар умумий </w:t>
      </w:r>
      <w:r w:rsidR="003F02B3">
        <w:rPr>
          <w:bCs/>
          <w:sz w:val="22"/>
          <w:szCs w:val="22"/>
          <w:lang w:val="uz-Cyrl-UZ"/>
        </w:rPr>
        <w:t>миқдори</w:t>
      </w:r>
      <w:r w:rsidR="003F02B3" w:rsidRPr="00CC35E2">
        <w:rPr>
          <w:bCs/>
          <w:sz w:val="22"/>
          <w:szCs w:val="22"/>
          <w:lang w:val="uz-Cyrl-UZ"/>
        </w:rPr>
        <w:t xml:space="preserve">нинг </w:t>
      </w:r>
      <w:r w:rsidR="00707A77" w:rsidRPr="00707A77">
        <w:rPr>
          <w:bCs/>
          <w:sz w:val="22"/>
          <w:szCs w:val="22"/>
          <w:lang w:val="uz-Cyrl-UZ"/>
        </w:rPr>
        <w:t>30</w:t>
      </w:r>
      <w:r w:rsidR="003F02B3" w:rsidRPr="00CC35E2">
        <w:rPr>
          <w:bCs/>
          <w:sz w:val="22"/>
          <w:szCs w:val="22"/>
          <w:lang w:val="uz-Cyrl-UZ"/>
        </w:rPr>
        <w:t xml:space="preserve"> фоизи</w:t>
      </w:r>
      <w:r w:rsidR="003F02B3">
        <w:rPr>
          <w:bCs/>
          <w:sz w:val="22"/>
          <w:szCs w:val="22"/>
          <w:lang w:val="uz-Cyrl-UZ"/>
        </w:rPr>
        <w:t>ни</w:t>
      </w:r>
      <w:r w:rsidR="003F02B3" w:rsidRPr="00CC35E2">
        <w:rPr>
          <w:bCs/>
          <w:sz w:val="22"/>
          <w:szCs w:val="22"/>
          <w:lang w:val="uz-Cyrl-UZ"/>
        </w:rPr>
        <w:t xml:space="preserve"> </w:t>
      </w:r>
      <w:r w:rsidR="003F02B3">
        <w:rPr>
          <w:bCs/>
          <w:sz w:val="22"/>
          <w:szCs w:val="22"/>
          <w:lang w:val="uz-Cyrl-UZ"/>
        </w:rPr>
        <w:t xml:space="preserve">бўнак тарзида </w:t>
      </w:r>
      <w:r w:rsidR="003F02B3" w:rsidRPr="00CC35E2">
        <w:rPr>
          <w:bCs/>
          <w:sz w:val="22"/>
          <w:szCs w:val="22"/>
          <w:lang w:val="uz-Cyrl-UZ"/>
        </w:rPr>
        <w:t xml:space="preserve">олдиндан </w:t>
      </w:r>
      <w:r w:rsidR="00E91D52" w:rsidRPr="00CC35E2">
        <w:rPr>
          <w:b/>
          <w:sz w:val="22"/>
          <w:szCs w:val="22"/>
          <w:lang w:val="uz-Cyrl-UZ"/>
        </w:rPr>
        <w:t>“Ижрочи”</w:t>
      </w:r>
      <w:r w:rsidR="003F02B3">
        <w:rPr>
          <w:b/>
          <w:sz w:val="22"/>
          <w:szCs w:val="22"/>
          <w:lang w:val="uz-Cyrl-UZ"/>
        </w:rPr>
        <w:t xml:space="preserve">га </w:t>
      </w:r>
      <w:r w:rsidR="003F02B3" w:rsidRPr="003F02B3">
        <w:rPr>
          <w:bCs/>
          <w:sz w:val="22"/>
          <w:szCs w:val="22"/>
          <w:lang w:val="uz-Cyrl-UZ"/>
        </w:rPr>
        <w:t>тўлайди</w:t>
      </w:r>
      <w:r w:rsidR="00E91D52" w:rsidRPr="003F02B3">
        <w:rPr>
          <w:bCs/>
          <w:sz w:val="22"/>
          <w:szCs w:val="22"/>
          <w:lang w:val="uz-Cyrl-UZ"/>
        </w:rPr>
        <w:t>.</w:t>
      </w:r>
      <w:r w:rsidRPr="003F02B3">
        <w:rPr>
          <w:sz w:val="22"/>
          <w:szCs w:val="22"/>
          <w:lang w:val="uz-Cyrl-UZ"/>
        </w:rPr>
        <w:t xml:space="preserve"> </w:t>
      </w:r>
    </w:p>
    <w:p w14:paraId="654C963E" w14:textId="716CC9FF" w:rsidR="0086253A" w:rsidRPr="003F02B3" w:rsidRDefault="0086253A" w:rsidP="0086253A">
      <w:pPr>
        <w:spacing w:line="240" w:lineRule="atLeast"/>
        <w:ind w:firstLine="567"/>
        <w:rPr>
          <w:sz w:val="22"/>
          <w:szCs w:val="22"/>
          <w:highlight w:val="yellow"/>
          <w:lang w:val="uz-Cyrl-UZ"/>
        </w:rPr>
      </w:pPr>
      <w:r w:rsidRPr="003F02B3">
        <w:rPr>
          <w:b/>
          <w:sz w:val="22"/>
          <w:szCs w:val="22"/>
          <w:lang w:val="uz-Cyrl-UZ"/>
        </w:rPr>
        <w:t xml:space="preserve">3.4. </w:t>
      </w:r>
      <w:r w:rsidR="00E91D52" w:rsidRPr="00CC35E2">
        <w:rPr>
          <w:bCs/>
          <w:sz w:val="22"/>
          <w:szCs w:val="22"/>
          <w:lang w:val="uz-Cyrl-UZ"/>
        </w:rPr>
        <w:t xml:space="preserve">Тўловнинг қолган </w:t>
      </w:r>
      <w:r w:rsidR="00707A77" w:rsidRPr="00707A77">
        <w:rPr>
          <w:bCs/>
          <w:sz w:val="22"/>
          <w:szCs w:val="22"/>
          <w:lang w:val="uz-Cyrl-UZ"/>
        </w:rPr>
        <w:t>70</w:t>
      </w:r>
      <w:r w:rsidR="00E91D52" w:rsidRPr="00CC35E2">
        <w:rPr>
          <w:bCs/>
          <w:sz w:val="22"/>
          <w:szCs w:val="22"/>
          <w:lang w:val="uz-Cyrl-UZ"/>
        </w:rPr>
        <w:t xml:space="preserve"> фоиз миқдори</w:t>
      </w:r>
      <w:r w:rsidR="00E91D52" w:rsidRPr="00CC35E2">
        <w:rPr>
          <w:b/>
          <w:sz w:val="22"/>
          <w:szCs w:val="22"/>
          <w:lang w:val="uz-Cyrl-UZ"/>
        </w:rPr>
        <w:t xml:space="preserve"> “Ижрочи</w:t>
      </w:r>
      <w:r w:rsidR="00E91D52" w:rsidRPr="00CC35E2">
        <w:rPr>
          <w:bCs/>
          <w:sz w:val="22"/>
          <w:szCs w:val="22"/>
          <w:lang w:val="uz-Cyrl-UZ"/>
        </w:rPr>
        <w:t>” томонидан хизматлар тўлиқ кўрсатилиб, ҳисоб-фактуралар ва бажарилган ишларни қабул қилиш</w:t>
      </w:r>
      <w:r w:rsidR="002E2DE6" w:rsidRPr="00CC35E2">
        <w:rPr>
          <w:bCs/>
          <w:sz w:val="22"/>
          <w:szCs w:val="22"/>
          <w:lang w:val="uz-Cyrl-UZ"/>
        </w:rPr>
        <w:t>-топшириш</w:t>
      </w:r>
      <w:r w:rsidR="00E91D52" w:rsidRPr="00CC35E2">
        <w:rPr>
          <w:bCs/>
          <w:sz w:val="22"/>
          <w:szCs w:val="22"/>
          <w:lang w:val="uz-Cyrl-UZ"/>
        </w:rPr>
        <w:t xml:space="preserve"> далолатномалари тақдим этилгандан кейин, </w:t>
      </w:r>
      <w:r w:rsidR="0089740C" w:rsidRPr="00CC35E2">
        <w:rPr>
          <w:b/>
          <w:sz w:val="22"/>
          <w:szCs w:val="22"/>
          <w:lang w:val="uz-Cyrl-UZ"/>
        </w:rPr>
        <w:t>“Буюртмачи”</w:t>
      </w:r>
      <w:r w:rsidR="0089740C" w:rsidRPr="00CC35E2">
        <w:rPr>
          <w:bCs/>
          <w:sz w:val="22"/>
          <w:szCs w:val="22"/>
          <w:lang w:val="uz-Cyrl-UZ"/>
        </w:rPr>
        <w:t xml:space="preserve"> томонидан </w:t>
      </w:r>
      <w:r w:rsidR="00E91D52" w:rsidRPr="00CC35E2">
        <w:rPr>
          <w:bCs/>
          <w:sz w:val="22"/>
          <w:szCs w:val="22"/>
          <w:lang w:val="uz-Cyrl-UZ"/>
        </w:rPr>
        <w:t xml:space="preserve">30 (ўттиз)  календар </w:t>
      </w:r>
      <w:r w:rsidR="0089740C" w:rsidRPr="00CC35E2">
        <w:rPr>
          <w:bCs/>
          <w:sz w:val="22"/>
          <w:szCs w:val="22"/>
          <w:lang w:val="uz-Cyrl-UZ"/>
        </w:rPr>
        <w:t>куни ичида тўлаб берилади.</w:t>
      </w:r>
    </w:p>
    <w:p w14:paraId="01637BAE" w14:textId="77777777" w:rsidR="006E4F62" w:rsidRDefault="006E4F62" w:rsidP="00CC35E2">
      <w:pPr>
        <w:spacing w:before="120" w:after="120" w:line="240" w:lineRule="atLeast"/>
        <w:ind w:firstLine="561"/>
        <w:jc w:val="center"/>
        <w:rPr>
          <w:b/>
          <w:sz w:val="22"/>
          <w:szCs w:val="22"/>
          <w:lang w:val="uz-Cyrl-UZ"/>
        </w:rPr>
      </w:pPr>
    </w:p>
    <w:p w14:paraId="3E03A5EB" w14:textId="596E8EA7" w:rsidR="0086253A" w:rsidRPr="00CC35E2" w:rsidRDefault="0086253A" w:rsidP="00CC35E2">
      <w:pPr>
        <w:spacing w:before="120" w:after="120" w:line="240" w:lineRule="atLeast"/>
        <w:ind w:firstLine="561"/>
        <w:jc w:val="center"/>
        <w:rPr>
          <w:b/>
          <w:sz w:val="22"/>
          <w:szCs w:val="22"/>
          <w:lang w:val="uz-Cyrl-UZ"/>
        </w:rPr>
      </w:pPr>
      <w:r w:rsidRPr="003F02B3">
        <w:rPr>
          <w:b/>
          <w:sz w:val="22"/>
          <w:szCs w:val="22"/>
          <w:lang w:val="uz-Cyrl-UZ"/>
        </w:rPr>
        <w:t xml:space="preserve">IV. </w:t>
      </w:r>
      <w:r w:rsidR="0089740C" w:rsidRPr="00CC35E2">
        <w:rPr>
          <w:b/>
          <w:sz w:val="22"/>
          <w:szCs w:val="22"/>
          <w:lang w:val="uz-Cyrl-UZ"/>
        </w:rPr>
        <w:t xml:space="preserve">ХИЗМАТЛАР СИФАТИ </w:t>
      </w:r>
    </w:p>
    <w:p w14:paraId="17F5C35D" w14:textId="0C1E6DC3" w:rsidR="0086253A" w:rsidRPr="00CC35E2" w:rsidRDefault="0086253A" w:rsidP="00CC35E2">
      <w:pPr>
        <w:spacing w:line="240" w:lineRule="atLeast"/>
        <w:ind w:firstLine="567"/>
        <w:rPr>
          <w:b/>
          <w:sz w:val="22"/>
          <w:szCs w:val="22"/>
          <w:lang w:val="uz-Cyrl-UZ"/>
        </w:rPr>
      </w:pPr>
      <w:r w:rsidRPr="00CC35E2">
        <w:rPr>
          <w:b/>
          <w:sz w:val="22"/>
          <w:szCs w:val="22"/>
          <w:lang w:val="uz-Cyrl-UZ"/>
        </w:rPr>
        <w:t xml:space="preserve">4.1. </w:t>
      </w:r>
      <w:r w:rsidR="002C6AF4" w:rsidRPr="00CC35E2">
        <w:rPr>
          <w:bCs/>
          <w:sz w:val="22"/>
          <w:szCs w:val="22"/>
          <w:lang w:val="uz-Cyrl-UZ"/>
        </w:rPr>
        <w:t xml:space="preserve">Бажарилган хизматлар сифати </w:t>
      </w:r>
      <w:r w:rsidR="006E4F62">
        <w:rPr>
          <w:bCs/>
          <w:sz w:val="22"/>
          <w:szCs w:val="22"/>
          <w:lang w:val="uz-Cyrl-UZ"/>
        </w:rPr>
        <w:t>харид</w:t>
      </w:r>
      <w:r w:rsidR="002C6AF4" w:rsidRPr="00CC35E2">
        <w:rPr>
          <w:bCs/>
          <w:sz w:val="22"/>
          <w:szCs w:val="22"/>
          <w:lang w:val="uz-Cyrl-UZ"/>
        </w:rPr>
        <w:t xml:space="preserve"> ҳужжатларида белгиланган талабларга мос келиши лозим.</w:t>
      </w:r>
    </w:p>
    <w:p w14:paraId="53883581" w14:textId="77777777" w:rsidR="006E4F62" w:rsidRDefault="006E4F62" w:rsidP="00CC35E2">
      <w:pPr>
        <w:spacing w:after="120" w:line="240" w:lineRule="atLeast"/>
        <w:ind w:firstLine="561"/>
        <w:jc w:val="center"/>
        <w:rPr>
          <w:b/>
          <w:sz w:val="22"/>
          <w:szCs w:val="22"/>
          <w:lang w:val="uz-Cyrl-UZ"/>
        </w:rPr>
      </w:pPr>
    </w:p>
    <w:p w14:paraId="4A549263" w14:textId="3A6BC598" w:rsidR="0086253A" w:rsidRPr="00CC35E2" w:rsidRDefault="0086253A" w:rsidP="00CC35E2">
      <w:pPr>
        <w:spacing w:after="120" w:line="240" w:lineRule="atLeast"/>
        <w:ind w:firstLine="561"/>
        <w:jc w:val="center"/>
        <w:rPr>
          <w:b/>
          <w:sz w:val="22"/>
          <w:szCs w:val="22"/>
          <w:lang w:val="uz-Cyrl-UZ"/>
        </w:rPr>
      </w:pPr>
      <w:r w:rsidRPr="003F02B3">
        <w:rPr>
          <w:b/>
          <w:sz w:val="22"/>
          <w:szCs w:val="22"/>
          <w:lang w:val="uz-Cyrl-UZ"/>
        </w:rPr>
        <w:t xml:space="preserve">V. </w:t>
      </w:r>
      <w:r w:rsidR="002C6AF4" w:rsidRPr="00CC35E2">
        <w:rPr>
          <w:b/>
          <w:sz w:val="22"/>
          <w:szCs w:val="22"/>
          <w:lang w:val="uz-Cyrl-UZ"/>
        </w:rPr>
        <w:t>ТОМОНЛАРНИНГ МАЖБУРИЯТЛАРИ</w:t>
      </w:r>
    </w:p>
    <w:p w14:paraId="2980C45F" w14:textId="02FA3D5D" w:rsidR="0086253A" w:rsidRPr="003F02B3" w:rsidRDefault="0086253A" w:rsidP="0086253A">
      <w:pPr>
        <w:spacing w:line="240" w:lineRule="atLeast"/>
        <w:ind w:firstLine="567"/>
        <w:rPr>
          <w:sz w:val="22"/>
          <w:szCs w:val="22"/>
          <w:lang w:val="uz-Cyrl-UZ"/>
        </w:rPr>
      </w:pPr>
      <w:r w:rsidRPr="003F02B3">
        <w:rPr>
          <w:b/>
          <w:sz w:val="22"/>
          <w:szCs w:val="22"/>
          <w:lang w:val="uz-Cyrl-UZ"/>
        </w:rPr>
        <w:t>5.1.</w:t>
      </w:r>
      <w:r w:rsidRPr="003F02B3">
        <w:rPr>
          <w:sz w:val="22"/>
          <w:szCs w:val="22"/>
          <w:lang w:val="uz-Cyrl-UZ"/>
        </w:rPr>
        <w:t xml:space="preserve"> «</w:t>
      </w:r>
      <w:r w:rsidR="002C6AF4" w:rsidRPr="00CC35E2">
        <w:rPr>
          <w:b/>
          <w:sz w:val="22"/>
          <w:szCs w:val="22"/>
          <w:lang w:val="uz-Cyrl-UZ"/>
        </w:rPr>
        <w:t>Ижрочи</w:t>
      </w:r>
      <w:r w:rsidRPr="003F02B3">
        <w:rPr>
          <w:b/>
          <w:sz w:val="22"/>
          <w:szCs w:val="22"/>
          <w:lang w:val="uz-Cyrl-UZ"/>
        </w:rPr>
        <w:t xml:space="preserve">» </w:t>
      </w:r>
      <w:r w:rsidR="002C6AF4" w:rsidRPr="00CC35E2">
        <w:rPr>
          <w:b/>
          <w:sz w:val="22"/>
          <w:szCs w:val="22"/>
          <w:lang w:val="uz-Cyrl-UZ"/>
        </w:rPr>
        <w:t>қуйидагиларга мажбур</w:t>
      </w:r>
      <w:r w:rsidRPr="003F02B3">
        <w:rPr>
          <w:sz w:val="22"/>
          <w:szCs w:val="22"/>
          <w:lang w:val="uz-Cyrl-UZ"/>
        </w:rPr>
        <w:t>:</w:t>
      </w:r>
    </w:p>
    <w:p w14:paraId="6EA386E4" w14:textId="77777777" w:rsidR="002E2DE6" w:rsidRPr="00CC35E2" w:rsidRDefault="002C6AF4" w:rsidP="0086253A">
      <w:pPr>
        <w:spacing w:line="240" w:lineRule="atLeast"/>
        <w:ind w:firstLine="567"/>
        <w:rPr>
          <w:sz w:val="22"/>
          <w:szCs w:val="22"/>
          <w:lang w:val="uz-Cyrl-UZ"/>
        </w:rPr>
      </w:pPr>
      <w:r w:rsidRPr="00CC35E2">
        <w:rPr>
          <w:sz w:val="22"/>
          <w:szCs w:val="22"/>
          <w:lang w:val="uz-Cyrl-UZ"/>
        </w:rPr>
        <w:lastRenderedPageBreak/>
        <w:t>“Буюртмачи”га ушбу шартномада белгиланган муддат</w:t>
      </w:r>
      <w:r w:rsidR="002E2DE6" w:rsidRPr="00CC35E2">
        <w:rPr>
          <w:sz w:val="22"/>
          <w:szCs w:val="22"/>
          <w:lang w:val="uz-Cyrl-UZ"/>
        </w:rPr>
        <w:t xml:space="preserve"> ва шартларга мувофиқ хизматларни бажариш;</w:t>
      </w:r>
    </w:p>
    <w:p w14:paraId="4BFA3346" w14:textId="73985DFB" w:rsidR="0086253A" w:rsidRPr="00CC35E2" w:rsidRDefault="002E2DE6" w:rsidP="0086253A">
      <w:pPr>
        <w:spacing w:line="240" w:lineRule="atLeast"/>
        <w:ind w:firstLine="567"/>
        <w:rPr>
          <w:sz w:val="22"/>
          <w:szCs w:val="22"/>
          <w:lang w:val="uz-Cyrl-UZ"/>
        </w:rPr>
      </w:pPr>
      <w:r w:rsidRPr="00CC35E2">
        <w:rPr>
          <w:sz w:val="22"/>
          <w:szCs w:val="22"/>
          <w:lang w:val="uz-Cyrl-UZ"/>
        </w:rPr>
        <w:t>мазкур шартномада асосида қабул қилинган шартнома мажбуриятларига амал қилиш.</w:t>
      </w:r>
    </w:p>
    <w:p w14:paraId="54ABF936" w14:textId="5ABFE3E5" w:rsidR="0086253A" w:rsidRPr="00CC35E2" w:rsidRDefault="0086253A" w:rsidP="0086253A">
      <w:pPr>
        <w:spacing w:line="240" w:lineRule="atLeast"/>
        <w:ind w:firstLine="567"/>
        <w:rPr>
          <w:sz w:val="22"/>
          <w:szCs w:val="22"/>
          <w:lang w:val="uz-Cyrl-UZ"/>
        </w:rPr>
      </w:pPr>
      <w:r w:rsidRPr="00CC35E2">
        <w:rPr>
          <w:b/>
          <w:sz w:val="22"/>
          <w:szCs w:val="22"/>
          <w:lang w:val="uz-Cyrl-UZ"/>
        </w:rPr>
        <w:t>5.2. «</w:t>
      </w:r>
      <w:r w:rsidR="002E2DE6" w:rsidRPr="00CC35E2">
        <w:rPr>
          <w:b/>
          <w:sz w:val="22"/>
          <w:szCs w:val="22"/>
          <w:lang w:val="uz-Cyrl-UZ"/>
        </w:rPr>
        <w:t>Буюртмачи</w:t>
      </w:r>
      <w:r w:rsidRPr="00CC35E2">
        <w:rPr>
          <w:b/>
          <w:sz w:val="22"/>
          <w:szCs w:val="22"/>
          <w:lang w:val="uz-Cyrl-UZ"/>
        </w:rPr>
        <w:t>»</w:t>
      </w:r>
      <w:r w:rsidRPr="00CC35E2">
        <w:rPr>
          <w:bCs/>
          <w:sz w:val="22"/>
          <w:szCs w:val="22"/>
          <w:lang w:val="uz-Cyrl-UZ"/>
        </w:rPr>
        <w:t xml:space="preserve"> </w:t>
      </w:r>
      <w:r w:rsidR="002E2DE6" w:rsidRPr="00CC35E2">
        <w:rPr>
          <w:bCs/>
          <w:sz w:val="22"/>
          <w:szCs w:val="22"/>
          <w:lang w:val="uz-Cyrl-UZ"/>
        </w:rPr>
        <w:t>мазкур шартномада белгиланган шартларга мувофиқ, хизматларни қабул қилиш ва ўз муддатида тўловларни амалга ошириш мажбуриятини олади.</w:t>
      </w:r>
      <w:r w:rsidRPr="00CC35E2">
        <w:rPr>
          <w:sz w:val="22"/>
          <w:szCs w:val="22"/>
          <w:lang w:val="uz-Cyrl-UZ"/>
        </w:rPr>
        <w:t xml:space="preserve"> </w:t>
      </w:r>
    </w:p>
    <w:p w14:paraId="28839637" w14:textId="77777777" w:rsidR="006E4F62" w:rsidRDefault="006E4F62" w:rsidP="00CC35E2">
      <w:pPr>
        <w:spacing w:before="120" w:after="120" w:line="240" w:lineRule="atLeast"/>
        <w:ind w:firstLine="561"/>
        <w:jc w:val="center"/>
        <w:rPr>
          <w:b/>
          <w:sz w:val="22"/>
          <w:szCs w:val="22"/>
          <w:lang w:val="uz-Cyrl-UZ"/>
        </w:rPr>
      </w:pPr>
    </w:p>
    <w:p w14:paraId="4A521A86" w14:textId="77CA5749" w:rsidR="0086253A" w:rsidRPr="00CC35E2" w:rsidRDefault="0086253A" w:rsidP="00CC35E2">
      <w:pPr>
        <w:spacing w:before="120" w:after="120" w:line="240" w:lineRule="atLeast"/>
        <w:ind w:firstLine="561"/>
        <w:jc w:val="center"/>
        <w:rPr>
          <w:b/>
          <w:sz w:val="22"/>
          <w:szCs w:val="22"/>
          <w:lang w:val="uz-Cyrl-UZ"/>
        </w:rPr>
      </w:pPr>
      <w:r w:rsidRPr="003F02B3">
        <w:rPr>
          <w:b/>
          <w:sz w:val="22"/>
          <w:szCs w:val="22"/>
          <w:lang w:val="uz-Cyrl-UZ"/>
        </w:rPr>
        <w:t xml:space="preserve">VI. </w:t>
      </w:r>
      <w:r w:rsidR="002E2DE6" w:rsidRPr="00CC35E2">
        <w:rPr>
          <w:b/>
          <w:sz w:val="22"/>
          <w:szCs w:val="22"/>
          <w:lang w:val="uz-Cyrl-UZ"/>
        </w:rPr>
        <w:t xml:space="preserve">ХИЗМАТЛАРНИ ҚАБУЛ ҚИЛИШ </w:t>
      </w:r>
    </w:p>
    <w:p w14:paraId="4AD06324" w14:textId="3A9930B6" w:rsidR="0086253A" w:rsidRPr="00CC35E2" w:rsidRDefault="0086253A" w:rsidP="00CC35E2">
      <w:pPr>
        <w:spacing w:after="120" w:line="240" w:lineRule="atLeast"/>
        <w:ind w:firstLine="539"/>
        <w:rPr>
          <w:sz w:val="22"/>
          <w:szCs w:val="22"/>
          <w:lang w:val="uz-Cyrl-UZ"/>
        </w:rPr>
      </w:pPr>
      <w:r w:rsidRPr="00CC35E2">
        <w:rPr>
          <w:b/>
          <w:sz w:val="22"/>
          <w:szCs w:val="22"/>
          <w:lang w:val="uz-Cyrl-UZ"/>
        </w:rPr>
        <w:t xml:space="preserve">6.1. </w:t>
      </w:r>
      <w:r w:rsidR="002E2DE6" w:rsidRPr="00CC35E2">
        <w:rPr>
          <w:sz w:val="22"/>
          <w:szCs w:val="22"/>
          <w:lang w:val="uz-Cyrl-UZ"/>
        </w:rPr>
        <w:t xml:space="preserve">Хизматлар (бажарилган ишлар) </w:t>
      </w:r>
      <w:r w:rsidR="002E2DE6" w:rsidRPr="00CC35E2">
        <w:rPr>
          <w:b/>
          <w:bCs/>
          <w:sz w:val="22"/>
          <w:szCs w:val="22"/>
          <w:lang w:val="uz-Cyrl-UZ"/>
        </w:rPr>
        <w:t>“Ижрочи”</w:t>
      </w:r>
      <w:r w:rsidR="002E2DE6" w:rsidRPr="00CC35E2">
        <w:rPr>
          <w:sz w:val="22"/>
          <w:szCs w:val="22"/>
          <w:lang w:val="uz-Cyrl-UZ"/>
        </w:rPr>
        <w:t xml:space="preserve"> вакили иштирокида расмийлаштирилган қабул қилиш-топшириш далолатномаларига мувофиқ </w:t>
      </w:r>
      <w:r w:rsidR="002E2DE6" w:rsidRPr="00CC35E2">
        <w:rPr>
          <w:b/>
          <w:bCs/>
          <w:sz w:val="22"/>
          <w:szCs w:val="22"/>
          <w:lang w:val="uz-Cyrl-UZ"/>
        </w:rPr>
        <w:t>“Буюртмачи”</w:t>
      </w:r>
      <w:r w:rsidR="002E2DE6" w:rsidRPr="00CC35E2">
        <w:rPr>
          <w:sz w:val="22"/>
          <w:szCs w:val="22"/>
          <w:lang w:val="uz-Cyrl-UZ"/>
        </w:rPr>
        <w:t xml:space="preserve"> вакили томонидан қабул  қилинади.</w:t>
      </w:r>
    </w:p>
    <w:p w14:paraId="6D90F49F" w14:textId="77777777" w:rsidR="006E4F62" w:rsidRDefault="006E4F62" w:rsidP="0086253A">
      <w:pPr>
        <w:spacing w:line="240" w:lineRule="atLeast"/>
        <w:jc w:val="center"/>
        <w:rPr>
          <w:b/>
          <w:sz w:val="22"/>
          <w:szCs w:val="22"/>
          <w:lang w:val="uz-Cyrl-UZ"/>
        </w:rPr>
      </w:pPr>
    </w:p>
    <w:p w14:paraId="1F1E9C21" w14:textId="2B79752C" w:rsidR="00511550" w:rsidRPr="00CC35E2" w:rsidRDefault="0086253A" w:rsidP="0086253A">
      <w:pPr>
        <w:spacing w:line="240" w:lineRule="atLeast"/>
        <w:jc w:val="center"/>
        <w:rPr>
          <w:b/>
          <w:sz w:val="22"/>
          <w:szCs w:val="22"/>
          <w:lang w:val="uz-Cyrl-UZ"/>
        </w:rPr>
      </w:pPr>
      <w:r w:rsidRPr="003F02B3">
        <w:rPr>
          <w:b/>
          <w:sz w:val="22"/>
          <w:szCs w:val="22"/>
          <w:lang w:val="uz-Cyrl-UZ"/>
        </w:rPr>
        <w:t xml:space="preserve">VII. </w:t>
      </w:r>
      <w:r w:rsidR="00511550" w:rsidRPr="00CC35E2">
        <w:rPr>
          <w:b/>
          <w:sz w:val="22"/>
          <w:szCs w:val="22"/>
          <w:lang w:val="uz-Cyrl-UZ"/>
        </w:rPr>
        <w:t xml:space="preserve">ТОМОНЛАРНИНГ ЖАВОБГАРЛИГИ ВА </w:t>
      </w:r>
    </w:p>
    <w:p w14:paraId="1A8E007A" w14:textId="7585E558" w:rsidR="00511550" w:rsidRPr="003F02B3" w:rsidRDefault="00511550" w:rsidP="00511550">
      <w:pPr>
        <w:spacing w:after="120" w:line="240" w:lineRule="atLeast"/>
        <w:ind w:firstLine="561"/>
        <w:jc w:val="center"/>
        <w:rPr>
          <w:b/>
          <w:sz w:val="22"/>
          <w:szCs w:val="22"/>
          <w:lang w:val="uz-Cyrl-UZ"/>
        </w:rPr>
      </w:pPr>
      <w:r w:rsidRPr="00CC35E2">
        <w:rPr>
          <w:b/>
          <w:sz w:val="22"/>
          <w:szCs w:val="22"/>
          <w:lang w:val="uz-Cyrl-UZ"/>
        </w:rPr>
        <w:t>НИЗОЛАРНИ ҲАЛ ҚИЛИШ ТАРТИБИ</w:t>
      </w:r>
    </w:p>
    <w:p w14:paraId="3E661032" w14:textId="31AFC908" w:rsidR="0086253A" w:rsidRPr="003F02B3" w:rsidRDefault="0086253A" w:rsidP="0086253A">
      <w:pPr>
        <w:spacing w:line="240" w:lineRule="atLeast"/>
        <w:ind w:firstLine="567"/>
        <w:rPr>
          <w:sz w:val="22"/>
          <w:szCs w:val="22"/>
          <w:lang w:val="uz-Cyrl-UZ"/>
        </w:rPr>
      </w:pPr>
      <w:r w:rsidRPr="003F02B3">
        <w:rPr>
          <w:b/>
          <w:sz w:val="22"/>
          <w:szCs w:val="22"/>
          <w:lang w:val="uz-Cyrl-UZ"/>
        </w:rPr>
        <w:t xml:space="preserve">7.1. </w:t>
      </w:r>
      <w:r w:rsidR="008D258D" w:rsidRPr="00CC35E2">
        <w:rPr>
          <w:b/>
          <w:sz w:val="22"/>
          <w:szCs w:val="22"/>
          <w:lang w:val="uz-Cyrl-UZ"/>
        </w:rPr>
        <w:t>“</w:t>
      </w:r>
      <w:r w:rsidR="008D258D" w:rsidRPr="00CC35E2">
        <w:rPr>
          <w:b/>
          <w:noProof/>
          <w:color w:val="000000" w:themeColor="text1"/>
          <w:sz w:val="22"/>
          <w:szCs w:val="22"/>
          <w:lang w:val="uz-Cyrl-UZ"/>
        </w:rPr>
        <w:t>Ижрочи”</w:t>
      </w:r>
      <w:r w:rsidR="008D258D" w:rsidRPr="00CC35E2">
        <w:rPr>
          <w:noProof/>
          <w:color w:val="000000" w:themeColor="text1"/>
          <w:sz w:val="22"/>
          <w:szCs w:val="22"/>
          <w:lang w:val="uz-Cyrl-UZ"/>
        </w:rPr>
        <w:t xml:space="preserve"> хизматларни бажаришни кечиктирса ёки умуман бажармаса, ҳар бир кечиктирилган кун учун мажбуриятнинг бажарилмаган қисми миқдорининг 0,5 </w:t>
      </w:r>
      <w:r w:rsidR="005B6F93" w:rsidRPr="00CC35E2">
        <w:rPr>
          <w:noProof/>
          <w:color w:val="000000" w:themeColor="text1"/>
          <w:sz w:val="22"/>
          <w:szCs w:val="22"/>
          <w:lang w:val="uz-Cyrl-UZ"/>
        </w:rPr>
        <w:t>фоизи</w:t>
      </w:r>
      <w:r w:rsidR="008D258D" w:rsidRPr="00CC35E2">
        <w:rPr>
          <w:noProof/>
          <w:color w:val="000000" w:themeColor="text1"/>
          <w:sz w:val="22"/>
          <w:szCs w:val="22"/>
          <w:lang w:val="uz-Cyrl-UZ"/>
        </w:rPr>
        <w:t xml:space="preserve">  миқдорида пеня тўлайди, бироқ пенянинг умумий миқдори мажбуриятларнинг бажарилмаган қисмининг 50 </w:t>
      </w:r>
      <w:r w:rsidR="005B6F93" w:rsidRPr="00CC35E2">
        <w:rPr>
          <w:noProof/>
          <w:color w:val="000000" w:themeColor="text1"/>
          <w:sz w:val="22"/>
          <w:szCs w:val="22"/>
          <w:lang w:val="uz-Cyrl-UZ"/>
        </w:rPr>
        <w:t>фоизи</w:t>
      </w:r>
      <w:r w:rsidR="008D258D" w:rsidRPr="00CC35E2">
        <w:rPr>
          <w:noProof/>
          <w:color w:val="000000" w:themeColor="text1"/>
          <w:sz w:val="22"/>
          <w:szCs w:val="22"/>
          <w:lang w:val="uz-Cyrl-UZ"/>
        </w:rPr>
        <w:t xml:space="preserve">дан ошмаслиги керак. Пеня тўловларини тўлаш шартномавий мажбуриятларни бажаришдан озод қилмайди. Бу ҳолда, </w:t>
      </w:r>
      <w:r w:rsidR="008D258D" w:rsidRPr="00CC35E2">
        <w:rPr>
          <w:b/>
          <w:bCs/>
          <w:noProof/>
          <w:color w:val="000000" w:themeColor="text1"/>
          <w:sz w:val="22"/>
          <w:szCs w:val="22"/>
          <w:lang w:val="uz-Cyrl-UZ"/>
        </w:rPr>
        <w:t>“Буюртмачи”</w:t>
      </w:r>
      <w:r w:rsidR="008D258D" w:rsidRPr="00CC35E2">
        <w:rPr>
          <w:noProof/>
          <w:color w:val="000000" w:themeColor="text1"/>
          <w:sz w:val="22"/>
          <w:szCs w:val="22"/>
          <w:lang w:val="uz-Cyrl-UZ"/>
        </w:rPr>
        <w:t xml:space="preserve"> бир томонлама шартномани бекор қилиши мумкин бўлади. </w:t>
      </w:r>
    </w:p>
    <w:p w14:paraId="6C8821DB" w14:textId="3342B403" w:rsidR="0086253A" w:rsidRPr="003F02B3" w:rsidRDefault="0086253A" w:rsidP="0086253A">
      <w:pPr>
        <w:spacing w:line="240" w:lineRule="atLeast"/>
        <w:ind w:firstLine="567"/>
        <w:rPr>
          <w:b/>
          <w:sz w:val="22"/>
          <w:szCs w:val="22"/>
          <w:lang w:val="uz-Cyrl-UZ"/>
        </w:rPr>
      </w:pPr>
      <w:r w:rsidRPr="003F02B3">
        <w:rPr>
          <w:b/>
          <w:sz w:val="22"/>
          <w:szCs w:val="22"/>
          <w:lang w:val="uz-Cyrl-UZ"/>
        </w:rPr>
        <w:t xml:space="preserve">7.2. </w:t>
      </w:r>
      <w:r w:rsidR="005B6F93" w:rsidRPr="00CC35E2">
        <w:rPr>
          <w:noProof/>
          <w:color w:val="000000" w:themeColor="text1"/>
          <w:sz w:val="22"/>
          <w:szCs w:val="22"/>
          <w:lang w:val="uz-Cyrl-UZ"/>
        </w:rPr>
        <w:t xml:space="preserve">Агар кўрсатилган хизматлар танлов ҳужжатларида </w:t>
      </w:r>
      <w:r w:rsidR="00F052DD">
        <w:rPr>
          <w:noProof/>
          <w:color w:val="000000" w:themeColor="text1"/>
          <w:sz w:val="22"/>
          <w:szCs w:val="22"/>
          <w:lang w:val="uz-Cyrl-UZ"/>
        </w:rPr>
        <w:t>белгилан</w:t>
      </w:r>
      <w:r w:rsidR="005B6F93" w:rsidRPr="00CC35E2">
        <w:rPr>
          <w:noProof/>
          <w:color w:val="000000" w:themeColor="text1"/>
          <w:sz w:val="22"/>
          <w:szCs w:val="22"/>
          <w:lang w:val="uz-Cyrl-UZ"/>
        </w:rPr>
        <w:t xml:space="preserve">ган шартларга, сифат жиҳатидан, қонунчиликда ёки ушбу шартномада ўрнатилган бошқа мажбурий шартларга жавоб бермаса, </w:t>
      </w:r>
      <w:r w:rsidR="005B6F93" w:rsidRPr="00CC35E2">
        <w:rPr>
          <w:b/>
          <w:bCs/>
          <w:noProof/>
          <w:color w:val="000000" w:themeColor="text1"/>
          <w:sz w:val="22"/>
          <w:szCs w:val="22"/>
          <w:lang w:val="uz-Cyrl-UZ"/>
        </w:rPr>
        <w:t>“Буюртмачи”</w:t>
      </w:r>
      <w:r w:rsidR="005B6F93" w:rsidRPr="00CC35E2">
        <w:rPr>
          <w:noProof/>
          <w:color w:val="000000" w:themeColor="text1"/>
          <w:sz w:val="22"/>
          <w:szCs w:val="22"/>
          <w:lang w:val="uz-Cyrl-UZ"/>
        </w:rPr>
        <w:t xml:space="preserve"> “Хизмат”ни (Бажарилган ишларни) қабул қилишни ва ҳақини тўлашни рад қилишга ҳақли, бундай ҳолатда </w:t>
      </w:r>
      <w:r w:rsidR="005B6F93" w:rsidRPr="00CC35E2">
        <w:rPr>
          <w:b/>
          <w:bCs/>
          <w:noProof/>
          <w:color w:val="000000" w:themeColor="text1"/>
          <w:sz w:val="22"/>
          <w:szCs w:val="22"/>
          <w:lang w:val="uz-Cyrl-UZ"/>
        </w:rPr>
        <w:t>“Ижрочи”</w:t>
      </w:r>
      <w:r w:rsidR="005B6F93" w:rsidRPr="00CC35E2">
        <w:rPr>
          <w:noProof/>
          <w:color w:val="000000" w:themeColor="text1"/>
          <w:sz w:val="22"/>
          <w:szCs w:val="22"/>
          <w:lang w:val="uz-Cyrl-UZ"/>
        </w:rPr>
        <w:t xml:space="preserve"> </w:t>
      </w:r>
      <w:r w:rsidR="005B6F93" w:rsidRPr="00CC35E2">
        <w:rPr>
          <w:b/>
          <w:bCs/>
          <w:noProof/>
          <w:color w:val="000000" w:themeColor="text1"/>
          <w:sz w:val="22"/>
          <w:szCs w:val="22"/>
          <w:lang w:val="uz-Cyrl-UZ"/>
        </w:rPr>
        <w:t>“Буюртмачи”</w:t>
      </w:r>
      <w:r w:rsidR="005B6F93" w:rsidRPr="00CC35E2">
        <w:rPr>
          <w:noProof/>
          <w:color w:val="000000" w:themeColor="text1"/>
          <w:sz w:val="22"/>
          <w:szCs w:val="22"/>
          <w:lang w:val="uz-Cyrl-UZ"/>
        </w:rPr>
        <w:t> га рад этилган хизмат қийматининг 20 фоиз миқдорида жарима тўлайди ва танлов ҳужжатларида кўрсатилган шартлар ва ушбу шартномада ўрнатилган бошқа мажбурий шартларга жавоб берадиган тарзда тўлиқ хизматни (бажариладиган ишларни) амалга ошириши керак.</w:t>
      </w:r>
    </w:p>
    <w:p w14:paraId="3D87CAA4" w14:textId="04B16F8D" w:rsidR="0086253A" w:rsidRPr="003F02B3" w:rsidRDefault="0086253A" w:rsidP="0086253A">
      <w:pPr>
        <w:spacing w:line="240" w:lineRule="atLeast"/>
        <w:ind w:firstLine="567"/>
        <w:rPr>
          <w:sz w:val="22"/>
          <w:szCs w:val="22"/>
          <w:lang w:val="uz-Cyrl-UZ"/>
        </w:rPr>
      </w:pPr>
      <w:r w:rsidRPr="003F02B3">
        <w:rPr>
          <w:b/>
          <w:sz w:val="22"/>
          <w:szCs w:val="22"/>
          <w:lang w:val="uz-Cyrl-UZ"/>
        </w:rPr>
        <w:t>7.3.</w:t>
      </w:r>
      <w:r w:rsidRPr="003F02B3">
        <w:rPr>
          <w:sz w:val="22"/>
          <w:szCs w:val="22"/>
          <w:lang w:val="uz-Cyrl-UZ"/>
        </w:rPr>
        <w:t xml:space="preserve"> </w:t>
      </w:r>
      <w:r w:rsidR="003A6B50" w:rsidRPr="00CC35E2">
        <w:rPr>
          <w:noProof/>
          <w:color w:val="000000" w:themeColor="text1"/>
          <w:sz w:val="22"/>
          <w:szCs w:val="22"/>
          <w:lang w:val="uz-Cyrl-UZ"/>
        </w:rPr>
        <w:t>“Буюртмачи” хизмат (бажарилган ишлар) учун тўловни ўз вақтида амалга оширмаса, “Ижрочи”га кечиктирилган тўловнинг ҳар бир куни учун 0,4 </w:t>
      </w:r>
      <w:r w:rsidR="003F02B3">
        <w:rPr>
          <w:noProof/>
          <w:color w:val="000000" w:themeColor="text1"/>
          <w:sz w:val="22"/>
          <w:szCs w:val="22"/>
          <w:lang w:val="uz-Cyrl-UZ"/>
        </w:rPr>
        <w:t xml:space="preserve">фоиз </w:t>
      </w:r>
      <w:r w:rsidR="003A6B50" w:rsidRPr="00CC35E2">
        <w:rPr>
          <w:noProof/>
          <w:color w:val="000000" w:themeColor="text1"/>
          <w:sz w:val="22"/>
          <w:szCs w:val="22"/>
          <w:lang w:val="uz-Cyrl-UZ"/>
        </w:rPr>
        <w:t xml:space="preserve">миқдорида пеня тўлайди, лекин пеня миқдори кечиктирилган тўлов суммасининг 50 </w:t>
      </w:r>
      <w:r w:rsidR="003F02B3">
        <w:rPr>
          <w:noProof/>
          <w:color w:val="000000" w:themeColor="text1"/>
          <w:sz w:val="22"/>
          <w:szCs w:val="22"/>
          <w:lang w:val="uz-Cyrl-UZ"/>
        </w:rPr>
        <w:t>фоиз</w:t>
      </w:r>
      <w:r w:rsidR="003A6B50" w:rsidRPr="00CC35E2">
        <w:rPr>
          <w:noProof/>
          <w:color w:val="000000" w:themeColor="text1"/>
          <w:sz w:val="22"/>
          <w:szCs w:val="22"/>
          <w:lang w:val="uz-Cyrl-UZ"/>
        </w:rPr>
        <w:t>дан кўп бўлмаслиги лозим.</w:t>
      </w:r>
    </w:p>
    <w:p w14:paraId="1D75C7A1" w14:textId="774DEDD7" w:rsidR="0086253A" w:rsidRPr="003F02B3" w:rsidRDefault="0086253A" w:rsidP="0086253A">
      <w:pPr>
        <w:spacing w:line="240" w:lineRule="atLeast"/>
        <w:ind w:firstLine="567"/>
        <w:rPr>
          <w:sz w:val="22"/>
          <w:szCs w:val="22"/>
          <w:lang w:val="uz-Cyrl-UZ"/>
        </w:rPr>
      </w:pPr>
      <w:r w:rsidRPr="003F02B3">
        <w:rPr>
          <w:b/>
          <w:sz w:val="22"/>
          <w:szCs w:val="22"/>
          <w:lang w:val="uz-Cyrl-UZ"/>
        </w:rPr>
        <w:t>7.4.</w:t>
      </w:r>
      <w:r w:rsidRPr="003F02B3">
        <w:rPr>
          <w:sz w:val="22"/>
          <w:szCs w:val="22"/>
          <w:lang w:val="uz-Cyrl-UZ"/>
        </w:rPr>
        <w:t xml:space="preserve"> </w:t>
      </w:r>
      <w:r w:rsidR="003A6B50" w:rsidRPr="00CC35E2">
        <w:rPr>
          <w:noProof/>
          <w:color w:val="000000" w:themeColor="text1"/>
          <w:sz w:val="22"/>
          <w:szCs w:val="22"/>
          <w:lang w:val="uz-Cyrl-UZ"/>
        </w:rPr>
        <w:t>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w:t>
      </w:r>
    </w:p>
    <w:p w14:paraId="4A781AFE" w14:textId="4BEDC64A" w:rsidR="0086253A" w:rsidRPr="003F02B3" w:rsidRDefault="0086253A" w:rsidP="0086253A">
      <w:pPr>
        <w:spacing w:line="240" w:lineRule="atLeast"/>
        <w:ind w:firstLine="567"/>
        <w:rPr>
          <w:sz w:val="22"/>
          <w:szCs w:val="22"/>
          <w:lang w:val="uz-Cyrl-UZ"/>
        </w:rPr>
      </w:pPr>
      <w:r w:rsidRPr="003F02B3">
        <w:rPr>
          <w:b/>
          <w:sz w:val="22"/>
          <w:szCs w:val="22"/>
          <w:lang w:val="uz-Cyrl-UZ"/>
        </w:rPr>
        <w:t>7.5.</w:t>
      </w:r>
      <w:r w:rsidR="00F1541A" w:rsidRPr="00CC35E2">
        <w:rPr>
          <w:b/>
          <w:sz w:val="22"/>
          <w:szCs w:val="22"/>
          <w:lang w:val="uz-Cyrl-UZ"/>
        </w:rPr>
        <w:t xml:space="preserve"> </w:t>
      </w:r>
      <w:r w:rsidR="00F1541A" w:rsidRPr="00CC35E2">
        <w:rPr>
          <w:noProof/>
          <w:color w:val="000000" w:themeColor="text1"/>
          <w:sz w:val="22"/>
          <w:szCs w:val="22"/>
          <w:lang w:val="uz-Cyrl-UZ"/>
        </w:rPr>
        <w:t xml:space="preserve">Агар томонлар ўзаро келишолмаса, шартнома бўйича келиб чиқадиган низолар жавобгарнинг жойлашган Иқтисодий ишлар бўйича судида, Ўзбекистон Республикаси қонунчилига мувофиқ кўриб чиқилади. </w:t>
      </w:r>
    </w:p>
    <w:p w14:paraId="3C4A7333" w14:textId="292F1BE7" w:rsidR="00AC323B" w:rsidRPr="00A01AC0" w:rsidRDefault="00AC323B" w:rsidP="00AC323B">
      <w:pPr>
        <w:tabs>
          <w:tab w:val="left" w:pos="851"/>
          <w:tab w:val="left" w:pos="1701"/>
        </w:tabs>
        <w:spacing w:before="120" w:after="120"/>
        <w:ind w:firstLine="561"/>
        <w:jc w:val="center"/>
        <w:rPr>
          <w:b/>
          <w:bCs/>
          <w:szCs w:val="24"/>
          <w:lang w:val="uz-Cyrl-UZ"/>
        </w:rPr>
      </w:pPr>
      <w:r w:rsidRPr="00A01AC0">
        <w:rPr>
          <w:b/>
          <w:bCs/>
          <w:szCs w:val="24"/>
          <w:lang w:val="uz-Cyrl-UZ"/>
        </w:rPr>
        <w:t>VIII. КОРРУПЦИЯГА ҚАРШИ ШАРТ</w:t>
      </w:r>
    </w:p>
    <w:p w14:paraId="0F324838" w14:textId="476AE441" w:rsidR="00AC323B" w:rsidRPr="001A102A" w:rsidRDefault="00AC323B" w:rsidP="00AC323B">
      <w:pPr>
        <w:tabs>
          <w:tab w:val="left" w:pos="851"/>
          <w:tab w:val="left" w:pos="1701"/>
        </w:tabs>
        <w:rPr>
          <w:szCs w:val="24"/>
          <w:lang w:val="uz-Cyrl-UZ"/>
        </w:rPr>
      </w:pPr>
      <w:r w:rsidRPr="00AC323B">
        <w:rPr>
          <w:b/>
          <w:bCs/>
          <w:szCs w:val="24"/>
          <w:lang w:val="uz-Cyrl-UZ"/>
        </w:rPr>
        <w:t>8.1.</w:t>
      </w:r>
      <w:r w:rsidRPr="001A102A">
        <w:rPr>
          <w:szCs w:val="24"/>
          <w:lang w:val="uz-Cyrl-UZ"/>
        </w:rPr>
        <w:t xml:space="preserve"> Томонлар:</w:t>
      </w:r>
    </w:p>
    <w:p w14:paraId="170933E9" w14:textId="1DC5EC0E" w:rsidR="00AC323B" w:rsidRPr="006E4F62" w:rsidRDefault="00AC323B" w:rsidP="006E4F62">
      <w:pPr>
        <w:spacing w:line="240" w:lineRule="atLeast"/>
        <w:ind w:firstLine="567"/>
        <w:rPr>
          <w:noProof/>
          <w:color w:val="000000" w:themeColor="text1"/>
          <w:sz w:val="22"/>
          <w:szCs w:val="22"/>
          <w:lang w:val="uz-Cyrl-UZ"/>
        </w:rPr>
      </w:pPr>
      <w:r w:rsidRPr="001A102A">
        <w:rPr>
          <w:szCs w:val="24"/>
          <w:lang w:val="uz-Cyrl-UZ"/>
        </w:rPr>
        <w:t xml:space="preserve">  -  </w:t>
      </w:r>
      <w:r w:rsidRPr="006E4F62">
        <w:rPr>
          <w:noProof/>
          <w:color w:val="000000" w:themeColor="text1"/>
          <w:sz w:val="22"/>
          <w:szCs w:val="22"/>
          <w:lang w:val="uz-Cyrl-UZ"/>
        </w:rPr>
        <w:t>уларнинг аффи</w:t>
      </w:r>
      <w:r w:rsidR="006E4F62">
        <w:rPr>
          <w:noProof/>
          <w:color w:val="000000" w:themeColor="text1"/>
          <w:sz w:val="22"/>
          <w:szCs w:val="22"/>
          <w:lang w:val="uz-Cyrl-UZ"/>
        </w:rPr>
        <w:t>л</w:t>
      </w:r>
      <w:r w:rsidRPr="006E4F62">
        <w:rPr>
          <w:noProof/>
          <w:color w:val="000000" w:themeColor="text1"/>
          <w:sz w:val="22"/>
          <w:szCs w:val="22"/>
          <w:lang w:val="uz-Cyrl-UZ"/>
        </w:rPr>
        <w:t>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57192186" w14:textId="4988BCF5" w:rsidR="00AC323B" w:rsidRPr="006E4F62" w:rsidRDefault="00AC323B" w:rsidP="006E4F62">
      <w:pPr>
        <w:spacing w:line="240" w:lineRule="atLeast"/>
        <w:ind w:firstLine="567"/>
        <w:rPr>
          <w:noProof/>
          <w:color w:val="000000" w:themeColor="text1"/>
          <w:sz w:val="22"/>
          <w:szCs w:val="22"/>
          <w:lang w:val="uz-Cyrl-UZ"/>
        </w:rPr>
      </w:pPr>
      <w:r w:rsidRPr="006E4F62">
        <w:rPr>
          <w:noProof/>
          <w:color w:val="000000" w:themeColor="text1"/>
          <w:sz w:val="22"/>
          <w:szCs w:val="22"/>
          <w:lang w:val="uz-Cyrl-UZ"/>
        </w:rPr>
        <w:t xml:space="preserve">  -  уларнинг аффи</w:t>
      </w:r>
      <w:r w:rsidR="006E4F62">
        <w:rPr>
          <w:noProof/>
          <w:color w:val="000000" w:themeColor="text1"/>
          <w:sz w:val="22"/>
          <w:szCs w:val="22"/>
          <w:lang w:val="uz-Cyrl-UZ"/>
        </w:rPr>
        <w:t>л</w:t>
      </w:r>
      <w:r w:rsidRPr="006E4F62">
        <w:rPr>
          <w:noProof/>
          <w:color w:val="000000" w:themeColor="text1"/>
          <w:sz w:val="22"/>
          <w:szCs w:val="22"/>
          <w:lang w:val="uz-Cyrl-UZ"/>
        </w:rPr>
        <w:t>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7A27EE23" w14:textId="3F1A3B4B" w:rsidR="00AC323B" w:rsidRPr="006E4F62" w:rsidRDefault="00AC323B" w:rsidP="006E4F62">
      <w:pPr>
        <w:spacing w:line="240" w:lineRule="atLeast"/>
        <w:ind w:firstLine="567"/>
        <w:rPr>
          <w:noProof/>
          <w:color w:val="000000" w:themeColor="text1"/>
          <w:sz w:val="22"/>
          <w:szCs w:val="22"/>
          <w:lang w:val="uz-Cyrl-UZ"/>
        </w:rPr>
      </w:pPr>
      <w:r w:rsidRPr="00EC4053">
        <w:rPr>
          <w:b/>
          <w:bCs/>
          <w:noProof/>
          <w:color w:val="000000" w:themeColor="text1"/>
          <w:sz w:val="22"/>
          <w:szCs w:val="22"/>
          <w:lang w:val="uz-Cyrl-UZ"/>
        </w:rPr>
        <w:t>8.2.</w:t>
      </w:r>
      <w:r w:rsidRPr="006E4F62">
        <w:rPr>
          <w:noProof/>
          <w:color w:val="000000" w:themeColor="text1"/>
          <w:sz w:val="22"/>
          <w:szCs w:val="22"/>
          <w:lang w:val="uz-Cyrl-UZ"/>
        </w:rPr>
        <w:t xml:space="preserve"> Томонда ушбу шартноманинг 8.1-бандидаги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амалдаги қонун ҳужжатларида белгиланган тартибда ваколатланли органларни ҳам хабардор қилиш мажбуриятини ўз зиммасига олади.</w:t>
      </w:r>
    </w:p>
    <w:p w14:paraId="39386246" w14:textId="77777777" w:rsidR="006E4F62" w:rsidRPr="00CB323D" w:rsidRDefault="006E4F62" w:rsidP="00511550">
      <w:pPr>
        <w:spacing w:after="120" w:line="240" w:lineRule="atLeast"/>
        <w:ind w:firstLine="561"/>
        <w:jc w:val="center"/>
        <w:rPr>
          <w:b/>
          <w:sz w:val="22"/>
          <w:szCs w:val="22"/>
          <w:lang w:val="uz-Cyrl-UZ"/>
        </w:rPr>
      </w:pPr>
    </w:p>
    <w:p w14:paraId="15B64B9B" w14:textId="4CFDA1E3" w:rsidR="0086253A" w:rsidRPr="003F02B3" w:rsidRDefault="00AC323B" w:rsidP="00511550">
      <w:pPr>
        <w:spacing w:after="120" w:line="240" w:lineRule="atLeast"/>
        <w:ind w:firstLine="561"/>
        <w:jc w:val="center"/>
        <w:rPr>
          <w:b/>
          <w:sz w:val="22"/>
          <w:szCs w:val="22"/>
          <w:lang w:val="uz-Cyrl-UZ"/>
        </w:rPr>
      </w:pPr>
      <w:r w:rsidRPr="00CB323D">
        <w:rPr>
          <w:b/>
          <w:sz w:val="22"/>
          <w:szCs w:val="22"/>
          <w:lang w:val="uz-Cyrl-UZ"/>
        </w:rPr>
        <w:t>IX</w:t>
      </w:r>
      <w:r w:rsidR="0086253A" w:rsidRPr="003F02B3">
        <w:rPr>
          <w:b/>
          <w:sz w:val="22"/>
          <w:szCs w:val="22"/>
          <w:lang w:val="uz-Cyrl-UZ"/>
        </w:rPr>
        <w:t xml:space="preserve">. </w:t>
      </w:r>
      <w:r w:rsidR="00341C96" w:rsidRPr="00CC35E2">
        <w:rPr>
          <w:b/>
          <w:bCs/>
          <w:noProof/>
          <w:color w:val="000000" w:themeColor="text1"/>
          <w:sz w:val="22"/>
          <w:szCs w:val="22"/>
          <w:lang w:val="uz-Cyrl-UZ"/>
        </w:rPr>
        <w:t>ФАВҚУЛОТДА ВАЗИЯТЛАР</w:t>
      </w:r>
    </w:p>
    <w:p w14:paraId="63EE60CB" w14:textId="4F667B91" w:rsidR="0086253A" w:rsidRPr="003F02B3" w:rsidRDefault="00AC323B" w:rsidP="00CC35E2">
      <w:pPr>
        <w:spacing w:after="120" w:line="240" w:lineRule="atLeast"/>
        <w:ind w:firstLine="567"/>
        <w:rPr>
          <w:sz w:val="22"/>
          <w:szCs w:val="22"/>
          <w:lang w:val="uz-Cyrl-UZ"/>
        </w:rPr>
      </w:pPr>
      <w:r>
        <w:rPr>
          <w:b/>
          <w:sz w:val="22"/>
          <w:szCs w:val="22"/>
          <w:lang w:val="uz-Cyrl-UZ"/>
        </w:rPr>
        <w:t>9</w:t>
      </w:r>
      <w:r w:rsidR="0086253A" w:rsidRPr="003F02B3">
        <w:rPr>
          <w:b/>
          <w:sz w:val="22"/>
          <w:szCs w:val="22"/>
          <w:lang w:val="uz-Cyrl-UZ"/>
        </w:rPr>
        <w:t xml:space="preserve">.1. </w:t>
      </w:r>
      <w:r w:rsidR="00341C96" w:rsidRPr="00CC35E2">
        <w:rPr>
          <w:noProof/>
          <w:color w:val="000000" w:themeColor="text1"/>
          <w:sz w:val="22"/>
          <w:szCs w:val="22"/>
          <w:lang w:val="uz-Cyrl-UZ"/>
        </w:rPr>
        <w:t xml:space="preserve">Ушбу шартномага асосан мажбуриятларни бажарилмаслиги ҳолатлари енгиб бўлмайдиган </w:t>
      </w:r>
      <w:r w:rsidR="00341C96" w:rsidRPr="00CC35E2">
        <w:rPr>
          <w:noProof/>
          <w:color w:val="000000" w:themeColor="text1"/>
          <w:sz w:val="22"/>
          <w:szCs w:val="22"/>
          <w:lang w:val="uz-Cyrl-UZ"/>
        </w:rPr>
        <w:lastRenderedPageBreak/>
        <w:t>кучлар (форс-мажор ҳолатлар) натижасида, яъни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 ўз мажбуриятларини бажармасликдан қисман ёки тўлиқ озод бўладилар.</w:t>
      </w:r>
    </w:p>
    <w:p w14:paraId="0B579FAF" w14:textId="77777777" w:rsidR="006E4F62" w:rsidRDefault="006E4F62" w:rsidP="00511550">
      <w:pPr>
        <w:spacing w:after="120" w:line="240" w:lineRule="atLeast"/>
        <w:ind w:firstLine="561"/>
        <w:jc w:val="center"/>
        <w:rPr>
          <w:b/>
          <w:sz w:val="22"/>
          <w:szCs w:val="22"/>
          <w:lang w:val="uz-Cyrl-UZ"/>
        </w:rPr>
      </w:pPr>
    </w:p>
    <w:p w14:paraId="4B0429A2" w14:textId="090E797F" w:rsidR="0086253A" w:rsidRPr="003F02B3" w:rsidRDefault="0086253A" w:rsidP="00511550">
      <w:pPr>
        <w:spacing w:after="120" w:line="240" w:lineRule="atLeast"/>
        <w:ind w:firstLine="561"/>
        <w:jc w:val="center"/>
        <w:rPr>
          <w:b/>
          <w:sz w:val="22"/>
          <w:szCs w:val="22"/>
          <w:lang w:val="uz-Cyrl-UZ"/>
        </w:rPr>
      </w:pPr>
      <w:r w:rsidRPr="003F02B3">
        <w:rPr>
          <w:b/>
          <w:sz w:val="22"/>
          <w:szCs w:val="22"/>
          <w:lang w:val="uz-Cyrl-UZ"/>
        </w:rPr>
        <w:t xml:space="preserve">X. </w:t>
      </w:r>
      <w:r w:rsidR="00341C96" w:rsidRPr="00CC35E2">
        <w:rPr>
          <w:b/>
          <w:bCs/>
          <w:noProof/>
          <w:color w:val="000000" w:themeColor="text1"/>
          <w:sz w:val="22"/>
          <w:szCs w:val="22"/>
          <w:lang w:val="uz-Cyrl-UZ"/>
        </w:rPr>
        <w:t>ШАРТНОМАНИНГ БОШҚА ШАРТЛАРИ</w:t>
      </w:r>
      <w:r w:rsidR="00341C96" w:rsidRPr="003F02B3">
        <w:rPr>
          <w:b/>
          <w:sz w:val="22"/>
          <w:szCs w:val="22"/>
          <w:lang w:val="uz-Cyrl-UZ"/>
        </w:rPr>
        <w:t xml:space="preserve"> </w:t>
      </w:r>
    </w:p>
    <w:p w14:paraId="79BDF62D" w14:textId="3AC1A98F" w:rsidR="0086253A" w:rsidRPr="003F02B3" w:rsidRDefault="00AC323B" w:rsidP="0086253A">
      <w:pPr>
        <w:spacing w:line="240" w:lineRule="atLeast"/>
        <w:ind w:firstLine="567"/>
        <w:rPr>
          <w:sz w:val="22"/>
          <w:szCs w:val="22"/>
          <w:lang w:val="uz-Cyrl-UZ"/>
        </w:rPr>
      </w:pPr>
      <w:r w:rsidRPr="00CB323D">
        <w:rPr>
          <w:b/>
          <w:sz w:val="22"/>
          <w:szCs w:val="22"/>
          <w:lang w:val="uz-Cyrl-UZ"/>
        </w:rPr>
        <w:t>10</w:t>
      </w:r>
      <w:r w:rsidR="0086253A" w:rsidRPr="003F02B3">
        <w:rPr>
          <w:b/>
          <w:sz w:val="22"/>
          <w:szCs w:val="22"/>
          <w:lang w:val="uz-Cyrl-UZ"/>
        </w:rPr>
        <w:t>.1.</w:t>
      </w:r>
      <w:r w:rsidR="0086253A" w:rsidRPr="003F02B3">
        <w:rPr>
          <w:sz w:val="22"/>
          <w:szCs w:val="22"/>
          <w:lang w:val="uz-Cyrl-UZ"/>
        </w:rPr>
        <w:t xml:space="preserve"> </w:t>
      </w:r>
      <w:r w:rsidR="00341C96" w:rsidRPr="00CC35E2">
        <w:rPr>
          <w:noProof/>
          <w:color w:val="000000" w:themeColor="text1"/>
          <w:sz w:val="22"/>
          <w:szCs w:val="22"/>
          <w:lang w:val="uz-Cyrl-UZ"/>
        </w:rPr>
        <w:t>Ушбу шартнома имзоланган кундан бошлаб кучга киради ва томонлар ушбу шартнома бўйича ўз мажбуриятларини бажаргунга қадар амал қилади.</w:t>
      </w:r>
    </w:p>
    <w:p w14:paraId="079A23BF" w14:textId="0A046522" w:rsidR="0086253A" w:rsidRPr="003F02B3" w:rsidRDefault="00AC323B" w:rsidP="0086253A">
      <w:pPr>
        <w:spacing w:line="240" w:lineRule="atLeast"/>
        <w:ind w:firstLine="567"/>
        <w:rPr>
          <w:sz w:val="22"/>
          <w:szCs w:val="22"/>
          <w:lang w:val="uz-Cyrl-UZ"/>
        </w:rPr>
      </w:pPr>
      <w:r w:rsidRPr="00AC323B">
        <w:rPr>
          <w:b/>
          <w:sz w:val="22"/>
          <w:szCs w:val="22"/>
          <w:lang w:val="uz-Cyrl-UZ"/>
        </w:rPr>
        <w:t>10</w:t>
      </w:r>
      <w:r w:rsidR="0086253A" w:rsidRPr="003F02B3">
        <w:rPr>
          <w:b/>
          <w:sz w:val="22"/>
          <w:szCs w:val="22"/>
          <w:lang w:val="uz-Cyrl-UZ"/>
        </w:rPr>
        <w:t xml:space="preserve">.2 </w:t>
      </w:r>
      <w:r w:rsidR="00341C96" w:rsidRPr="00CC35E2">
        <w:rPr>
          <w:bCs/>
          <w:sz w:val="22"/>
          <w:szCs w:val="22"/>
          <w:lang w:val="uz-Cyrl-UZ"/>
        </w:rPr>
        <w:t>Мазкур шартнома, а</w:t>
      </w:r>
      <w:r w:rsidR="00341C96" w:rsidRPr="00CC35E2">
        <w:rPr>
          <w:bCs/>
          <w:noProof/>
          <w:color w:val="000000" w:themeColor="text1"/>
          <w:sz w:val="22"/>
          <w:szCs w:val="22"/>
          <w:lang w:val="uz-Cyrl-UZ"/>
        </w:rPr>
        <w:t>гар бир томон шартнома шартларини жиддий равишда бузган бўлса, ушбу шартнома томонларнинг</w:t>
      </w:r>
      <w:r w:rsidR="00341C96" w:rsidRPr="00CC35E2">
        <w:rPr>
          <w:noProof/>
          <w:color w:val="000000" w:themeColor="text1"/>
          <w:sz w:val="22"/>
          <w:szCs w:val="22"/>
          <w:lang w:val="uz-Cyrl-UZ"/>
        </w:rPr>
        <w:t xml:space="preserve"> келишуви билан ёки томонларнинг бирининг талабига биноан бир томонлама тартибда бекор қилиниши мумкин.</w:t>
      </w:r>
      <w:r w:rsidR="00341C96" w:rsidRPr="003F02B3">
        <w:rPr>
          <w:sz w:val="22"/>
          <w:szCs w:val="22"/>
          <w:lang w:val="uz-Cyrl-UZ"/>
        </w:rPr>
        <w:t xml:space="preserve"> </w:t>
      </w:r>
    </w:p>
    <w:p w14:paraId="3F5A128E" w14:textId="555FF890" w:rsidR="0086253A" w:rsidRPr="003F02B3" w:rsidRDefault="00AC323B" w:rsidP="0086253A">
      <w:pPr>
        <w:spacing w:line="240" w:lineRule="atLeast"/>
        <w:ind w:firstLine="567"/>
        <w:rPr>
          <w:sz w:val="22"/>
          <w:szCs w:val="22"/>
          <w:lang w:val="uz-Cyrl-UZ"/>
        </w:rPr>
      </w:pPr>
      <w:r w:rsidRPr="00CB323D">
        <w:rPr>
          <w:b/>
          <w:sz w:val="22"/>
          <w:szCs w:val="22"/>
          <w:lang w:val="uz-Cyrl-UZ"/>
        </w:rPr>
        <w:t>10</w:t>
      </w:r>
      <w:r w:rsidR="0086253A" w:rsidRPr="003F02B3">
        <w:rPr>
          <w:b/>
          <w:sz w:val="22"/>
          <w:szCs w:val="22"/>
          <w:lang w:val="uz-Cyrl-UZ"/>
        </w:rPr>
        <w:t>.3.</w:t>
      </w:r>
      <w:r w:rsidR="0086253A" w:rsidRPr="003F02B3">
        <w:rPr>
          <w:sz w:val="22"/>
          <w:szCs w:val="22"/>
          <w:lang w:val="uz-Cyrl-UZ"/>
        </w:rPr>
        <w:t xml:space="preserve"> </w:t>
      </w:r>
      <w:r w:rsidR="00341C96" w:rsidRPr="00CC35E2">
        <w:rPr>
          <w:noProof/>
          <w:color w:val="000000" w:themeColor="text1"/>
          <w:sz w:val="22"/>
          <w:szCs w:val="22"/>
          <w:lang w:val="uz-Cyrl-UZ"/>
        </w:rPr>
        <w:t>Ушбу шартномада назарда тутилмаган ҳолатлар Ўзбекистон Республикасининг амалдаги қонунчилик ҳужжатлари билан тартибга солинади.</w:t>
      </w:r>
    </w:p>
    <w:p w14:paraId="7D86A5F4" w14:textId="5CE7099D" w:rsidR="0086253A" w:rsidRPr="003F02B3" w:rsidRDefault="00AC323B" w:rsidP="0086253A">
      <w:pPr>
        <w:spacing w:line="240" w:lineRule="atLeast"/>
        <w:ind w:firstLine="567"/>
        <w:rPr>
          <w:sz w:val="22"/>
          <w:szCs w:val="22"/>
          <w:lang w:val="uz-Cyrl-UZ"/>
        </w:rPr>
      </w:pPr>
      <w:r w:rsidRPr="00CB323D">
        <w:rPr>
          <w:b/>
          <w:sz w:val="22"/>
          <w:szCs w:val="22"/>
          <w:lang w:val="uz-Cyrl-UZ"/>
        </w:rPr>
        <w:t>10</w:t>
      </w:r>
      <w:r w:rsidR="0086253A" w:rsidRPr="003F02B3">
        <w:rPr>
          <w:b/>
          <w:sz w:val="22"/>
          <w:szCs w:val="22"/>
          <w:lang w:val="uz-Cyrl-UZ"/>
        </w:rPr>
        <w:t xml:space="preserve">.4. </w:t>
      </w:r>
      <w:r w:rsidR="00341C96" w:rsidRPr="00CC35E2">
        <w:rPr>
          <w:noProof/>
          <w:color w:val="000000" w:themeColor="text1"/>
          <w:sz w:val="22"/>
          <w:szCs w:val="22"/>
          <w:lang w:val="uz-Cyrl-UZ"/>
        </w:rPr>
        <w:t>Ушбу шартномага киритилган ҳар қандай ўзгартириш, қўшимчалар ва иловалар фақат ёзма равишда тузилган ва ҳар икки томон томонидан имзоланган тақдирда ҳақиқий ҳисобланади.</w:t>
      </w:r>
    </w:p>
    <w:p w14:paraId="31996FB6" w14:textId="30D8D83B" w:rsidR="0086253A" w:rsidRPr="003F02B3" w:rsidRDefault="00AC323B" w:rsidP="0086253A">
      <w:pPr>
        <w:spacing w:line="240" w:lineRule="atLeast"/>
        <w:ind w:firstLine="567"/>
        <w:rPr>
          <w:b/>
          <w:sz w:val="22"/>
          <w:szCs w:val="22"/>
          <w:lang w:val="uz-Cyrl-UZ"/>
        </w:rPr>
      </w:pPr>
      <w:r w:rsidRPr="00CB323D">
        <w:rPr>
          <w:b/>
          <w:sz w:val="22"/>
          <w:szCs w:val="22"/>
          <w:lang w:val="uz-Cyrl-UZ"/>
        </w:rPr>
        <w:t>10</w:t>
      </w:r>
      <w:r w:rsidR="0086253A" w:rsidRPr="003F02B3">
        <w:rPr>
          <w:b/>
          <w:sz w:val="22"/>
          <w:szCs w:val="22"/>
          <w:lang w:val="uz-Cyrl-UZ"/>
        </w:rPr>
        <w:t xml:space="preserve">.5. </w:t>
      </w:r>
      <w:r w:rsidR="00CC35E2" w:rsidRPr="00CC35E2">
        <w:rPr>
          <w:noProof/>
          <w:color w:val="000000" w:themeColor="text1"/>
          <w:sz w:val="22"/>
          <w:szCs w:val="22"/>
          <w:lang w:val="uz-Cyrl-UZ"/>
        </w:rPr>
        <w:t>Ушбу шартнома иккита ҳақиқий нусхада тузилган.</w:t>
      </w:r>
    </w:p>
    <w:p w14:paraId="6DD09EB0" w14:textId="77777777" w:rsidR="006E4F62" w:rsidRDefault="006E4F62" w:rsidP="00CC35E2">
      <w:pPr>
        <w:spacing w:before="120" w:after="120"/>
        <w:ind w:firstLine="561"/>
        <w:jc w:val="center"/>
        <w:rPr>
          <w:b/>
          <w:bCs/>
          <w:noProof/>
          <w:color w:val="000000" w:themeColor="text1"/>
          <w:sz w:val="22"/>
          <w:szCs w:val="22"/>
          <w:lang w:val="uz-Cyrl-UZ"/>
        </w:rPr>
      </w:pPr>
    </w:p>
    <w:p w14:paraId="38D103EA" w14:textId="5B2677D9" w:rsidR="00CC35E2" w:rsidRDefault="00CC35E2" w:rsidP="00CC35E2">
      <w:pPr>
        <w:spacing w:before="120" w:after="120"/>
        <w:ind w:firstLine="561"/>
        <w:jc w:val="center"/>
        <w:rPr>
          <w:b/>
          <w:bCs/>
          <w:noProof/>
          <w:color w:val="000000" w:themeColor="text1"/>
          <w:sz w:val="22"/>
          <w:szCs w:val="22"/>
          <w:lang w:val="uz-Cyrl-UZ"/>
        </w:rPr>
      </w:pPr>
      <w:r w:rsidRPr="0087198B">
        <w:rPr>
          <w:b/>
          <w:bCs/>
          <w:noProof/>
          <w:color w:val="000000" w:themeColor="text1"/>
          <w:sz w:val="22"/>
          <w:szCs w:val="22"/>
          <w:lang w:val="uz-Cyrl-UZ"/>
        </w:rPr>
        <w:t>ТОМОНЛАРНИНГ ЮРИДИК МАНЗИЛЛАРИ ВА БАНК РЕКВИЗИТЛАРИ:</w:t>
      </w:r>
    </w:p>
    <w:tbl>
      <w:tblPr>
        <w:tblW w:w="0" w:type="auto"/>
        <w:jc w:val="center"/>
        <w:tblLook w:val="04A0" w:firstRow="1" w:lastRow="0" w:firstColumn="1" w:lastColumn="0" w:noHBand="0" w:noVBand="1"/>
      </w:tblPr>
      <w:tblGrid>
        <w:gridCol w:w="4824"/>
        <w:gridCol w:w="4813"/>
      </w:tblGrid>
      <w:tr w:rsidR="00CC35E2" w:rsidRPr="0087198B" w14:paraId="390EFF08" w14:textId="77777777" w:rsidTr="004B01D6">
        <w:trPr>
          <w:jc w:val="center"/>
        </w:trPr>
        <w:tc>
          <w:tcPr>
            <w:tcW w:w="4825" w:type="dxa"/>
          </w:tcPr>
          <w:p w14:paraId="6FD2E7AB" w14:textId="77777777" w:rsidR="006E4F62" w:rsidRDefault="006E4F62" w:rsidP="007F4D67">
            <w:pPr>
              <w:jc w:val="center"/>
              <w:rPr>
                <w:b/>
                <w:bCs/>
                <w:noProof/>
                <w:color w:val="000000" w:themeColor="text1"/>
                <w:sz w:val="22"/>
                <w:szCs w:val="22"/>
                <w:u w:val="single"/>
                <w:lang w:val="uz-Cyrl-UZ"/>
              </w:rPr>
            </w:pPr>
          </w:p>
          <w:p w14:paraId="40C631F4" w14:textId="7764C47D" w:rsidR="00CC35E2" w:rsidRDefault="00CC35E2" w:rsidP="007F4D67">
            <w:pPr>
              <w:jc w:val="center"/>
              <w:rPr>
                <w:b/>
                <w:bCs/>
                <w:noProof/>
                <w:color w:val="000000" w:themeColor="text1"/>
                <w:sz w:val="22"/>
                <w:szCs w:val="22"/>
                <w:u w:val="single"/>
                <w:lang w:val="uz-Cyrl-UZ"/>
              </w:rPr>
            </w:pPr>
            <w:r w:rsidRPr="0087198B">
              <w:rPr>
                <w:b/>
                <w:bCs/>
                <w:noProof/>
                <w:color w:val="000000" w:themeColor="text1"/>
                <w:sz w:val="22"/>
                <w:szCs w:val="22"/>
                <w:u w:val="single"/>
                <w:lang w:val="uz-Cyrl-UZ"/>
              </w:rPr>
              <w:t>“БУЮРТМАЧИ”</w:t>
            </w:r>
          </w:p>
          <w:p w14:paraId="64DBC20E" w14:textId="77777777" w:rsidR="00CC35E2" w:rsidRDefault="00CC35E2" w:rsidP="007F4D67">
            <w:pPr>
              <w:rPr>
                <w:noProof/>
                <w:color w:val="000000" w:themeColor="text1"/>
                <w:sz w:val="22"/>
                <w:szCs w:val="22"/>
                <w:lang w:val="uz-Cyrl-UZ"/>
              </w:rPr>
            </w:pPr>
          </w:p>
          <w:p w14:paraId="0CDD8F46" w14:textId="1AAEEF2E" w:rsidR="00CC35E2" w:rsidRDefault="00CC35E2" w:rsidP="007F4D67">
            <w:pPr>
              <w:rPr>
                <w:b/>
                <w:bCs/>
                <w:noProof/>
                <w:color w:val="000000" w:themeColor="text1"/>
                <w:sz w:val="22"/>
                <w:szCs w:val="22"/>
                <w:lang w:val="uz-Cyrl-UZ"/>
              </w:rPr>
            </w:pPr>
            <w:bookmarkStart w:id="2" w:name="_Hlk105420025"/>
            <w:r w:rsidRPr="00CC35E2">
              <w:rPr>
                <w:b/>
                <w:bCs/>
                <w:noProof/>
                <w:color w:val="000000" w:themeColor="text1"/>
                <w:sz w:val="22"/>
                <w:szCs w:val="22"/>
                <w:lang w:val="uz-Cyrl-UZ"/>
              </w:rPr>
              <w:t>“</w:t>
            </w:r>
            <w:r w:rsidR="005C289E">
              <w:rPr>
                <w:b/>
                <w:bCs/>
                <w:noProof/>
                <w:color w:val="000000" w:themeColor="text1"/>
                <w:sz w:val="22"/>
                <w:szCs w:val="22"/>
                <w:lang w:val="uz-Cyrl-UZ"/>
              </w:rPr>
              <w:t>Таъминот ва логистика хизмати</w:t>
            </w:r>
            <w:r w:rsidRPr="00CC35E2">
              <w:rPr>
                <w:b/>
                <w:bCs/>
                <w:noProof/>
                <w:color w:val="000000" w:themeColor="text1"/>
                <w:sz w:val="22"/>
                <w:szCs w:val="22"/>
                <w:lang w:val="uz-Cyrl-UZ"/>
              </w:rPr>
              <w:t>” Д</w:t>
            </w:r>
            <w:r w:rsidR="005C289E">
              <w:rPr>
                <w:b/>
                <w:bCs/>
                <w:noProof/>
                <w:color w:val="000000" w:themeColor="text1"/>
                <w:sz w:val="22"/>
                <w:szCs w:val="22"/>
                <w:lang w:val="uz-Cyrl-UZ"/>
              </w:rPr>
              <w:t>УК</w:t>
            </w:r>
          </w:p>
          <w:p w14:paraId="723250EC" w14:textId="77777777" w:rsidR="00A8251B" w:rsidRDefault="005C289E" w:rsidP="007F4D67">
            <w:pPr>
              <w:rPr>
                <w:noProof/>
                <w:color w:val="000000" w:themeColor="text1"/>
                <w:sz w:val="22"/>
                <w:szCs w:val="22"/>
                <w:lang w:val="uz-Cyrl-UZ"/>
              </w:rPr>
            </w:pPr>
            <w:r>
              <w:rPr>
                <w:noProof/>
                <w:color w:val="000000" w:themeColor="text1"/>
                <w:sz w:val="22"/>
                <w:szCs w:val="22"/>
                <w:lang w:val="uz-Cyrl-UZ"/>
              </w:rPr>
              <w:t xml:space="preserve">Манзил: </w:t>
            </w:r>
            <w:r w:rsidR="00CC35E2" w:rsidRPr="00C01EE7">
              <w:rPr>
                <w:noProof/>
                <w:color w:val="000000" w:themeColor="text1"/>
                <w:sz w:val="22"/>
                <w:szCs w:val="22"/>
                <w:lang w:val="uz-Cyrl-UZ"/>
              </w:rPr>
              <w:t>Тошкент ш</w:t>
            </w:r>
            <w:r>
              <w:rPr>
                <w:noProof/>
                <w:color w:val="000000" w:themeColor="text1"/>
                <w:sz w:val="22"/>
                <w:szCs w:val="22"/>
                <w:lang w:val="uz-Cyrl-UZ"/>
              </w:rPr>
              <w:t>аҳри</w:t>
            </w:r>
            <w:r w:rsidR="00CC35E2" w:rsidRPr="00C01EE7">
              <w:rPr>
                <w:noProof/>
                <w:color w:val="000000" w:themeColor="text1"/>
                <w:sz w:val="22"/>
                <w:szCs w:val="22"/>
                <w:lang w:val="uz-Cyrl-UZ"/>
              </w:rPr>
              <w:t>, Юнусобод</w:t>
            </w:r>
            <w:r>
              <w:rPr>
                <w:noProof/>
                <w:color w:val="000000" w:themeColor="text1"/>
                <w:sz w:val="22"/>
                <w:szCs w:val="22"/>
                <w:lang w:val="uz-Cyrl-UZ"/>
              </w:rPr>
              <w:t xml:space="preserve"> </w:t>
            </w:r>
            <w:r w:rsidR="00A8251B">
              <w:rPr>
                <w:noProof/>
                <w:color w:val="000000" w:themeColor="text1"/>
                <w:sz w:val="22"/>
                <w:szCs w:val="22"/>
                <w:lang w:val="uz-Cyrl-UZ"/>
              </w:rPr>
              <w:t xml:space="preserve">     </w:t>
            </w:r>
          </w:p>
          <w:p w14:paraId="445229C7" w14:textId="6507AADA" w:rsidR="00CC35E2" w:rsidRPr="00C01EE7" w:rsidRDefault="005C289E" w:rsidP="007F4D67">
            <w:pPr>
              <w:rPr>
                <w:noProof/>
                <w:color w:val="000000" w:themeColor="text1"/>
                <w:sz w:val="22"/>
                <w:szCs w:val="22"/>
                <w:lang w:val="uz-Cyrl-UZ"/>
              </w:rPr>
            </w:pPr>
            <w:r>
              <w:rPr>
                <w:noProof/>
                <w:color w:val="000000" w:themeColor="text1"/>
                <w:sz w:val="22"/>
                <w:szCs w:val="22"/>
                <w:lang w:val="uz-Cyrl-UZ"/>
              </w:rPr>
              <w:t>тумани</w:t>
            </w:r>
            <w:r w:rsidR="00CC35E2" w:rsidRPr="00C01EE7">
              <w:rPr>
                <w:noProof/>
                <w:color w:val="000000" w:themeColor="text1"/>
                <w:sz w:val="22"/>
                <w:szCs w:val="22"/>
                <w:lang w:val="uz-Cyrl-UZ"/>
              </w:rPr>
              <w:t>, 13-мавзе, 49Б-уй</w:t>
            </w:r>
          </w:p>
          <w:p w14:paraId="5EC6659F" w14:textId="729BD395" w:rsidR="00C01EE7" w:rsidRPr="006C3B8B" w:rsidRDefault="004B01D6" w:rsidP="006C3B8B">
            <w:pPr>
              <w:rPr>
                <w:sz w:val="22"/>
                <w:szCs w:val="22"/>
                <w:lang w:val="uz-Cyrl-UZ"/>
              </w:rPr>
            </w:pPr>
            <w:r>
              <w:rPr>
                <w:sz w:val="22"/>
                <w:szCs w:val="22"/>
                <w:lang w:val="uz-Cyrl-UZ"/>
              </w:rPr>
              <w:t xml:space="preserve">Банк: </w:t>
            </w:r>
            <w:r w:rsidR="00CC35E2" w:rsidRPr="006C3B8B">
              <w:rPr>
                <w:sz w:val="22"/>
                <w:szCs w:val="22"/>
                <w:lang w:val="uz-Cyrl-UZ"/>
              </w:rPr>
              <w:t>“Ипотека банк” АТИБ Меҳнат ф</w:t>
            </w:r>
            <w:r>
              <w:rPr>
                <w:sz w:val="22"/>
                <w:szCs w:val="22"/>
                <w:lang w:val="uz-Cyrl-UZ"/>
              </w:rPr>
              <w:t>-</w:t>
            </w:r>
            <w:r w:rsidR="00CC35E2" w:rsidRPr="006C3B8B">
              <w:rPr>
                <w:sz w:val="22"/>
                <w:szCs w:val="22"/>
                <w:lang w:val="uz-Cyrl-UZ"/>
              </w:rPr>
              <w:t>ли</w:t>
            </w:r>
          </w:p>
          <w:p w14:paraId="45F07874" w14:textId="55E48EFB" w:rsidR="00C01EE7" w:rsidRPr="00C01EE7" w:rsidRDefault="00C01EE7" w:rsidP="00C01EE7">
            <w:pPr>
              <w:rPr>
                <w:noProof/>
                <w:color w:val="000000" w:themeColor="text1"/>
                <w:sz w:val="22"/>
                <w:szCs w:val="22"/>
                <w:lang w:val="uz-Cyrl-UZ"/>
              </w:rPr>
            </w:pPr>
            <w:r>
              <w:rPr>
                <w:noProof/>
                <w:color w:val="000000" w:themeColor="text1"/>
                <w:sz w:val="22"/>
                <w:szCs w:val="22"/>
                <w:lang w:val="uz-Cyrl-UZ"/>
              </w:rPr>
              <w:t>ҳ</w:t>
            </w:r>
            <w:r w:rsidRPr="00C01EE7">
              <w:rPr>
                <w:noProof/>
                <w:color w:val="000000" w:themeColor="text1"/>
                <w:sz w:val="22"/>
                <w:szCs w:val="22"/>
                <w:lang w:val="uz-Cyrl-UZ"/>
              </w:rPr>
              <w:t>/</w:t>
            </w:r>
            <w:r>
              <w:rPr>
                <w:noProof/>
                <w:color w:val="000000" w:themeColor="text1"/>
                <w:sz w:val="22"/>
                <w:szCs w:val="22"/>
                <w:lang w:val="uz-Cyrl-UZ"/>
              </w:rPr>
              <w:t xml:space="preserve">р </w:t>
            </w:r>
            <w:r w:rsidR="004B01D6" w:rsidRPr="004B01D6">
              <w:rPr>
                <w:noProof/>
                <w:color w:val="000000" w:themeColor="text1"/>
                <w:sz w:val="22"/>
                <w:szCs w:val="22"/>
                <w:lang w:val="uz-Cyrl-UZ"/>
              </w:rPr>
              <w:t>2021 0000 0055 8712 8001</w:t>
            </w:r>
            <w:r>
              <w:rPr>
                <w:noProof/>
                <w:color w:val="000000" w:themeColor="text1"/>
                <w:sz w:val="22"/>
                <w:szCs w:val="22"/>
                <w:lang w:val="uz-Cyrl-UZ"/>
              </w:rPr>
              <w:t>,</w:t>
            </w:r>
            <w:r w:rsidRPr="00C01EE7">
              <w:rPr>
                <w:noProof/>
                <w:color w:val="000000" w:themeColor="text1"/>
                <w:sz w:val="22"/>
                <w:szCs w:val="22"/>
                <w:lang w:val="uz-Cyrl-UZ"/>
              </w:rPr>
              <w:t xml:space="preserve"> МФО</w:t>
            </w:r>
            <w:r>
              <w:rPr>
                <w:noProof/>
                <w:color w:val="000000" w:themeColor="text1"/>
                <w:sz w:val="22"/>
                <w:szCs w:val="22"/>
                <w:lang w:val="uz-Cyrl-UZ"/>
              </w:rPr>
              <w:t xml:space="preserve"> </w:t>
            </w:r>
            <w:r w:rsidRPr="00C01EE7">
              <w:rPr>
                <w:noProof/>
                <w:color w:val="000000" w:themeColor="text1"/>
                <w:sz w:val="22"/>
                <w:szCs w:val="22"/>
                <w:lang w:val="uz-Cyrl-UZ"/>
              </w:rPr>
              <w:t>00423</w:t>
            </w:r>
          </w:p>
          <w:p w14:paraId="24B533EB" w14:textId="1E8A554F" w:rsidR="00CC35E2" w:rsidRPr="00135691" w:rsidRDefault="00CC35E2" w:rsidP="007F4D67">
            <w:pPr>
              <w:rPr>
                <w:noProof/>
                <w:color w:val="000000" w:themeColor="text1"/>
                <w:sz w:val="22"/>
                <w:szCs w:val="22"/>
                <w:lang w:val="uz-Cyrl-UZ"/>
              </w:rPr>
            </w:pPr>
            <w:r w:rsidRPr="00135691">
              <w:rPr>
                <w:noProof/>
                <w:color w:val="000000" w:themeColor="text1"/>
                <w:sz w:val="22"/>
                <w:szCs w:val="22"/>
                <w:lang w:val="uz-Cyrl-UZ"/>
              </w:rPr>
              <w:t xml:space="preserve">ИНН </w:t>
            </w:r>
            <w:r w:rsidR="004B01D6" w:rsidRPr="004B01D6">
              <w:rPr>
                <w:noProof/>
                <w:color w:val="000000" w:themeColor="text1"/>
                <w:sz w:val="22"/>
                <w:szCs w:val="22"/>
                <w:lang w:val="uz-Cyrl-UZ"/>
              </w:rPr>
              <w:t>310 014 790</w:t>
            </w:r>
            <w:r>
              <w:rPr>
                <w:noProof/>
                <w:color w:val="000000" w:themeColor="text1"/>
                <w:sz w:val="22"/>
                <w:szCs w:val="22"/>
                <w:lang w:val="uz-Cyrl-UZ"/>
              </w:rPr>
              <w:t>,</w:t>
            </w:r>
            <w:r w:rsidRPr="00020F5D">
              <w:rPr>
                <w:sz w:val="22"/>
                <w:szCs w:val="22"/>
              </w:rPr>
              <w:t xml:space="preserve"> </w:t>
            </w:r>
            <w:r>
              <w:rPr>
                <w:sz w:val="22"/>
                <w:szCs w:val="22"/>
                <w:lang w:val="uz-Cyrl-UZ"/>
              </w:rPr>
              <w:t>ИФТК</w:t>
            </w:r>
            <w:r w:rsidR="00C01EE7">
              <w:rPr>
                <w:sz w:val="22"/>
                <w:szCs w:val="22"/>
                <w:lang w:val="uz-Cyrl-UZ"/>
              </w:rPr>
              <w:t xml:space="preserve"> (ОКЭД)</w:t>
            </w:r>
            <w:r>
              <w:rPr>
                <w:sz w:val="22"/>
                <w:szCs w:val="22"/>
                <w:lang w:val="uz-Cyrl-UZ"/>
              </w:rPr>
              <w:t xml:space="preserve"> </w:t>
            </w:r>
            <w:r w:rsidRPr="002E27C0">
              <w:rPr>
                <w:szCs w:val="24"/>
              </w:rPr>
              <w:t>4941</w:t>
            </w:r>
            <w:bookmarkEnd w:id="2"/>
            <w:r w:rsidRPr="002E27C0">
              <w:rPr>
                <w:szCs w:val="24"/>
              </w:rPr>
              <w:t>0</w:t>
            </w:r>
          </w:p>
          <w:p w14:paraId="3E574257" w14:textId="77777777" w:rsidR="00CC35E2" w:rsidRPr="0087198B" w:rsidRDefault="00CC35E2" w:rsidP="007F4D67">
            <w:pPr>
              <w:rPr>
                <w:b/>
                <w:noProof/>
                <w:color w:val="000000" w:themeColor="text1"/>
                <w:sz w:val="22"/>
                <w:szCs w:val="22"/>
                <w:lang w:val="uz-Cyrl-UZ"/>
              </w:rPr>
            </w:pPr>
            <w:r w:rsidRPr="00135691">
              <w:rPr>
                <w:noProof/>
                <w:color w:val="000000" w:themeColor="text1"/>
                <w:sz w:val="22"/>
                <w:szCs w:val="22"/>
                <w:lang w:val="uz-Cyrl-UZ"/>
              </w:rPr>
              <w:t>Тел.: +998 (55) 501-33-53</w:t>
            </w:r>
            <w:r w:rsidRPr="0087198B">
              <w:rPr>
                <w:noProof/>
                <w:color w:val="000000" w:themeColor="text1"/>
                <w:sz w:val="22"/>
                <w:szCs w:val="22"/>
                <w:lang w:val="uz-Cyrl-UZ"/>
              </w:rPr>
              <w:tab/>
            </w:r>
          </w:p>
        </w:tc>
        <w:tc>
          <w:tcPr>
            <w:tcW w:w="4812" w:type="dxa"/>
          </w:tcPr>
          <w:p w14:paraId="73924B08" w14:textId="77777777" w:rsidR="00EC4053" w:rsidRDefault="00EC4053" w:rsidP="007F4D67">
            <w:pPr>
              <w:jc w:val="center"/>
              <w:rPr>
                <w:b/>
                <w:bCs/>
                <w:noProof/>
                <w:color w:val="000000" w:themeColor="text1"/>
                <w:sz w:val="22"/>
                <w:szCs w:val="22"/>
                <w:u w:val="single"/>
                <w:lang w:val="uz-Cyrl-UZ"/>
              </w:rPr>
            </w:pPr>
          </w:p>
          <w:p w14:paraId="3498DE45" w14:textId="6C6180AD" w:rsidR="00CC35E2" w:rsidRPr="0087198B" w:rsidRDefault="00CC35E2" w:rsidP="007F4D67">
            <w:pPr>
              <w:jc w:val="center"/>
              <w:rPr>
                <w:b/>
                <w:bCs/>
                <w:noProof/>
                <w:color w:val="000000" w:themeColor="text1"/>
                <w:sz w:val="22"/>
                <w:szCs w:val="22"/>
                <w:u w:val="single"/>
                <w:lang w:val="uz-Cyrl-UZ"/>
              </w:rPr>
            </w:pPr>
            <w:r w:rsidRPr="0087198B">
              <w:rPr>
                <w:b/>
                <w:bCs/>
                <w:noProof/>
                <w:color w:val="000000" w:themeColor="text1"/>
                <w:sz w:val="22"/>
                <w:szCs w:val="22"/>
                <w:u w:val="single"/>
                <w:lang w:val="uz-Cyrl-UZ"/>
              </w:rPr>
              <w:t>“ИЖРОЧИ”</w:t>
            </w:r>
          </w:p>
          <w:p w14:paraId="10D37181" w14:textId="77777777" w:rsidR="00CC35E2" w:rsidRDefault="00CC35E2" w:rsidP="004B01D6">
            <w:pPr>
              <w:ind w:firstLine="31"/>
              <w:jc w:val="left"/>
              <w:rPr>
                <w:noProof/>
                <w:color w:val="000000" w:themeColor="text1"/>
                <w:sz w:val="22"/>
                <w:szCs w:val="22"/>
                <w:lang w:val="uz-Cyrl-UZ"/>
              </w:rPr>
            </w:pPr>
            <w:r w:rsidRPr="0087198B">
              <w:rPr>
                <w:noProof/>
                <w:color w:val="000000" w:themeColor="text1"/>
                <w:sz w:val="22"/>
                <w:szCs w:val="22"/>
                <w:lang w:val="uz-Cyrl-UZ"/>
              </w:rPr>
              <w:tab/>
            </w:r>
          </w:p>
          <w:p w14:paraId="3D2AE9AF" w14:textId="77777777" w:rsidR="004B01D6" w:rsidRDefault="004B01D6" w:rsidP="004B01D6">
            <w:pPr>
              <w:ind w:firstLine="31"/>
              <w:jc w:val="left"/>
              <w:rPr>
                <w:b/>
                <w:noProof/>
                <w:color w:val="000000" w:themeColor="text1"/>
                <w:sz w:val="22"/>
                <w:szCs w:val="22"/>
                <w:lang w:val="uz-Cyrl-UZ"/>
              </w:rPr>
            </w:pPr>
          </w:p>
          <w:p w14:paraId="528926A0" w14:textId="77777777" w:rsidR="004B01D6" w:rsidRPr="004B01D6" w:rsidRDefault="004B01D6" w:rsidP="004B01D6">
            <w:pPr>
              <w:ind w:firstLine="31"/>
              <w:jc w:val="left"/>
              <w:rPr>
                <w:bCs/>
                <w:noProof/>
                <w:color w:val="000000" w:themeColor="text1"/>
                <w:sz w:val="22"/>
                <w:szCs w:val="22"/>
                <w:lang w:val="uz-Cyrl-UZ"/>
              </w:rPr>
            </w:pPr>
            <w:r w:rsidRPr="004B01D6">
              <w:rPr>
                <w:bCs/>
                <w:noProof/>
                <w:color w:val="000000" w:themeColor="text1"/>
                <w:sz w:val="22"/>
                <w:szCs w:val="22"/>
                <w:lang w:val="uz-Cyrl-UZ"/>
              </w:rPr>
              <w:t>Манзил:</w:t>
            </w:r>
          </w:p>
          <w:p w14:paraId="1B89CA99" w14:textId="77777777" w:rsidR="004B01D6" w:rsidRPr="004B01D6" w:rsidRDefault="004B01D6" w:rsidP="004B01D6">
            <w:pPr>
              <w:ind w:firstLine="31"/>
              <w:jc w:val="left"/>
              <w:rPr>
                <w:bCs/>
                <w:noProof/>
                <w:color w:val="000000" w:themeColor="text1"/>
                <w:sz w:val="22"/>
                <w:szCs w:val="22"/>
                <w:lang w:val="uz-Cyrl-UZ"/>
              </w:rPr>
            </w:pPr>
            <w:r w:rsidRPr="004B01D6">
              <w:rPr>
                <w:bCs/>
                <w:noProof/>
                <w:color w:val="000000" w:themeColor="text1"/>
                <w:sz w:val="22"/>
                <w:szCs w:val="22"/>
                <w:lang w:val="uz-Cyrl-UZ"/>
              </w:rPr>
              <w:t>Банк:</w:t>
            </w:r>
          </w:p>
          <w:p w14:paraId="5D05C281" w14:textId="77777777" w:rsidR="004B01D6" w:rsidRPr="004B01D6" w:rsidRDefault="004B01D6" w:rsidP="004B01D6">
            <w:pPr>
              <w:ind w:firstLine="31"/>
              <w:jc w:val="left"/>
              <w:rPr>
                <w:bCs/>
                <w:noProof/>
                <w:color w:val="000000" w:themeColor="text1"/>
                <w:sz w:val="22"/>
                <w:szCs w:val="22"/>
                <w:lang w:val="uz-Cyrl-UZ"/>
              </w:rPr>
            </w:pPr>
            <w:r w:rsidRPr="004B01D6">
              <w:rPr>
                <w:bCs/>
                <w:noProof/>
                <w:color w:val="000000" w:themeColor="text1"/>
                <w:sz w:val="22"/>
                <w:szCs w:val="22"/>
                <w:lang w:val="uz-Cyrl-UZ"/>
              </w:rPr>
              <w:t>Х/р</w:t>
            </w:r>
          </w:p>
          <w:p w14:paraId="3AED2305" w14:textId="77777777" w:rsidR="004B01D6" w:rsidRPr="004B01D6" w:rsidRDefault="004B01D6" w:rsidP="004B01D6">
            <w:pPr>
              <w:ind w:firstLine="31"/>
              <w:jc w:val="left"/>
              <w:rPr>
                <w:bCs/>
                <w:noProof/>
                <w:color w:val="000000" w:themeColor="text1"/>
                <w:sz w:val="22"/>
                <w:szCs w:val="22"/>
                <w:lang w:val="uz-Cyrl-UZ"/>
              </w:rPr>
            </w:pPr>
            <w:r w:rsidRPr="004B01D6">
              <w:rPr>
                <w:bCs/>
                <w:noProof/>
                <w:color w:val="000000" w:themeColor="text1"/>
                <w:sz w:val="22"/>
                <w:szCs w:val="22"/>
                <w:lang w:val="uz-Cyrl-UZ"/>
              </w:rPr>
              <w:t>ИНН:                              МФО:</w:t>
            </w:r>
          </w:p>
          <w:p w14:paraId="29623EC6" w14:textId="1D14B828" w:rsidR="004B01D6" w:rsidRPr="0087198B" w:rsidRDefault="004B01D6" w:rsidP="004B01D6">
            <w:pPr>
              <w:ind w:firstLine="31"/>
              <w:jc w:val="left"/>
              <w:rPr>
                <w:b/>
                <w:noProof/>
                <w:color w:val="000000" w:themeColor="text1"/>
                <w:sz w:val="22"/>
                <w:szCs w:val="22"/>
                <w:lang w:val="uz-Cyrl-UZ"/>
              </w:rPr>
            </w:pPr>
            <w:r w:rsidRPr="004B01D6">
              <w:rPr>
                <w:bCs/>
                <w:noProof/>
                <w:color w:val="000000" w:themeColor="text1"/>
                <w:sz w:val="22"/>
                <w:szCs w:val="22"/>
                <w:lang w:val="uz-Cyrl-UZ"/>
              </w:rPr>
              <w:t>Тел.:</w:t>
            </w:r>
          </w:p>
        </w:tc>
      </w:tr>
      <w:tr w:rsidR="00CC35E2" w:rsidRPr="00DA249E" w14:paraId="62561A6A" w14:textId="77777777" w:rsidTr="004B01D6">
        <w:trPr>
          <w:jc w:val="center"/>
        </w:trPr>
        <w:tc>
          <w:tcPr>
            <w:tcW w:w="4822" w:type="dxa"/>
          </w:tcPr>
          <w:p w14:paraId="2FAA28CD" w14:textId="77777777" w:rsidR="00CC35E2" w:rsidRDefault="00CC35E2" w:rsidP="007F4D67">
            <w:pPr>
              <w:jc w:val="center"/>
              <w:rPr>
                <w:b/>
                <w:bCs/>
                <w:noProof/>
                <w:color w:val="000000" w:themeColor="text1"/>
                <w:sz w:val="22"/>
                <w:szCs w:val="22"/>
                <w:u w:val="single"/>
                <w:lang w:val="uz-Cyrl-UZ"/>
              </w:rPr>
            </w:pPr>
          </w:p>
          <w:p w14:paraId="2DEC185D" w14:textId="391A3BE4" w:rsidR="00CC35E2" w:rsidRPr="00DE3ED8" w:rsidRDefault="00CC35E2" w:rsidP="007F4D67">
            <w:pPr>
              <w:rPr>
                <w:b/>
                <w:bCs/>
                <w:noProof/>
                <w:color w:val="000000" w:themeColor="text1"/>
                <w:sz w:val="22"/>
                <w:szCs w:val="22"/>
                <w:u w:val="single"/>
                <w:lang w:val="uz-Cyrl-UZ"/>
              </w:rPr>
            </w:pPr>
            <w:r>
              <w:rPr>
                <w:b/>
                <w:bCs/>
                <w:noProof/>
                <w:color w:val="000000" w:themeColor="text1"/>
                <w:sz w:val="22"/>
                <w:szCs w:val="22"/>
                <w:lang w:val="uz-Cyrl-UZ"/>
              </w:rPr>
              <w:t>Директор</w:t>
            </w:r>
            <w:r w:rsidRPr="00DA249E">
              <w:rPr>
                <w:b/>
                <w:bCs/>
                <w:noProof/>
                <w:color w:val="000000" w:themeColor="text1"/>
                <w:sz w:val="22"/>
                <w:szCs w:val="22"/>
                <w:lang w:val="uz-Cyrl-UZ"/>
              </w:rPr>
              <w:t xml:space="preserve"> </w:t>
            </w:r>
            <w:r>
              <w:rPr>
                <w:b/>
                <w:bCs/>
                <w:noProof/>
                <w:color w:val="000000" w:themeColor="text1"/>
                <w:sz w:val="22"/>
                <w:szCs w:val="22"/>
                <w:u w:val="single"/>
              </w:rPr>
              <w:t xml:space="preserve">____________ </w:t>
            </w:r>
            <w:r>
              <w:rPr>
                <w:b/>
                <w:bCs/>
                <w:noProof/>
                <w:color w:val="000000" w:themeColor="text1"/>
                <w:sz w:val="22"/>
                <w:szCs w:val="22"/>
                <w:lang w:val="uz-Cyrl-UZ"/>
              </w:rPr>
              <w:t>Б.Р.Исламов</w:t>
            </w:r>
          </w:p>
        </w:tc>
        <w:tc>
          <w:tcPr>
            <w:tcW w:w="4815" w:type="dxa"/>
          </w:tcPr>
          <w:p w14:paraId="6B3C61A9" w14:textId="77777777" w:rsidR="00CC35E2" w:rsidRDefault="00CC35E2" w:rsidP="007F4D67">
            <w:pPr>
              <w:rPr>
                <w:b/>
                <w:bCs/>
                <w:noProof/>
                <w:sz w:val="22"/>
                <w:szCs w:val="22"/>
                <w:u w:val="single"/>
                <w:lang w:val="uz-Cyrl-UZ"/>
              </w:rPr>
            </w:pPr>
          </w:p>
          <w:p w14:paraId="4A8819E4" w14:textId="4D742662" w:rsidR="004B01D6" w:rsidRPr="004B01D6" w:rsidRDefault="004B01D6" w:rsidP="007F4D67">
            <w:pPr>
              <w:rPr>
                <w:b/>
                <w:bCs/>
                <w:noProof/>
                <w:sz w:val="22"/>
                <w:szCs w:val="22"/>
                <w:lang w:val="uz-Cyrl-UZ"/>
              </w:rPr>
            </w:pPr>
            <w:r w:rsidRPr="004B01D6">
              <w:rPr>
                <w:b/>
                <w:bCs/>
                <w:noProof/>
                <w:sz w:val="22"/>
                <w:szCs w:val="22"/>
                <w:lang w:val="uz-Cyrl-UZ"/>
              </w:rPr>
              <w:t xml:space="preserve">Директор  </w:t>
            </w:r>
            <w:r>
              <w:rPr>
                <w:b/>
                <w:bCs/>
                <w:noProof/>
                <w:sz w:val="22"/>
                <w:szCs w:val="22"/>
                <w:lang w:val="uz-Cyrl-UZ"/>
              </w:rPr>
              <w:t>_____________</w:t>
            </w:r>
            <w:r w:rsidRPr="004B01D6">
              <w:rPr>
                <w:b/>
                <w:bCs/>
                <w:noProof/>
                <w:sz w:val="22"/>
                <w:szCs w:val="22"/>
                <w:lang w:val="uz-Cyrl-UZ"/>
              </w:rPr>
              <w:t xml:space="preserve">    </w:t>
            </w:r>
          </w:p>
        </w:tc>
      </w:tr>
      <w:bookmarkEnd w:id="0"/>
    </w:tbl>
    <w:p w14:paraId="23095BC5" w14:textId="77777777" w:rsidR="00054E99" w:rsidRPr="00020F5D" w:rsidRDefault="00054E99" w:rsidP="00CC35E2">
      <w:pPr>
        <w:spacing w:line="240" w:lineRule="atLeast"/>
        <w:ind w:firstLine="0"/>
        <w:rPr>
          <w:b/>
          <w:sz w:val="16"/>
          <w:szCs w:val="16"/>
        </w:rPr>
      </w:pPr>
    </w:p>
    <w:sectPr w:rsidR="00054E99" w:rsidRPr="00020F5D" w:rsidSect="000552F7">
      <w:footerReference w:type="even" r:id="rId12"/>
      <w:footerReference w:type="default" r:id="rId13"/>
      <w:pgSz w:w="11906" w:h="16838"/>
      <w:pgMar w:top="851" w:right="851" w:bottom="851" w:left="1418" w:header="709" w:footer="295"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99432" w14:textId="77777777" w:rsidR="00767085" w:rsidRDefault="00767085">
      <w:pPr>
        <w:widowControl/>
        <w:ind w:firstLine="0"/>
        <w:jc w:val="left"/>
        <w:rPr>
          <w:rFonts w:ascii="Futuris" w:hAnsi="Futuris"/>
          <w:szCs w:val="24"/>
        </w:rPr>
      </w:pPr>
      <w:r>
        <w:rPr>
          <w:rFonts w:ascii="Futuris" w:hAnsi="Futuris"/>
          <w:szCs w:val="24"/>
        </w:rPr>
        <w:separator/>
      </w:r>
    </w:p>
  </w:endnote>
  <w:endnote w:type="continuationSeparator" w:id="0">
    <w:p w14:paraId="0C296132" w14:textId="77777777" w:rsidR="00767085" w:rsidRDefault="00767085">
      <w:pPr>
        <w:widowControl/>
        <w:ind w:firstLine="0"/>
        <w:jc w:val="left"/>
        <w:rPr>
          <w:rFonts w:ascii="Futuris" w:hAnsi="Futuris"/>
          <w:szCs w:val="24"/>
        </w:rPr>
      </w:pPr>
      <w:r>
        <w:rPr>
          <w:rFonts w:ascii="Futuris" w:hAnsi="Futuris"/>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uturis">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41DD" w14:textId="77777777" w:rsidR="00A7440F" w:rsidRPr="0050322D" w:rsidRDefault="00A7440F" w:rsidP="002E62F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B2CD" w14:textId="77777777" w:rsidR="00A7440F" w:rsidRPr="0050322D" w:rsidRDefault="00A7440F" w:rsidP="002E62F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3F2F9" w14:textId="77777777" w:rsidR="00A7440F" w:rsidRDefault="00A7440F" w:rsidP="002E62FA">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1AD3DE2" w14:textId="77777777" w:rsidR="00A7440F" w:rsidRDefault="00A7440F" w:rsidP="002E62FA">
    <w:pPr>
      <w:pStyle w:val="ae"/>
      <w:ind w:right="360"/>
    </w:pPr>
  </w:p>
  <w:p w14:paraId="0E2BD1A9" w14:textId="77777777" w:rsidR="00A7440F" w:rsidRDefault="00A7440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B568" w14:textId="77777777" w:rsidR="00A7440F" w:rsidRPr="0050322D" w:rsidRDefault="00A7440F" w:rsidP="002E62F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7D53C" w14:textId="77777777" w:rsidR="00767085" w:rsidRDefault="00767085">
      <w:pPr>
        <w:widowControl/>
        <w:ind w:firstLine="0"/>
        <w:jc w:val="left"/>
        <w:rPr>
          <w:rFonts w:ascii="Futuris" w:hAnsi="Futuris"/>
          <w:szCs w:val="24"/>
        </w:rPr>
      </w:pPr>
      <w:r>
        <w:rPr>
          <w:rFonts w:ascii="Futuris" w:hAnsi="Futuris"/>
          <w:szCs w:val="24"/>
        </w:rPr>
        <w:separator/>
      </w:r>
    </w:p>
  </w:footnote>
  <w:footnote w:type="continuationSeparator" w:id="0">
    <w:p w14:paraId="4C98DC82" w14:textId="77777777" w:rsidR="00767085" w:rsidRDefault="00767085">
      <w:pPr>
        <w:widowControl/>
        <w:ind w:firstLine="0"/>
        <w:jc w:val="left"/>
        <w:rPr>
          <w:rFonts w:ascii="Futuris" w:hAnsi="Futuris"/>
          <w:szCs w:val="24"/>
        </w:rPr>
      </w:pPr>
      <w:r>
        <w:rPr>
          <w:rFonts w:ascii="Futuris" w:hAnsi="Futuris"/>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CB22" w14:textId="77777777" w:rsidR="00A7440F" w:rsidRDefault="00A7440F" w:rsidP="00DE0BD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- 7 -</w:t>
    </w:r>
    <w:r>
      <w:rPr>
        <w:rStyle w:val="ad"/>
      </w:rPr>
      <w:fldChar w:fldCharType="end"/>
    </w:r>
  </w:p>
  <w:p w14:paraId="737ECCFC" w14:textId="77777777" w:rsidR="00A7440F" w:rsidRDefault="00A7440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94EDC" w14:textId="77777777" w:rsidR="00A7440F" w:rsidRDefault="00A7440F" w:rsidP="002E62F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- 7 -</w:t>
    </w:r>
    <w:r>
      <w:rPr>
        <w:rStyle w:val="ad"/>
      </w:rPr>
      <w:fldChar w:fldCharType="end"/>
    </w:r>
  </w:p>
  <w:p w14:paraId="311314A8" w14:textId="77777777" w:rsidR="00A7440F" w:rsidRDefault="00A744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94452"/>
    <w:multiLevelType w:val="multilevel"/>
    <w:tmpl w:val="66568EF8"/>
    <w:lvl w:ilvl="0">
      <w:start w:val="1"/>
      <w:numFmt w:val="decimal"/>
      <w:lvlText w:val="%1."/>
      <w:lvlJc w:val="left"/>
      <w:pPr>
        <w:ind w:left="1776" w:hanging="360"/>
      </w:pPr>
      <w:rPr>
        <w:rFonts w:hint="default"/>
        <w:b/>
        <w:bCs/>
      </w:rPr>
    </w:lvl>
    <w:lvl w:ilvl="1">
      <w:start w:val="1"/>
      <w:numFmt w:val="decimal"/>
      <w:isLgl/>
      <w:lvlText w:val="%1.%2."/>
      <w:lvlJc w:val="left"/>
      <w:pPr>
        <w:ind w:left="1776" w:hanging="360"/>
      </w:pPr>
      <w:rPr>
        <w:rFonts w:hint="default"/>
        <w:b w:val="0"/>
        <w:bCs w:val="0"/>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 w15:restartNumberingAfterBreak="0">
    <w:nsid w:val="5A192FBA"/>
    <w:multiLevelType w:val="hybridMultilevel"/>
    <w:tmpl w:val="F5A42FEC"/>
    <w:lvl w:ilvl="0" w:tplc="6504E95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AE74F8"/>
    <w:multiLevelType w:val="hybridMultilevel"/>
    <w:tmpl w:val="8C18E2E0"/>
    <w:lvl w:ilvl="0" w:tplc="864A501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FA"/>
    <w:rsid w:val="000011BD"/>
    <w:rsid w:val="000011F5"/>
    <w:rsid w:val="00001CB8"/>
    <w:rsid w:val="0000510B"/>
    <w:rsid w:val="00005438"/>
    <w:rsid w:val="00006689"/>
    <w:rsid w:val="00007BED"/>
    <w:rsid w:val="00007EB5"/>
    <w:rsid w:val="00013CA9"/>
    <w:rsid w:val="000141E4"/>
    <w:rsid w:val="00014A33"/>
    <w:rsid w:val="00014BD2"/>
    <w:rsid w:val="0001520E"/>
    <w:rsid w:val="00022467"/>
    <w:rsid w:val="00024B02"/>
    <w:rsid w:val="000270B0"/>
    <w:rsid w:val="000271AD"/>
    <w:rsid w:val="00031A77"/>
    <w:rsid w:val="0004117C"/>
    <w:rsid w:val="0004168F"/>
    <w:rsid w:val="000428AE"/>
    <w:rsid w:val="00044506"/>
    <w:rsid w:val="0004465A"/>
    <w:rsid w:val="00045B56"/>
    <w:rsid w:val="00054E99"/>
    <w:rsid w:val="00054F59"/>
    <w:rsid w:val="0005505D"/>
    <w:rsid w:val="000552F7"/>
    <w:rsid w:val="0006045A"/>
    <w:rsid w:val="000624A8"/>
    <w:rsid w:val="0006386B"/>
    <w:rsid w:val="00063C6F"/>
    <w:rsid w:val="000643AC"/>
    <w:rsid w:val="00066611"/>
    <w:rsid w:val="00067601"/>
    <w:rsid w:val="00070744"/>
    <w:rsid w:val="0007133D"/>
    <w:rsid w:val="00071D55"/>
    <w:rsid w:val="00073220"/>
    <w:rsid w:val="00074AA5"/>
    <w:rsid w:val="00084D5E"/>
    <w:rsid w:val="00087722"/>
    <w:rsid w:val="00090E71"/>
    <w:rsid w:val="00093115"/>
    <w:rsid w:val="00093DF5"/>
    <w:rsid w:val="00093FE3"/>
    <w:rsid w:val="000942A7"/>
    <w:rsid w:val="000A3984"/>
    <w:rsid w:val="000A4306"/>
    <w:rsid w:val="000A5E65"/>
    <w:rsid w:val="000A7FF7"/>
    <w:rsid w:val="000B52D7"/>
    <w:rsid w:val="000B6B81"/>
    <w:rsid w:val="000C03A5"/>
    <w:rsid w:val="000C2666"/>
    <w:rsid w:val="000C7A20"/>
    <w:rsid w:val="000C7E58"/>
    <w:rsid w:val="000D0C4D"/>
    <w:rsid w:val="000D2D13"/>
    <w:rsid w:val="000D3F1C"/>
    <w:rsid w:val="000D4A7F"/>
    <w:rsid w:val="000D55B8"/>
    <w:rsid w:val="000D7D89"/>
    <w:rsid w:val="000D7F1B"/>
    <w:rsid w:val="000E74D3"/>
    <w:rsid w:val="000F1D4D"/>
    <w:rsid w:val="000F34C2"/>
    <w:rsid w:val="000F617A"/>
    <w:rsid w:val="000F641B"/>
    <w:rsid w:val="000F64CC"/>
    <w:rsid w:val="00100134"/>
    <w:rsid w:val="00104DA7"/>
    <w:rsid w:val="001069DA"/>
    <w:rsid w:val="0010716F"/>
    <w:rsid w:val="00107E7D"/>
    <w:rsid w:val="00113C98"/>
    <w:rsid w:val="001155FB"/>
    <w:rsid w:val="00116189"/>
    <w:rsid w:val="001164EF"/>
    <w:rsid w:val="001170B3"/>
    <w:rsid w:val="001205A8"/>
    <w:rsid w:val="0012184D"/>
    <w:rsid w:val="00125266"/>
    <w:rsid w:val="00125396"/>
    <w:rsid w:val="00125CC9"/>
    <w:rsid w:val="00125D3F"/>
    <w:rsid w:val="00126463"/>
    <w:rsid w:val="001271E9"/>
    <w:rsid w:val="00127C98"/>
    <w:rsid w:val="00133852"/>
    <w:rsid w:val="0013472C"/>
    <w:rsid w:val="001373F6"/>
    <w:rsid w:val="00140388"/>
    <w:rsid w:val="0014429F"/>
    <w:rsid w:val="00145AA0"/>
    <w:rsid w:val="001460A0"/>
    <w:rsid w:val="001465A0"/>
    <w:rsid w:val="001471E7"/>
    <w:rsid w:val="00147495"/>
    <w:rsid w:val="001476B1"/>
    <w:rsid w:val="0015018E"/>
    <w:rsid w:val="00151784"/>
    <w:rsid w:val="001578A7"/>
    <w:rsid w:val="00161D35"/>
    <w:rsid w:val="001620CA"/>
    <w:rsid w:val="00162142"/>
    <w:rsid w:val="001671BB"/>
    <w:rsid w:val="00171816"/>
    <w:rsid w:val="001831BB"/>
    <w:rsid w:val="00184701"/>
    <w:rsid w:val="0018474E"/>
    <w:rsid w:val="0018761C"/>
    <w:rsid w:val="00187B4F"/>
    <w:rsid w:val="00190056"/>
    <w:rsid w:val="00190D45"/>
    <w:rsid w:val="00195546"/>
    <w:rsid w:val="00196374"/>
    <w:rsid w:val="0019787A"/>
    <w:rsid w:val="001A098B"/>
    <w:rsid w:val="001A475E"/>
    <w:rsid w:val="001A4E94"/>
    <w:rsid w:val="001A6BFA"/>
    <w:rsid w:val="001A7C9D"/>
    <w:rsid w:val="001B0634"/>
    <w:rsid w:val="001B118B"/>
    <w:rsid w:val="001B1426"/>
    <w:rsid w:val="001B28EA"/>
    <w:rsid w:val="001B2933"/>
    <w:rsid w:val="001B29CB"/>
    <w:rsid w:val="001B78A7"/>
    <w:rsid w:val="001C0D22"/>
    <w:rsid w:val="001D014E"/>
    <w:rsid w:val="001D01D3"/>
    <w:rsid w:val="001D024D"/>
    <w:rsid w:val="001D1D98"/>
    <w:rsid w:val="001D6670"/>
    <w:rsid w:val="001D7654"/>
    <w:rsid w:val="001E0E26"/>
    <w:rsid w:val="001E1503"/>
    <w:rsid w:val="001E4C46"/>
    <w:rsid w:val="001E6D30"/>
    <w:rsid w:val="001E6F0B"/>
    <w:rsid w:val="001F13E5"/>
    <w:rsid w:val="001F2541"/>
    <w:rsid w:val="001F2A3A"/>
    <w:rsid w:val="001F36BD"/>
    <w:rsid w:val="001F36E6"/>
    <w:rsid w:val="0020152A"/>
    <w:rsid w:val="00201AB6"/>
    <w:rsid w:val="00202E24"/>
    <w:rsid w:val="002044A0"/>
    <w:rsid w:val="00205125"/>
    <w:rsid w:val="00205B61"/>
    <w:rsid w:val="002069A2"/>
    <w:rsid w:val="00210F94"/>
    <w:rsid w:val="00211747"/>
    <w:rsid w:val="00214A99"/>
    <w:rsid w:val="00222622"/>
    <w:rsid w:val="002230CF"/>
    <w:rsid w:val="00223C64"/>
    <w:rsid w:val="00225305"/>
    <w:rsid w:val="00226C78"/>
    <w:rsid w:val="00230253"/>
    <w:rsid w:val="00232E76"/>
    <w:rsid w:val="002378CD"/>
    <w:rsid w:val="00240BBE"/>
    <w:rsid w:val="00240F49"/>
    <w:rsid w:val="00244439"/>
    <w:rsid w:val="0024557A"/>
    <w:rsid w:val="002457E7"/>
    <w:rsid w:val="00245EC8"/>
    <w:rsid w:val="00246CB5"/>
    <w:rsid w:val="00247838"/>
    <w:rsid w:val="00247BB6"/>
    <w:rsid w:val="00256CE3"/>
    <w:rsid w:val="002577D9"/>
    <w:rsid w:val="002604A0"/>
    <w:rsid w:val="002615C1"/>
    <w:rsid w:val="0026163B"/>
    <w:rsid w:val="00262140"/>
    <w:rsid w:val="0026320D"/>
    <w:rsid w:val="002651A1"/>
    <w:rsid w:val="002665F6"/>
    <w:rsid w:val="00267961"/>
    <w:rsid w:val="00273368"/>
    <w:rsid w:val="00274A55"/>
    <w:rsid w:val="00276B07"/>
    <w:rsid w:val="002821E8"/>
    <w:rsid w:val="00282B6F"/>
    <w:rsid w:val="00283410"/>
    <w:rsid w:val="00287101"/>
    <w:rsid w:val="00294598"/>
    <w:rsid w:val="00294C7C"/>
    <w:rsid w:val="002A1651"/>
    <w:rsid w:val="002A2418"/>
    <w:rsid w:val="002A4000"/>
    <w:rsid w:val="002A44AA"/>
    <w:rsid w:val="002A4514"/>
    <w:rsid w:val="002A4717"/>
    <w:rsid w:val="002A6632"/>
    <w:rsid w:val="002A745A"/>
    <w:rsid w:val="002A74B9"/>
    <w:rsid w:val="002A7EE0"/>
    <w:rsid w:val="002B0072"/>
    <w:rsid w:val="002B360E"/>
    <w:rsid w:val="002B407A"/>
    <w:rsid w:val="002B5EA3"/>
    <w:rsid w:val="002B632F"/>
    <w:rsid w:val="002C0638"/>
    <w:rsid w:val="002C0E42"/>
    <w:rsid w:val="002C286C"/>
    <w:rsid w:val="002C2CE2"/>
    <w:rsid w:val="002C2EBC"/>
    <w:rsid w:val="002C3218"/>
    <w:rsid w:val="002C3F88"/>
    <w:rsid w:val="002C5950"/>
    <w:rsid w:val="002C6AF4"/>
    <w:rsid w:val="002D22A3"/>
    <w:rsid w:val="002D22B3"/>
    <w:rsid w:val="002D33FC"/>
    <w:rsid w:val="002D3CC5"/>
    <w:rsid w:val="002D72EA"/>
    <w:rsid w:val="002D79C2"/>
    <w:rsid w:val="002E2139"/>
    <w:rsid w:val="002E2DE6"/>
    <w:rsid w:val="002E2F3E"/>
    <w:rsid w:val="002E47DF"/>
    <w:rsid w:val="002E62FA"/>
    <w:rsid w:val="002E6C83"/>
    <w:rsid w:val="002E71D4"/>
    <w:rsid w:val="002E729D"/>
    <w:rsid w:val="002E72D0"/>
    <w:rsid w:val="002E7965"/>
    <w:rsid w:val="002F2226"/>
    <w:rsid w:val="002F381F"/>
    <w:rsid w:val="002F40A3"/>
    <w:rsid w:val="002F5B49"/>
    <w:rsid w:val="003000B5"/>
    <w:rsid w:val="00303ED5"/>
    <w:rsid w:val="00305C98"/>
    <w:rsid w:val="00306184"/>
    <w:rsid w:val="003062ED"/>
    <w:rsid w:val="003063A5"/>
    <w:rsid w:val="00306FBD"/>
    <w:rsid w:val="003078B8"/>
    <w:rsid w:val="00310D4F"/>
    <w:rsid w:val="003129C9"/>
    <w:rsid w:val="0031334E"/>
    <w:rsid w:val="003145FF"/>
    <w:rsid w:val="00322299"/>
    <w:rsid w:val="00327260"/>
    <w:rsid w:val="00330433"/>
    <w:rsid w:val="003305C6"/>
    <w:rsid w:val="00330D08"/>
    <w:rsid w:val="00331B9F"/>
    <w:rsid w:val="0033424E"/>
    <w:rsid w:val="00334CD0"/>
    <w:rsid w:val="00336F9B"/>
    <w:rsid w:val="003409F4"/>
    <w:rsid w:val="00341C96"/>
    <w:rsid w:val="0034295D"/>
    <w:rsid w:val="0034700B"/>
    <w:rsid w:val="00350B09"/>
    <w:rsid w:val="00351111"/>
    <w:rsid w:val="003537CE"/>
    <w:rsid w:val="00355ADD"/>
    <w:rsid w:val="00357415"/>
    <w:rsid w:val="0036000C"/>
    <w:rsid w:val="003609E7"/>
    <w:rsid w:val="00361C9D"/>
    <w:rsid w:val="00363B50"/>
    <w:rsid w:val="00363D0E"/>
    <w:rsid w:val="00364E23"/>
    <w:rsid w:val="00366037"/>
    <w:rsid w:val="00366D82"/>
    <w:rsid w:val="00367864"/>
    <w:rsid w:val="0037004D"/>
    <w:rsid w:val="0037039E"/>
    <w:rsid w:val="0037128C"/>
    <w:rsid w:val="003742B8"/>
    <w:rsid w:val="00374B28"/>
    <w:rsid w:val="00380D63"/>
    <w:rsid w:val="00382F6F"/>
    <w:rsid w:val="00386CA7"/>
    <w:rsid w:val="00387E2C"/>
    <w:rsid w:val="003907D0"/>
    <w:rsid w:val="00392269"/>
    <w:rsid w:val="003924BE"/>
    <w:rsid w:val="00394A17"/>
    <w:rsid w:val="003A3EA0"/>
    <w:rsid w:val="003A6B50"/>
    <w:rsid w:val="003A7151"/>
    <w:rsid w:val="003B0EBA"/>
    <w:rsid w:val="003B4E47"/>
    <w:rsid w:val="003B5D67"/>
    <w:rsid w:val="003C0007"/>
    <w:rsid w:val="003C0E45"/>
    <w:rsid w:val="003C5B2B"/>
    <w:rsid w:val="003C68AB"/>
    <w:rsid w:val="003C7271"/>
    <w:rsid w:val="003D3F94"/>
    <w:rsid w:val="003D452E"/>
    <w:rsid w:val="003D460D"/>
    <w:rsid w:val="003D50B9"/>
    <w:rsid w:val="003D616F"/>
    <w:rsid w:val="003E289D"/>
    <w:rsid w:val="003E3248"/>
    <w:rsid w:val="003E577A"/>
    <w:rsid w:val="003E6198"/>
    <w:rsid w:val="003E6A66"/>
    <w:rsid w:val="003E6AF2"/>
    <w:rsid w:val="003F02B3"/>
    <w:rsid w:val="003F2AF3"/>
    <w:rsid w:val="003F43F8"/>
    <w:rsid w:val="00406F6E"/>
    <w:rsid w:val="00407D0C"/>
    <w:rsid w:val="004115C7"/>
    <w:rsid w:val="00413D54"/>
    <w:rsid w:val="004155FA"/>
    <w:rsid w:val="00417CD6"/>
    <w:rsid w:val="00420B25"/>
    <w:rsid w:val="00422204"/>
    <w:rsid w:val="004226B3"/>
    <w:rsid w:val="0042649E"/>
    <w:rsid w:val="00427A3E"/>
    <w:rsid w:val="004301D1"/>
    <w:rsid w:val="004316CC"/>
    <w:rsid w:val="00431C43"/>
    <w:rsid w:val="00434554"/>
    <w:rsid w:val="00434DCD"/>
    <w:rsid w:val="00435A74"/>
    <w:rsid w:val="004422B7"/>
    <w:rsid w:val="00447969"/>
    <w:rsid w:val="00451A38"/>
    <w:rsid w:val="00452092"/>
    <w:rsid w:val="00453A14"/>
    <w:rsid w:val="00454431"/>
    <w:rsid w:val="00454871"/>
    <w:rsid w:val="00454D42"/>
    <w:rsid w:val="00455365"/>
    <w:rsid w:val="0045673F"/>
    <w:rsid w:val="00456ADC"/>
    <w:rsid w:val="00456E42"/>
    <w:rsid w:val="00457327"/>
    <w:rsid w:val="00460C14"/>
    <w:rsid w:val="00461AFC"/>
    <w:rsid w:val="00462303"/>
    <w:rsid w:val="00472545"/>
    <w:rsid w:val="00472EF5"/>
    <w:rsid w:val="004753F3"/>
    <w:rsid w:val="00476593"/>
    <w:rsid w:val="00484AE5"/>
    <w:rsid w:val="0048562F"/>
    <w:rsid w:val="004869A5"/>
    <w:rsid w:val="00486D31"/>
    <w:rsid w:val="00486E30"/>
    <w:rsid w:val="004A0C07"/>
    <w:rsid w:val="004A0E32"/>
    <w:rsid w:val="004A1F9E"/>
    <w:rsid w:val="004A3741"/>
    <w:rsid w:val="004A4762"/>
    <w:rsid w:val="004A7059"/>
    <w:rsid w:val="004B01D6"/>
    <w:rsid w:val="004B1B9D"/>
    <w:rsid w:val="004B37F1"/>
    <w:rsid w:val="004B5B94"/>
    <w:rsid w:val="004B6F31"/>
    <w:rsid w:val="004B7ED2"/>
    <w:rsid w:val="004C11BB"/>
    <w:rsid w:val="004C1797"/>
    <w:rsid w:val="004C1EC5"/>
    <w:rsid w:val="004C4D6A"/>
    <w:rsid w:val="004C676E"/>
    <w:rsid w:val="004D2930"/>
    <w:rsid w:val="004D2A1C"/>
    <w:rsid w:val="004D5813"/>
    <w:rsid w:val="004E0575"/>
    <w:rsid w:val="004E1175"/>
    <w:rsid w:val="004E4657"/>
    <w:rsid w:val="004E4FFD"/>
    <w:rsid w:val="004E55A0"/>
    <w:rsid w:val="004E6CC2"/>
    <w:rsid w:val="004E7221"/>
    <w:rsid w:val="004E7274"/>
    <w:rsid w:val="004F096C"/>
    <w:rsid w:val="004F1A93"/>
    <w:rsid w:val="004F2C83"/>
    <w:rsid w:val="004F3FB7"/>
    <w:rsid w:val="004F4346"/>
    <w:rsid w:val="004F46DE"/>
    <w:rsid w:val="004F7B31"/>
    <w:rsid w:val="0050016D"/>
    <w:rsid w:val="00501DE4"/>
    <w:rsid w:val="005025B2"/>
    <w:rsid w:val="0050322D"/>
    <w:rsid w:val="00503B3E"/>
    <w:rsid w:val="005047B9"/>
    <w:rsid w:val="00504C78"/>
    <w:rsid w:val="0050513D"/>
    <w:rsid w:val="0050786F"/>
    <w:rsid w:val="00510B8B"/>
    <w:rsid w:val="00511550"/>
    <w:rsid w:val="00520200"/>
    <w:rsid w:val="005211E3"/>
    <w:rsid w:val="00525487"/>
    <w:rsid w:val="00530496"/>
    <w:rsid w:val="00532CE4"/>
    <w:rsid w:val="0053326C"/>
    <w:rsid w:val="005338DD"/>
    <w:rsid w:val="00533934"/>
    <w:rsid w:val="00535384"/>
    <w:rsid w:val="005374D9"/>
    <w:rsid w:val="00537973"/>
    <w:rsid w:val="00540C54"/>
    <w:rsid w:val="005418CE"/>
    <w:rsid w:val="00543CA1"/>
    <w:rsid w:val="005468CE"/>
    <w:rsid w:val="00547474"/>
    <w:rsid w:val="005514C7"/>
    <w:rsid w:val="00551C55"/>
    <w:rsid w:val="00553F7D"/>
    <w:rsid w:val="005544C5"/>
    <w:rsid w:val="00560C89"/>
    <w:rsid w:val="00565DAA"/>
    <w:rsid w:val="005663B2"/>
    <w:rsid w:val="00571B36"/>
    <w:rsid w:val="00574FCC"/>
    <w:rsid w:val="005759A0"/>
    <w:rsid w:val="005762D6"/>
    <w:rsid w:val="00581A22"/>
    <w:rsid w:val="00581D2B"/>
    <w:rsid w:val="005824DC"/>
    <w:rsid w:val="005830BE"/>
    <w:rsid w:val="00583943"/>
    <w:rsid w:val="00584F43"/>
    <w:rsid w:val="00586F6F"/>
    <w:rsid w:val="005910F4"/>
    <w:rsid w:val="00592C67"/>
    <w:rsid w:val="0059397C"/>
    <w:rsid w:val="005948F8"/>
    <w:rsid w:val="00597228"/>
    <w:rsid w:val="005A1C9A"/>
    <w:rsid w:val="005A2CA4"/>
    <w:rsid w:val="005A33C7"/>
    <w:rsid w:val="005A3F48"/>
    <w:rsid w:val="005A555D"/>
    <w:rsid w:val="005B3017"/>
    <w:rsid w:val="005B50DC"/>
    <w:rsid w:val="005B5447"/>
    <w:rsid w:val="005B5E49"/>
    <w:rsid w:val="005B6F93"/>
    <w:rsid w:val="005C1E32"/>
    <w:rsid w:val="005C2211"/>
    <w:rsid w:val="005C289E"/>
    <w:rsid w:val="005C5016"/>
    <w:rsid w:val="005D150E"/>
    <w:rsid w:val="005D29FF"/>
    <w:rsid w:val="005D4C59"/>
    <w:rsid w:val="005D4D1C"/>
    <w:rsid w:val="005D79D3"/>
    <w:rsid w:val="005E0DB2"/>
    <w:rsid w:val="005E137D"/>
    <w:rsid w:val="005E5367"/>
    <w:rsid w:val="005E6B29"/>
    <w:rsid w:val="005E6D72"/>
    <w:rsid w:val="005F2C3E"/>
    <w:rsid w:val="005F2F28"/>
    <w:rsid w:val="005F301A"/>
    <w:rsid w:val="005F365F"/>
    <w:rsid w:val="005F4806"/>
    <w:rsid w:val="005F6C69"/>
    <w:rsid w:val="005F6F4C"/>
    <w:rsid w:val="00600A86"/>
    <w:rsid w:val="006127C9"/>
    <w:rsid w:val="00614EDD"/>
    <w:rsid w:val="0062238E"/>
    <w:rsid w:val="0062298A"/>
    <w:rsid w:val="006231F6"/>
    <w:rsid w:val="00623E8F"/>
    <w:rsid w:val="006254DA"/>
    <w:rsid w:val="00625670"/>
    <w:rsid w:val="00634904"/>
    <w:rsid w:val="00635465"/>
    <w:rsid w:val="0063735E"/>
    <w:rsid w:val="006407A0"/>
    <w:rsid w:val="00642C14"/>
    <w:rsid w:val="00645905"/>
    <w:rsid w:val="006459A0"/>
    <w:rsid w:val="00646FA5"/>
    <w:rsid w:val="00661DA1"/>
    <w:rsid w:val="00664DC1"/>
    <w:rsid w:val="00665C4A"/>
    <w:rsid w:val="00667617"/>
    <w:rsid w:val="00670DEC"/>
    <w:rsid w:val="00671B92"/>
    <w:rsid w:val="00674A27"/>
    <w:rsid w:val="00675CA8"/>
    <w:rsid w:val="00676A46"/>
    <w:rsid w:val="00676AA2"/>
    <w:rsid w:val="0068076C"/>
    <w:rsid w:val="006811EE"/>
    <w:rsid w:val="00685845"/>
    <w:rsid w:val="006876D3"/>
    <w:rsid w:val="006940C6"/>
    <w:rsid w:val="00694C9D"/>
    <w:rsid w:val="00695EB0"/>
    <w:rsid w:val="00696622"/>
    <w:rsid w:val="006A0AE6"/>
    <w:rsid w:val="006A218A"/>
    <w:rsid w:val="006A225A"/>
    <w:rsid w:val="006A2D53"/>
    <w:rsid w:val="006A3AC0"/>
    <w:rsid w:val="006A4D2C"/>
    <w:rsid w:val="006A69C4"/>
    <w:rsid w:val="006B4AC1"/>
    <w:rsid w:val="006B4AD7"/>
    <w:rsid w:val="006B5C54"/>
    <w:rsid w:val="006B7D38"/>
    <w:rsid w:val="006C0EED"/>
    <w:rsid w:val="006C1B43"/>
    <w:rsid w:val="006C1BA9"/>
    <w:rsid w:val="006C3B8B"/>
    <w:rsid w:val="006C4E7E"/>
    <w:rsid w:val="006C5CCD"/>
    <w:rsid w:val="006D1D23"/>
    <w:rsid w:val="006D4D96"/>
    <w:rsid w:val="006D5EA3"/>
    <w:rsid w:val="006D6C47"/>
    <w:rsid w:val="006E11D7"/>
    <w:rsid w:val="006E4F62"/>
    <w:rsid w:val="006E5015"/>
    <w:rsid w:val="006E553E"/>
    <w:rsid w:val="006E5859"/>
    <w:rsid w:val="006F2123"/>
    <w:rsid w:val="006F28A1"/>
    <w:rsid w:val="006F3B6B"/>
    <w:rsid w:val="006F50B6"/>
    <w:rsid w:val="006F7697"/>
    <w:rsid w:val="006F7850"/>
    <w:rsid w:val="00703E73"/>
    <w:rsid w:val="00703F55"/>
    <w:rsid w:val="00703FCF"/>
    <w:rsid w:val="00706808"/>
    <w:rsid w:val="00706903"/>
    <w:rsid w:val="00707A77"/>
    <w:rsid w:val="007146F7"/>
    <w:rsid w:val="00717688"/>
    <w:rsid w:val="0072154F"/>
    <w:rsid w:val="00721744"/>
    <w:rsid w:val="00721A10"/>
    <w:rsid w:val="00721E10"/>
    <w:rsid w:val="00723C87"/>
    <w:rsid w:val="00723E0D"/>
    <w:rsid w:val="00727B71"/>
    <w:rsid w:val="00732F70"/>
    <w:rsid w:val="00732FCF"/>
    <w:rsid w:val="00733786"/>
    <w:rsid w:val="007459F6"/>
    <w:rsid w:val="00747BD6"/>
    <w:rsid w:val="00751BB7"/>
    <w:rsid w:val="007529FC"/>
    <w:rsid w:val="0076285B"/>
    <w:rsid w:val="007633BD"/>
    <w:rsid w:val="00765425"/>
    <w:rsid w:val="00767085"/>
    <w:rsid w:val="00772FF8"/>
    <w:rsid w:val="00774125"/>
    <w:rsid w:val="00774F82"/>
    <w:rsid w:val="00776B29"/>
    <w:rsid w:val="007776F2"/>
    <w:rsid w:val="0077793A"/>
    <w:rsid w:val="007812CC"/>
    <w:rsid w:val="0078718A"/>
    <w:rsid w:val="007876D4"/>
    <w:rsid w:val="0079106A"/>
    <w:rsid w:val="00791695"/>
    <w:rsid w:val="00792EAD"/>
    <w:rsid w:val="00793173"/>
    <w:rsid w:val="007936FB"/>
    <w:rsid w:val="00794E1E"/>
    <w:rsid w:val="00795210"/>
    <w:rsid w:val="00796139"/>
    <w:rsid w:val="007A078D"/>
    <w:rsid w:val="007A134D"/>
    <w:rsid w:val="007A1730"/>
    <w:rsid w:val="007A32B7"/>
    <w:rsid w:val="007A3C82"/>
    <w:rsid w:val="007A4B5F"/>
    <w:rsid w:val="007A6CFA"/>
    <w:rsid w:val="007A7114"/>
    <w:rsid w:val="007B0325"/>
    <w:rsid w:val="007B0B6F"/>
    <w:rsid w:val="007B1350"/>
    <w:rsid w:val="007B2E64"/>
    <w:rsid w:val="007B5C31"/>
    <w:rsid w:val="007B61B3"/>
    <w:rsid w:val="007C0950"/>
    <w:rsid w:val="007C0B9D"/>
    <w:rsid w:val="007C18AF"/>
    <w:rsid w:val="007C387C"/>
    <w:rsid w:val="007C3CB7"/>
    <w:rsid w:val="007C4779"/>
    <w:rsid w:val="007C510B"/>
    <w:rsid w:val="007D06C0"/>
    <w:rsid w:val="007D0A8C"/>
    <w:rsid w:val="007D1CD0"/>
    <w:rsid w:val="007D4B35"/>
    <w:rsid w:val="007D7528"/>
    <w:rsid w:val="007E1BE7"/>
    <w:rsid w:val="007E2BAE"/>
    <w:rsid w:val="007E3DBE"/>
    <w:rsid w:val="007E517D"/>
    <w:rsid w:val="007E61AE"/>
    <w:rsid w:val="007F15EB"/>
    <w:rsid w:val="007F2435"/>
    <w:rsid w:val="007F3C2F"/>
    <w:rsid w:val="007F4D67"/>
    <w:rsid w:val="007F5BBA"/>
    <w:rsid w:val="008005F3"/>
    <w:rsid w:val="0080444C"/>
    <w:rsid w:val="00804F0F"/>
    <w:rsid w:val="0080529A"/>
    <w:rsid w:val="00806447"/>
    <w:rsid w:val="00806A80"/>
    <w:rsid w:val="0080743A"/>
    <w:rsid w:val="00807B93"/>
    <w:rsid w:val="008120C2"/>
    <w:rsid w:val="00813B27"/>
    <w:rsid w:val="008148D0"/>
    <w:rsid w:val="00817AC7"/>
    <w:rsid w:val="00822068"/>
    <w:rsid w:val="0082774E"/>
    <w:rsid w:val="00832946"/>
    <w:rsid w:val="00832D38"/>
    <w:rsid w:val="00833C2C"/>
    <w:rsid w:val="00844264"/>
    <w:rsid w:val="00844E9F"/>
    <w:rsid w:val="00845C39"/>
    <w:rsid w:val="00850C46"/>
    <w:rsid w:val="0085292F"/>
    <w:rsid w:val="00860B54"/>
    <w:rsid w:val="00861320"/>
    <w:rsid w:val="0086253A"/>
    <w:rsid w:val="008625F1"/>
    <w:rsid w:val="0086466A"/>
    <w:rsid w:val="008651A0"/>
    <w:rsid w:val="008651C4"/>
    <w:rsid w:val="008655A1"/>
    <w:rsid w:val="00871B8E"/>
    <w:rsid w:val="008737B2"/>
    <w:rsid w:val="00873CC7"/>
    <w:rsid w:val="00876EC1"/>
    <w:rsid w:val="00880D09"/>
    <w:rsid w:val="0088154D"/>
    <w:rsid w:val="008820A7"/>
    <w:rsid w:val="00882D35"/>
    <w:rsid w:val="00887FD5"/>
    <w:rsid w:val="00891A35"/>
    <w:rsid w:val="0089382A"/>
    <w:rsid w:val="00893A7B"/>
    <w:rsid w:val="008944B4"/>
    <w:rsid w:val="0089663A"/>
    <w:rsid w:val="008973E4"/>
    <w:rsid w:val="0089740C"/>
    <w:rsid w:val="008A01F1"/>
    <w:rsid w:val="008A2665"/>
    <w:rsid w:val="008A3D5D"/>
    <w:rsid w:val="008A4925"/>
    <w:rsid w:val="008B14E4"/>
    <w:rsid w:val="008B24C9"/>
    <w:rsid w:val="008B4712"/>
    <w:rsid w:val="008B4D7C"/>
    <w:rsid w:val="008B70FA"/>
    <w:rsid w:val="008C3388"/>
    <w:rsid w:val="008C3AE7"/>
    <w:rsid w:val="008C3C12"/>
    <w:rsid w:val="008C61B6"/>
    <w:rsid w:val="008D0725"/>
    <w:rsid w:val="008D258D"/>
    <w:rsid w:val="008D4B2F"/>
    <w:rsid w:val="008F094B"/>
    <w:rsid w:val="008F5E79"/>
    <w:rsid w:val="0090099B"/>
    <w:rsid w:val="00903844"/>
    <w:rsid w:val="00911452"/>
    <w:rsid w:val="00911706"/>
    <w:rsid w:val="00912679"/>
    <w:rsid w:val="00913100"/>
    <w:rsid w:val="00914CC5"/>
    <w:rsid w:val="0091767E"/>
    <w:rsid w:val="009224EB"/>
    <w:rsid w:val="00922B5C"/>
    <w:rsid w:val="00923ABE"/>
    <w:rsid w:val="0093264E"/>
    <w:rsid w:val="00934CB3"/>
    <w:rsid w:val="00935B21"/>
    <w:rsid w:val="009372B0"/>
    <w:rsid w:val="00937F2F"/>
    <w:rsid w:val="0094139D"/>
    <w:rsid w:val="00942958"/>
    <w:rsid w:val="00946415"/>
    <w:rsid w:val="009503E2"/>
    <w:rsid w:val="009520F3"/>
    <w:rsid w:val="0095454D"/>
    <w:rsid w:val="00955A6F"/>
    <w:rsid w:val="00957F5F"/>
    <w:rsid w:val="00957FC8"/>
    <w:rsid w:val="00964DB8"/>
    <w:rsid w:val="00966B8A"/>
    <w:rsid w:val="00967A79"/>
    <w:rsid w:val="00971B22"/>
    <w:rsid w:val="00975066"/>
    <w:rsid w:val="00976F4E"/>
    <w:rsid w:val="009825FB"/>
    <w:rsid w:val="009830F4"/>
    <w:rsid w:val="00983B93"/>
    <w:rsid w:val="00984CAF"/>
    <w:rsid w:val="009852AB"/>
    <w:rsid w:val="009861DE"/>
    <w:rsid w:val="0098693F"/>
    <w:rsid w:val="00990C79"/>
    <w:rsid w:val="009929C6"/>
    <w:rsid w:val="00992DD9"/>
    <w:rsid w:val="00994C5F"/>
    <w:rsid w:val="0099720C"/>
    <w:rsid w:val="0099793E"/>
    <w:rsid w:val="00997D43"/>
    <w:rsid w:val="009A386C"/>
    <w:rsid w:val="009A54E7"/>
    <w:rsid w:val="009A6B8A"/>
    <w:rsid w:val="009B224B"/>
    <w:rsid w:val="009B2DE1"/>
    <w:rsid w:val="009B7206"/>
    <w:rsid w:val="009C0046"/>
    <w:rsid w:val="009C0316"/>
    <w:rsid w:val="009C4B13"/>
    <w:rsid w:val="009C7A77"/>
    <w:rsid w:val="009C7BDD"/>
    <w:rsid w:val="009D022B"/>
    <w:rsid w:val="009D0E4F"/>
    <w:rsid w:val="009D1CAB"/>
    <w:rsid w:val="009D4ADD"/>
    <w:rsid w:val="009D7987"/>
    <w:rsid w:val="009E453B"/>
    <w:rsid w:val="009E5470"/>
    <w:rsid w:val="009E5DA2"/>
    <w:rsid w:val="009E63A1"/>
    <w:rsid w:val="009E644B"/>
    <w:rsid w:val="009F0C2F"/>
    <w:rsid w:val="009F1B50"/>
    <w:rsid w:val="009F1EF4"/>
    <w:rsid w:val="009F40A6"/>
    <w:rsid w:val="009F4754"/>
    <w:rsid w:val="00A0262B"/>
    <w:rsid w:val="00A03A7D"/>
    <w:rsid w:val="00A04E13"/>
    <w:rsid w:val="00A057EF"/>
    <w:rsid w:val="00A06130"/>
    <w:rsid w:val="00A200A4"/>
    <w:rsid w:val="00A20B85"/>
    <w:rsid w:val="00A20C02"/>
    <w:rsid w:val="00A25FF5"/>
    <w:rsid w:val="00A26A4C"/>
    <w:rsid w:val="00A27746"/>
    <w:rsid w:val="00A300C9"/>
    <w:rsid w:val="00A32409"/>
    <w:rsid w:val="00A3452F"/>
    <w:rsid w:val="00A345CC"/>
    <w:rsid w:val="00A447C9"/>
    <w:rsid w:val="00A45273"/>
    <w:rsid w:val="00A46671"/>
    <w:rsid w:val="00A46E1D"/>
    <w:rsid w:val="00A4704F"/>
    <w:rsid w:val="00A529FB"/>
    <w:rsid w:val="00A57E81"/>
    <w:rsid w:val="00A60BA1"/>
    <w:rsid w:val="00A6136F"/>
    <w:rsid w:val="00A64F00"/>
    <w:rsid w:val="00A64F78"/>
    <w:rsid w:val="00A660D9"/>
    <w:rsid w:val="00A67D3B"/>
    <w:rsid w:val="00A70745"/>
    <w:rsid w:val="00A70A75"/>
    <w:rsid w:val="00A7440F"/>
    <w:rsid w:val="00A75530"/>
    <w:rsid w:val="00A80447"/>
    <w:rsid w:val="00A81E80"/>
    <w:rsid w:val="00A8251B"/>
    <w:rsid w:val="00A84F2B"/>
    <w:rsid w:val="00A866DB"/>
    <w:rsid w:val="00A91D6E"/>
    <w:rsid w:val="00A92859"/>
    <w:rsid w:val="00A92D75"/>
    <w:rsid w:val="00A92EAB"/>
    <w:rsid w:val="00A95F4C"/>
    <w:rsid w:val="00AA0E48"/>
    <w:rsid w:val="00AA1713"/>
    <w:rsid w:val="00AA333D"/>
    <w:rsid w:val="00AA3651"/>
    <w:rsid w:val="00AA4509"/>
    <w:rsid w:val="00AA4A10"/>
    <w:rsid w:val="00AA4E4A"/>
    <w:rsid w:val="00AA6415"/>
    <w:rsid w:val="00AA64DE"/>
    <w:rsid w:val="00AA77CC"/>
    <w:rsid w:val="00AB11DB"/>
    <w:rsid w:val="00AB14B2"/>
    <w:rsid w:val="00AB3B60"/>
    <w:rsid w:val="00AB5FC8"/>
    <w:rsid w:val="00AB7ABC"/>
    <w:rsid w:val="00AC21F2"/>
    <w:rsid w:val="00AC323B"/>
    <w:rsid w:val="00AC43FC"/>
    <w:rsid w:val="00AC4D80"/>
    <w:rsid w:val="00AC6359"/>
    <w:rsid w:val="00AC6CD5"/>
    <w:rsid w:val="00AC7F9D"/>
    <w:rsid w:val="00AD0C15"/>
    <w:rsid w:val="00AD4BA2"/>
    <w:rsid w:val="00AE608B"/>
    <w:rsid w:val="00AF0573"/>
    <w:rsid w:val="00AF0650"/>
    <w:rsid w:val="00AF1F23"/>
    <w:rsid w:val="00AF238E"/>
    <w:rsid w:val="00B0207A"/>
    <w:rsid w:val="00B032B0"/>
    <w:rsid w:val="00B0384C"/>
    <w:rsid w:val="00B11002"/>
    <w:rsid w:val="00B13052"/>
    <w:rsid w:val="00B14809"/>
    <w:rsid w:val="00B14F6C"/>
    <w:rsid w:val="00B20416"/>
    <w:rsid w:val="00B2267B"/>
    <w:rsid w:val="00B2334F"/>
    <w:rsid w:val="00B245C3"/>
    <w:rsid w:val="00B25054"/>
    <w:rsid w:val="00B261BD"/>
    <w:rsid w:val="00B26B2D"/>
    <w:rsid w:val="00B27C2E"/>
    <w:rsid w:val="00B31DCD"/>
    <w:rsid w:val="00B333B4"/>
    <w:rsid w:val="00B357A3"/>
    <w:rsid w:val="00B41259"/>
    <w:rsid w:val="00B41F18"/>
    <w:rsid w:val="00B42576"/>
    <w:rsid w:val="00B43BA0"/>
    <w:rsid w:val="00B4441B"/>
    <w:rsid w:val="00B4612F"/>
    <w:rsid w:val="00B501E3"/>
    <w:rsid w:val="00B5424A"/>
    <w:rsid w:val="00B560F4"/>
    <w:rsid w:val="00B56FDC"/>
    <w:rsid w:val="00B619A2"/>
    <w:rsid w:val="00B716EA"/>
    <w:rsid w:val="00B72FAC"/>
    <w:rsid w:val="00B731DA"/>
    <w:rsid w:val="00B73451"/>
    <w:rsid w:val="00B73678"/>
    <w:rsid w:val="00B7414F"/>
    <w:rsid w:val="00B76395"/>
    <w:rsid w:val="00B770AF"/>
    <w:rsid w:val="00B80FC4"/>
    <w:rsid w:val="00B85E44"/>
    <w:rsid w:val="00B86309"/>
    <w:rsid w:val="00B872A7"/>
    <w:rsid w:val="00BA2148"/>
    <w:rsid w:val="00BA4FBD"/>
    <w:rsid w:val="00BB0936"/>
    <w:rsid w:val="00BB1BDE"/>
    <w:rsid w:val="00BB2354"/>
    <w:rsid w:val="00BB2C95"/>
    <w:rsid w:val="00BB44D4"/>
    <w:rsid w:val="00BB4951"/>
    <w:rsid w:val="00BB4E5D"/>
    <w:rsid w:val="00BB58F5"/>
    <w:rsid w:val="00BB5C77"/>
    <w:rsid w:val="00BB6996"/>
    <w:rsid w:val="00BB7F48"/>
    <w:rsid w:val="00BC0C98"/>
    <w:rsid w:val="00BC1889"/>
    <w:rsid w:val="00BC2C69"/>
    <w:rsid w:val="00BC35BB"/>
    <w:rsid w:val="00BC5024"/>
    <w:rsid w:val="00BC70C9"/>
    <w:rsid w:val="00BC7E77"/>
    <w:rsid w:val="00BD05D9"/>
    <w:rsid w:val="00BD2A63"/>
    <w:rsid w:val="00BD3CED"/>
    <w:rsid w:val="00BD4881"/>
    <w:rsid w:val="00BD5FA2"/>
    <w:rsid w:val="00BD66D9"/>
    <w:rsid w:val="00BD70BD"/>
    <w:rsid w:val="00BE1426"/>
    <w:rsid w:val="00BE1516"/>
    <w:rsid w:val="00BE4211"/>
    <w:rsid w:val="00BE467B"/>
    <w:rsid w:val="00BE4FD4"/>
    <w:rsid w:val="00BF6E08"/>
    <w:rsid w:val="00C01AC2"/>
    <w:rsid w:val="00C01EE7"/>
    <w:rsid w:val="00C01FBF"/>
    <w:rsid w:val="00C0558C"/>
    <w:rsid w:val="00C066C1"/>
    <w:rsid w:val="00C066F7"/>
    <w:rsid w:val="00C11FEA"/>
    <w:rsid w:val="00C124F9"/>
    <w:rsid w:val="00C1256B"/>
    <w:rsid w:val="00C1638C"/>
    <w:rsid w:val="00C179AD"/>
    <w:rsid w:val="00C22464"/>
    <w:rsid w:val="00C237A1"/>
    <w:rsid w:val="00C25B73"/>
    <w:rsid w:val="00C25E64"/>
    <w:rsid w:val="00C26A8C"/>
    <w:rsid w:val="00C26E9C"/>
    <w:rsid w:val="00C33C96"/>
    <w:rsid w:val="00C34A06"/>
    <w:rsid w:val="00C354BA"/>
    <w:rsid w:val="00C35565"/>
    <w:rsid w:val="00C36A98"/>
    <w:rsid w:val="00C36D37"/>
    <w:rsid w:val="00C36DBB"/>
    <w:rsid w:val="00C410BF"/>
    <w:rsid w:val="00C414C5"/>
    <w:rsid w:val="00C4237E"/>
    <w:rsid w:val="00C4407E"/>
    <w:rsid w:val="00C44FA0"/>
    <w:rsid w:val="00C465B3"/>
    <w:rsid w:val="00C5525E"/>
    <w:rsid w:val="00C56EA2"/>
    <w:rsid w:val="00C56FC4"/>
    <w:rsid w:val="00C57363"/>
    <w:rsid w:val="00C61B97"/>
    <w:rsid w:val="00C63255"/>
    <w:rsid w:val="00C65859"/>
    <w:rsid w:val="00C664DE"/>
    <w:rsid w:val="00C6688C"/>
    <w:rsid w:val="00C6751F"/>
    <w:rsid w:val="00C67AEA"/>
    <w:rsid w:val="00C731FE"/>
    <w:rsid w:val="00C745C8"/>
    <w:rsid w:val="00C7553B"/>
    <w:rsid w:val="00C76E30"/>
    <w:rsid w:val="00C77D1A"/>
    <w:rsid w:val="00C81EDB"/>
    <w:rsid w:val="00C83A5D"/>
    <w:rsid w:val="00C854ED"/>
    <w:rsid w:val="00C855BA"/>
    <w:rsid w:val="00C905FC"/>
    <w:rsid w:val="00C911F3"/>
    <w:rsid w:val="00C9232B"/>
    <w:rsid w:val="00CA2DAC"/>
    <w:rsid w:val="00CA3376"/>
    <w:rsid w:val="00CA4B8B"/>
    <w:rsid w:val="00CB0185"/>
    <w:rsid w:val="00CB323D"/>
    <w:rsid w:val="00CB69F7"/>
    <w:rsid w:val="00CC14A6"/>
    <w:rsid w:val="00CC1EF5"/>
    <w:rsid w:val="00CC35E2"/>
    <w:rsid w:val="00CC37DD"/>
    <w:rsid w:val="00CD49A5"/>
    <w:rsid w:val="00CD51D7"/>
    <w:rsid w:val="00CD553C"/>
    <w:rsid w:val="00CD7339"/>
    <w:rsid w:val="00CE20BE"/>
    <w:rsid w:val="00CE23E9"/>
    <w:rsid w:val="00CE2468"/>
    <w:rsid w:val="00CE3B28"/>
    <w:rsid w:val="00CF1FE6"/>
    <w:rsid w:val="00CF58C8"/>
    <w:rsid w:val="00CF6666"/>
    <w:rsid w:val="00CF7DFC"/>
    <w:rsid w:val="00D0182A"/>
    <w:rsid w:val="00D0270C"/>
    <w:rsid w:val="00D064C2"/>
    <w:rsid w:val="00D073AE"/>
    <w:rsid w:val="00D07914"/>
    <w:rsid w:val="00D10B82"/>
    <w:rsid w:val="00D10C9F"/>
    <w:rsid w:val="00D1509F"/>
    <w:rsid w:val="00D21F9D"/>
    <w:rsid w:val="00D23AC7"/>
    <w:rsid w:val="00D2530E"/>
    <w:rsid w:val="00D27B46"/>
    <w:rsid w:val="00D30F62"/>
    <w:rsid w:val="00D3175C"/>
    <w:rsid w:val="00D32628"/>
    <w:rsid w:val="00D33D45"/>
    <w:rsid w:val="00D34AFA"/>
    <w:rsid w:val="00D35988"/>
    <w:rsid w:val="00D374D9"/>
    <w:rsid w:val="00D41BDC"/>
    <w:rsid w:val="00D4221D"/>
    <w:rsid w:val="00D425B8"/>
    <w:rsid w:val="00D4780C"/>
    <w:rsid w:val="00D47A2A"/>
    <w:rsid w:val="00D51070"/>
    <w:rsid w:val="00D531A2"/>
    <w:rsid w:val="00D53B84"/>
    <w:rsid w:val="00D53BF6"/>
    <w:rsid w:val="00D53D49"/>
    <w:rsid w:val="00D54DFC"/>
    <w:rsid w:val="00D55404"/>
    <w:rsid w:val="00D63614"/>
    <w:rsid w:val="00D64D3F"/>
    <w:rsid w:val="00D65071"/>
    <w:rsid w:val="00D65806"/>
    <w:rsid w:val="00D6636D"/>
    <w:rsid w:val="00D671AC"/>
    <w:rsid w:val="00D674C3"/>
    <w:rsid w:val="00D679C9"/>
    <w:rsid w:val="00D67F65"/>
    <w:rsid w:val="00D70451"/>
    <w:rsid w:val="00D71E41"/>
    <w:rsid w:val="00D72069"/>
    <w:rsid w:val="00D745BE"/>
    <w:rsid w:val="00D77ACA"/>
    <w:rsid w:val="00D805B1"/>
    <w:rsid w:val="00D82403"/>
    <w:rsid w:val="00D82762"/>
    <w:rsid w:val="00D8531C"/>
    <w:rsid w:val="00D8675B"/>
    <w:rsid w:val="00D90169"/>
    <w:rsid w:val="00D9118C"/>
    <w:rsid w:val="00D91BE1"/>
    <w:rsid w:val="00D91C85"/>
    <w:rsid w:val="00D9235C"/>
    <w:rsid w:val="00D95D89"/>
    <w:rsid w:val="00D971BB"/>
    <w:rsid w:val="00DA1395"/>
    <w:rsid w:val="00DA2F2C"/>
    <w:rsid w:val="00DA74A5"/>
    <w:rsid w:val="00DB310F"/>
    <w:rsid w:val="00DB52FF"/>
    <w:rsid w:val="00DC19C3"/>
    <w:rsid w:val="00DC42BA"/>
    <w:rsid w:val="00DC56BE"/>
    <w:rsid w:val="00DC628D"/>
    <w:rsid w:val="00DC62AE"/>
    <w:rsid w:val="00DC7A0F"/>
    <w:rsid w:val="00DC7F48"/>
    <w:rsid w:val="00DC7F5E"/>
    <w:rsid w:val="00DD19AF"/>
    <w:rsid w:val="00DD7E01"/>
    <w:rsid w:val="00DE0BD6"/>
    <w:rsid w:val="00DE18BB"/>
    <w:rsid w:val="00DE6716"/>
    <w:rsid w:val="00DE6DC9"/>
    <w:rsid w:val="00DE76EF"/>
    <w:rsid w:val="00DF1F3F"/>
    <w:rsid w:val="00DF5EAF"/>
    <w:rsid w:val="00DF6074"/>
    <w:rsid w:val="00E007E1"/>
    <w:rsid w:val="00E02AA1"/>
    <w:rsid w:val="00E0300C"/>
    <w:rsid w:val="00E06C3D"/>
    <w:rsid w:val="00E10C93"/>
    <w:rsid w:val="00E148A0"/>
    <w:rsid w:val="00E15578"/>
    <w:rsid w:val="00E15931"/>
    <w:rsid w:val="00E16A23"/>
    <w:rsid w:val="00E17661"/>
    <w:rsid w:val="00E23C4F"/>
    <w:rsid w:val="00E2549B"/>
    <w:rsid w:val="00E31CBA"/>
    <w:rsid w:val="00E32198"/>
    <w:rsid w:val="00E33BCF"/>
    <w:rsid w:val="00E34E33"/>
    <w:rsid w:val="00E34F63"/>
    <w:rsid w:val="00E421D4"/>
    <w:rsid w:val="00E43CDF"/>
    <w:rsid w:val="00E4671D"/>
    <w:rsid w:val="00E47E86"/>
    <w:rsid w:val="00E51255"/>
    <w:rsid w:val="00E533D0"/>
    <w:rsid w:val="00E56F73"/>
    <w:rsid w:val="00E65AB9"/>
    <w:rsid w:val="00E706EF"/>
    <w:rsid w:val="00E72D62"/>
    <w:rsid w:val="00E75B96"/>
    <w:rsid w:val="00E804E5"/>
    <w:rsid w:val="00E810E8"/>
    <w:rsid w:val="00E829CF"/>
    <w:rsid w:val="00E858AF"/>
    <w:rsid w:val="00E90735"/>
    <w:rsid w:val="00E91022"/>
    <w:rsid w:val="00E91D52"/>
    <w:rsid w:val="00E921B5"/>
    <w:rsid w:val="00E9776E"/>
    <w:rsid w:val="00EA1329"/>
    <w:rsid w:val="00EA280F"/>
    <w:rsid w:val="00EA7010"/>
    <w:rsid w:val="00EB1C18"/>
    <w:rsid w:val="00EB30FE"/>
    <w:rsid w:val="00EB313E"/>
    <w:rsid w:val="00EB41A4"/>
    <w:rsid w:val="00EB5042"/>
    <w:rsid w:val="00EB78AC"/>
    <w:rsid w:val="00EB7CD1"/>
    <w:rsid w:val="00EC0CB7"/>
    <w:rsid w:val="00EC4053"/>
    <w:rsid w:val="00EC448F"/>
    <w:rsid w:val="00ED003B"/>
    <w:rsid w:val="00ED1B99"/>
    <w:rsid w:val="00ED65E9"/>
    <w:rsid w:val="00EF38FE"/>
    <w:rsid w:val="00EF3E43"/>
    <w:rsid w:val="00EF6557"/>
    <w:rsid w:val="00EF6D69"/>
    <w:rsid w:val="00F009BD"/>
    <w:rsid w:val="00F01CC9"/>
    <w:rsid w:val="00F0277C"/>
    <w:rsid w:val="00F04785"/>
    <w:rsid w:val="00F051EB"/>
    <w:rsid w:val="00F052DD"/>
    <w:rsid w:val="00F06147"/>
    <w:rsid w:val="00F07CFB"/>
    <w:rsid w:val="00F121DE"/>
    <w:rsid w:val="00F1541A"/>
    <w:rsid w:val="00F165B8"/>
    <w:rsid w:val="00F17054"/>
    <w:rsid w:val="00F2315E"/>
    <w:rsid w:val="00F24D80"/>
    <w:rsid w:val="00F2672C"/>
    <w:rsid w:val="00F27029"/>
    <w:rsid w:val="00F3132E"/>
    <w:rsid w:val="00F31B75"/>
    <w:rsid w:val="00F35747"/>
    <w:rsid w:val="00F37EE2"/>
    <w:rsid w:val="00F41C23"/>
    <w:rsid w:val="00F41D6C"/>
    <w:rsid w:val="00F42F57"/>
    <w:rsid w:val="00F52C53"/>
    <w:rsid w:val="00F5627B"/>
    <w:rsid w:val="00F57896"/>
    <w:rsid w:val="00F57B3C"/>
    <w:rsid w:val="00F57E6B"/>
    <w:rsid w:val="00F60EFB"/>
    <w:rsid w:val="00F71195"/>
    <w:rsid w:val="00F751BE"/>
    <w:rsid w:val="00F7541F"/>
    <w:rsid w:val="00F76086"/>
    <w:rsid w:val="00F77035"/>
    <w:rsid w:val="00F821C9"/>
    <w:rsid w:val="00F831ED"/>
    <w:rsid w:val="00F84255"/>
    <w:rsid w:val="00F873DD"/>
    <w:rsid w:val="00F87953"/>
    <w:rsid w:val="00F93134"/>
    <w:rsid w:val="00F93E5F"/>
    <w:rsid w:val="00F949DD"/>
    <w:rsid w:val="00F97D9E"/>
    <w:rsid w:val="00FA1814"/>
    <w:rsid w:val="00FA2033"/>
    <w:rsid w:val="00FA5903"/>
    <w:rsid w:val="00FA6930"/>
    <w:rsid w:val="00FA6D07"/>
    <w:rsid w:val="00FB1B10"/>
    <w:rsid w:val="00FB4E9C"/>
    <w:rsid w:val="00FB571F"/>
    <w:rsid w:val="00FC02AB"/>
    <w:rsid w:val="00FC033A"/>
    <w:rsid w:val="00FC07BF"/>
    <w:rsid w:val="00FC24FC"/>
    <w:rsid w:val="00FC2881"/>
    <w:rsid w:val="00FC2DDC"/>
    <w:rsid w:val="00FC39B0"/>
    <w:rsid w:val="00FC6359"/>
    <w:rsid w:val="00FD00F4"/>
    <w:rsid w:val="00FD0768"/>
    <w:rsid w:val="00FD5E98"/>
    <w:rsid w:val="00FD6179"/>
    <w:rsid w:val="00FE5256"/>
    <w:rsid w:val="00FE5775"/>
    <w:rsid w:val="00FE5A2E"/>
    <w:rsid w:val="00FE6F58"/>
    <w:rsid w:val="00FF16E9"/>
    <w:rsid w:val="00FF1DC2"/>
    <w:rsid w:val="00FF2C87"/>
    <w:rsid w:val="00FF5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E9025"/>
  <w15:docId w15:val="{F88D6037-E36E-4E74-B8A2-3C684431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0C2"/>
    <w:pPr>
      <w:widowControl w:val="0"/>
      <w:ind w:firstLine="560"/>
      <w:jc w:val="both"/>
    </w:pPr>
    <w:rPr>
      <w:sz w:val="24"/>
      <w:szCs w:val="20"/>
    </w:rPr>
  </w:style>
  <w:style w:type="paragraph" w:styleId="1">
    <w:name w:val="heading 1"/>
    <w:basedOn w:val="a"/>
    <w:next w:val="a"/>
    <w:link w:val="10"/>
    <w:uiPriority w:val="99"/>
    <w:qFormat/>
    <w:locked/>
    <w:rsid w:val="007D1CD0"/>
    <w:pPr>
      <w:keepNext/>
      <w:widowControl/>
      <w:ind w:firstLine="0"/>
      <w:outlineLvl w:val="0"/>
    </w:pPr>
    <w:rPr>
      <w:rFonts w:ascii="Cambria" w:hAnsi="Cambria"/>
      <w:b/>
      <w:bCs/>
      <w:kern w:val="32"/>
      <w:sz w:val="32"/>
      <w:szCs w:val="32"/>
    </w:rPr>
  </w:style>
  <w:style w:type="paragraph" w:styleId="2">
    <w:name w:val="heading 2"/>
    <w:basedOn w:val="a"/>
    <w:next w:val="a"/>
    <w:link w:val="20"/>
    <w:uiPriority w:val="99"/>
    <w:qFormat/>
    <w:locked/>
    <w:rsid w:val="007D1CD0"/>
    <w:pPr>
      <w:keepNext/>
      <w:widowControl/>
      <w:ind w:left="720" w:firstLine="0"/>
      <w:jc w:val="center"/>
      <w:outlineLvl w:val="1"/>
    </w:pPr>
    <w:rPr>
      <w:rFonts w:ascii="Cambria" w:hAnsi="Cambria"/>
      <w:b/>
      <w:bCs/>
      <w:i/>
      <w:iCs/>
      <w:sz w:val="28"/>
      <w:szCs w:val="28"/>
    </w:rPr>
  </w:style>
  <w:style w:type="paragraph" w:styleId="3">
    <w:name w:val="heading 3"/>
    <w:aliases w:val="ТТЗХБ2,ТЗ 3,ТЗ_3"/>
    <w:basedOn w:val="a"/>
    <w:next w:val="a"/>
    <w:link w:val="30"/>
    <w:uiPriority w:val="99"/>
    <w:qFormat/>
    <w:locked/>
    <w:rsid w:val="003B4E47"/>
    <w:pPr>
      <w:keepNext/>
      <w:widowControl/>
      <w:spacing w:before="240" w:after="60"/>
      <w:ind w:firstLine="0"/>
      <w:jc w:val="left"/>
      <w:outlineLvl w:val="2"/>
    </w:pPr>
    <w:rPr>
      <w:rFonts w:ascii="Cambria" w:hAnsi="Cambria"/>
      <w:b/>
      <w:sz w:val="26"/>
      <w:lang w:val="en-US" w:eastAsia="en-US"/>
    </w:rPr>
  </w:style>
  <w:style w:type="paragraph" w:styleId="4">
    <w:name w:val="heading 4"/>
    <w:basedOn w:val="a"/>
    <w:next w:val="a"/>
    <w:link w:val="40"/>
    <w:uiPriority w:val="99"/>
    <w:qFormat/>
    <w:locked/>
    <w:rsid w:val="003B4E47"/>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2E62FA"/>
    <w:pPr>
      <w:widowControl/>
      <w:spacing w:before="240" w:after="60"/>
      <w:ind w:firstLine="0"/>
      <w:jc w:val="left"/>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2666"/>
    <w:rPr>
      <w:rFonts w:ascii="Cambria" w:hAnsi="Cambria" w:cs="Times New Roman"/>
      <w:b/>
      <w:kern w:val="32"/>
      <w:sz w:val="32"/>
    </w:rPr>
  </w:style>
  <w:style w:type="character" w:customStyle="1" w:styleId="20">
    <w:name w:val="Заголовок 2 Знак"/>
    <w:basedOn w:val="a0"/>
    <w:link w:val="2"/>
    <w:uiPriority w:val="99"/>
    <w:locked/>
    <w:rsid w:val="000C2666"/>
    <w:rPr>
      <w:rFonts w:ascii="Cambria" w:hAnsi="Cambria" w:cs="Times New Roman"/>
      <w:b/>
      <w:i/>
      <w:sz w:val="28"/>
    </w:rPr>
  </w:style>
  <w:style w:type="character" w:customStyle="1" w:styleId="Heading3Char">
    <w:name w:val="Heading 3 Char"/>
    <w:aliases w:val="ТТЗХБ2 Char,ТЗ 3 Char,ТЗ_3 Char"/>
    <w:basedOn w:val="a0"/>
    <w:uiPriority w:val="99"/>
    <w:semiHidden/>
    <w:locked/>
    <w:rsid w:val="0085292F"/>
    <w:rPr>
      <w:rFonts w:ascii="Cambria" w:hAnsi="Cambria" w:cs="Times New Roman"/>
      <w:b/>
      <w:sz w:val="26"/>
    </w:rPr>
  </w:style>
  <w:style w:type="character" w:customStyle="1" w:styleId="40">
    <w:name w:val="Заголовок 4 Знак"/>
    <w:basedOn w:val="a0"/>
    <w:link w:val="4"/>
    <w:uiPriority w:val="99"/>
    <w:locked/>
    <w:rsid w:val="0085292F"/>
    <w:rPr>
      <w:rFonts w:ascii="Calibri" w:hAnsi="Calibri" w:cs="Times New Roman"/>
      <w:b/>
      <w:sz w:val="28"/>
    </w:rPr>
  </w:style>
  <w:style w:type="character" w:customStyle="1" w:styleId="70">
    <w:name w:val="Заголовок 7 Знак"/>
    <w:basedOn w:val="a0"/>
    <w:link w:val="7"/>
    <w:uiPriority w:val="99"/>
    <w:semiHidden/>
    <w:locked/>
    <w:rsid w:val="00A057EF"/>
    <w:rPr>
      <w:rFonts w:ascii="Calibri" w:hAnsi="Calibri" w:cs="Times New Roman"/>
      <w:sz w:val="24"/>
    </w:rPr>
  </w:style>
  <w:style w:type="paragraph" w:styleId="a3">
    <w:name w:val="Body Text"/>
    <w:basedOn w:val="a"/>
    <w:link w:val="a4"/>
    <w:uiPriority w:val="99"/>
    <w:rsid w:val="002E62FA"/>
    <w:pPr>
      <w:widowControl/>
      <w:spacing w:after="120"/>
      <w:ind w:firstLine="0"/>
      <w:jc w:val="left"/>
    </w:pPr>
    <w:rPr>
      <w:rFonts w:ascii="Futuris" w:hAnsi="Futuris"/>
    </w:rPr>
  </w:style>
  <w:style w:type="character" w:customStyle="1" w:styleId="BodyTextChar">
    <w:name w:val="Body Text Char"/>
    <w:basedOn w:val="a0"/>
    <w:uiPriority w:val="99"/>
    <w:semiHidden/>
    <w:locked/>
    <w:rsid w:val="00A057EF"/>
    <w:rPr>
      <w:rFonts w:ascii="Futuris" w:hAnsi="Futuris" w:cs="Times New Roman"/>
      <w:sz w:val="24"/>
    </w:rPr>
  </w:style>
  <w:style w:type="character" w:customStyle="1" w:styleId="a4">
    <w:name w:val="Основной текст Знак"/>
    <w:link w:val="a3"/>
    <w:uiPriority w:val="99"/>
    <w:locked/>
    <w:rsid w:val="002E62FA"/>
    <w:rPr>
      <w:rFonts w:ascii="Futuris" w:hAnsi="Futuris"/>
      <w:sz w:val="24"/>
      <w:lang w:val="ru-RU" w:eastAsia="ru-RU"/>
    </w:rPr>
  </w:style>
  <w:style w:type="paragraph" w:styleId="a5">
    <w:name w:val="Plain Text"/>
    <w:basedOn w:val="a"/>
    <w:link w:val="a6"/>
    <w:uiPriority w:val="99"/>
    <w:rsid w:val="002E62FA"/>
    <w:pPr>
      <w:widowControl/>
      <w:ind w:firstLine="0"/>
      <w:jc w:val="left"/>
    </w:pPr>
    <w:rPr>
      <w:rFonts w:ascii="Courier New" w:hAnsi="Courier New"/>
      <w:sz w:val="20"/>
    </w:rPr>
  </w:style>
  <w:style w:type="character" w:customStyle="1" w:styleId="a6">
    <w:name w:val="Текст Знак"/>
    <w:basedOn w:val="a0"/>
    <w:link w:val="a5"/>
    <w:uiPriority w:val="99"/>
    <w:locked/>
    <w:rsid w:val="00A057EF"/>
    <w:rPr>
      <w:rFonts w:ascii="Courier New" w:hAnsi="Courier New" w:cs="Times New Roman"/>
      <w:sz w:val="20"/>
    </w:rPr>
  </w:style>
  <w:style w:type="paragraph" w:styleId="a7">
    <w:name w:val="Body Text Indent"/>
    <w:basedOn w:val="a"/>
    <w:link w:val="a8"/>
    <w:uiPriority w:val="99"/>
    <w:rsid w:val="002E62FA"/>
    <w:pPr>
      <w:widowControl/>
      <w:spacing w:after="120"/>
      <w:ind w:left="283" w:firstLine="0"/>
      <w:jc w:val="left"/>
    </w:pPr>
    <w:rPr>
      <w:rFonts w:ascii="Futuris" w:hAnsi="Futuris"/>
      <w:szCs w:val="24"/>
    </w:rPr>
  </w:style>
  <w:style w:type="character" w:customStyle="1" w:styleId="a8">
    <w:name w:val="Основной текст с отступом Знак"/>
    <w:basedOn w:val="a0"/>
    <w:link w:val="a7"/>
    <w:uiPriority w:val="99"/>
    <w:semiHidden/>
    <w:locked/>
    <w:rsid w:val="00A057EF"/>
    <w:rPr>
      <w:rFonts w:ascii="Futuris" w:hAnsi="Futuris" w:cs="Times New Roman"/>
      <w:sz w:val="24"/>
    </w:rPr>
  </w:style>
  <w:style w:type="paragraph" w:styleId="a9">
    <w:name w:val="Title"/>
    <w:basedOn w:val="a"/>
    <w:link w:val="aa"/>
    <w:uiPriority w:val="99"/>
    <w:qFormat/>
    <w:rsid w:val="002E62FA"/>
    <w:pPr>
      <w:widowControl/>
      <w:ind w:firstLine="0"/>
      <w:jc w:val="center"/>
    </w:pPr>
    <w:rPr>
      <w:rFonts w:ascii="Cambria" w:hAnsi="Cambria"/>
      <w:b/>
      <w:bCs/>
      <w:kern w:val="28"/>
      <w:sz w:val="32"/>
      <w:szCs w:val="32"/>
    </w:rPr>
  </w:style>
  <w:style w:type="character" w:customStyle="1" w:styleId="aa">
    <w:name w:val="Заголовок Знак"/>
    <w:basedOn w:val="a0"/>
    <w:link w:val="a9"/>
    <w:uiPriority w:val="99"/>
    <w:locked/>
    <w:rsid w:val="00A057EF"/>
    <w:rPr>
      <w:rFonts w:ascii="Cambria" w:hAnsi="Cambria" w:cs="Times New Roman"/>
      <w:b/>
      <w:kern w:val="28"/>
      <w:sz w:val="32"/>
    </w:rPr>
  </w:style>
  <w:style w:type="paragraph" w:styleId="ab">
    <w:name w:val="header"/>
    <w:basedOn w:val="a"/>
    <w:link w:val="ac"/>
    <w:uiPriority w:val="99"/>
    <w:rsid w:val="002E62FA"/>
    <w:pPr>
      <w:widowControl/>
      <w:tabs>
        <w:tab w:val="center" w:pos="4677"/>
        <w:tab w:val="right" w:pos="9355"/>
      </w:tabs>
      <w:ind w:firstLine="0"/>
      <w:jc w:val="left"/>
    </w:pPr>
    <w:rPr>
      <w:sz w:val="20"/>
    </w:rPr>
  </w:style>
  <w:style w:type="character" w:customStyle="1" w:styleId="ac">
    <w:name w:val="Верхний колонтитул Знак"/>
    <w:basedOn w:val="a0"/>
    <w:link w:val="ab"/>
    <w:uiPriority w:val="99"/>
    <w:semiHidden/>
    <w:locked/>
    <w:rsid w:val="00A057EF"/>
    <w:rPr>
      <w:rFonts w:cs="Times New Roman"/>
      <w:sz w:val="20"/>
    </w:rPr>
  </w:style>
  <w:style w:type="character" w:styleId="ad">
    <w:name w:val="page number"/>
    <w:basedOn w:val="a0"/>
    <w:rsid w:val="002E62FA"/>
    <w:rPr>
      <w:rFonts w:cs="Times New Roman"/>
    </w:rPr>
  </w:style>
  <w:style w:type="paragraph" w:styleId="ae">
    <w:name w:val="footer"/>
    <w:basedOn w:val="a"/>
    <w:link w:val="af"/>
    <w:rsid w:val="002E62FA"/>
    <w:pPr>
      <w:widowControl/>
      <w:tabs>
        <w:tab w:val="center" w:pos="4677"/>
        <w:tab w:val="right" w:pos="9355"/>
      </w:tabs>
      <w:ind w:firstLine="0"/>
      <w:jc w:val="left"/>
    </w:pPr>
    <w:rPr>
      <w:sz w:val="20"/>
    </w:rPr>
  </w:style>
  <w:style w:type="character" w:customStyle="1" w:styleId="af">
    <w:name w:val="Нижний колонтитул Знак"/>
    <w:basedOn w:val="a0"/>
    <w:link w:val="ae"/>
    <w:uiPriority w:val="99"/>
    <w:semiHidden/>
    <w:locked/>
    <w:rsid w:val="00A057EF"/>
    <w:rPr>
      <w:rFonts w:cs="Times New Roman"/>
      <w:sz w:val="20"/>
    </w:rPr>
  </w:style>
  <w:style w:type="character" w:styleId="af0">
    <w:name w:val="Hyperlink"/>
    <w:basedOn w:val="a0"/>
    <w:uiPriority w:val="99"/>
    <w:rsid w:val="002E62FA"/>
    <w:rPr>
      <w:rFonts w:cs="Times New Roman"/>
      <w:color w:val="0000FF"/>
      <w:u w:val="single"/>
    </w:rPr>
  </w:style>
  <w:style w:type="paragraph" w:customStyle="1" w:styleId="11">
    <w:name w:val="Знак Знак1 Знак Знак Знак Знак Знак Знак1 Знак"/>
    <w:basedOn w:val="a"/>
    <w:uiPriority w:val="99"/>
    <w:rsid w:val="002E62FA"/>
    <w:pPr>
      <w:widowControl/>
      <w:ind w:firstLine="0"/>
      <w:jc w:val="left"/>
    </w:pPr>
    <w:rPr>
      <w:rFonts w:ascii="Verdana" w:hAnsi="Verdana" w:cs="Verdana"/>
      <w:sz w:val="20"/>
      <w:lang w:val="en-US" w:eastAsia="en-US"/>
    </w:rPr>
  </w:style>
  <w:style w:type="paragraph" w:customStyle="1" w:styleId="12">
    <w:name w:val="Обычный1"/>
    <w:uiPriority w:val="99"/>
    <w:rsid w:val="002E62FA"/>
    <w:pPr>
      <w:widowControl w:val="0"/>
      <w:ind w:firstLine="560"/>
      <w:jc w:val="both"/>
    </w:pPr>
    <w:rPr>
      <w:sz w:val="24"/>
      <w:szCs w:val="20"/>
    </w:rPr>
  </w:style>
  <w:style w:type="paragraph" w:customStyle="1" w:styleId="13">
    <w:name w:val="Без интервала1"/>
    <w:uiPriority w:val="99"/>
    <w:rsid w:val="002E62FA"/>
    <w:rPr>
      <w:rFonts w:ascii="Futuris" w:hAnsi="Futuris"/>
      <w:sz w:val="24"/>
      <w:szCs w:val="24"/>
    </w:rPr>
  </w:style>
  <w:style w:type="paragraph" w:customStyle="1" w:styleId="14">
    <w:name w:val="Абзац списка1"/>
    <w:aliases w:val="List_Paragraph,Multilevel para_II,List Paragraph1,List Paragraph (numbered (a)),Numbered list"/>
    <w:basedOn w:val="a"/>
    <w:uiPriority w:val="99"/>
    <w:rsid w:val="002E62FA"/>
    <w:pPr>
      <w:widowControl/>
      <w:ind w:left="708" w:firstLine="0"/>
      <w:jc w:val="left"/>
    </w:pPr>
    <w:rPr>
      <w:rFonts w:ascii="Futuris" w:hAnsi="Futuris"/>
      <w:szCs w:val="24"/>
    </w:rPr>
  </w:style>
  <w:style w:type="paragraph" w:customStyle="1" w:styleId="110">
    <w:name w:val="заголовок 11"/>
    <w:basedOn w:val="a"/>
    <w:next w:val="a"/>
    <w:uiPriority w:val="99"/>
    <w:rsid w:val="002E62FA"/>
    <w:pPr>
      <w:keepNext/>
      <w:snapToGrid w:val="0"/>
      <w:ind w:firstLine="0"/>
      <w:jc w:val="center"/>
    </w:pPr>
    <w:rPr>
      <w:rFonts w:ascii="Arial" w:hAnsi="Arial"/>
      <w:b/>
      <w:sz w:val="28"/>
    </w:rPr>
  </w:style>
  <w:style w:type="table" w:styleId="af1">
    <w:name w:val="Table Grid"/>
    <w:basedOn w:val="a1"/>
    <w:uiPriority w:val="99"/>
    <w:rsid w:val="002E62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15"/>
    <w:uiPriority w:val="99"/>
    <w:qFormat/>
    <w:rsid w:val="002C286C"/>
  </w:style>
  <w:style w:type="character" w:customStyle="1" w:styleId="15">
    <w:name w:val="Без интервала Знак1"/>
    <w:link w:val="af2"/>
    <w:uiPriority w:val="99"/>
    <w:locked/>
    <w:rsid w:val="003D452E"/>
    <w:rPr>
      <w:sz w:val="22"/>
      <w:lang w:val="ru-RU" w:eastAsia="ru-RU"/>
    </w:rPr>
  </w:style>
  <w:style w:type="paragraph" w:styleId="21">
    <w:name w:val="Body Text Indent 2"/>
    <w:basedOn w:val="a"/>
    <w:link w:val="22"/>
    <w:uiPriority w:val="99"/>
    <w:rsid w:val="00765425"/>
    <w:pPr>
      <w:spacing w:after="120" w:line="480" w:lineRule="auto"/>
      <w:ind w:left="283"/>
    </w:pPr>
    <w:rPr>
      <w:sz w:val="20"/>
    </w:rPr>
  </w:style>
  <w:style w:type="character" w:customStyle="1" w:styleId="22">
    <w:name w:val="Основной текст с отступом 2 Знак"/>
    <w:basedOn w:val="a0"/>
    <w:link w:val="21"/>
    <w:uiPriority w:val="99"/>
    <w:semiHidden/>
    <w:locked/>
    <w:rsid w:val="002A1651"/>
    <w:rPr>
      <w:rFonts w:cs="Times New Roman"/>
      <w:sz w:val="20"/>
    </w:rPr>
  </w:style>
  <w:style w:type="paragraph" w:customStyle="1" w:styleId="23">
    <w:name w:val="Îñíîâíîé òåêñò 2"/>
    <w:basedOn w:val="a"/>
    <w:uiPriority w:val="99"/>
    <w:rsid w:val="00765425"/>
    <w:pPr>
      <w:widowControl/>
      <w:ind w:firstLine="0"/>
    </w:pPr>
    <w:rPr>
      <w:szCs w:val="24"/>
    </w:rPr>
  </w:style>
  <w:style w:type="paragraph" w:styleId="af3">
    <w:name w:val="List Paragraph"/>
    <w:basedOn w:val="a"/>
    <w:uiPriority w:val="34"/>
    <w:qFormat/>
    <w:rsid w:val="00765425"/>
    <w:pPr>
      <w:widowControl/>
      <w:ind w:left="720" w:firstLine="0"/>
      <w:jc w:val="left"/>
    </w:pPr>
    <w:rPr>
      <w:sz w:val="20"/>
    </w:rPr>
  </w:style>
  <w:style w:type="character" w:customStyle="1" w:styleId="js-phone-numberhighlight-phone">
    <w:name w:val="js-phone-number highlight-phone"/>
    <w:uiPriority w:val="99"/>
    <w:rsid w:val="00A0262B"/>
  </w:style>
  <w:style w:type="character" w:customStyle="1" w:styleId="apple-converted-space">
    <w:name w:val="apple-converted-space"/>
    <w:uiPriority w:val="99"/>
    <w:rsid w:val="00A0262B"/>
  </w:style>
  <w:style w:type="character" w:customStyle="1" w:styleId="longtext">
    <w:name w:val="long_text"/>
    <w:uiPriority w:val="99"/>
    <w:rsid w:val="0068076C"/>
  </w:style>
  <w:style w:type="character" w:customStyle="1" w:styleId="24">
    <w:name w:val="Знак Знак2"/>
    <w:uiPriority w:val="99"/>
    <w:rsid w:val="007D1CD0"/>
    <w:rPr>
      <w:rFonts w:ascii="Liberation Sans" w:hAnsi="Liberation Sans"/>
      <w:color w:val="000000"/>
      <w:kern w:val="1"/>
      <w:sz w:val="28"/>
      <w:lang w:eastAsia="zh-CN"/>
    </w:rPr>
  </w:style>
  <w:style w:type="paragraph" w:customStyle="1" w:styleId="25">
    <w:name w:val="Без интервала2"/>
    <w:link w:val="af4"/>
    <w:uiPriority w:val="99"/>
    <w:rsid w:val="001B28EA"/>
    <w:rPr>
      <w:rFonts w:ascii="Futuris" w:hAnsi="Futuris"/>
    </w:rPr>
  </w:style>
  <w:style w:type="character" w:customStyle="1" w:styleId="af4">
    <w:name w:val="Без интервала Знак"/>
    <w:link w:val="25"/>
    <w:uiPriority w:val="99"/>
    <w:locked/>
    <w:rsid w:val="001B28EA"/>
    <w:rPr>
      <w:rFonts w:ascii="Futuris" w:hAnsi="Futuris"/>
      <w:sz w:val="22"/>
      <w:lang w:val="ru-RU" w:eastAsia="ru-RU"/>
    </w:rPr>
  </w:style>
  <w:style w:type="character" w:styleId="af5">
    <w:name w:val="Emphasis"/>
    <w:basedOn w:val="a0"/>
    <w:uiPriority w:val="99"/>
    <w:qFormat/>
    <w:locked/>
    <w:rsid w:val="001B28EA"/>
    <w:rPr>
      <w:rFonts w:cs="Times New Roman"/>
      <w:i/>
    </w:rPr>
  </w:style>
  <w:style w:type="paragraph" w:customStyle="1" w:styleId="26">
    <w:name w:val="Абзац списка2"/>
    <w:basedOn w:val="a"/>
    <w:uiPriority w:val="99"/>
    <w:rsid w:val="007C18AF"/>
    <w:pPr>
      <w:widowControl/>
      <w:spacing w:after="160" w:line="259" w:lineRule="auto"/>
      <w:ind w:left="720" w:firstLine="0"/>
      <w:contextualSpacing/>
      <w:jc w:val="left"/>
    </w:pPr>
    <w:rPr>
      <w:rFonts w:ascii="Calibri" w:hAnsi="Calibri"/>
      <w:sz w:val="22"/>
      <w:szCs w:val="22"/>
      <w:lang w:eastAsia="en-US"/>
    </w:rPr>
  </w:style>
  <w:style w:type="character" w:customStyle="1" w:styleId="NoSpacingChar1">
    <w:name w:val="No Spacing Char1"/>
    <w:uiPriority w:val="99"/>
    <w:locked/>
    <w:rsid w:val="003063A5"/>
    <w:rPr>
      <w:rFonts w:ascii="Calibri" w:hAnsi="Calibri"/>
      <w:sz w:val="22"/>
    </w:rPr>
  </w:style>
  <w:style w:type="character" w:customStyle="1" w:styleId="af6">
    <w:name w:val="Знак Знак"/>
    <w:uiPriority w:val="99"/>
    <w:rsid w:val="002A4717"/>
    <w:rPr>
      <w:rFonts w:ascii="Courier New" w:hAnsi="Courier New"/>
    </w:rPr>
  </w:style>
  <w:style w:type="character" w:customStyle="1" w:styleId="Normal">
    <w:name w:val="Normal Знак"/>
    <w:uiPriority w:val="99"/>
    <w:locked/>
    <w:rsid w:val="002A4717"/>
    <w:rPr>
      <w:snapToGrid w:val="0"/>
      <w:sz w:val="24"/>
      <w:lang w:val="ru-RU" w:eastAsia="ru-RU"/>
    </w:rPr>
  </w:style>
  <w:style w:type="paragraph" w:customStyle="1" w:styleId="NoSpacing1">
    <w:name w:val="No Spacing1"/>
    <w:uiPriority w:val="99"/>
    <w:rsid w:val="00844E9F"/>
    <w:pPr>
      <w:widowControl w:val="0"/>
      <w:ind w:firstLine="560"/>
      <w:jc w:val="both"/>
    </w:pPr>
    <w:rPr>
      <w:rFonts w:ascii="Calibri" w:hAnsi="Calibri"/>
    </w:rPr>
  </w:style>
  <w:style w:type="paragraph" w:styleId="af7">
    <w:name w:val="Intense Quote"/>
    <w:basedOn w:val="a"/>
    <w:next w:val="a"/>
    <w:link w:val="af8"/>
    <w:uiPriority w:val="99"/>
    <w:qFormat/>
    <w:rsid w:val="00CD7339"/>
    <w:pPr>
      <w:widowControl/>
      <w:ind w:left="720" w:right="720" w:firstLine="0"/>
      <w:jc w:val="left"/>
    </w:pPr>
    <w:rPr>
      <w:rFonts w:ascii="Cambria" w:hAnsi="Cambria"/>
      <w:b/>
      <w:i/>
      <w:sz w:val="22"/>
      <w:lang w:val="en-US" w:eastAsia="en-US"/>
    </w:rPr>
  </w:style>
  <w:style w:type="character" w:customStyle="1" w:styleId="af8">
    <w:name w:val="Выделенная цитата Знак"/>
    <w:basedOn w:val="a0"/>
    <w:link w:val="af7"/>
    <w:uiPriority w:val="99"/>
    <w:locked/>
    <w:rsid w:val="00CD7339"/>
    <w:rPr>
      <w:rFonts w:ascii="Cambria" w:hAnsi="Cambria" w:cs="Times New Roman"/>
      <w:b/>
      <w:i/>
      <w:sz w:val="22"/>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
    <w:uiPriority w:val="99"/>
    <w:rsid w:val="003B4E47"/>
    <w:rPr>
      <w:rFonts w:ascii="Cambria" w:hAnsi="Cambria"/>
      <w:sz w:val="24"/>
      <w:lang w:val="en-US" w:eastAsia="en-US"/>
    </w:rPr>
  </w:style>
  <w:style w:type="character" w:customStyle="1" w:styleId="30">
    <w:name w:val="Заголовок 3 Знак"/>
    <w:aliases w:val="ТТЗХБ2 Знак,ТЗ 3 Знак,ТЗ_3 Знак"/>
    <w:link w:val="3"/>
    <w:uiPriority w:val="99"/>
    <w:locked/>
    <w:rsid w:val="003B4E47"/>
    <w:rPr>
      <w:rFonts w:ascii="Cambria" w:hAnsi="Cambria"/>
      <w:b/>
      <w:sz w:val="26"/>
      <w:lang w:val="en-US" w:eastAsia="en-US"/>
    </w:rPr>
  </w:style>
  <w:style w:type="character" w:customStyle="1" w:styleId="200">
    <w:name w:val="Знак Знак20"/>
    <w:uiPriority w:val="99"/>
    <w:locked/>
    <w:rsid w:val="003B4E47"/>
    <w:rPr>
      <w:rFonts w:ascii="Cambria" w:hAnsi="Cambria"/>
      <w:sz w:val="24"/>
      <w:lang w:val="ru-RU" w:eastAsia="ru-RU"/>
    </w:rPr>
  </w:style>
  <w:style w:type="paragraph" w:styleId="afa">
    <w:name w:val="Block Text"/>
    <w:basedOn w:val="a"/>
    <w:uiPriority w:val="99"/>
    <w:rsid w:val="003B4E47"/>
    <w:pPr>
      <w:autoSpaceDE w:val="0"/>
      <w:autoSpaceDN w:val="0"/>
      <w:adjustRightInd w:val="0"/>
      <w:spacing w:line="226" w:lineRule="exact"/>
      <w:ind w:left="720" w:right="28" w:firstLine="0"/>
    </w:pPr>
    <w:rPr>
      <w:szCs w:val="16"/>
      <w:lang w:val="en-GB" w:eastAsia="en-US"/>
    </w:rPr>
  </w:style>
  <w:style w:type="paragraph" w:styleId="27">
    <w:name w:val="Body Text 2"/>
    <w:basedOn w:val="a"/>
    <w:link w:val="28"/>
    <w:uiPriority w:val="99"/>
    <w:rsid w:val="003B4E47"/>
    <w:pPr>
      <w:widowControl/>
      <w:ind w:firstLine="0"/>
    </w:pPr>
    <w:rPr>
      <w:sz w:val="20"/>
    </w:rPr>
  </w:style>
  <w:style w:type="character" w:customStyle="1" w:styleId="28">
    <w:name w:val="Основной текст 2 Знак"/>
    <w:basedOn w:val="a0"/>
    <w:link w:val="27"/>
    <w:uiPriority w:val="99"/>
    <w:semiHidden/>
    <w:locked/>
    <w:rsid w:val="0085292F"/>
    <w:rPr>
      <w:rFonts w:cs="Times New Roman"/>
      <w:sz w:val="20"/>
    </w:rPr>
  </w:style>
  <w:style w:type="paragraph" w:styleId="afb">
    <w:name w:val="footnote text"/>
    <w:basedOn w:val="a"/>
    <w:link w:val="afc"/>
    <w:uiPriority w:val="99"/>
    <w:rsid w:val="00E533D0"/>
    <w:pPr>
      <w:widowControl/>
      <w:spacing w:after="60"/>
      <w:ind w:left="360" w:hanging="360"/>
    </w:pPr>
    <w:rPr>
      <w:sz w:val="20"/>
      <w:lang w:val="en-US"/>
    </w:rPr>
  </w:style>
  <w:style w:type="character" w:customStyle="1" w:styleId="afc">
    <w:name w:val="Текст сноски Знак"/>
    <w:basedOn w:val="a0"/>
    <w:link w:val="afb"/>
    <w:uiPriority w:val="99"/>
    <w:rsid w:val="00E533D0"/>
    <w:rPr>
      <w:sz w:val="20"/>
      <w:szCs w:val="20"/>
      <w:lang w:val="en-US"/>
    </w:rPr>
  </w:style>
  <w:style w:type="character" w:styleId="afd">
    <w:name w:val="footnote reference"/>
    <w:uiPriority w:val="99"/>
    <w:rsid w:val="00E533D0"/>
    <w:rPr>
      <w:rFonts w:cs="Times New Roman"/>
      <w:vertAlign w:val="superscript"/>
    </w:rPr>
  </w:style>
  <w:style w:type="paragraph" w:customStyle="1" w:styleId="fS-VII-C">
    <w:name w:val="(f) S-VII-C"/>
    <w:uiPriority w:val="99"/>
    <w:rsid w:val="00E533D0"/>
    <w:pPr>
      <w:spacing w:before="120" w:after="240"/>
      <w:ind w:right="283"/>
      <w:jc w:val="center"/>
    </w:pPr>
    <w:rPr>
      <w:b/>
      <w:sz w:val="36"/>
      <w:szCs w:val="36"/>
      <w:lang w:val="en-US" w:eastAsia="en-US"/>
    </w:rPr>
  </w:style>
  <w:style w:type="paragraph" w:customStyle="1" w:styleId="210">
    <w:name w:val="Основной текст 21"/>
    <w:basedOn w:val="a"/>
    <w:rsid w:val="00664DC1"/>
    <w:pPr>
      <w:widowControl/>
      <w:ind w:firstLine="0"/>
    </w:pPr>
    <w:rPr>
      <w:snapToGrid w:val="0"/>
    </w:rPr>
  </w:style>
  <w:style w:type="paragraph" w:styleId="HTML">
    <w:name w:val="HTML Preformatted"/>
    <w:basedOn w:val="a"/>
    <w:link w:val="HTML0"/>
    <w:uiPriority w:val="99"/>
    <w:unhideWhenUsed/>
    <w:rsid w:val="00D31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0"/>
    <w:link w:val="HTML"/>
    <w:uiPriority w:val="99"/>
    <w:rsid w:val="00D3175C"/>
    <w:rPr>
      <w:rFonts w:ascii="Courier New" w:hAnsi="Courier New"/>
      <w:sz w:val="20"/>
      <w:szCs w:val="20"/>
    </w:rPr>
  </w:style>
  <w:style w:type="paragraph" w:customStyle="1" w:styleId="fS-IV-C">
    <w:name w:val="(f) S-IV-C"/>
    <w:uiPriority w:val="99"/>
    <w:rsid w:val="00D3175C"/>
    <w:pPr>
      <w:spacing w:after="200" w:line="276" w:lineRule="auto"/>
      <w:ind w:right="283"/>
      <w:jc w:val="center"/>
    </w:pPr>
    <w:rPr>
      <w:rFonts w:eastAsia="Calibri"/>
      <w:b/>
      <w:sz w:val="36"/>
      <w:szCs w:val="36"/>
      <w:lang w:val="en-US" w:eastAsia="en-US"/>
    </w:rPr>
  </w:style>
  <w:style w:type="paragraph" w:customStyle="1" w:styleId="fS-X-C">
    <w:name w:val="(f) S-X-C"/>
    <w:uiPriority w:val="99"/>
    <w:rsid w:val="00D3175C"/>
    <w:pPr>
      <w:spacing w:after="200" w:line="276" w:lineRule="auto"/>
      <w:ind w:right="283"/>
      <w:jc w:val="center"/>
    </w:pPr>
    <w:rPr>
      <w:b/>
      <w:sz w:val="36"/>
      <w:szCs w:val="36"/>
      <w:lang w:val="en-US" w:eastAsia="en-US"/>
    </w:rPr>
  </w:style>
  <w:style w:type="character" w:customStyle="1" w:styleId="31">
    <w:name w:val="Основной текст (3)_"/>
    <w:link w:val="32"/>
    <w:rsid w:val="00D3175C"/>
    <w:rPr>
      <w:sz w:val="24"/>
      <w:szCs w:val="24"/>
      <w:shd w:val="clear" w:color="auto" w:fill="FFFFFF"/>
    </w:rPr>
  </w:style>
  <w:style w:type="character" w:customStyle="1" w:styleId="41">
    <w:name w:val="Основной текст (4)_"/>
    <w:link w:val="42"/>
    <w:rsid w:val="00D3175C"/>
    <w:rPr>
      <w:b/>
      <w:bCs/>
      <w:shd w:val="clear" w:color="auto" w:fill="FFFFFF"/>
    </w:rPr>
  </w:style>
  <w:style w:type="character" w:customStyle="1" w:styleId="5">
    <w:name w:val="Основной текст (5)_"/>
    <w:link w:val="50"/>
    <w:rsid w:val="00D3175C"/>
    <w:rPr>
      <w:shd w:val="clear" w:color="auto" w:fill="FFFFFF"/>
    </w:rPr>
  </w:style>
  <w:style w:type="paragraph" w:customStyle="1" w:styleId="32">
    <w:name w:val="Основной текст (3)"/>
    <w:basedOn w:val="a"/>
    <w:link w:val="31"/>
    <w:rsid w:val="00D3175C"/>
    <w:pPr>
      <w:shd w:val="clear" w:color="auto" w:fill="FFFFFF"/>
      <w:spacing w:line="274" w:lineRule="exact"/>
      <w:ind w:firstLine="0"/>
      <w:jc w:val="center"/>
    </w:pPr>
    <w:rPr>
      <w:szCs w:val="24"/>
    </w:rPr>
  </w:style>
  <w:style w:type="paragraph" w:customStyle="1" w:styleId="42">
    <w:name w:val="Основной текст (4)"/>
    <w:basedOn w:val="a"/>
    <w:link w:val="41"/>
    <w:rsid w:val="00D3175C"/>
    <w:pPr>
      <w:shd w:val="clear" w:color="auto" w:fill="FFFFFF"/>
      <w:spacing w:line="274" w:lineRule="exact"/>
      <w:ind w:firstLine="0"/>
      <w:jc w:val="center"/>
    </w:pPr>
    <w:rPr>
      <w:b/>
      <w:bCs/>
      <w:sz w:val="22"/>
      <w:szCs w:val="22"/>
    </w:rPr>
  </w:style>
  <w:style w:type="paragraph" w:customStyle="1" w:styleId="50">
    <w:name w:val="Основной текст (5)"/>
    <w:basedOn w:val="a"/>
    <w:link w:val="5"/>
    <w:rsid w:val="00D3175C"/>
    <w:pPr>
      <w:shd w:val="clear" w:color="auto" w:fill="FFFFFF"/>
      <w:spacing w:line="226" w:lineRule="exact"/>
      <w:ind w:firstLine="0"/>
      <w:jc w:val="center"/>
    </w:pPr>
    <w:rPr>
      <w:sz w:val="22"/>
      <w:szCs w:val="22"/>
    </w:rPr>
  </w:style>
  <w:style w:type="paragraph" w:styleId="afe">
    <w:name w:val="Balloon Text"/>
    <w:basedOn w:val="a"/>
    <w:link w:val="aff"/>
    <w:uiPriority w:val="99"/>
    <w:semiHidden/>
    <w:unhideWhenUsed/>
    <w:rsid w:val="00303ED5"/>
    <w:rPr>
      <w:rFonts w:ascii="Tahoma" w:hAnsi="Tahoma" w:cs="Tahoma"/>
      <w:sz w:val="16"/>
      <w:szCs w:val="16"/>
    </w:rPr>
  </w:style>
  <w:style w:type="character" w:customStyle="1" w:styleId="aff">
    <w:name w:val="Текст выноски Знак"/>
    <w:basedOn w:val="a0"/>
    <w:link w:val="afe"/>
    <w:uiPriority w:val="99"/>
    <w:semiHidden/>
    <w:rsid w:val="00303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44">
      <w:marLeft w:val="0"/>
      <w:marRight w:val="0"/>
      <w:marTop w:val="0"/>
      <w:marBottom w:val="0"/>
      <w:divBdr>
        <w:top w:val="none" w:sz="0" w:space="0" w:color="auto"/>
        <w:left w:val="none" w:sz="0" w:space="0" w:color="auto"/>
        <w:bottom w:val="none" w:sz="0" w:space="0" w:color="auto"/>
        <w:right w:val="none" w:sz="0" w:space="0" w:color="auto"/>
      </w:divBdr>
    </w:div>
    <w:div w:id="94793147">
      <w:marLeft w:val="0"/>
      <w:marRight w:val="0"/>
      <w:marTop w:val="0"/>
      <w:marBottom w:val="0"/>
      <w:divBdr>
        <w:top w:val="none" w:sz="0" w:space="0" w:color="auto"/>
        <w:left w:val="none" w:sz="0" w:space="0" w:color="auto"/>
        <w:bottom w:val="none" w:sz="0" w:space="0" w:color="auto"/>
        <w:right w:val="none" w:sz="0" w:space="0" w:color="auto"/>
      </w:divBdr>
      <w:divsChild>
        <w:div w:id="94793145">
          <w:marLeft w:val="0"/>
          <w:marRight w:val="0"/>
          <w:marTop w:val="0"/>
          <w:marBottom w:val="0"/>
          <w:divBdr>
            <w:top w:val="none" w:sz="0" w:space="0" w:color="auto"/>
            <w:left w:val="none" w:sz="0" w:space="0" w:color="auto"/>
            <w:bottom w:val="none" w:sz="0" w:space="0" w:color="auto"/>
            <w:right w:val="none" w:sz="0" w:space="0" w:color="auto"/>
          </w:divBdr>
        </w:div>
        <w:div w:id="94793146">
          <w:marLeft w:val="0"/>
          <w:marRight w:val="0"/>
          <w:marTop w:val="0"/>
          <w:marBottom w:val="0"/>
          <w:divBdr>
            <w:top w:val="none" w:sz="0" w:space="0" w:color="auto"/>
            <w:left w:val="none" w:sz="0" w:space="0" w:color="auto"/>
            <w:bottom w:val="none" w:sz="0" w:space="0" w:color="auto"/>
            <w:right w:val="none" w:sz="0" w:space="0" w:color="auto"/>
          </w:divBdr>
        </w:div>
        <w:div w:id="94793152">
          <w:marLeft w:val="0"/>
          <w:marRight w:val="0"/>
          <w:marTop w:val="0"/>
          <w:marBottom w:val="0"/>
          <w:divBdr>
            <w:top w:val="none" w:sz="0" w:space="0" w:color="auto"/>
            <w:left w:val="none" w:sz="0" w:space="0" w:color="auto"/>
            <w:bottom w:val="none" w:sz="0" w:space="0" w:color="auto"/>
            <w:right w:val="none" w:sz="0" w:space="0" w:color="auto"/>
          </w:divBdr>
        </w:div>
        <w:div w:id="94793154">
          <w:marLeft w:val="0"/>
          <w:marRight w:val="0"/>
          <w:marTop w:val="0"/>
          <w:marBottom w:val="0"/>
          <w:divBdr>
            <w:top w:val="none" w:sz="0" w:space="0" w:color="auto"/>
            <w:left w:val="none" w:sz="0" w:space="0" w:color="auto"/>
            <w:bottom w:val="none" w:sz="0" w:space="0" w:color="auto"/>
            <w:right w:val="none" w:sz="0" w:space="0" w:color="auto"/>
          </w:divBdr>
        </w:div>
      </w:divsChild>
    </w:div>
    <w:div w:id="94793151">
      <w:marLeft w:val="0"/>
      <w:marRight w:val="0"/>
      <w:marTop w:val="0"/>
      <w:marBottom w:val="0"/>
      <w:divBdr>
        <w:top w:val="none" w:sz="0" w:space="0" w:color="auto"/>
        <w:left w:val="none" w:sz="0" w:space="0" w:color="auto"/>
        <w:bottom w:val="none" w:sz="0" w:space="0" w:color="auto"/>
        <w:right w:val="none" w:sz="0" w:space="0" w:color="auto"/>
      </w:divBdr>
      <w:divsChild>
        <w:div w:id="94793148">
          <w:marLeft w:val="0"/>
          <w:marRight w:val="0"/>
          <w:marTop w:val="0"/>
          <w:marBottom w:val="0"/>
          <w:divBdr>
            <w:top w:val="none" w:sz="0" w:space="0" w:color="auto"/>
            <w:left w:val="none" w:sz="0" w:space="0" w:color="auto"/>
            <w:bottom w:val="none" w:sz="0" w:space="0" w:color="auto"/>
            <w:right w:val="none" w:sz="0" w:space="0" w:color="auto"/>
          </w:divBdr>
        </w:div>
        <w:div w:id="94793149">
          <w:marLeft w:val="0"/>
          <w:marRight w:val="0"/>
          <w:marTop w:val="0"/>
          <w:marBottom w:val="0"/>
          <w:divBdr>
            <w:top w:val="none" w:sz="0" w:space="0" w:color="auto"/>
            <w:left w:val="none" w:sz="0" w:space="0" w:color="auto"/>
            <w:bottom w:val="none" w:sz="0" w:space="0" w:color="auto"/>
            <w:right w:val="none" w:sz="0" w:space="0" w:color="auto"/>
          </w:divBdr>
        </w:div>
        <w:div w:id="94793150">
          <w:marLeft w:val="0"/>
          <w:marRight w:val="0"/>
          <w:marTop w:val="0"/>
          <w:marBottom w:val="0"/>
          <w:divBdr>
            <w:top w:val="none" w:sz="0" w:space="0" w:color="auto"/>
            <w:left w:val="none" w:sz="0" w:space="0" w:color="auto"/>
            <w:bottom w:val="none" w:sz="0" w:space="0" w:color="auto"/>
            <w:right w:val="none" w:sz="0" w:space="0" w:color="auto"/>
          </w:divBdr>
        </w:div>
        <w:div w:id="94793153">
          <w:marLeft w:val="0"/>
          <w:marRight w:val="0"/>
          <w:marTop w:val="0"/>
          <w:marBottom w:val="0"/>
          <w:divBdr>
            <w:top w:val="none" w:sz="0" w:space="0" w:color="auto"/>
            <w:left w:val="none" w:sz="0" w:space="0" w:color="auto"/>
            <w:bottom w:val="none" w:sz="0" w:space="0" w:color="auto"/>
            <w:right w:val="none" w:sz="0" w:space="0" w:color="auto"/>
          </w:divBdr>
        </w:div>
      </w:divsChild>
    </w:div>
    <w:div w:id="732966376">
      <w:bodyDiv w:val="1"/>
      <w:marLeft w:val="0"/>
      <w:marRight w:val="0"/>
      <w:marTop w:val="0"/>
      <w:marBottom w:val="0"/>
      <w:divBdr>
        <w:top w:val="none" w:sz="0" w:space="0" w:color="auto"/>
        <w:left w:val="none" w:sz="0" w:space="0" w:color="auto"/>
        <w:bottom w:val="none" w:sz="0" w:space="0" w:color="auto"/>
        <w:right w:val="none" w:sz="0" w:space="0" w:color="auto"/>
      </w:divBdr>
    </w:div>
    <w:div w:id="930552181">
      <w:bodyDiv w:val="1"/>
      <w:marLeft w:val="0"/>
      <w:marRight w:val="0"/>
      <w:marTop w:val="0"/>
      <w:marBottom w:val="0"/>
      <w:divBdr>
        <w:top w:val="none" w:sz="0" w:space="0" w:color="auto"/>
        <w:left w:val="none" w:sz="0" w:space="0" w:color="auto"/>
        <w:bottom w:val="none" w:sz="0" w:space="0" w:color="auto"/>
        <w:right w:val="none" w:sz="0" w:space="0" w:color="auto"/>
      </w:divBdr>
    </w:div>
    <w:div w:id="1354454357">
      <w:bodyDiv w:val="1"/>
      <w:marLeft w:val="0"/>
      <w:marRight w:val="0"/>
      <w:marTop w:val="0"/>
      <w:marBottom w:val="0"/>
      <w:divBdr>
        <w:top w:val="none" w:sz="0" w:space="0" w:color="auto"/>
        <w:left w:val="none" w:sz="0" w:space="0" w:color="auto"/>
        <w:bottom w:val="none" w:sz="0" w:space="0" w:color="auto"/>
        <w:right w:val="none" w:sz="0" w:space="0" w:color="auto"/>
      </w:divBdr>
    </w:div>
    <w:div w:id="16808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F244-59DD-42C8-A396-909C9F05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TTK</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MUZAFFAR</dc:creator>
  <cp:keywords/>
  <dc:description/>
  <cp:lastModifiedBy>User</cp:lastModifiedBy>
  <cp:revision>26</cp:revision>
  <cp:lastPrinted>2022-11-18T14:05:00Z</cp:lastPrinted>
  <dcterms:created xsi:type="dcterms:W3CDTF">2022-06-22T10:35:00Z</dcterms:created>
  <dcterms:modified xsi:type="dcterms:W3CDTF">2022-11-18T14:59:00Z</dcterms:modified>
</cp:coreProperties>
</file>