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12B5" w14:textId="7A47B7D5" w:rsidR="0025169B" w:rsidRPr="00000735" w:rsidRDefault="0025169B" w:rsidP="00342FE4">
      <w:pPr>
        <w:pStyle w:val="1"/>
        <w:jc w:val="center"/>
      </w:pPr>
      <w:r w:rsidRPr="00C83837">
        <w:t>ОЛДИ–СОТДИ ШАРТНОМАСИ</w:t>
      </w:r>
    </w:p>
    <w:p w14:paraId="586E920E" w14:textId="77777777" w:rsidR="0025169B" w:rsidRDefault="0025169B" w:rsidP="007D5293">
      <w:pPr>
        <w:spacing w:after="0" w:line="240" w:lineRule="auto"/>
        <w:ind w:left="35" w:right="57"/>
      </w:pPr>
    </w:p>
    <w:p w14:paraId="24E5F6EF" w14:textId="77777777" w:rsidR="0025169B" w:rsidRDefault="0025169B" w:rsidP="007D5293">
      <w:pPr>
        <w:spacing w:after="8" w:line="240" w:lineRule="auto"/>
        <w:ind w:left="154" w:firstLine="0"/>
        <w:jc w:val="left"/>
      </w:pPr>
      <w:r>
        <w:rPr>
          <w:b/>
        </w:rPr>
        <w:t xml:space="preserve"> </w:t>
      </w:r>
    </w:p>
    <w:p w14:paraId="253EEC1E" w14:textId="6DF601D3" w:rsidR="0025169B" w:rsidRPr="00B221B1" w:rsidRDefault="00D41517" w:rsidP="00571463">
      <w:pPr>
        <w:spacing w:after="0" w:line="240" w:lineRule="auto"/>
        <w:ind w:left="149"/>
        <w:jc w:val="center"/>
        <w:rPr>
          <w:lang w:val="uz-Cyrl-UZ"/>
        </w:rPr>
      </w:pPr>
      <w:r>
        <w:rPr>
          <w:b/>
          <w:lang w:val="uz-Cyrl-UZ"/>
        </w:rPr>
        <w:t>“</w:t>
      </w:r>
      <w:r w:rsidR="007D5293">
        <w:rPr>
          <w:b/>
          <w:lang w:val="uz-Cyrl-UZ"/>
        </w:rPr>
        <w:t>__</w:t>
      </w:r>
      <w:r w:rsidR="007814DC">
        <w:rPr>
          <w:b/>
          <w:lang w:val="uz-Cyrl-UZ"/>
        </w:rPr>
        <w:t>____</w:t>
      </w:r>
      <w:r w:rsidR="007D5293" w:rsidRPr="00342FE4">
        <w:rPr>
          <w:b/>
        </w:rPr>
        <w:t>_</w:t>
      </w:r>
      <w:r>
        <w:rPr>
          <w:b/>
          <w:lang w:val="uz-Cyrl-UZ"/>
        </w:rPr>
        <w:t>”</w:t>
      </w:r>
      <w:r w:rsidR="007D5293" w:rsidRPr="00342FE4">
        <w:rPr>
          <w:b/>
        </w:rPr>
        <w:t xml:space="preserve">  </w:t>
      </w:r>
      <w:r w:rsidR="007F58FB">
        <w:rPr>
          <w:b/>
          <w:lang w:val="uz-Cyrl-UZ"/>
        </w:rPr>
        <w:t xml:space="preserve">Ноябрь </w:t>
      </w:r>
      <w:r w:rsidR="007814DC" w:rsidRPr="00342FE4">
        <w:rPr>
          <w:b/>
        </w:rPr>
        <w:t xml:space="preserve"> 2022 </w:t>
      </w:r>
      <w:r w:rsidR="007814DC">
        <w:rPr>
          <w:b/>
        </w:rPr>
        <w:t>йил</w:t>
      </w:r>
      <w:r w:rsidR="0025169B" w:rsidRPr="00342FE4">
        <w:rPr>
          <w:b/>
        </w:rPr>
        <w:t xml:space="preserve">                                  </w:t>
      </w:r>
      <w:r w:rsidR="007D5293">
        <w:rPr>
          <w:b/>
          <w:lang w:val="uz-Cyrl-UZ"/>
        </w:rPr>
        <w:t xml:space="preserve">           </w:t>
      </w:r>
      <w:r w:rsidR="0025169B" w:rsidRPr="00B221B1">
        <w:rPr>
          <w:b/>
          <w:lang w:val="uz-Cyrl-UZ"/>
        </w:rPr>
        <w:t xml:space="preserve">№ </w:t>
      </w:r>
      <w:r w:rsidR="007D5293">
        <w:rPr>
          <w:b/>
          <w:lang w:val="uz-Cyrl-UZ"/>
        </w:rPr>
        <w:t xml:space="preserve">  </w:t>
      </w:r>
      <w:r w:rsidR="00342FE4">
        <w:rPr>
          <w:b/>
          <w:lang w:val="uz-Cyrl-UZ"/>
        </w:rPr>
        <w:t>30</w:t>
      </w:r>
      <w:r w:rsidR="007D5293">
        <w:rPr>
          <w:b/>
          <w:lang w:val="uz-Cyrl-UZ"/>
        </w:rPr>
        <w:t xml:space="preserve">                                              </w:t>
      </w:r>
      <w:r w:rsidR="007F58FB">
        <w:rPr>
          <w:b/>
          <w:lang w:val="uz-Cyrl-UZ"/>
        </w:rPr>
        <w:t xml:space="preserve">           Мирзаобод туман</w:t>
      </w:r>
    </w:p>
    <w:p w14:paraId="79F504B3" w14:textId="77777777" w:rsidR="0025169B" w:rsidRPr="00B221B1" w:rsidRDefault="0025169B" w:rsidP="007D5293">
      <w:pPr>
        <w:spacing w:after="0" w:line="240" w:lineRule="auto"/>
        <w:ind w:left="154" w:firstLine="0"/>
        <w:jc w:val="left"/>
        <w:rPr>
          <w:lang w:val="uz-Cyrl-UZ"/>
        </w:rPr>
      </w:pPr>
      <w:r w:rsidRPr="00B221B1">
        <w:rPr>
          <w:b/>
          <w:lang w:val="uz-Cyrl-UZ"/>
        </w:rPr>
        <w:t xml:space="preserve"> </w:t>
      </w:r>
    </w:p>
    <w:p w14:paraId="47C24402" w14:textId="77777777" w:rsidR="0025169B" w:rsidRPr="00B221B1" w:rsidRDefault="0025169B" w:rsidP="007D5293">
      <w:pPr>
        <w:spacing w:line="240" w:lineRule="auto"/>
        <w:ind w:left="139" w:right="178" w:firstLine="708"/>
        <w:rPr>
          <w:b/>
          <w:sz w:val="22"/>
          <w:u w:val="single"/>
          <w:lang w:val="uz-Cyrl-UZ"/>
        </w:rPr>
      </w:pPr>
    </w:p>
    <w:p w14:paraId="62263FE6" w14:textId="5C8E74FC" w:rsidR="0025169B" w:rsidRPr="00B221B1" w:rsidRDefault="00465614" w:rsidP="003E3215">
      <w:pPr>
        <w:spacing w:after="20" w:line="240" w:lineRule="auto"/>
        <w:ind w:left="0" w:firstLine="708"/>
        <w:rPr>
          <w:sz w:val="22"/>
          <w:lang w:val="uz-Cyrl-UZ"/>
        </w:rPr>
      </w:pPr>
      <w:r w:rsidRPr="00465614">
        <w:rPr>
          <w:sz w:val="26"/>
          <w:szCs w:val="26"/>
          <w:shd w:val="clear" w:color="auto" w:fill="FFFFFF"/>
          <w:lang w:val="uz-Cyrl-UZ"/>
        </w:rPr>
        <w:t>_</w:t>
      </w:r>
      <w:r>
        <w:rPr>
          <w:sz w:val="26"/>
          <w:szCs w:val="26"/>
          <w:shd w:val="clear" w:color="auto" w:fill="FFFFFF"/>
          <w:lang w:val="uz-Cyrl-UZ"/>
        </w:rPr>
        <w:t>_______________________</w:t>
      </w:r>
      <w:r w:rsidR="00317C4B" w:rsidRPr="00812F21">
        <w:rPr>
          <w:b/>
          <w:sz w:val="26"/>
          <w:szCs w:val="26"/>
          <w:lang w:val="uz-Cyrl-UZ"/>
        </w:rPr>
        <w:t xml:space="preserve"> </w:t>
      </w:r>
      <w:r w:rsidR="0025169B" w:rsidRPr="00B221B1">
        <w:rPr>
          <w:sz w:val="22"/>
          <w:lang w:val="uz-Cyrl-UZ"/>
        </w:rPr>
        <w:t xml:space="preserve"> </w:t>
      </w:r>
      <w:r w:rsidR="00F20293">
        <w:rPr>
          <w:sz w:val="22"/>
          <w:lang w:val="uz-Cyrl-UZ"/>
        </w:rPr>
        <w:t xml:space="preserve">рахбари </w:t>
      </w:r>
      <w:r>
        <w:rPr>
          <w:sz w:val="22"/>
          <w:lang w:val="uz-Cyrl-UZ"/>
        </w:rPr>
        <w:t>________________________</w:t>
      </w:r>
      <w:r w:rsidR="00D41517" w:rsidRPr="00D41517">
        <w:rPr>
          <w:sz w:val="22"/>
          <w:lang w:val="uz-Cyrl-UZ"/>
        </w:rPr>
        <w:t xml:space="preserve"> </w:t>
      </w:r>
      <w:r w:rsidR="0025169B" w:rsidRPr="00B221B1">
        <w:rPr>
          <w:sz w:val="22"/>
          <w:lang w:val="uz-Cyrl-UZ"/>
        </w:rPr>
        <w:t>бундан буён матнда «</w:t>
      </w:r>
      <w:r w:rsidR="0025169B" w:rsidRPr="00B221B1">
        <w:rPr>
          <w:b/>
          <w:sz w:val="22"/>
          <w:lang w:val="uz-Cyrl-UZ"/>
        </w:rPr>
        <w:t>СОТУВЧИ</w:t>
      </w:r>
      <w:r w:rsidR="0025169B" w:rsidRPr="00B221B1">
        <w:rPr>
          <w:sz w:val="22"/>
          <w:lang w:val="uz-Cyrl-UZ"/>
        </w:rPr>
        <w:t>» деб аталувчи, жамият Низомига асосан фаолият юритувчи</w:t>
      </w:r>
      <w:r w:rsidR="00D41517" w:rsidRPr="00D41517">
        <w:rPr>
          <w:sz w:val="22"/>
          <w:lang w:val="uz-Cyrl-UZ"/>
        </w:rPr>
        <w:t xml:space="preserve"> </w:t>
      </w:r>
      <w:r w:rsidR="0025169B" w:rsidRPr="00B221B1">
        <w:rPr>
          <w:sz w:val="22"/>
          <w:lang w:val="uz-Cyrl-UZ"/>
        </w:rPr>
        <w:t xml:space="preserve">бир томондан ва </w:t>
      </w:r>
      <w:r w:rsidR="002F3CC1" w:rsidRPr="002F3CC1">
        <w:rPr>
          <w:b/>
          <w:sz w:val="22"/>
          <w:u w:val="single"/>
          <w:lang w:val="uz-Cyrl-UZ"/>
        </w:rPr>
        <w:t>Навоий шахар Хал</w:t>
      </w:r>
      <w:r w:rsidR="002F3CC1">
        <w:rPr>
          <w:b/>
          <w:sz w:val="22"/>
          <w:u w:val="single"/>
          <w:lang w:val="uz-Cyrl-UZ"/>
        </w:rPr>
        <w:t xml:space="preserve">қ таълими бўлими </w:t>
      </w:r>
      <w:r w:rsidR="00D41517" w:rsidRPr="00D41517">
        <w:rPr>
          <w:sz w:val="22"/>
          <w:lang w:val="uz-Cyrl-UZ"/>
        </w:rPr>
        <w:t xml:space="preserve"> </w:t>
      </w:r>
      <w:r w:rsidR="0025169B" w:rsidRPr="00B221B1">
        <w:rPr>
          <w:sz w:val="22"/>
          <w:lang w:val="uz-Cyrl-UZ"/>
        </w:rPr>
        <w:t>номидан, Низом асосида  иш юритувчи</w:t>
      </w:r>
      <w:r w:rsidR="00B221B1" w:rsidRPr="00B221B1">
        <w:rPr>
          <w:sz w:val="22"/>
          <w:lang w:val="uz-Cyrl-UZ"/>
        </w:rPr>
        <w:t xml:space="preserve"> </w:t>
      </w:r>
      <w:r w:rsidR="00B221B1">
        <w:rPr>
          <w:sz w:val="22"/>
          <w:lang w:val="uz-Cyrl-UZ"/>
        </w:rPr>
        <w:t xml:space="preserve">Д.Т.Тухфатуллина </w:t>
      </w:r>
      <w:r w:rsidR="0025169B" w:rsidRPr="00B221B1">
        <w:rPr>
          <w:sz w:val="22"/>
          <w:lang w:val="uz-Cyrl-UZ"/>
        </w:rPr>
        <w:t xml:space="preserve"> бундан</w:t>
      </w:r>
      <w:r w:rsidR="00D41517" w:rsidRPr="00D41517">
        <w:rPr>
          <w:sz w:val="22"/>
          <w:lang w:val="uz-Cyrl-UZ"/>
        </w:rPr>
        <w:t xml:space="preserve"> </w:t>
      </w:r>
      <w:r w:rsidR="0025169B" w:rsidRPr="00B221B1">
        <w:rPr>
          <w:sz w:val="22"/>
          <w:lang w:val="uz-Cyrl-UZ"/>
        </w:rPr>
        <w:t xml:space="preserve">буён матнда </w:t>
      </w:r>
      <w:r w:rsidR="002F3CC1">
        <w:rPr>
          <w:sz w:val="22"/>
          <w:lang w:val="uz-Cyrl-UZ"/>
        </w:rPr>
        <w:t xml:space="preserve">сотиб олувчи </w:t>
      </w:r>
      <w:r w:rsidR="0025169B" w:rsidRPr="00B221B1">
        <w:rPr>
          <w:sz w:val="22"/>
          <w:lang w:val="uz-Cyrl-UZ"/>
        </w:rPr>
        <w:t xml:space="preserve"> деб аталувчи  иккинчи томондан куйидагилар т</w:t>
      </w:r>
      <w:r w:rsidR="00D41517" w:rsidRPr="00D41517">
        <w:rPr>
          <w:sz w:val="22"/>
          <w:lang w:val="uz-Cyrl-UZ"/>
        </w:rPr>
        <w:t>ў</w:t>
      </w:r>
      <w:r w:rsidR="0025169B" w:rsidRPr="00B221B1">
        <w:rPr>
          <w:sz w:val="22"/>
          <w:lang w:val="uz-Cyrl-UZ"/>
        </w:rPr>
        <w:t xml:space="preserve">ғрисида </w:t>
      </w:r>
      <w:r w:rsidR="0025169B" w:rsidRPr="00C83837">
        <w:rPr>
          <w:sz w:val="22"/>
          <w:lang w:val="uz-Cyrl-UZ"/>
        </w:rPr>
        <w:t>ушбу шартномани</w:t>
      </w:r>
      <w:r w:rsidR="001B5610" w:rsidRPr="00C83837">
        <w:rPr>
          <w:sz w:val="22"/>
          <w:lang w:val="uz-Cyrl-UZ"/>
        </w:rPr>
        <w:t xml:space="preserve"> </w:t>
      </w:r>
      <w:r w:rsidR="0025169B" w:rsidRPr="00C83837">
        <w:rPr>
          <w:sz w:val="22"/>
          <w:lang w:val="uz-Cyrl-UZ"/>
        </w:rPr>
        <w:t xml:space="preserve"> </w:t>
      </w:r>
      <w:r w:rsidR="00D41517" w:rsidRPr="00C83837">
        <w:rPr>
          <w:sz w:val="22"/>
          <w:lang w:val="uz-Cyrl-UZ"/>
        </w:rPr>
        <w:t>Ўзбекистон Республикасининг “Давлат харидлари тўғрисида”ги 2021 йил 21 апрелдаги ЎРҚ-684-сон Қонуни</w:t>
      </w:r>
      <w:r w:rsidR="009349FB" w:rsidRPr="00C83837">
        <w:rPr>
          <w:sz w:val="22"/>
          <w:lang w:val="uz-Cyrl-UZ"/>
        </w:rPr>
        <w:t xml:space="preserve"> 7-боб</w:t>
      </w:r>
      <w:r w:rsidR="00D41517" w:rsidRPr="00C83837">
        <w:rPr>
          <w:sz w:val="22"/>
          <w:lang w:val="uz-Cyrl-UZ"/>
        </w:rPr>
        <w:t xml:space="preserve">, </w:t>
      </w:r>
      <w:r w:rsidR="009349FB" w:rsidRPr="00C83837">
        <w:rPr>
          <w:sz w:val="22"/>
          <w:lang w:val="uz-Cyrl-UZ"/>
        </w:rPr>
        <w:t>56</w:t>
      </w:r>
      <w:r w:rsidR="00D41517" w:rsidRPr="00C83837">
        <w:rPr>
          <w:sz w:val="22"/>
          <w:lang w:val="uz-Cyrl-UZ"/>
        </w:rPr>
        <w:t>-</w:t>
      </w:r>
      <w:r w:rsidR="009349FB" w:rsidRPr="00C83837">
        <w:rPr>
          <w:sz w:val="22"/>
          <w:lang w:val="uz-Cyrl-UZ"/>
        </w:rPr>
        <w:t>моддасиг</w:t>
      </w:r>
      <w:r w:rsidR="0025169B" w:rsidRPr="00C83837">
        <w:rPr>
          <w:sz w:val="22"/>
          <w:lang w:val="uz-Cyrl-UZ"/>
        </w:rPr>
        <w:t>а</w:t>
      </w:r>
      <w:r w:rsidR="00D41517" w:rsidRPr="00C83837">
        <w:rPr>
          <w:sz w:val="22"/>
          <w:lang w:val="uz-Cyrl-UZ"/>
        </w:rPr>
        <w:t xml:space="preserve"> </w:t>
      </w:r>
      <w:r>
        <w:rPr>
          <w:sz w:val="22"/>
          <w:lang w:val="uz-Cyrl-UZ"/>
        </w:rPr>
        <w:t xml:space="preserve">асосан </w:t>
      </w:r>
      <w:r w:rsidR="008F4A8D" w:rsidRPr="00C83837">
        <w:rPr>
          <w:sz w:val="22"/>
          <w:lang w:val="uz-Cyrl-UZ"/>
        </w:rPr>
        <w:t xml:space="preserve"> </w:t>
      </w:r>
      <w:r>
        <w:rPr>
          <w:sz w:val="22"/>
          <w:lang w:val="uz-Cyrl-UZ"/>
        </w:rPr>
        <w:t>6</w:t>
      </w:r>
      <w:r w:rsidR="008F4A8D" w:rsidRPr="00C83837">
        <w:rPr>
          <w:sz w:val="22"/>
          <w:lang w:val="uz-Cyrl-UZ"/>
        </w:rPr>
        <w:t xml:space="preserve"> мактаб </w:t>
      </w:r>
      <w:r>
        <w:rPr>
          <w:sz w:val="22"/>
          <w:lang w:val="uz-Cyrl-UZ"/>
        </w:rPr>
        <w:t xml:space="preserve">Инглиз тели хонаси учун ва моддий техник базани ривожлантриш учун товарлар </w:t>
      </w:r>
      <w:r w:rsidR="008F4A8D" w:rsidRPr="00C83837">
        <w:rPr>
          <w:sz w:val="22"/>
          <w:lang w:val="uz-Cyrl-UZ"/>
        </w:rPr>
        <w:t xml:space="preserve"> сотиб олиш </w:t>
      </w:r>
      <w:r w:rsidR="0025169B" w:rsidRPr="00146E13">
        <w:rPr>
          <w:sz w:val="22"/>
          <w:lang w:val="uz-Cyrl-UZ"/>
        </w:rPr>
        <w:t>қуйидаги шартномани туздик:</w:t>
      </w:r>
      <w:r w:rsidR="0025169B" w:rsidRPr="00B221B1">
        <w:rPr>
          <w:sz w:val="22"/>
          <w:lang w:val="uz-Cyrl-UZ"/>
        </w:rPr>
        <w:t xml:space="preserve"> </w:t>
      </w:r>
    </w:p>
    <w:p w14:paraId="50751D00" w14:textId="0B9C78CF" w:rsidR="0025169B" w:rsidRPr="00D41517" w:rsidRDefault="0025169B" w:rsidP="00D41517">
      <w:pPr>
        <w:numPr>
          <w:ilvl w:val="0"/>
          <w:numId w:val="1"/>
        </w:numPr>
        <w:spacing w:after="0" w:line="240" w:lineRule="auto"/>
        <w:ind w:right="61" w:hanging="402"/>
        <w:jc w:val="center"/>
        <w:rPr>
          <w:sz w:val="22"/>
        </w:rPr>
      </w:pPr>
      <w:r w:rsidRPr="00A61B29">
        <w:rPr>
          <w:b/>
          <w:sz w:val="22"/>
        </w:rPr>
        <w:t xml:space="preserve">ШАРТНОМА МАЗМУНИ   </w:t>
      </w:r>
      <w:r w:rsidRPr="00D41517">
        <w:rPr>
          <w:b/>
          <w:sz w:val="22"/>
        </w:rPr>
        <w:t xml:space="preserve"> </w:t>
      </w:r>
    </w:p>
    <w:p w14:paraId="37E67605" w14:textId="5588F800" w:rsidR="0025169B" w:rsidRDefault="00D41517" w:rsidP="00D41517">
      <w:pPr>
        <w:spacing w:line="240" w:lineRule="auto"/>
        <w:ind w:right="178" w:firstLine="544"/>
        <w:rPr>
          <w:sz w:val="22"/>
        </w:rPr>
      </w:pPr>
      <w:r>
        <w:rPr>
          <w:sz w:val="22"/>
          <w:lang w:val="uz-Cyrl-UZ"/>
        </w:rPr>
        <w:t>1.1.</w:t>
      </w:r>
      <w:r w:rsidRPr="00A61B29">
        <w:rPr>
          <w:sz w:val="22"/>
        </w:rPr>
        <w:t>«</w:t>
      </w:r>
      <w:r w:rsidRPr="00A61B29">
        <w:rPr>
          <w:b/>
          <w:sz w:val="22"/>
        </w:rPr>
        <w:t>Сотувчи</w:t>
      </w:r>
      <w:r w:rsidRPr="00A61B29">
        <w:rPr>
          <w:sz w:val="22"/>
        </w:rPr>
        <w:t>»</w:t>
      </w:r>
      <w:r w:rsidR="0025169B" w:rsidRPr="00A61B29">
        <w:rPr>
          <w:sz w:val="22"/>
        </w:rPr>
        <w:t xml:space="preserve"> мазкур шартномага  мувофиқ ма</w:t>
      </w:r>
      <w:r>
        <w:rPr>
          <w:sz w:val="22"/>
          <w:lang w:val="uz-Cyrl-UZ"/>
        </w:rPr>
        <w:t>ҳ</w:t>
      </w:r>
      <w:r w:rsidR="0025169B" w:rsidRPr="00A61B29">
        <w:rPr>
          <w:sz w:val="22"/>
        </w:rPr>
        <w:t xml:space="preserve">сулотларни сотиш,  </w:t>
      </w:r>
      <w:r w:rsidRPr="00A61B29">
        <w:rPr>
          <w:sz w:val="22"/>
        </w:rPr>
        <w:t>«</w:t>
      </w:r>
      <w:r w:rsidRPr="00A61B29">
        <w:rPr>
          <w:b/>
          <w:sz w:val="22"/>
        </w:rPr>
        <w:t>Харидор</w:t>
      </w:r>
      <w:r w:rsidRPr="00A61B29">
        <w:rPr>
          <w:sz w:val="22"/>
        </w:rPr>
        <w:t>»</w:t>
      </w:r>
      <w:r w:rsidR="0025169B" w:rsidRPr="00A61B29">
        <w:rPr>
          <w:sz w:val="22"/>
        </w:rPr>
        <w:t xml:space="preserve"> эса  ма</w:t>
      </w:r>
      <w:r>
        <w:rPr>
          <w:sz w:val="22"/>
          <w:lang w:val="uz-Cyrl-UZ"/>
        </w:rPr>
        <w:t>ҳ</w:t>
      </w:r>
      <w:r w:rsidR="0025169B" w:rsidRPr="00A61B29">
        <w:rPr>
          <w:sz w:val="22"/>
        </w:rPr>
        <w:t>сулотларни қабул қилиб олиш ва ҳақини т</w:t>
      </w:r>
      <w:r>
        <w:rPr>
          <w:sz w:val="22"/>
          <w:lang w:val="uz-Cyrl-UZ"/>
        </w:rPr>
        <w:t>ў</w:t>
      </w:r>
      <w:r w:rsidR="0025169B" w:rsidRPr="00A61B29">
        <w:rPr>
          <w:sz w:val="22"/>
        </w:rPr>
        <w:t xml:space="preserve">лаш мажбуриятини олади.  </w:t>
      </w:r>
    </w:p>
    <w:p w14:paraId="68EB2237" w14:textId="042A356E" w:rsidR="006000F0" w:rsidRDefault="00D41517" w:rsidP="00D41517">
      <w:pPr>
        <w:spacing w:line="240" w:lineRule="auto"/>
        <w:ind w:left="490" w:right="178" w:firstLine="0"/>
        <w:rPr>
          <w:sz w:val="22"/>
          <w:shd w:val="clear" w:color="auto" w:fill="FFFFFF"/>
        </w:rPr>
      </w:pPr>
      <w:r>
        <w:rPr>
          <w:sz w:val="22"/>
        </w:rPr>
        <w:tab/>
      </w:r>
      <w:r w:rsidR="00FE06D9" w:rsidRPr="00FE06D9">
        <w:rPr>
          <w:sz w:val="22"/>
          <w:shd w:val="clear" w:color="auto" w:fill="FFFFFF"/>
        </w:rPr>
        <w:t>Товар ҳақида маълумотлар: Ушбу шартноманинг 1.</w:t>
      </w:r>
      <w:r w:rsidR="00FE06D9">
        <w:rPr>
          <w:sz w:val="22"/>
          <w:shd w:val="clear" w:color="auto" w:fill="FFFFFF"/>
          <w:lang w:val="uz-Cyrl-UZ"/>
        </w:rPr>
        <w:t>2-банди</w:t>
      </w:r>
      <w:r w:rsidR="00FE06D9" w:rsidRPr="00FE06D9">
        <w:rPr>
          <w:sz w:val="22"/>
          <w:shd w:val="clear" w:color="auto" w:fill="FFFFFF"/>
        </w:rPr>
        <w:t>даги жадвалда к</w:t>
      </w:r>
      <w:r w:rsidR="00FE06D9">
        <w:rPr>
          <w:sz w:val="22"/>
          <w:shd w:val="clear" w:color="auto" w:fill="FFFFFF"/>
          <w:lang w:val="uz-Cyrl-UZ"/>
        </w:rPr>
        <w:t>ў</w:t>
      </w:r>
      <w:r w:rsidR="00FE06D9" w:rsidRPr="00FE06D9">
        <w:rPr>
          <w:sz w:val="22"/>
          <w:shd w:val="clear" w:color="auto" w:fill="FFFFFF"/>
        </w:rPr>
        <w:t>рсатилган.</w:t>
      </w:r>
    </w:p>
    <w:tbl>
      <w:tblPr>
        <w:tblW w:w="10130" w:type="dxa"/>
        <w:tblInd w:w="93" w:type="dxa"/>
        <w:tblLook w:val="04A0" w:firstRow="1" w:lastRow="0" w:firstColumn="1" w:lastColumn="0" w:noHBand="0" w:noVBand="1"/>
      </w:tblPr>
      <w:tblGrid>
        <w:gridCol w:w="620"/>
        <w:gridCol w:w="1480"/>
        <w:gridCol w:w="960"/>
        <w:gridCol w:w="960"/>
        <w:gridCol w:w="1340"/>
        <w:gridCol w:w="1420"/>
        <w:gridCol w:w="800"/>
        <w:gridCol w:w="1170"/>
        <w:gridCol w:w="1380"/>
      </w:tblGrid>
      <w:tr w:rsidR="0024629B" w:rsidRPr="0024629B" w14:paraId="45D94CF5" w14:textId="77777777" w:rsidTr="00B103A3">
        <w:trPr>
          <w:trHeight w:val="315"/>
        </w:trPr>
        <w:tc>
          <w:tcPr>
            <w:tcW w:w="620" w:type="dxa"/>
            <w:tcBorders>
              <w:top w:val="nil"/>
              <w:left w:val="nil"/>
              <w:bottom w:val="nil"/>
              <w:right w:val="nil"/>
            </w:tcBorders>
            <w:shd w:val="clear" w:color="auto" w:fill="auto"/>
            <w:noWrap/>
            <w:vAlign w:val="bottom"/>
            <w:hideMark/>
          </w:tcPr>
          <w:p w14:paraId="534509C2" w14:textId="77777777" w:rsidR="0024629B" w:rsidRPr="0024629B" w:rsidRDefault="0024629B" w:rsidP="0024629B">
            <w:pPr>
              <w:spacing w:after="0" w:line="240" w:lineRule="auto"/>
              <w:ind w:left="0" w:firstLine="0"/>
              <w:jc w:val="left"/>
              <w:rPr>
                <w:rFonts w:ascii="Calibri" w:hAnsi="Calibri" w:cs="Calibri"/>
                <w:sz w:val="22"/>
              </w:rPr>
            </w:pPr>
          </w:p>
        </w:tc>
        <w:tc>
          <w:tcPr>
            <w:tcW w:w="1480" w:type="dxa"/>
            <w:tcBorders>
              <w:top w:val="nil"/>
              <w:left w:val="nil"/>
              <w:bottom w:val="nil"/>
              <w:right w:val="nil"/>
            </w:tcBorders>
            <w:shd w:val="clear" w:color="auto" w:fill="auto"/>
            <w:noWrap/>
            <w:vAlign w:val="bottom"/>
            <w:hideMark/>
          </w:tcPr>
          <w:p w14:paraId="1A943883" w14:textId="77777777" w:rsidR="0024629B" w:rsidRPr="0024629B" w:rsidRDefault="0024629B" w:rsidP="0024629B">
            <w:pPr>
              <w:spacing w:after="0" w:line="240" w:lineRule="auto"/>
              <w:ind w:left="0" w:firstLine="0"/>
              <w:jc w:val="left"/>
              <w:rPr>
                <w:rFonts w:ascii="Calibri" w:hAnsi="Calibri" w:cs="Calibri"/>
                <w:sz w:val="22"/>
              </w:rPr>
            </w:pPr>
          </w:p>
        </w:tc>
        <w:tc>
          <w:tcPr>
            <w:tcW w:w="960" w:type="dxa"/>
            <w:tcBorders>
              <w:top w:val="nil"/>
              <w:left w:val="nil"/>
              <w:bottom w:val="nil"/>
              <w:right w:val="nil"/>
            </w:tcBorders>
            <w:shd w:val="clear" w:color="auto" w:fill="auto"/>
            <w:noWrap/>
            <w:vAlign w:val="bottom"/>
            <w:hideMark/>
          </w:tcPr>
          <w:p w14:paraId="4348B5AF" w14:textId="77777777" w:rsidR="0024629B" w:rsidRPr="0024629B" w:rsidRDefault="0024629B" w:rsidP="0024629B">
            <w:pPr>
              <w:spacing w:after="0" w:line="240" w:lineRule="auto"/>
              <w:ind w:left="0" w:firstLine="0"/>
              <w:jc w:val="left"/>
              <w:rPr>
                <w:rFonts w:ascii="Calibri" w:hAnsi="Calibri" w:cs="Calibri"/>
                <w:sz w:val="22"/>
              </w:rPr>
            </w:pPr>
          </w:p>
        </w:tc>
        <w:tc>
          <w:tcPr>
            <w:tcW w:w="960" w:type="dxa"/>
            <w:tcBorders>
              <w:top w:val="nil"/>
              <w:left w:val="nil"/>
              <w:bottom w:val="nil"/>
              <w:right w:val="nil"/>
            </w:tcBorders>
            <w:shd w:val="clear" w:color="auto" w:fill="auto"/>
            <w:noWrap/>
            <w:vAlign w:val="bottom"/>
            <w:hideMark/>
          </w:tcPr>
          <w:p w14:paraId="576EC7F9" w14:textId="77777777" w:rsidR="0024629B" w:rsidRPr="0024629B" w:rsidRDefault="0024629B" w:rsidP="0024629B">
            <w:pPr>
              <w:spacing w:after="0" w:line="240" w:lineRule="auto"/>
              <w:ind w:left="0" w:firstLine="0"/>
              <w:jc w:val="left"/>
              <w:rPr>
                <w:rFonts w:ascii="Calibri" w:hAnsi="Calibri" w:cs="Calibri"/>
                <w:sz w:val="22"/>
              </w:rPr>
            </w:pPr>
          </w:p>
        </w:tc>
        <w:tc>
          <w:tcPr>
            <w:tcW w:w="1340" w:type="dxa"/>
            <w:tcBorders>
              <w:top w:val="nil"/>
              <w:left w:val="nil"/>
              <w:bottom w:val="nil"/>
              <w:right w:val="nil"/>
            </w:tcBorders>
            <w:shd w:val="clear" w:color="auto" w:fill="auto"/>
            <w:noWrap/>
            <w:vAlign w:val="bottom"/>
            <w:hideMark/>
          </w:tcPr>
          <w:p w14:paraId="4FFA8DA6" w14:textId="77777777" w:rsidR="0024629B" w:rsidRPr="0024629B" w:rsidRDefault="0024629B" w:rsidP="0024629B">
            <w:pPr>
              <w:spacing w:after="0" w:line="240" w:lineRule="auto"/>
              <w:ind w:left="0" w:firstLine="0"/>
              <w:jc w:val="left"/>
              <w:rPr>
                <w:rFonts w:ascii="Calibri" w:hAnsi="Calibri" w:cs="Calibri"/>
                <w:sz w:val="22"/>
              </w:rPr>
            </w:pPr>
          </w:p>
        </w:tc>
        <w:tc>
          <w:tcPr>
            <w:tcW w:w="1420" w:type="dxa"/>
            <w:tcBorders>
              <w:top w:val="nil"/>
              <w:left w:val="nil"/>
              <w:bottom w:val="nil"/>
              <w:right w:val="nil"/>
            </w:tcBorders>
            <w:shd w:val="clear" w:color="auto" w:fill="auto"/>
            <w:noWrap/>
            <w:vAlign w:val="bottom"/>
            <w:hideMark/>
          </w:tcPr>
          <w:p w14:paraId="5A18EC40" w14:textId="77777777" w:rsidR="0024629B" w:rsidRPr="0024629B" w:rsidRDefault="0024629B" w:rsidP="0024629B">
            <w:pPr>
              <w:spacing w:after="0" w:line="240" w:lineRule="auto"/>
              <w:ind w:left="0" w:firstLine="0"/>
              <w:jc w:val="left"/>
              <w:rPr>
                <w:rFonts w:ascii="Calibri" w:hAnsi="Calibri" w:cs="Calibri"/>
                <w:sz w:val="22"/>
              </w:rPr>
            </w:pPr>
          </w:p>
        </w:tc>
        <w:tc>
          <w:tcPr>
            <w:tcW w:w="800" w:type="dxa"/>
            <w:tcBorders>
              <w:top w:val="nil"/>
              <w:left w:val="nil"/>
              <w:bottom w:val="nil"/>
              <w:right w:val="nil"/>
            </w:tcBorders>
            <w:shd w:val="clear" w:color="auto" w:fill="auto"/>
            <w:noWrap/>
            <w:vAlign w:val="bottom"/>
            <w:hideMark/>
          </w:tcPr>
          <w:p w14:paraId="092C3004" w14:textId="77777777" w:rsidR="0024629B" w:rsidRPr="0024629B" w:rsidRDefault="0024629B" w:rsidP="0024629B">
            <w:pPr>
              <w:spacing w:after="0" w:line="240" w:lineRule="auto"/>
              <w:ind w:left="0" w:firstLine="0"/>
              <w:jc w:val="left"/>
              <w:rPr>
                <w:rFonts w:ascii="Calibri" w:hAnsi="Calibri" w:cs="Calibri"/>
                <w:sz w:val="22"/>
              </w:rPr>
            </w:pPr>
          </w:p>
        </w:tc>
        <w:tc>
          <w:tcPr>
            <w:tcW w:w="1170" w:type="dxa"/>
            <w:tcBorders>
              <w:top w:val="nil"/>
              <w:left w:val="nil"/>
              <w:bottom w:val="nil"/>
              <w:right w:val="nil"/>
            </w:tcBorders>
            <w:shd w:val="clear" w:color="auto" w:fill="auto"/>
            <w:noWrap/>
            <w:vAlign w:val="bottom"/>
            <w:hideMark/>
          </w:tcPr>
          <w:p w14:paraId="7F3AB7FB" w14:textId="77777777" w:rsidR="0024629B" w:rsidRPr="0024629B" w:rsidRDefault="0024629B" w:rsidP="0024629B">
            <w:pPr>
              <w:spacing w:after="0" w:line="240" w:lineRule="auto"/>
              <w:ind w:left="0" w:firstLine="0"/>
              <w:jc w:val="left"/>
              <w:rPr>
                <w:rFonts w:ascii="Calibri" w:hAnsi="Calibri" w:cs="Calibri"/>
                <w:sz w:val="22"/>
              </w:rPr>
            </w:pPr>
          </w:p>
        </w:tc>
        <w:tc>
          <w:tcPr>
            <w:tcW w:w="1380" w:type="dxa"/>
            <w:tcBorders>
              <w:top w:val="nil"/>
              <w:left w:val="nil"/>
              <w:bottom w:val="nil"/>
              <w:right w:val="nil"/>
            </w:tcBorders>
            <w:shd w:val="clear" w:color="auto" w:fill="auto"/>
            <w:noWrap/>
            <w:vAlign w:val="bottom"/>
            <w:hideMark/>
          </w:tcPr>
          <w:p w14:paraId="0AB110AC" w14:textId="77777777" w:rsidR="0024629B" w:rsidRPr="0024629B" w:rsidRDefault="0024629B" w:rsidP="0024629B">
            <w:pPr>
              <w:spacing w:after="0" w:line="240" w:lineRule="auto"/>
              <w:ind w:left="0" w:firstLine="0"/>
              <w:jc w:val="left"/>
              <w:rPr>
                <w:rFonts w:ascii="Calibri" w:hAnsi="Calibri" w:cs="Calibri"/>
                <w:sz w:val="22"/>
              </w:rPr>
            </w:pPr>
          </w:p>
        </w:tc>
      </w:tr>
      <w:tr w:rsidR="0024629B" w:rsidRPr="0024629B" w14:paraId="5A2C4C2D" w14:textId="77777777" w:rsidTr="00B103A3">
        <w:trPr>
          <w:trHeight w:val="495"/>
        </w:trPr>
        <w:tc>
          <w:tcPr>
            <w:tcW w:w="620" w:type="dxa"/>
            <w:tcBorders>
              <w:top w:val="single" w:sz="8" w:space="0" w:color="auto"/>
              <w:left w:val="single" w:sz="8" w:space="0" w:color="auto"/>
              <w:bottom w:val="nil"/>
              <w:right w:val="single" w:sz="8" w:space="0" w:color="auto"/>
            </w:tcBorders>
            <w:shd w:val="clear" w:color="auto" w:fill="auto"/>
            <w:vAlign w:val="center"/>
            <w:hideMark/>
          </w:tcPr>
          <w:p w14:paraId="3C6A2EDE" w14:textId="77777777" w:rsidR="0024629B" w:rsidRPr="0024629B" w:rsidRDefault="0024629B" w:rsidP="0024629B">
            <w:pPr>
              <w:spacing w:after="0" w:line="240" w:lineRule="auto"/>
              <w:ind w:left="0" w:firstLine="0"/>
              <w:jc w:val="center"/>
              <w:rPr>
                <w:sz w:val="16"/>
                <w:szCs w:val="16"/>
              </w:rPr>
            </w:pPr>
            <w:r w:rsidRPr="0024629B">
              <w:rPr>
                <w:sz w:val="16"/>
                <w:szCs w:val="16"/>
                <w:lang w:val="uz-Cyrl-UZ"/>
              </w:rPr>
              <w:t> </w:t>
            </w:r>
          </w:p>
        </w:tc>
        <w:tc>
          <w:tcPr>
            <w:tcW w:w="1480" w:type="dxa"/>
            <w:tcBorders>
              <w:top w:val="single" w:sz="8" w:space="0" w:color="auto"/>
              <w:left w:val="nil"/>
              <w:bottom w:val="nil"/>
              <w:right w:val="single" w:sz="8" w:space="0" w:color="auto"/>
            </w:tcBorders>
            <w:shd w:val="clear" w:color="auto" w:fill="auto"/>
            <w:vAlign w:val="center"/>
            <w:hideMark/>
          </w:tcPr>
          <w:p w14:paraId="5094C8A6" w14:textId="77777777" w:rsidR="0024629B" w:rsidRPr="0024629B" w:rsidRDefault="0024629B" w:rsidP="0024629B">
            <w:pPr>
              <w:spacing w:after="0" w:line="240" w:lineRule="auto"/>
              <w:ind w:left="0" w:firstLine="0"/>
              <w:jc w:val="center"/>
              <w:rPr>
                <w:b/>
                <w:bCs/>
                <w:szCs w:val="20"/>
              </w:rPr>
            </w:pPr>
            <w:r w:rsidRPr="0024629B">
              <w:rPr>
                <w:b/>
                <w:bCs/>
                <w:szCs w:val="20"/>
                <w:lang w:val="uz-Cyrl-UZ"/>
              </w:rPr>
              <w:t> </w:t>
            </w:r>
          </w:p>
        </w:tc>
        <w:tc>
          <w:tcPr>
            <w:tcW w:w="960" w:type="dxa"/>
            <w:tcBorders>
              <w:top w:val="single" w:sz="8" w:space="0" w:color="auto"/>
              <w:left w:val="nil"/>
              <w:bottom w:val="nil"/>
              <w:right w:val="single" w:sz="8" w:space="0" w:color="auto"/>
            </w:tcBorders>
            <w:shd w:val="clear" w:color="auto" w:fill="auto"/>
            <w:vAlign w:val="center"/>
            <w:hideMark/>
          </w:tcPr>
          <w:p w14:paraId="76E26583" w14:textId="77777777" w:rsidR="0024629B" w:rsidRPr="0024629B" w:rsidRDefault="0024629B" w:rsidP="0024629B">
            <w:pPr>
              <w:spacing w:after="0" w:line="240" w:lineRule="auto"/>
              <w:ind w:left="0" w:firstLine="0"/>
              <w:jc w:val="center"/>
              <w:rPr>
                <w:b/>
                <w:bCs/>
                <w:szCs w:val="20"/>
              </w:rPr>
            </w:pPr>
            <w:r w:rsidRPr="0024629B">
              <w:rPr>
                <w:b/>
                <w:bCs/>
                <w:szCs w:val="20"/>
                <w:lang w:val="uz-Cyrl-UZ"/>
              </w:rPr>
              <w:t> </w:t>
            </w:r>
          </w:p>
        </w:tc>
        <w:tc>
          <w:tcPr>
            <w:tcW w:w="960" w:type="dxa"/>
            <w:tcBorders>
              <w:top w:val="single" w:sz="8" w:space="0" w:color="auto"/>
              <w:left w:val="nil"/>
              <w:bottom w:val="nil"/>
              <w:right w:val="single" w:sz="8" w:space="0" w:color="auto"/>
            </w:tcBorders>
            <w:shd w:val="clear" w:color="auto" w:fill="auto"/>
            <w:vAlign w:val="center"/>
            <w:hideMark/>
          </w:tcPr>
          <w:p w14:paraId="665D514B" w14:textId="77777777" w:rsidR="0024629B" w:rsidRPr="0024629B" w:rsidRDefault="0024629B" w:rsidP="0024629B">
            <w:pPr>
              <w:spacing w:after="0" w:line="240" w:lineRule="auto"/>
              <w:ind w:left="0" w:firstLine="0"/>
              <w:jc w:val="center"/>
              <w:rPr>
                <w:b/>
                <w:bCs/>
                <w:szCs w:val="20"/>
              </w:rPr>
            </w:pPr>
            <w:r w:rsidRPr="0024629B">
              <w:rPr>
                <w:b/>
                <w:bCs/>
                <w:szCs w:val="20"/>
                <w:lang w:val="uz-Cyrl-UZ"/>
              </w:rPr>
              <w:t> </w:t>
            </w:r>
          </w:p>
        </w:tc>
        <w:tc>
          <w:tcPr>
            <w:tcW w:w="1340" w:type="dxa"/>
            <w:tcBorders>
              <w:top w:val="single" w:sz="8" w:space="0" w:color="auto"/>
              <w:left w:val="nil"/>
              <w:bottom w:val="nil"/>
              <w:right w:val="single" w:sz="8" w:space="0" w:color="auto"/>
            </w:tcBorders>
            <w:shd w:val="clear" w:color="auto" w:fill="auto"/>
            <w:vAlign w:val="center"/>
            <w:hideMark/>
          </w:tcPr>
          <w:p w14:paraId="25048A15" w14:textId="77777777" w:rsidR="0024629B" w:rsidRPr="0024629B" w:rsidRDefault="0024629B" w:rsidP="0024629B">
            <w:pPr>
              <w:spacing w:after="0" w:line="240" w:lineRule="auto"/>
              <w:ind w:left="0" w:firstLine="0"/>
              <w:jc w:val="center"/>
              <w:rPr>
                <w:b/>
                <w:bCs/>
                <w:szCs w:val="20"/>
              </w:rPr>
            </w:pPr>
            <w:r w:rsidRPr="0024629B">
              <w:rPr>
                <w:b/>
                <w:bCs/>
                <w:szCs w:val="20"/>
                <w:lang w:val="uz-Cyrl-UZ"/>
              </w:rPr>
              <w:t> </w:t>
            </w:r>
          </w:p>
        </w:tc>
        <w:tc>
          <w:tcPr>
            <w:tcW w:w="1420" w:type="dxa"/>
            <w:tcBorders>
              <w:top w:val="single" w:sz="8" w:space="0" w:color="auto"/>
              <w:left w:val="nil"/>
              <w:bottom w:val="nil"/>
              <w:right w:val="single" w:sz="8" w:space="0" w:color="auto"/>
            </w:tcBorders>
            <w:shd w:val="clear" w:color="auto" w:fill="auto"/>
            <w:vAlign w:val="center"/>
            <w:hideMark/>
          </w:tcPr>
          <w:p w14:paraId="3A320752" w14:textId="77777777" w:rsidR="0024629B" w:rsidRPr="0024629B" w:rsidRDefault="0024629B" w:rsidP="0024629B">
            <w:pPr>
              <w:spacing w:after="0" w:line="240" w:lineRule="auto"/>
              <w:ind w:left="0" w:firstLine="0"/>
              <w:jc w:val="center"/>
              <w:rPr>
                <w:b/>
                <w:bCs/>
                <w:szCs w:val="20"/>
              </w:rPr>
            </w:pPr>
            <w:r w:rsidRPr="0024629B">
              <w:rPr>
                <w:b/>
                <w:bCs/>
                <w:szCs w:val="20"/>
                <w:lang w:val="uz-Cyrl-UZ"/>
              </w:rPr>
              <w:t> </w:t>
            </w:r>
          </w:p>
        </w:tc>
        <w:tc>
          <w:tcPr>
            <w:tcW w:w="1970" w:type="dxa"/>
            <w:gridSpan w:val="2"/>
            <w:tcBorders>
              <w:top w:val="single" w:sz="8" w:space="0" w:color="auto"/>
              <w:left w:val="nil"/>
              <w:bottom w:val="single" w:sz="8" w:space="0" w:color="auto"/>
              <w:right w:val="single" w:sz="8" w:space="0" w:color="000000"/>
            </w:tcBorders>
            <w:shd w:val="clear" w:color="auto" w:fill="auto"/>
            <w:vAlign w:val="center"/>
            <w:hideMark/>
          </w:tcPr>
          <w:p w14:paraId="2C4F9767" w14:textId="77777777" w:rsidR="0024629B" w:rsidRPr="0024629B" w:rsidRDefault="0024629B" w:rsidP="0024629B">
            <w:pPr>
              <w:spacing w:after="0" w:line="240" w:lineRule="auto"/>
              <w:ind w:left="0" w:firstLine="0"/>
              <w:jc w:val="center"/>
              <w:rPr>
                <w:b/>
                <w:bCs/>
                <w:szCs w:val="20"/>
              </w:rPr>
            </w:pPr>
            <w:r w:rsidRPr="0024629B">
              <w:rPr>
                <w:b/>
                <w:bCs/>
                <w:szCs w:val="20"/>
                <w:lang w:val="uz-Cyrl-UZ"/>
              </w:rPr>
              <w:t>ҚҚС</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701041" w14:textId="77777777" w:rsidR="0024629B" w:rsidRPr="0024629B" w:rsidRDefault="0024629B" w:rsidP="0024629B">
            <w:pPr>
              <w:spacing w:after="0" w:line="240" w:lineRule="auto"/>
              <w:ind w:left="0" w:firstLine="0"/>
              <w:jc w:val="center"/>
              <w:rPr>
                <w:b/>
                <w:bCs/>
                <w:szCs w:val="20"/>
              </w:rPr>
            </w:pPr>
            <w:r w:rsidRPr="0024629B">
              <w:rPr>
                <w:b/>
                <w:bCs/>
                <w:szCs w:val="20"/>
                <w:lang w:val="uz-Cyrl-UZ"/>
              </w:rPr>
              <w:t>Жами ҚҚС билан  бирга сўм</w:t>
            </w:r>
          </w:p>
        </w:tc>
      </w:tr>
      <w:tr w:rsidR="0024629B" w:rsidRPr="0024629B" w14:paraId="65F9F41A" w14:textId="77777777" w:rsidTr="00B103A3">
        <w:trPr>
          <w:trHeight w:val="52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0734DE2" w14:textId="77777777" w:rsidR="0024629B" w:rsidRPr="0024629B" w:rsidRDefault="0024629B" w:rsidP="0024629B">
            <w:pPr>
              <w:spacing w:after="0" w:line="240" w:lineRule="auto"/>
              <w:ind w:left="0" w:firstLine="0"/>
              <w:jc w:val="center"/>
              <w:rPr>
                <w:sz w:val="16"/>
                <w:szCs w:val="16"/>
              </w:rPr>
            </w:pPr>
            <w:r w:rsidRPr="0024629B">
              <w:rPr>
                <w:sz w:val="16"/>
                <w:szCs w:val="16"/>
                <w:lang w:val="uz-Cyrl-UZ"/>
              </w:rPr>
              <w:t>№</w:t>
            </w:r>
          </w:p>
        </w:tc>
        <w:tc>
          <w:tcPr>
            <w:tcW w:w="1480" w:type="dxa"/>
            <w:tcBorders>
              <w:top w:val="nil"/>
              <w:left w:val="nil"/>
              <w:bottom w:val="single" w:sz="8" w:space="0" w:color="auto"/>
              <w:right w:val="single" w:sz="8" w:space="0" w:color="auto"/>
            </w:tcBorders>
            <w:shd w:val="clear" w:color="auto" w:fill="auto"/>
            <w:vAlign w:val="center"/>
            <w:hideMark/>
          </w:tcPr>
          <w:p w14:paraId="127FDAC1" w14:textId="77777777" w:rsidR="0024629B" w:rsidRPr="0024629B" w:rsidRDefault="0024629B" w:rsidP="0024629B">
            <w:pPr>
              <w:spacing w:after="0" w:line="240" w:lineRule="auto"/>
              <w:ind w:left="0" w:firstLine="0"/>
              <w:jc w:val="center"/>
              <w:rPr>
                <w:b/>
                <w:bCs/>
                <w:szCs w:val="20"/>
              </w:rPr>
            </w:pPr>
            <w:r w:rsidRPr="0024629B">
              <w:rPr>
                <w:b/>
                <w:bCs/>
                <w:szCs w:val="20"/>
              </w:rPr>
              <w:t>Махсулот номи</w:t>
            </w:r>
          </w:p>
        </w:tc>
        <w:tc>
          <w:tcPr>
            <w:tcW w:w="960" w:type="dxa"/>
            <w:tcBorders>
              <w:top w:val="nil"/>
              <w:left w:val="nil"/>
              <w:bottom w:val="single" w:sz="8" w:space="0" w:color="auto"/>
              <w:right w:val="single" w:sz="8" w:space="0" w:color="auto"/>
            </w:tcBorders>
            <w:shd w:val="clear" w:color="auto" w:fill="auto"/>
            <w:vAlign w:val="center"/>
            <w:hideMark/>
          </w:tcPr>
          <w:p w14:paraId="4DF7D722" w14:textId="77777777" w:rsidR="0024629B" w:rsidRPr="0024629B" w:rsidRDefault="0024629B" w:rsidP="0024629B">
            <w:pPr>
              <w:spacing w:after="0" w:line="240" w:lineRule="auto"/>
              <w:ind w:left="0" w:firstLine="0"/>
              <w:jc w:val="center"/>
              <w:rPr>
                <w:b/>
                <w:bCs/>
                <w:szCs w:val="20"/>
              </w:rPr>
            </w:pPr>
            <w:r w:rsidRPr="0024629B">
              <w:rPr>
                <w:b/>
                <w:bCs/>
                <w:szCs w:val="20"/>
                <w:lang w:val="uz-Cyrl-UZ"/>
              </w:rPr>
              <w:t>Ўл бир</w:t>
            </w:r>
          </w:p>
        </w:tc>
        <w:tc>
          <w:tcPr>
            <w:tcW w:w="960" w:type="dxa"/>
            <w:tcBorders>
              <w:top w:val="nil"/>
              <w:left w:val="nil"/>
              <w:bottom w:val="single" w:sz="8" w:space="0" w:color="auto"/>
              <w:right w:val="single" w:sz="8" w:space="0" w:color="auto"/>
            </w:tcBorders>
            <w:shd w:val="clear" w:color="auto" w:fill="auto"/>
            <w:vAlign w:val="center"/>
            <w:hideMark/>
          </w:tcPr>
          <w:p w14:paraId="380515F5" w14:textId="77777777" w:rsidR="0024629B" w:rsidRPr="0024629B" w:rsidRDefault="0024629B" w:rsidP="0024629B">
            <w:pPr>
              <w:spacing w:after="0" w:line="240" w:lineRule="auto"/>
              <w:ind w:left="0" w:firstLine="0"/>
              <w:jc w:val="center"/>
              <w:rPr>
                <w:b/>
                <w:bCs/>
                <w:szCs w:val="20"/>
              </w:rPr>
            </w:pPr>
            <w:r w:rsidRPr="0024629B">
              <w:rPr>
                <w:b/>
                <w:bCs/>
                <w:szCs w:val="20"/>
              </w:rPr>
              <w:t>Миқ-р</w:t>
            </w:r>
          </w:p>
        </w:tc>
        <w:tc>
          <w:tcPr>
            <w:tcW w:w="1340" w:type="dxa"/>
            <w:tcBorders>
              <w:top w:val="nil"/>
              <w:left w:val="nil"/>
              <w:bottom w:val="single" w:sz="8" w:space="0" w:color="auto"/>
              <w:right w:val="single" w:sz="8" w:space="0" w:color="auto"/>
            </w:tcBorders>
            <w:shd w:val="clear" w:color="auto" w:fill="auto"/>
            <w:vAlign w:val="center"/>
            <w:hideMark/>
          </w:tcPr>
          <w:p w14:paraId="36283358" w14:textId="77777777" w:rsidR="0024629B" w:rsidRPr="0024629B" w:rsidRDefault="0024629B" w:rsidP="0024629B">
            <w:pPr>
              <w:spacing w:after="0" w:line="240" w:lineRule="auto"/>
              <w:ind w:left="0" w:firstLine="0"/>
              <w:jc w:val="center"/>
              <w:rPr>
                <w:b/>
                <w:bCs/>
                <w:szCs w:val="20"/>
              </w:rPr>
            </w:pPr>
            <w:r w:rsidRPr="0024629B">
              <w:rPr>
                <w:b/>
                <w:bCs/>
                <w:szCs w:val="20"/>
              </w:rPr>
              <w:t>Нархи</w:t>
            </w:r>
          </w:p>
        </w:tc>
        <w:tc>
          <w:tcPr>
            <w:tcW w:w="1420" w:type="dxa"/>
            <w:tcBorders>
              <w:top w:val="nil"/>
              <w:left w:val="nil"/>
              <w:bottom w:val="single" w:sz="8" w:space="0" w:color="auto"/>
              <w:right w:val="single" w:sz="8" w:space="0" w:color="auto"/>
            </w:tcBorders>
            <w:shd w:val="clear" w:color="auto" w:fill="auto"/>
            <w:vAlign w:val="center"/>
            <w:hideMark/>
          </w:tcPr>
          <w:p w14:paraId="3F467A8E" w14:textId="77777777" w:rsidR="0024629B" w:rsidRPr="0024629B" w:rsidRDefault="0024629B" w:rsidP="0024629B">
            <w:pPr>
              <w:spacing w:after="0" w:line="240" w:lineRule="auto"/>
              <w:ind w:left="0" w:firstLine="0"/>
              <w:jc w:val="center"/>
              <w:rPr>
                <w:b/>
                <w:bCs/>
                <w:szCs w:val="20"/>
              </w:rPr>
            </w:pPr>
            <w:r w:rsidRPr="0024629B">
              <w:rPr>
                <w:b/>
                <w:bCs/>
                <w:szCs w:val="20"/>
                <w:lang w:val="uz-Cyrl-UZ"/>
              </w:rPr>
              <w:t>Жами сўм</w:t>
            </w:r>
          </w:p>
        </w:tc>
        <w:tc>
          <w:tcPr>
            <w:tcW w:w="800" w:type="dxa"/>
            <w:tcBorders>
              <w:top w:val="nil"/>
              <w:left w:val="nil"/>
              <w:bottom w:val="single" w:sz="8" w:space="0" w:color="auto"/>
              <w:right w:val="single" w:sz="8" w:space="0" w:color="auto"/>
            </w:tcBorders>
            <w:shd w:val="clear" w:color="auto" w:fill="auto"/>
            <w:vAlign w:val="center"/>
            <w:hideMark/>
          </w:tcPr>
          <w:p w14:paraId="0DD86D49" w14:textId="77777777" w:rsidR="0024629B" w:rsidRPr="0024629B" w:rsidRDefault="0024629B" w:rsidP="0024629B">
            <w:pPr>
              <w:spacing w:after="0" w:line="240" w:lineRule="auto"/>
              <w:ind w:left="0" w:firstLine="0"/>
              <w:jc w:val="center"/>
              <w:rPr>
                <w:b/>
                <w:bCs/>
                <w:sz w:val="16"/>
                <w:szCs w:val="16"/>
              </w:rPr>
            </w:pPr>
            <w:r w:rsidRPr="0024629B">
              <w:rPr>
                <w:b/>
                <w:bCs/>
                <w:sz w:val="16"/>
                <w:szCs w:val="16"/>
                <w:lang w:val="uz-Cyrl-UZ"/>
              </w:rPr>
              <w:t>%</w:t>
            </w:r>
          </w:p>
        </w:tc>
        <w:tc>
          <w:tcPr>
            <w:tcW w:w="1170" w:type="dxa"/>
            <w:tcBorders>
              <w:top w:val="nil"/>
              <w:left w:val="nil"/>
              <w:bottom w:val="single" w:sz="8" w:space="0" w:color="auto"/>
              <w:right w:val="single" w:sz="8" w:space="0" w:color="auto"/>
            </w:tcBorders>
            <w:shd w:val="clear" w:color="auto" w:fill="auto"/>
            <w:vAlign w:val="center"/>
            <w:hideMark/>
          </w:tcPr>
          <w:p w14:paraId="42E538E0" w14:textId="77777777" w:rsidR="0024629B" w:rsidRPr="0024629B" w:rsidRDefault="0024629B" w:rsidP="0024629B">
            <w:pPr>
              <w:spacing w:after="0" w:line="240" w:lineRule="auto"/>
              <w:ind w:left="0" w:firstLine="0"/>
              <w:jc w:val="center"/>
              <w:rPr>
                <w:b/>
                <w:bCs/>
                <w:sz w:val="16"/>
                <w:szCs w:val="16"/>
              </w:rPr>
            </w:pPr>
            <w:r w:rsidRPr="0024629B">
              <w:rPr>
                <w:b/>
                <w:bCs/>
                <w:sz w:val="16"/>
                <w:szCs w:val="16"/>
                <w:lang w:val="uz-Cyrl-UZ"/>
              </w:rPr>
              <w:t>сўм</w:t>
            </w:r>
          </w:p>
        </w:tc>
        <w:tc>
          <w:tcPr>
            <w:tcW w:w="1380" w:type="dxa"/>
            <w:vMerge/>
            <w:tcBorders>
              <w:top w:val="single" w:sz="8" w:space="0" w:color="auto"/>
              <w:left w:val="single" w:sz="8" w:space="0" w:color="auto"/>
              <w:bottom w:val="single" w:sz="8" w:space="0" w:color="000000"/>
              <w:right w:val="single" w:sz="8" w:space="0" w:color="auto"/>
            </w:tcBorders>
            <w:vAlign w:val="center"/>
            <w:hideMark/>
          </w:tcPr>
          <w:p w14:paraId="6EC3BB6B" w14:textId="77777777" w:rsidR="0024629B" w:rsidRPr="0024629B" w:rsidRDefault="0024629B" w:rsidP="0024629B">
            <w:pPr>
              <w:spacing w:after="0" w:line="240" w:lineRule="auto"/>
              <w:ind w:left="0" w:firstLine="0"/>
              <w:jc w:val="left"/>
              <w:rPr>
                <w:b/>
                <w:bCs/>
                <w:szCs w:val="20"/>
              </w:rPr>
            </w:pPr>
          </w:p>
        </w:tc>
      </w:tr>
      <w:tr w:rsidR="0024629B" w:rsidRPr="0024629B" w14:paraId="07A316A1" w14:textId="77777777" w:rsidTr="00465614">
        <w:trPr>
          <w:trHeight w:val="190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1166994" w14:textId="77777777" w:rsidR="0024629B" w:rsidRPr="0024629B" w:rsidRDefault="0024629B" w:rsidP="0024629B">
            <w:pPr>
              <w:spacing w:after="0" w:line="240" w:lineRule="auto"/>
              <w:ind w:left="0" w:firstLine="0"/>
              <w:jc w:val="center"/>
              <w:rPr>
                <w:sz w:val="16"/>
                <w:szCs w:val="16"/>
              </w:rPr>
            </w:pPr>
            <w:r w:rsidRPr="0024629B">
              <w:rPr>
                <w:sz w:val="16"/>
                <w:szCs w:val="16"/>
                <w:lang w:val="uz-Cyrl-UZ"/>
              </w:rPr>
              <w:t>1</w:t>
            </w:r>
          </w:p>
        </w:tc>
        <w:tc>
          <w:tcPr>
            <w:tcW w:w="1480" w:type="dxa"/>
            <w:tcBorders>
              <w:top w:val="nil"/>
              <w:left w:val="nil"/>
              <w:bottom w:val="single" w:sz="8" w:space="0" w:color="auto"/>
              <w:right w:val="single" w:sz="8" w:space="0" w:color="auto"/>
            </w:tcBorders>
            <w:shd w:val="clear" w:color="auto" w:fill="auto"/>
            <w:vAlign w:val="center"/>
          </w:tcPr>
          <w:p w14:paraId="13DD2E55" w14:textId="7B9C1002" w:rsidR="0024629B" w:rsidRPr="00F0715A" w:rsidRDefault="0024629B" w:rsidP="0024629B">
            <w:pPr>
              <w:spacing w:after="0" w:line="240" w:lineRule="auto"/>
              <w:ind w:left="0" w:firstLine="0"/>
              <w:jc w:val="center"/>
              <w:rPr>
                <w:b/>
                <w:bCs/>
                <w:sz w:val="22"/>
              </w:rPr>
            </w:pPr>
          </w:p>
        </w:tc>
        <w:tc>
          <w:tcPr>
            <w:tcW w:w="960" w:type="dxa"/>
            <w:tcBorders>
              <w:top w:val="nil"/>
              <w:left w:val="nil"/>
              <w:bottom w:val="single" w:sz="8" w:space="0" w:color="auto"/>
              <w:right w:val="single" w:sz="8" w:space="0" w:color="auto"/>
            </w:tcBorders>
            <w:shd w:val="clear" w:color="auto" w:fill="auto"/>
            <w:vAlign w:val="center"/>
          </w:tcPr>
          <w:p w14:paraId="27472502" w14:textId="191A8C0C" w:rsidR="0024629B" w:rsidRPr="00F0715A" w:rsidRDefault="0024629B" w:rsidP="008C3CA1">
            <w:pPr>
              <w:spacing w:after="0" w:line="240" w:lineRule="auto"/>
              <w:ind w:left="0" w:firstLine="0"/>
              <w:jc w:val="center"/>
              <w:rPr>
                <w:b/>
                <w:bCs/>
                <w:sz w:val="22"/>
              </w:rPr>
            </w:pPr>
          </w:p>
        </w:tc>
        <w:tc>
          <w:tcPr>
            <w:tcW w:w="960" w:type="dxa"/>
            <w:tcBorders>
              <w:top w:val="nil"/>
              <w:left w:val="nil"/>
              <w:bottom w:val="single" w:sz="8" w:space="0" w:color="auto"/>
              <w:right w:val="single" w:sz="8" w:space="0" w:color="auto"/>
            </w:tcBorders>
            <w:shd w:val="clear" w:color="auto" w:fill="auto"/>
            <w:vAlign w:val="center"/>
          </w:tcPr>
          <w:p w14:paraId="6F63850E" w14:textId="2518EC28" w:rsidR="0024629B" w:rsidRPr="0024629B" w:rsidRDefault="0024629B" w:rsidP="00465614">
            <w:pPr>
              <w:spacing w:after="0" w:line="240" w:lineRule="auto"/>
              <w:ind w:left="0" w:firstLine="0"/>
              <w:rPr>
                <w:b/>
                <w:bCs/>
                <w:sz w:val="16"/>
                <w:szCs w:val="16"/>
              </w:rPr>
            </w:pPr>
          </w:p>
        </w:tc>
        <w:tc>
          <w:tcPr>
            <w:tcW w:w="1340" w:type="dxa"/>
            <w:tcBorders>
              <w:top w:val="nil"/>
              <w:left w:val="nil"/>
              <w:bottom w:val="single" w:sz="8" w:space="0" w:color="auto"/>
              <w:right w:val="single" w:sz="8" w:space="0" w:color="auto"/>
            </w:tcBorders>
            <w:shd w:val="clear" w:color="auto" w:fill="auto"/>
            <w:vAlign w:val="center"/>
          </w:tcPr>
          <w:p w14:paraId="57F4674A" w14:textId="1793AC01" w:rsidR="0024629B" w:rsidRPr="008C3CA1" w:rsidRDefault="0024629B" w:rsidP="008C3CA1">
            <w:pPr>
              <w:spacing w:after="0" w:line="240" w:lineRule="auto"/>
              <w:ind w:left="0" w:firstLine="0"/>
              <w:jc w:val="center"/>
              <w:rPr>
                <w:b/>
                <w:bCs/>
                <w:szCs w:val="20"/>
              </w:rPr>
            </w:pPr>
          </w:p>
        </w:tc>
        <w:tc>
          <w:tcPr>
            <w:tcW w:w="1420" w:type="dxa"/>
            <w:tcBorders>
              <w:top w:val="nil"/>
              <w:left w:val="nil"/>
              <w:bottom w:val="single" w:sz="8" w:space="0" w:color="auto"/>
              <w:right w:val="single" w:sz="8" w:space="0" w:color="auto"/>
            </w:tcBorders>
            <w:shd w:val="clear" w:color="auto" w:fill="auto"/>
            <w:vAlign w:val="center"/>
          </w:tcPr>
          <w:p w14:paraId="562B6FCD" w14:textId="61DD21C4" w:rsidR="0024629B" w:rsidRPr="008C3CA1" w:rsidRDefault="0024629B" w:rsidP="008C3CA1">
            <w:pPr>
              <w:spacing w:after="0" w:line="240" w:lineRule="auto"/>
              <w:ind w:left="0" w:firstLine="0"/>
              <w:jc w:val="center"/>
              <w:rPr>
                <w:szCs w:val="20"/>
              </w:rPr>
            </w:pPr>
          </w:p>
        </w:tc>
        <w:tc>
          <w:tcPr>
            <w:tcW w:w="800" w:type="dxa"/>
            <w:tcBorders>
              <w:top w:val="nil"/>
              <w:left w:val="nil"/>
              <w:bottom w:val="single" w:sz="8" w:space="0" w:color="auto"/>
              <w:right w:val="single" w:sz="8" w:space="0" w:color="auto"/>
            </w:tcBorders>
            <w:shd w:val="clear" w:color="auto" w:fill="auto"/>
            <w:vAlign w:val="center"/>
          </w:tcPr>
          <w:p w14:paraId="5B6CF738" w14:textId="2F7AE7C7" w:rsidR="0024629B" w:rsidRPr="008C3CA1" w:rsidRDefault="0024629B" w:rsidP="008C3CA1">
            <w:pPr>
              <w:spacing w:after="0" w:line="240" w:lineRule="auto"/>
              <w:ind w:left="0" w:firstLine="0"/>
              <w:jc w:val="center"/>
              <w:rPr>
                <w:b/>
                <w:bCs/>
                <w:szCs w:val="20"/>
              </w:rPr>
            </w:pPr>
          </w:p>
        </w:tc>
        <w:tc>
          <w:tcPr>
            <w:tcW w:w="1170" w:type="dxa"/>
            <w:tcBorders>
              <w:top w:val="nil"/>
              <w:left w:val="nil"/>
              <w:bottom w:val="single" w:sz="8" w:space="0" w:color="auto"/>
              <w:right w:val="single" w:sz="8" w:space="0" w:color="auto"/>
            </w:tcBorders>
            <w:shd w:val="clear" w:color="auto" w:fill="auto"/>
            <w:vAlign w:val="center"/>
          </w:tcPr>
          <w:p w14:paraId="7E5500D2" w14:textId="129A3882" w:rsidR="0024629B" w:rsidRPr="008C3CA1" w:rsidRDefault="0024629B" w:rsidP="008C3CA1">
            <w:pPr>
              <w:spacing w:after="0" w:line="240" w:lineRule="auto"/>
              <w:ind w:left="0" w:firstLine="0"/>
              <w:jc w:val="center"/>
              <w:rPr>
                <w:b/>
                <w:bCs/>
                <w:szCs w:val="20"/>
              </w:rPr>
            </w:pPr>
          </w:p>
        </w:tc>
        <w:tc>
          <w:tcPr>
            <w:tcW w:w="1380" w:type="dxa"/>
            <w:tcBorders>
              <w:top w:val="nil"/>
              <w:left w:val="nil"/>
              <w:bottom w:val="single" w:sz="8" w:space="0" w:color="auto"/>
              <w:right w:val="single" w:sz="8" w:space="0" w:color="auto"/>
            </w:tcBorders>
            <w:shd w:val="clear" w:color="auto" w:fill="auto"/>
            <w:vAlign w:val="center"/>
          </w:tcPr>
          <w:p w14:paraId="1E0D848F" w14:textId="1F9C13C7" w:rsidR="0024629B" w:rsidRPr="008C3CA1" w:rsidRDefault="0024629B" w:rsidP="008C3CA1">
            <w:pPr>
              <w:spacing w:after="0" w:line="240" w:lineRule="auto"/>
              <w:ind w:left="0" w:firstLine="0"/>
              <w:jc w:val="center"/>
              <w:rPr>
                <w:szCs w:val="20"/>
              </w:rPr>
            </w:pPr>
          </w:p>
        </w:tc>
      </w:tr>
      <w:tr w:rsidR="0024629B" w:rsidRPr="0024629B" w14:paraId="5F5392C6" w14:textId="77777777" w:rsidTr="00465614">
        <w:trPr>
          <w:trHeight w:val="169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6A7C634" w14:textId="77777777" w:rsidR="0024629B" w:rsidRPr="0024629B" w:rsidRDefault="0024629B" w:rsidP="0024629B">
            <w:pPr>
              <w:spacing w:after="0" w:line="240" w:lineRule="auto"/>
              <w:ind w:left="0" w:firstLine="0"/>
              <w:jc w:val="center"/>
              <w:rPr>
                <w:sz w:val="16"/>
                <w:szCs w:val="16"/>
              </w:rPr>
            </w:pPr>
            <w:r w:rsidRPr="0024629B">
              <w:rPr>
                <w:sz w:val="16"/>
                <w:szCs w:val="16"/>
                <w:lang w:val="uz-Cyrl-UZ"/>
              </w:rPr>
              <w:t>2</w:t>
            </w:r>
          </w:p>
        </w:tc>
        <w:tc>
          <w:tcPr>
            <w:tcW w:w="1480" w:type="dxa"/>
            <w:tcBorders>
              <w:top w:val="nil"/>
              <w:left w:val="nil"/>
              <w:bottom w:val="single" w:sz="8" w:space="0" w:color="auto"/>
              <w:right w:val="single" w:sz="8" w:space="0" w:color="auto"/>
            </w:tcBorders>
            <w:shd w:val="clear" w:color="auto" w:fill="auto"/>
            <w:vAlign w:val="center"/>
          </w:tcPr>
          <w:p w14:paraId="3D6B76B5" w14:textId="0455679C" w:rsidR="0024629B" w:rsidRPr="0024629B" w:rsidRDefault="0024629B" w:rsidP="0024629B">
            <w:pPr>
              <w:spacing w:after="0" w:line="240" w:lineRule="auto"/>
              <w:ind w:left="0" w:firstLine="0"/>
              <w:jc w:val="center"/>
              <w:rPr>
                <w:b/>
                <w:bCs/>
                <w:sz w:val="16"/>
                <w:szCs w:val="16"/>
              </w:rPr>
            </w:pPr>
          </w:p>
        </w:tc>
        <w:tc>
          <w:tcPr>
            <w:tcW w:w="960" w:type="dxa"/>
            <w:tcBorders>
              <w:top w:val="nil"/>
              <w:left w:val="nil"/>
              <w:bottom w:val="single" w:sz="8" w:space="0" w:color="auto"/>
              <w:right w:val="single" w:sz="8" w:space="0" w:color="auto"/>
            </w:tcBorders>
            <w:shd w:val="clear" w:color="auto" w:fill="auto"/>
            <w:vAlign w:val="center"/>
          </w:tcPr>
          <w:p w14:paraId="5EB5D1F9" w14:textId="5AAC6141" w:rsidR="0024629B" w:rsidRPr="0024629B" w:rsidRDefault="0024629B" w:rsidP="0024629B">
            <w:pPr>
              <w:spacing w:after="0" w:line="240" w:lineRule="auto"/>
              <w:ind w:left="0" w:firstLine="0"/>
              <w:jc w:val="center"/>
              <w:rPr>
                <w:b/>
                <w:bCs/>
                <w:sz w:val="16"/>
                <w:szCs w:val="16"/>
              </w:rPr>
            </w:pPr>
          </w:p>
        </w:tc>
        <w:tc>
          <w:tcPr>
            <w:tcW w:w="960" w:type="dxa"/>
            <w:tcBorders>
              <w:top w:val="nil"/>
              <w:left w:val="nil"/>
              <w:bottom w:val="single" w:sz="8" w:space="0" w:color="auto"/>
              <w:right w:val="single" w:sz="8" w:space="0" w:color="auto"/>
            </w:tcBorders>
            <w:shd w:val="clear" w:color="auto" w:fill="auto"/>
            <w:vAlign w:val="center"/>
          </w:tcPr>
          <w:p w14:paraId="00451D98" w14:textId="58F218C0" w:rsidR="0024629B" w:rsidRPr="00B35AEF" w:rsidRDefault="0024629B" w:rsidP="0024629B">
            <w:pPr>
              <w:spacing w:after="0" w:line="240" w:lineRule="auto"/>
              <w:ind w:left="0" w:firstLine="0"/>
              <w:jc w:val="center"/>
              <w:rPr>
                <w:b/>
                <w:bCs/>
                <w:szCs w:val="20"/>
              </w:rPr>
            </w:pPr>
          </w:p>
        </w:tc>
        <w:tc>
          <w:tcPr>
            <w:tcW w:w="1340" w:type="dxa"/>
            <w:tcBorders>
              <w:top w:val="nil"/>
              <w:left w:val="nil"/>
              <w:bottom w:val="single" w:sz="8" w:space="0" w:color="auto"/>
              <w:right w:val="single" w:sz="8" w:space="0" w:color="auto"/>
            </w:tcBorders>
            <w:shd w:val="clear" w:color="auto" w:fill="auto"/>
            <w:vAlign w:val="center"/>
          </w:tcPr>
          <w:p w14:paraId="768D056A" w14:textId="598F3F33" w:rsidR="0024629B" w:rsidRPr="00B35AEF" w:rsidRDefault="0024629B" w:rsidP="0024629B">
            <w:pPr>
              <w:spacing w:after="0" w:line="240" w:lineRule="auto"/>
              <w:ind w:left="0" w:firstLine="0"/>
              <w:jc w:val="center"/>
              <w:rPr>
                <w:b/>
                <w:bCs/>
                <w:szCs w:val="20"/>
              </w:rPr>
            </w:pPr>
          </w:p>
        </w:tc>
        <w:tc>
          <w:tcPr>
            <w:tcW w:w="1420" w:type="dxa"/>
            <w:tcBorders>
              <w:top w:val="nil"/>
              <w:left w:val="nil"/>
              <w:bottom w:val="single" w:sz="8" w:space="0" w:color="auto"/>
              <w:right w:val="single" w:sz="8" w:space="0" w:color="auto"/>
            </w:tcBorders>
            <w:shd w:val="clear" w:color="auto" w:fill="auto"/>
            <w:vAlign w:val="center"/>
          </w:tcPr>
          <w:p w14:paraId="1B15B25E" w14:textId="5E283062" w:rsidR="0024629B" w:rsidRPr="00B35AEF" w:rsidRDefault="0024629B" w:rsidP="0024629B">
            <w:pPr>
              <w:spacing w:after="0" w:line="240" w:lineRule="auto"/>
              <w:ind w:left="0" w:firstLine="0"/>
              <w:jc w:val="center"/>
              <w:rPr>
                <w:szCs w:val="20"/>
              </w:rPr>
            </w:pPr>
          </w:p>
        </w:tc>
        <w:tc>
          <w:tcPr>
            <w:tcW w:w="800" w:type="dxa"/>
            <w:tcBorders>
              <w:top w:val="nil"/>
              <w:left w:val="nil"/>
              <w:bottom w:val="single" w:sz="8" w:space="0" w:color="auto"/>
              <w:right w:val="single" w:sz="8" w:space="0" w:color="auto"/>
            </w:tcBorders>
            <w:shd w:val="clear" w:color="auto" w:fill="auto"/>
            <w:vAlign w:val="center"/>
          </w:tcPr>
          <w:p w14:paraId="2A686F94" w14:textId="2A7B582A" w:rsidR="0024629B" w:rsidRPr="00B35AEF" w:rsidRDefault="0024629B" w:rsidP="0024629B">
            <w:pPr>
              <w:spacing w:after="0" w:line="240" w:lineRule="auto"/>
              <w:ind w:left="0" w:firstLine="0"/>
              <w:jc w:val="center"/>
              <w:rPr>
                <w:b/>
                <w:bCs/>
                <w:szCs w:val="20"/>
              </w:rPr>
            </w:pPr>
          </w:p>
        </w:tc>
        <w:tc>
          <w:tcPr>
            <w:tcW w:w="1170" w:type="dxa"/>
            <w:tcBorders>
              <w:top w:val="nil"/>
              <w:left w:val="nil"/>
              <w:bottom w:val="single" w:sz="8" w:space="0" w:color="auto"/>
              <w:right w:val="single" w:sz="8" w:space="0" w:color="auto"/>
            </w:tcBorders>
            <w:shd w:val="clear" w:color="auto" w:fill="auto"/>
            <w:vAlign w:val="center"/>
          </w:tcPr>
          <w:p w14:paraId="038D59C9" w14:textId="540BA326" w:rsidR="0024629B" w:rsidRPr="00B35AEF" w:rsidRDefault="0024629B" w:rsidP="0024629B">
            <w:pPr>
              <w:spacing w:after="0" w:line="240" w:lineRule="auto"/>
              <w:ind w:left="0" w:firstLine="0"/>
              <w:jc w:val="center"/>
              <w:rPr>
                <w:b/>
                <w:bCs/>
                <w:szCs w:val="20"/>
              </w:rPr>
            </w:pPr>
          </w:p>
        </w:tc>
        <w:tc>
          <w:tcPr>
            <w:tcW w:w="1380" w:type="dxa"/>
            <w:tcBorders>
              <w:top w:val="nil"/>
              <w:left w:val="nil"/>
              <w:bottom w:val="single" w:sz="8" w:space="0" w:color="auto"/>
              <w:right w:val="single" w:sz="8" w:space="0" w:color="auto"/>
            </w:tcBorders>
            <w:shd w:val="clear" w:color="auto" w:fill="auto"/>
            <w:vAlign w:val="center"/>
          </w:tcPr>
          <w:p w14:paraId="60BA1F67" w14:textId="01E1E8D5" w:rsidR="0024629B" w:rsidRPr="00B35AEF" w:rsidRDefault="0024629B" w:rsidP="0024629B">
            <w:pPr>
              <w:spacing w:after="0" w:line="240" w:lineRule="auto"/>
              <w:ind w:left="0" w:firstLine="0"/>
              <w:jc w:val="center"/>
              <w:rPr>
                <w:szCs w:val="20"/>
              </w:rPr>
            </w:pPr>
          </w:p>
        </w:tc>
      </w:tr>
      <w:tr w:rsidR="0024629B" w:rsidRPr="0024629B" w14:paraId="0BADB772" w14:textId="77777777" w:rsidTr="00465614">
        <w:trPr>
          <w:trHeight w:val="106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432A666" w14:textId="77777777" w:rsidR="0024629B" w:rsidRPr="0024629B" w:rsidRDefault="0024629B" w:rsidP="0024629B">
            <w:pPr>
              <w:spacing w:after="0" w:line="240" w:lineRule="auto"/>
              <w:ind w:left="0" w:firstLine="0"/>
              <w:jc w:val="center"/>
              <w:rPr>
                <w:sz w:val="16"/>
                <w:szCs w:val="16"/>
              </w:rPr>
            </w:pPr>
            <w:r w:rsidRPr="0024629B">
              <w:rPr>
                <w:sz w:val="16"/>
                <w:szCs w:val="16"/>
                <w:lang w:val="uz-Cyrl-UZ"/>
              </w:rPr>
              <w:t>3</w:t>
            </w:r>
          </w:p>
        </w:tc>
        <w:tc>
          <w:tcPr>
            <w:tcW w:w="1480" w:type="dxa"/>
            <w:tcBorders>
              <w:top w:val="nil"/>
              <w:left w:val="nil"/>
              <w:bottom w:val="single" w:sz="8" w:space="0" w:color="auto"/>
              <w:right w:val="single" w:sz="8" w:space="0" w:color="auto"/>
            </w:tcBorders>
            <w:shd w:val="clear" w:color="auto" w:fill="auto"/>
            <w:vAlign w:val="center"/>
          </w:tcPr>
          <w:p w14:paraId="4626632F" w14:textId="258DB166" w:rsidR="0024629B" w:rsidRPr="0024629B" w:rsidRDefault="0024629B" w:rsidP="0024629B">
            <w:pPr>
              <w:spacing w:after="0" w:line="240" w:lineRule="auto"/>
              <w:ind w:left="0" w:firstLine="0"/>
              <w:jc w:val="center"/>
              <w:rPr>
                <w:b/>
                <w:bCs/>
                <w:sz w:val="16"/>
                <w:szCs w:val="16"/>
              </w:rPr>
            </w:pPr>
          </w:p>
        </w:tc>
        <w:tc>
          <w:tcPr>
            <w:tcW w:w="960" w:type="dxa"/>
            <w:tcBorders>
              <w:top w:val="nil"/>
              <w:left w:val="nil"/>
              <w:bottom w:val="single" w:sz="8" w:space="0" w:color="auto"/>
              <w:right w:val="single" w:sz="8" w:space="0" w:color="auto"/>
            </w:tcBorders>
            <w:shd w:val="clear" w:color="auto" w:fill="auto"/>
            <w:vAlign w:val="center"/>
          </w:tcPr>
          <w:p w14:paraId="49B7CA88" w14:textId="2EE253B5" w:rsidR="0024629B" w:rsidRPr="0024629B" w:rsidRDefault="0024629B" w:rsidP="00AB03B8">
            <w:pPr>
              <w:spacing w:after="0" w:line="240" w:lineRule="auto"/>
              <w:ind w:left="0" w:firstLine="0"/>
              <w:jc w:val="center"/>
              <w:rPr>
                <w:b/>
                <w:bCs/>
                <w:sz w:val="16"/>
                <w:szCs w:val="16"/>
              </w:rPr>
            </w:pPr>
          </w:p>
        </w:tc>
        <w:tc>
          <w:tcPr>
            <w:tcW w:w="960" w:type="dxa"/>
            <w:tcBorders>
              <w:top w:val="nil"/>
              <w:left w:val="nil"/>
              <w:bottom w:val="single" w:sz="8" w:space="0" w:color="auto"/>
              <w:right w:val="single" w:sz="8" w:space="0" w:color="auto"/>
            </w:tcBorders>
            <w:shd w:val="clear" w:color="auto" w:fill="auto"/>
            <w:vAlign w:val="center"/>
          </w:tcPr>
          <w:p w14:paraId="2AE18FAF" w14:textId="21F42955" w:rsidR="0024629B" w:rsidRPr="008D6E78" w:rsidRDefault="0024629B" w:rsidP="0024629B">
            <w:pPr>
              <w:spacing w:after="0" w:line="240" w:lineRule="auto"/>
              <w:ind w:left="0" w:firstLine="0"/>
              <w:jc w:val="center"/>
              <w:rPr>
                <w:b/>
                <w:bCs/>
                <w:szCs w:val="20"/>
              </w:rPr>
            </w:pPr>
          </w:p>
        </w:tc>
        <w:tc>
          <w:tcPr>
            <w:tcW w:w="1340" w:type="dxa"/>
            <w:tcBorders>
              <w:top w:val="nil"/>
              <w:left w:val="nil"/>
              <w:bottom w:val="single" w:sz="8" w:space="0" w:color="auto"/>
              <w:right w:val="single" w:sz="8" w:space="0" w:color="auto"/>
            </w:tcBorders>
            <w:shd w:val="clear" w:color="auto" w:fill="auto"/>
            <w:vAlign w:val="center"/>
          </w:tcPr>
          <w:p w14:paraId="2A5202F8" w14:textId="096F17FD" w:rsidR="0024629B" w:rsidRPr="008D6E78" w:rsidRDefault="0024629B" w:rsidP="0024629B">
            <w:pPr>
              <w:spacing w:after="0" w:line="240" w:lineRule="auto"/>
              <w:ind w:left="0" w:firstLine="0"/>
              <w:jc w:val="center"/>
              <w:rPr>
                <w:b/>
                <w:bCs/>
                <w:szCs w:val="20"/>
              </w:rPr>
            </w:pPr>
          </w:p>
        </w:tc>
        <w:tc>
          <w:tcPr>
            <w:tcW w:w="1420" w:type="dxa"/>
            <w:tcBorders>
              <w:top w:val="nil"/>
              <w:left w:val="nil"/>
              <w:bottom w:val="single" w:sz="8" w:space="0" w:color="auto"/>
              <w:right w:val="single" w:sz="8" w:space="0" w:color="auto"/>
            </w:tcBorders>
            <w:shd w:val="clear" w:color="auto" w:fill="auto"/>
            <w:vAlign w:val="center"/>
          </w:tcPr>
          <w:p w14:paraId="2748A821" w14:textId="0F77B59D" w:rsidR="0024629B" w:rsidRPr="008D6E78" w:rsidRDefault="0024629B" w:rsidP="0024629B">
            <w:pPr>
              <w:spacing w:after="0" w:line="240" w:lineRule="auto"/>
              <w:ind w:left="0" w:firstLine="0"/>
              <w:jc w:val="center"/>
              <w:rPr>
                <w:szCs w:val="20"/>
              </w:rPr>
            </w:pPr>
          </w:p>
        </w:tc>
        <w:tc>
          <w:tcPr>
            <w:tcW w:w="800" w:type="dxa"/>
            <w:tcBorders>
              <w:top w:val="nil"/>
              <w:left w:val="nil"/>
              <w:bottom w:val="single" w:sz="8" w:space="0" w:color="auto"/>
              <w:right w:val="single" w:sz="8" w:space="0" w:color="auto"/>
            </w:tcBorders>
            <w:shd w:val="clear" w:color="auto" w:fill="auto"/>
            <w:vAlign w:val="center"/>
          </w:tcPr>
          <w:p w14:paraId="2966D122" w14:textId="221BDCD9" w:rsidR="0024629B" w:rsidRPr="008D6E78" w:rsidRDefault="0024629B" w:rsidP="0024629B">
            <w:pPr>
              <w:spacing w:after="0" w:line="240" w:lineRule="auto"/>
              <w:ind w:left="0" w:firstLine="0"/>
              <w:jc w:val="center"/>
              <w:rPr>
                <w:b/>
                <w:bCs/>
                <w:szCs w:val="20"/>
              </w:rPr>
            </w:pPr>
          </w:p>
        </w:tc>
        <w:tc>
          <w:tcPr>
            <w:tcW w:w="1170" w:type="dxa"/>
            <w:tcBorders>
              <w:top w:val="nil"/>
              <w:left w:val="nil"/>
              <w:bottom w:val="single" w:sz="8" w:space="0" w:color="auto"/>
              <w:right w:val="single" w:sz="8" w:space="0" w:color="auto"/>
            </w:tcBorders>
            <w:shd w:val="clear" w:color="auto" w:fill="auto"/>
            <w:vAlign w:val="center"/>
          </w:tcPr>
          <w:p w14:paraId="6871C257" w14:textId="525BFF01" w:rsidR="0024629B" w:rsidRPr="008D6E78" w:rsidRDefault="0024629B" w:rsidP="0024629B">
            <w:pPr>
              <w:spacing w:after="0" w:line="240" w:lineRule="auto"/>
              <w:ind w:left="0" w:firstLine="0"/>
              <w:jc w:val="center"/>
              <w:rPr>
                <w:b/>
                <w:bCs/>
                <w:szCs w:val="20"/>
              </w:rPr>
            </w:pPr>
          </w:p>
        </w:tc>
        <w:tc>
          <w:tcPr>
            <w:tcW w:w="1380" w:type="dxa"/>
            <w:tcBorders>
              <w:top w:val="nil"/>
              <w:left w:val="nil"/>
              <w:bottom w:val="single" w:sz="8" w:space="0" w:color="auto"/>
              <w:right w:val="single" w:sz="8" w:space="0" w:color="auto"/>
            </w:tcBorders>
            <w:shd w:val="clear" w:color="auto" w:fill="auto"/>
            <w:vAlign w:val="center"/>
          </w:tcPr>
          <w:p w14:paraId="6F397E43" w14:textId="1FDA4A99" w:rsidR="0024629B" w:rsidRPr="008D6E78" w:rsidRDefault="0024629B" w:rsidP="0024629B">
            <w:pPr>
              <w:spacing w:after="0" w:line="240" w:lineRule="auto"/>
              <w:ind w:left="0" w:firstLine="0"/>
              <w:jc w:val="center"/>
              <w:rPr>
                <w:szCs w:val="20"/>
              </w:rPr>
            </w:pPr>
          </w:p>
        </w:tc>
      </w:tr>
      <w:tr w:rsidR="0024629B" w:rsidRPr="0024629B" w14:paraId="31FE4F05" w14:textId="77777777" w:rsidTr="00465614">
        <w:trPr>
          <w:trHeight w:val="46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B476846" w14:textId="77777777" w:rsidR="0024629B" w:rsidRPr="0024629B" w:rsidRDefault="0024629B" w:rsidP="0024629B">
            <w:pPr>
              <w:spacing w:after="0" w:line="240" w:lineRule="auto"/>
              <w:ind w:left="0" w:firstLine="0"/>
              <w:jc w:val="center"/>
              <w:rPr>
                <w:sz w:val="16"/>
                <w:szCs w:val="16"/>
              </w:rPr>
            </w:pPr>
            <w:r w:rsidRPr="0024629B">
              <w:rPr>
                <w:sz w:val="16"/>
                <w:szCs w:val="16"/>
                <w:lang w:val="uz-Cyrl-UZ"/>
              </w:rPr>
              <w:t> </w:t>
            </w:r>
          </w:p>
        </w:tc>
        <w:tc>
          <w:tcPr>
            <w:tcW w:w="1480" w:type="dxa"/>
            <w:tcBorders>
              <w:top w:val="nil"/>
              <w:left w:val="nil"/>
              <w:bottom w:val="single" w:sz="8" w:space="0" w:color="auto"/>
              <w:right w:val="single" w:sz="8" w:space="0" w:color="auto"/>
            </w:tcBorders>
            <w:shd w:val="clear" w:color="auto" w:fill="auto"/>
            <w:vAlign w:val="center"/>
          </w:tcPr>
          <w:p w14:paraId="2D784615" w14:textId="61A40E4F" w:rsidR="0024629B" w:rsidRPr="007841E9" w:rsidRDefault="0024629B" w:rsidP="0024629B">
            <w:pPr>
              <w:spacing w:after="0" w:line="240" w:lineRule="auto"/>
              <w:ind w:left="0" w:firstLine="0"/>
              <w:jc w:val="center"/>
              <w:rPr>
                <w:b/>
                <w:bCs/>
                <w:sz w:val="24"/>
                <w:szCs w:val="24"/>
              </w:rPr>
            </w:pPr>
          </w:p>
        </w:tc>
        <w:tc>
          <w:tcPr>
            <w:tcW w:w="960" w:type="dxa"/>
            <w:tcBorders>
              <w:top w:val="nil"/>
              <w:left w:val="nil"/>
              <w:bottom w:val="single" w:sz="8" w:space="0" w:color="auto"/>
              <w:right w:val="single" w:sz="8" w:space="0" w:color="auto"/>
            </w:tcBorders>
            <w:shd w:val="clear" w:color="auto" w:fill="auto"/>
            <w:vAlign w:val="center"/>
          </w:tcPr>
          <w:p w14:paraId="7A2568D2" w14:textId="468118DF" w:rsidR="0024629B" w:rsidRPr="0024629B" w:rsidRDefault="0024629B" w:rsidP="0024629B">
            <w:pPr>
              <w:spacing w:after="0" w:line="240" w:lineRule="auto"/>
              <w:ind w:left="0" w:firstLine="0"/>
              <w:jc w:val="center"/>
              <w:rPr>
                <w:b/>
                <w:bCs/>
                <w:sz w:val="16"/>
                <w:szCs w:val="16"/>
              </w:rPr>
            </w:pPr>
          </w:p>
        </w:tc>
        <w:tc>
          <w:tcPr>
            <w:tcW w:w="960" w:type="dxa"/>
            <w:tcBorders>
              <w:top w:val="nil"/>
              <w:left w:val="nil"/>
              <w:bottom w:val="single" w:sz="8" w:space="0" w:color="auto"/>
              <w:right w:val="single" w:sz="8" w:space="0" w:color="auto"/>
            </w:tcBorders>
            <w:shd w:val="clear" w:color="auto" w:fill="auto"/>
            <w:vAlign w:val="center"/>
          </w:tcPr>
          <w:p w14:paraId="08332E4A" w14:textId="68BA19EA" w:rsidR="0024629B" w:rsidRPr="0024629B" w:rsidRDefault="0024629B" w:rsidP="0024629B">
            <w:pPr>
              <w:spacing w:after="0" w:line="240" w:lineRule="auto"/>
              <w:ind w:left="0" w:firstLine="0"/>
              <w:jc w:val="center"/>
              <w:rPr>
                <w:b/>
                <w:bCs/>
                <w:sz w:val="16"/>
                <w:szCs w:val="16"/>
              </w:rPr>
            </w:pPr>
          </w:p>
        </w:tc>
        <w:tc>
          <w:tcPr>
            <w:tcW w:w="1340" w:type="dxa"/>
            <w:tcBorders>
              <w:top w:val="nil"/>
              <w:left w:val="nil"/>
              <w:bottom w:val="single" w:sz="8" w:space="0" w:color="auto"/>
              <w:right w:val="single" w:sz="8" w:space="0" w:color="auto"/>
            </w:tcBorders>
            <w:shd w:val="clear" w:color="auto" w:fill="auto"/>
            <w:vAlign w:val="center"/>
          </w:tcPr>
          <w:p w14:paraId="2E8372DF" w14:textId="3A65A6BB" w:rsidR="0024629B" w:rsidRPr="0024629B" w:rsidRDefault="0024629B" w:rsidP="0024629B">
            <w:pPr>
              <w:spacing w:after="0" w:line="240" w:lineRule="auto"/>
              <w:ind w:left="0" w:firstLine="0"/>
              <w:jc w:val="center"/>
              <w:rPr>
                <w:b/>
                <w:bCs/>
                <w:sz w:val="16"/>
                <w:szCs w:val="16"/>
              </w:rPr>
            </w:pPr>
          </w:p>
        </w:tc>
        <w:tc>
          <w:tcPr>
            <w:tcW w:w="1420" w:type="dxa"/>
            <w:tcBorders>
              <w:top w:val="nil"/>
              <w:left w:val="nil"/>
              <w:bottom w:val="single" w:sz="8" w:space="0" w:color="auto"/>
              <w:right w:val="single" w:sz="8" w:space="0" w:color="auto"/>
            </w:tcBorders>
            <w:shd w:val="clear" w:color="auto" w:fill="auto"/>
            <w:vAlign w:val="center"/>
          </w:tcPr>
          <w:p w14:paraId="03DAB260" w14:textId="507C4E2D" w:rsidR="0024629B" w:rsidRPr="003D68A2" w:rsidRDefault="0024629B" w:rsidP="00E01996">
            <w:pPr>
              <w:spacing w:after="0" w:line="240" w:lineRule="auto"/>
              <w:ind w:left="0" w:firstLine="0"/>
              <w:jc w:val="left"/>
              <w:rPr>
                <w:b/>
                <w:szCs w:val="20"/>
              </w:rPr>
            </w:pPr>
          </w:p>
        </w:tc>
        <w:tc>
          <w:tcPr>
            <w:tcW w:w="800" w:type="dxa"/>
            <w:tcBorders>
              <w:top w:val="nil"/>
              <w:left w:val="nil"/>
              <w:bottom w:val="single" w:sz="8" w:space="0" w:color="auto"/>
              <w:right w:val="single" w:sz="8" w:space="0" w:color="auto"/>
            </w:tcBorders>
            <w:shd w:val="clear" w:color="auto" w:fill="auto"/>
            <w:vAlign w:val="center"/>
          </w:tcPr>
          <w:p w14:paraId="77F9CCC9" w14:textId="3BB21894" w:rsidR="0024629B" w:rsidRPr="003D68A2" w:rsidRDefault="0024629B" w:rsidP="00E01996">
            <w:pPr>
              <w:spacing w:after="0" w:line="240" w:lineRule="auto"/>
              <w:ind w:left="0" w:firstLine="0"/>
              <w:jc w:val="left"/>
              <w:rPr>
                <w:b/>
                <w:bCs/>
                <w:szCs w:val="20"/>
              </w:rPr>
            </w:pPr>
          </w:p>
        </w:tc>
        <w:tc>
          <w:tcPr>
            <w:tcW w:w="1170" w:type="dxa"/>
            <w:tcBorders>
              <w:top w:val="nil"/>
              <w:left w:val="nil"/>
              <w:bottom w:val="single" w:sz="8" w:space="0" w:color="auto"/>
              <w:right w:val="single" w:sz="8" w:space="0" w:color="auto"/>
            </w:tcBorders>
            <w:shd w:val="clear" w:color="auto" w:fill="auto"/>
            <w:vAlign w:val="center"/>
          </w:tcPr>
          <w:p w14:paraId="453238E6" w14:textId="44E00289" w:rsidR="0024629B" w:rsidRPr="003D68A2" w:rsidRDefault="0024629B" w:rsidP="00E01996">
            <w:pPr>
              <w:spacing w:after="0" w:line="240" w:lineRule="auto"/>
              <w:ind w:left="0" w:firstLine="0"/>
              <w:jc w:val="left"/>
              <w:rPr>
                <w:b/>
                <w:bCs/>
                <w:szCs w:val="20"/>
              </w:rPr>
            </w:pPr>
          </w:p>
        </w:tc>
        <w:tc>
          <w:tcPr>
            <w:tcW w:w="1380" w:type="dxa"/>
            <w:tcBorders>
              <w:top w:val="nil"/>
              <w:left w:val="nil"/>
              <w:bottom w:val="single" w:sz="8" w:space="0" w:color="auto"/>
              <w:right w:val="single" w:sz="8" w:space="0" w:color="auto"/>
            </w:tcBorders>
            <w:shd w:val="clear" w:color="auto" w:fill="auto"/>
            <w:vAlign w:val="center"/>
          </w:tcPr>
          <w:p w14:paraId="32BDAF64" w14:textId="7ADBF3C6" w:rsidR="0024629B" w:rsidRPr="003D68A2" w:rsidRDefault="0024629B" w:rsidP="00E01996">
            <w:pPr>
              <w:spacing w:after="0" w:line="240" w:lineRule="auto"/>
              <w:ind w:left="0" w:firstLine="0"/>
              <w:jc w:val="left"/>
              <w:rPr>
                <w:b/>
                <w:szCs w:val="20"/>
              </w:rPr>
            </w:pPr>
          </w:p>
        </w:tc>
      </w:tr>
    </w:tbl>
    <w:p w14:paraId="63F8E868" w14:textId="77777777" w:rsidR="006000F0" w:rsidRDefault="006000F0" w:rsidP="00D41517">
      <w:pPr>
        <w:spacing w:line="240" w:lineRule="auto"/>
        <w:ind w:left="490" w:right="178" w:firstLine="0"/>
        <w:rPr>
          <w:sz w:val="22"/>
          <w:shd w:val="clear" w:color="auto" w:fill="FFFFFF"/>
        </w:rPr>
      </w:pPr>
    </w:p>
    <w:p w14:paraId="63B5F426" w14:textId="79E2017B" w:rsidR="0025169B" w:rsidRPr="00A61B29" w:rsidRDefault="00D41517" w:rsidP="00D41517">
      <w:pPr>
        <w:spacing w:after="3" w:line="240" w:lineRule="auto"/>
        <w:ind w:left="149" w:right="178" w:firstLine="559"/>
        <w:jc w:val="left"/>
        <w:rPr>
          <w:sz w:val="22"/>
        </w:rPr>
      </w:pPr>
      <w:r>
        <w:rPr>
          <w:sz w:val="22"/>
          <w:lang w:val="uz-Cyrl-UZ"/>
        </w:rPr>
        <w:t>2.1.</w:t>
      </w:r>
      <w:r w:rsidR="0025169B" w:rsidRPr="00430E8B">
        <w:rPr>
          <w:sz w:val="22"/>
        </w:rPr>
        <w:t xml:space="preserve">Шартнома умумий қиймати </w:t>
      </w:r>
      <w:r w:rsidR="009349FB">
        <w:rPr>
          <w:sz w:val="22"/>
          <w:lang w:val="uz-Cyrl-UZ"/>
        </w:rPr>
        <w:t xml:space="preserve"> </w:t>
      </w:r>
      <w:r w:rsidR="00E01996">
        <w:rPr>
          <w:sz w:val="22"/>
          <w:lang w:val="uz-Cyrl-UZ"/>
        </w:rPr>
        <w:t>321209000</w:t>
      </w:r>
      <w:r w:rsidR="0025169B" w:rsidRPr="00430E8B">
        <w:rPr>
          <w:sz w:val="22"/>
        </w:rPr>
        <w:t xml:space="preserve"> </w:t>
      </w:r>
      <w:r w:rsidR="00E01996">
        <w:rPr>
          <w:i/>
          <w:iCs/>
          <w:sz w:val="22"/>
        </w:rPr>
        <w:t xml:space="preserve">(Уч </w:t>
      </w:r>
      <w:r w:rsidR="00813E5D">
        <w:rPr>
          <w:i/>
          <w:iCs/>
          <w:sz w:val="22"/>
          <w:lang w:val="uz-Cyrl-UZ"/>
        </w:rPr>
        <w:t xml:space="preserve">юз </w:t>
      </w:r>
      <w:r w:rsidR="00E01996">
        <w:rPr>
          <w:i/>
          <w:iCs/>
          <w:sz w:val="22"/>
          <w:lang w:val="uz-Cyrl-UZ"/>
        </w:rPr>
        <w:t>йигирма бир ми</w:t>
      </w:r>
      <w:r w:rsidR="00872BC3">
        <w:rPr>
          <w:i/>
          <w:iCs/>
          <w:sz w:val="22"/>
          <w:lang w:val="uz-Cyrl-UZ"/>
        </w:rPr>
        <w:t>ллион</w:t>
      </w:r>
      <w:r w:rsidR="00E01996">
        <w:rPr>
          <w:i/>
          <w:iCs/>
          <w:sz w:val="22"/>
          <w:lang w:val="uz-Cyrl-UZ"/>
        </w:rPr>
        <w:t xml:space="preserve"> икки юз т</w:t>
      </w:r>
      <w:r w:rsidR="00E132BC">
        <w:rPr>
          <w:i/>
          <w:iCs/>
          <w:sz w:val="22"/>
          <w:lang w:val="uz-Cyrl-UZ"/>
        </w:rPr>
        <w:t>ўққиз минг</w:t>
      </w:r>
      <w:r w:rsidR="00B221B1">
        <w:rPr>
          <w:i/>
          <w:iCs/>
          <w:sz w:val="22"/>
        </w:rPr>
        <w:t xml:space="preserve"> </w:t>
      </w:r>
      <w:r w:rsidR="0025169B" w:rsidRPr="00D41517">
        <w:rPr>
          <w:i/>
          <w:iCs/>
          <w:sz w:val="22"/>
        </w:rPr>
        <w:t>)</w:t>
      </w:r>
      <w:r w:rsidR="0025169B" w:rsidRPr="00430E8B">
        <w:rPr>
          <w:sz w:val="22"/>
        </w:rPr>
        <w:t xml:space="preserve"> с</w:t>
      </w:r>
      <w:r>
        <w:rPr>
          <w:sz w:val="22"/>
          <w:lang w:val="uz-Cyrl-UZ"/>
        </w:rPr>
        <w:t>ў</w:t>
      </w:r>
      <w:r w:rsidR="0025169B" w:rsidRPr="00430E8B">
        <w:rPr>
          <w:sz w:val="22"/>
        </w:rPr>
        <w:t xml:space="preserve">мни </w:t>
      </w:r>
      <w:r w:rsidR="00813E5D">
        <w:rPr>
          <w:sz w:val="22"/>
          <w:lang w:val="uz-Cyrl-UZ"/>
        </w:rPr>
        <w:t xml:space="preserve">ҚҚС билан ташкил </w:t>
      </w:r>
      <w:r w:rsidR="0025169B" w:rsidRPr="00430E8B">
        <w:rPr>
          <w:sz w:val="22"/>
        </w:rPr>
        <w:t xml:space="preserve"> қилади.              </w:t>
      </w:r>
      <w:r w:rsidR="0025169B" w:rsidRPr="00A61B29">
        <w:rPr>
          <w:sz w:val="22"/>
        </w:rPr>
        <w:t xml:space="preserve"> </w:t>
      </w:r>
    </w:p>
    <w:p w14:paraId="5F283739" w14:textId="281D5A06" w:rsidR="0025169B" w:rsidRPr="00A61B29" w:rsidRDefault="00D41517" w:rsidP="00D41517">
      <w:pPr>
        <w:spacing w:after="0" w:line="240" w:lineRule="auto"/>
        <w:ind w:left="427" w:right="61" w:firstLine="0"/>
        <w:jc w:val="center"/>
        <w:rPr>
          <w:sz w:val="22"/>
        </w:rPr>
      </w:pPr>
      <w:r>
        <w:rPr>
          <w:b/>
          <w:sz w:val="22"/>
          <w:lang w:val="uz-Cyrl-UZ"/>
        </w:rPr>
        <w:t xml:space="preserve">3. </w:t>
      </w:r>
      <w:r w:rsidR="0025169B" w:rsidRPr="00A61B29">
        <w:rPr>
          <w:b/>
          <w:sz w:val="22"/>
        </w:rPr>
        <w:t>Т</w:t>
      </w:r>
      <w:r>
        <w:rPr>
          <w:b/>
          <w:sz w:val="22"/>
          <w:lang w:val="uz-Cyrl-UZ"/>
        </w:rPr>
        <w:t>Ў</w:t>
      </w:r>
      <w:r w:rsidR="0025169B" w:rsidRPr="00A61B29">
        <w:rPr>
          <w:b/>
          <w:sz w:val="22"/>
        </w:rPr>
        <w:t xml:space="preserve">ЛОВ ШАРТЛАРИ </w:t>
      </w:r>
    </w:p>
    <w:p w14:paraId="24DB7308" w14:textId="5965D801" w:rsidR="0025169B" w:rsidRPr="00A61B29" w:rsidRDefault="00D41517" w:rsidP="00D41517">
      <w:pPr>
        <w:spacing w:line="240" w:lineRule="auto"/>
        <w:ind w:left="491" w:right="178" w:firstLine="217"/>
        <w:rPr>
          <w:sz w:val="22"/>
        </w:rPr>
      </w:pPr>
      <w:r>
        <w:rPr>
          <w:sz w:val="22"/>
          <w:lang w:val="uz-Cyrl-UZ"/>
        </w:rPr>
        <w:t>3.1.</w:t>
      </w:r>
      <w:r w:rsidR="0025169B" w:rsidRPr="00A61B29">
        <w:rPr>
          <w:sz w:val="22"/>
        </w:rPr>
        <w:t>Т</w:t>
      </w:r>
      <w:r>
        <w:rPr>
          <w:sz w:val="22"/>
          <w:lang w:val="uz-Cyrl-UZ"/>
        </w:rPr>
        <w:t>ў</w:t>
      </w:r>
      <w:r w:rsidR="0025169B" w:rsidRPr="00A61B29">
        <w:rPr>
          <w:sz w:val="22"/>
        </w:rPr>
        <w:t xml:space="preserve">ловлар пул </w:t>
      </w:r>
      <w:r>
        <w:rPr>
          <w:sz w:val="22"/>
          <w:lang w:val="uz-Cyrl-UZ"/>
        </w:rPr>
        <w:t>ў</w:t>
      </w:r>
      <w:r w:rsidR="0025169B" w:rsidRPr="00A61B29">
        <w:rPr>
          <w:sz w:val="22"/>
        </w:rPr>
        <w:t>тказиш й</w:t>
      </w:r>
      <w:r>
        <w:rPr>
          <w:sz w:val="22"/>
          <w:lang w:val="uz-Cyrl-UZ"/>
        </w:rPr>
        <w:t>ў</w:t>
      </w:r>
      <w:r w:rsidR="0025169B" w:rsidRPr="00A61B29">
        <w:rPr>
          <w:sz w:val="22"/>
        </w:rPr>
        <w:t xml:space="preserve">ли билан амалга оширилади. </w:t>
      </w:r>
    </w:p>
    <w:p w14:paraId="11D8ADE9" w14:textId="7C90131E" w:rsidR="0025169B" w:rsidRPr="00A61B29" w:rsidRDefault="00D41517" w:rsidP="00D41517">
      <w:pPr>
        <w:spacing w:line="240" w:lineRule="auto"/>
        <w:ind w:left="139" w:right="178" w:firstLine="569"/>
        <w:rPr>
          <w:sz w:val="22"/>
        </w:rPr>
      </w:pPr>
      <w:r>
        <w:rPr>
          <w:sz w:val="22"/>
          <w:lang w:val="uz-Cyrl-UZ"/>
        </w:rPr>
        <w:t>3.2.</w:t>
      </w:r>
      <w:r w:rsidR="0025169B" w:rsidRPr="00A61B29">
        <w:rPr>
          <w:sz w:val="22"/>
        </w:rPr>
        <w:t>Ушбу шартнома б</w:t>
      </w:r>
      <w:r>
        <w:rPr>
          <w:sz w:val="22"/>
          <w:lang w:val="uz-Cyrl-UZ"/>
        </w:rPr>
        <w:t>ў</w:t>
      </w:r>
      <w:r w:rsidR="0025169B" w:rsidRPr="00A61B29">
        <w:rPr>
          <w:sz w:val="22"/>
        </w:rPr>
        <w:t>йича т</w:t>
      </w:r>
      <w:r>
        <w:rPr>
          <w:sz w:val="22"/>
          <w:lang w:val="uz-Cyrl-UZ"/>
        </w:rPr>
        <w:t>ў</w:t>
      </w:r>
      <w:r w:rsidR="0025169B" w:rsidRPr="00A61B29">
        <w:rPr>
          <w:sz w:val="22"/>
        </w:rPr>
        <w:t>ловлар, олинадиган ма</w:t>
      </w:r>
      <w:r>
        <w:rPr>
          <w:sz w:val="22"/>
          <w:lang w:val="uz-Cyrl-UZ"/>
        </w:rPr>
        <w:t>ҳ</w:t>
      </w:r>
      <w:r w:rsidR="0025169B" w:rsidRPr="00A61B29">
        <w:rPr>
          <w:sz w:val="22"/>
        </w:rPr>
        <w:t xml:space="preserve">сулот учун олдиндан </w:t>
      </w:r>
      <w:r w:rsidR="0025169B">
        <w:rPr>
          <w:sz w:val="22"/>
          <w:lang w:val="uz-Cyrl-UZ"/>
        </w:rPr>
        <w:t>30</w:t>
      </w:r>
      <w:r w:rsidR="00E66B1C">
        <w:rPr>
          <w:sz w:val="22"/>
          <w:lang w:val="uz-Cyrl-UZ"/>
        </w:rPr>
        <w:t xml:space="preserve"> </w:t>
      </w:r>
      <w:r>
        <w:rPr>
          <w:sz w:val="22"/>
          <w:lang w:val="uz-Cyrl-UZ"/>
        </w:rPr>
        <w:t>(ўттиз)</w:t>
      </w:r>
      <w:r w:rsidR="0025169B" w:rsidRPr="00A61B29">
        <w:rPr>
          <w:sz w:val="22"/>
        </w:rPr>
        <w:t xml:space="preserve"> фоиз амалга оширилгандан с</w:t>
      </w:r>
      <w:r>
        <w:rPr>
          <w:sz w:val="22"/>
          <w:lang w:val="uz-Cyrl-UZ"/>
        </w:rPr>
        <w:t>ў</w:t>
      </w:r>
      <w:r w:rsidR="0025169B" w:rsidRPr="00A61B29">
        <w:rPr>
          <w:sz w:val="22"/>
        </w:rPr>
        <w:t>нг сотилади.</w:t>
      </w:r>
    </w:p>
    <w:p w14:paraId="4094795E" w14:textId="3E3A51DF" w:rsidR="0025169B" w:rsidRPr="00A61B29" w:rsidRDefault="00D41517" w:rsidP="00D41517">
      <w:pPr>
        <w:spacing w:line="240" w:lineRule="auto"/>
        <w:ind w:right="178" w:firstLine="544"/>
        <w:rPr>
          <w:sz w:val="22"/>
        </w:rPr>
      </w:pPr>
      <w:r>
        <w:rPr>
          <w:sz w:val="22"/>
          <w:lang w:val="uz-Cyrl-UZ"/>
        </w:rPr>
        <w:t>3.3.</w:t>
      </w:r>
      <w:r w:rsidR="0025169B" w:rsidRPr="00A61B29">
        <w:rPr>
          <w:sz w:val="22"/>
          <w:lang w:val="uz-Cyrl-UZ"/>
        </w:rPr>
        <w:t>Харидор шартнома</w:t>
      </w:r>
      <w:r>
        <w:rPr>
          <w:sz w:val="22"/>
          <w:lang w:val="uz-Cyrl-UZ"/>
        </w:rPr>
        <w:t>да</w:t>
      </w:r>
      <w:r w:rsidR="0025169B" w:rsidRPr="00A61B29">
        <w:rPr>
          <w:sz w:val="22"/>
          <w:lang w:val="uz-Cyrl-UZ"/>
        </w:rPr>
        <w:t xml:space="preserve"> к</w:t>
      </w:r>
      <w:r>
        <w:rPr>
          <w:sz w:val="22"/>
          <w:lang w:val="uz-Cyrl-UZ"/>
        </w:rPr>
        <w:t>ў</w:t>
      </w:r>
      <w:r w:rsidR="0025169B" w:rsidRPr="00A61B29">
        <w:rPr>
          <w:sz w:val="22"/>
          <w:lang w:val="uz-Cyrl-UZ"/>
        </w:rPr>
        <w:t>рсатилган ма</w:t>
      </w:r>
      <w:r>
        <w:rPr>
          <w:sz w:val="22"/>
          <w:lang w:val="uz-Cyrl-UZ"/>
        </w:rPr>
        <w:t>ҳ</w:t>
      </w:r>
      <w:r w:rsidR="0025169B" w:rsidRPr="00A61B29">
        <w:rPr>
          <w:sz w:val="22"/>
          <w:lang w:val="uz-Cyrl-UZ"/>
        </w:rPr>
        <w:t xml:space="preserve">сулотни </w:t>
      </w:r>
      <w:r>
        <w:rPr>
          <w:sz w:val="22"/>
          <w:lang w:val="uz-Cyrl-UZ"/>
        </w:rPr>
        <w:t>ҳ</w:t>
      </w:r>
      <w:r w:rsidR="0025169B" w:rsidRPr="00A61B29">
        <w:rPr>
          <w:sz w:val="22"/>
          <w:lang w:val="uz-Cyrl-UZ"/>
        </w:rPr>
        <w:t>исоб</w:t>
      </w:r>
      <w:r>
        <w:rPr>
          <w:sz w:val="22"/>
          <w:lang w:val="uz-Cyrl-UZ"/>
        </w:rPr>
        <w:t>-</w:t>
      </w:r>
      <w:r w:rsidR="0025169B" w:rsidRPr="00A61B29">
        <w:rPr>
          <w:sz w:val="22"/>
          <w:lang w:val="uz-Cyrl-UZ"/>
        </w:rPr>
        <w:t>фак</w:t>
      </w:r>
      <w:r>
        <w:rPr>
          <w:sz w:val="22"/>
          <w:lang w:val="uz-Cyrl-UZ"/>
        </w:rPr>
        <w:t>ту</w:t>
      </w:r>
      <w:r w:rsidR="0025169B" w:rsidRPr="00A61B29">
        <w:rPr>
          <w:sz w:val="22"/>
          <w:lang w:val="uz-Cyrl-UZ"/>
        </w:rPr>
        <w:t>ра ор</w:t>
      </w:r>
      <w:r>
        <w:rPr>
          <w:sz w:val="22"/>
          <w:lang w:val="uz-Cyrl-UZ"/>
        </w:rPr>
        <w:t>қ</w:t>
      </w:r>
      <w:r w:rsidR="0025169B" w:rsidRPr="00A61B29">
        <w:rPr>
          <w:sz w:val="22"/>
          <w:lang w:val="uz-Cyrl-UZ"/>
        </w:rPr>
        <w:t>ал</w:t>
      </w:r>
      <w:r>
        <w:rPr>
          <w:sz w:val="22"/>
          <w:lang w:val="uz-Cyrl-UZ"/>
        </w:rPr>
        <w:t>и</w:t>
      </w:r>
      <w:r w:rsidR="0025169B" w:rsidRPr="00A61B29">
        <w:rPr>
          <w:sz w:val="22"/>
          <w:lang w:val="uz-Cyrl-UZ"/>
        </w:rPr>
        <w:t xml:space="preserve"> олиб кетгандан с</w:t>
      </w:r>
      <w:r>
        <w:rPr>
          <w:sz w:val="22"/>
          <w:lang w:val="uz-Cyrl-UZ"/>
        </w:rPr>
        <w:t>ў</w:t>
      </w:r>
      <w:r w:rsidR="0025169B" w:rsidRPr="00A61B29">
        <w:rPr>
          <w:sz w:val="22"/>
          <w:lang w:val="uz-Cyrl-UZ"/>
        </w:rPr>
        <w:t xml:space="preserve">нг қолган </w:t>
      </w:r>
      <w:r w:rsidR="0025169B">
        <w:rPr>
          <w:sz w:val="22"/>
          <w:lang w:val="uz-Cyrl-UZ"/>
        </w:rPr>
        <w:t>70</w:t>
      </w:r>
      <w:r w:rsidR="00E66B1C">
        <w:rPr>
          <w:sz w:val="22"/>
          <w:lang w:val="uz-Cyrl-UZ"/>
        </w:rPr>
        <w:t xml:space="preserve"> </w:t>
      </w:r>
      <w:r>
        <w:rPr>
          <w:sz w:val="22"/>
          <w:lang w:val="uz-Cyrl-UZ"/>
        </w:rPr>
        <w:t>(етмиш)</w:t>
      </w:r>
      <w:r w:rsidR="0025169B" w:rsidRPr="00A61B29">
        <w:rPr>
          <w:sz w:val="22"/>
          <w:lang w:val="uz-Cyrl-UZ"/>
        </w:rPr>
        <w:t xml:space="preserve"> фоизни тўлаб беради</w:t>
      </w:r>
      <w:r w:rsidR="0025169B" w:rsidRPr="00A61B29">
        <w:rPr>
          <w:sz w:val="22"/>
        </w:rPr>
        <w:t xml:space="preserve"> </w:t>
      </w:r>
    </w:p>
    <w:p w14:paraId="0DB95FF0" w14:textId="40AFB008" w:rsidR="0025169B" w:rsidRPr="00A61B29" w:rsidRDefault="00D41517" w:rsidP="002F3E51">
      <w:pPr>
        <w:spacing w:line="240" w:lineRule="auto"/>
        <w:ind w:right="178" w:firstLine="544"/>
        <w:rPr>
          <w:sz w:val="22"/>
        </w:rPr>
      </w:pPr>
      <w:r>
        <w:rPr>
          <w:sz w:val="22"/>
          <w:lang w:val="uz-Cyrl-UZ"/>
        </w:rPr>
        <w:t>3.4.</w:t>
      </w:r>
      <w:r w:rsidR="00BE4D32" w:rsidRPr="00A61B29">
        <w:rPr>
          <w:sz w:val="22"/>
        </w:rPr>
        <w:t>«</w:t>
      </w:r>
      <w:r w:rsidR="00BE4D32" w:rsidRPr="00A61B29">
        <w:rPr>
          <w:b/>
          <w:sz w:val="22"/>
        </w:rPr>
        <w:t>Харидор</w:t>
      </w:r>
      <w:r w:rsidR="00BE4D32" w:rsidRPr="00A61B29">
        <w:rPr>
          <w:sz w:val="22"/>
        </w:rPr>
        <w:t>»</w:t>
      </w:r>
      <w:r w:rsidR="0025169B" w:rsidRPr="00A61B29">
        <w:rPr>
          <w:sz w:val="22"/>
        </w:rPr>
        <w:t xml:space="preserve">  ма</w:t>
      </w:r>
      <w:r w:rsidR="00BE4D32">
        <w:rPr>
          <w:sz w:val="22"/>
          <w:lang w:val="uz-Cyrl-UZ"/>
        </w:rPr>
        <w:t>ҳ</w:t>
      </w:r>
      <w:r w:rsidR="0025169B" w:rsidRPr="00A61B29">
        <w:rPr>
          <w:sz w:val="22"/>
        </w:rPr>
        <w:t xml:space="preserve">сулотни </w:t>
      </w:r>
      <w:r w:rsidR="00BE4D32">
        <w:rPr>
          <w:sz w:val="22"/>
          <w:lang w:val="uz-Cyrl-UZ"/>
        </w:rPr>
        <w:t>ў</w:t>
      </w:r>
      <w:r w:rsidR="0025169B" w:rsidRPr="00A61B29">
        <w:rPr>
          <w:sz w:val="22"/>
        </w:rPr>
        <w:t xml:space="preserve">з транспортида олиб кетади. </w:t>
      </w:r>
    </w:p>
    <w:p w14:paraId="51350AB0" w14:textId="77777777" w:rsidR="00AC279F" w:rsidRDefault="002F3E51" w:rsidP="00AC279F">
      <w:pPr>
        <w:spacing w:after="0" w:line="240" w:lineRule="auto"/>
        <w:ind w:left="427" w:right="61" w:firstLine="64"/>
        <w:jc w:val="center"/>
        <w:rPr>
          <w:sz w:val="22"/>
        </w:rPr>
      </w:pPr>
      <w:r>
        <w:rPr>
          <w:b/>
          <w:sz w:val="22"/>
          <w:lang w:val="uz-Cyrl-UZ"/>
        </w:rPr>
        <w:t>4.</w:t>
      </w:r>
      <w:r w:rsidR="0025169B" w:rsidRPr="00A61B29">
        <w:rPr>
          <w:b/>
          <w:sz w:val="22"/>
        </w:rPr>
        <w:t>МА</w:t>
      </w:r>
      <w:r w:rsidR="00680F5C">
        <w:rPr>
          <w:b/>
          <w:sz w:val="22"/>
          <w:lang w:val="uz-Cyrl-UZ"/>
        </w:rPr>
        <w:t>Ҳ</w:t>
      </w:r>
      <w:r w:rsidR="0025169B" w:rsidRPr="00A61B29">
        <w:rPr>
          <w:b/>
          <w:sz w:val="22"/>
        </w:rPr>
        <w:t>СУЛОТЛАРНИ  ЕТКАЗИБ  БЕРИШ ВА ҚАБУЛ ҚИЛИШ ТАРТИБИ</w:t>
      </w:r>
    </w:p>
    <w:p w14:paraId="0056D7E7" w14:textId="09A9C69C" w:rsidR="0025169B" w:rsidRPr="00A61B29" w:rsidRDefault="002F3E51" w:rsidP="00AC279F">
      <w:pPr>
        <w:spacing w:after="0" w:line="240" w:lineRule="auto"/>
        <w:ind w:right="61" w:firstLine="544"/>
        <w:rPr>
          <w:sz w:val="22"/>
        </w:rPr>
      </w:pPr>
      <w:r>
        <w:rPr>
          <w:sz w:val="22"/>
          <w:lang w:val="uz-Cyrl-UZ"/>
        </w:rPr>
        <w:t>4.1.</w:t>
      </w:r>
      <w:r w:rsidR="0025169B" w:rsidRPr="00A61B29">
        <w:rPr>
          <w:sz w:val="22"/>
        </w:rPr>
        <w:t>«Харидор» олинадиган ма</w:t>
      </w:r>
      <w:r>
        <w:rPr>
          <w:sz w:val="22"/>
          <w:lang w:val="uz-Cyrl-UZ"/>
        </w:rPr>
        <w:t>ҳ</w:t>
      </w:r>
      <w:r w:rsidR="0025169B" w:rsidRPr="00A61B29">
        <w:rPr>
          <w:sz w:val="22"/>
        </w:rPr>
        <w:t xml:space="preserve">сулот учун олдиндан </w:t>
      </w:r>
      <w:r w:rsidR="0025169B">
        <w:rPr>
          <w:sz w:val="22"/>
          <w:lang w:val="uz-Cyrl-UZ"/>
        </w:rPr>
        <w:t>30</w:t>
      </w:r>
      <w:r w:rsidR="0025169B" w:rsidRPr="00A61B29">
        <w:rPr>
          <w:sz w:val="22"/>
        </w:rPr>
        <w:t xml:space="preserve"> </w:t>
      </w:r>
      <w:r>
        <w:rPr>
          <w:sz w:val="22"/>
          <w:lang w:val="uz-Cyrl-UZ"/>
        </w:rPr>
        <w:t xml:space="preserve">(ўттиз) </w:t>
      </w:r>
      <w:r w:rsidR="0025169B" w:rsidRPr="00A61B29">
        <w:rPr>
          <w:sz w:val="22"/>
        </w:rPr>
        <w:t>фоиз т</w:t>
      </w:r>
      <w:r>
        <w:rPr>
          <w:sz w:val="22"/>
          <w:lang w:val="uz-Cyrl-UZ"/>
        </w:rPr>
        <w:t>ў</w:t>
      </w:r>
      <w:r w:rsidR="0025169B" w:rsidRPr="00A61B29">
        <w:rPr>
          <w:sz w:val="22"/>
        </w:rPr>
        <w:t>ловни амалга оширганлигини «Сотувчи»нинг банки тасдиқлагандан с</w:t>
      </w:r>
      <w:r>
        <w:rPr>
          <w:sz w:val="22"/>
          <w:lang w:val="uz-Cyrl-UZ"/>
        </w:rPr>
        <w:t>ў</w:t>
      </w:r>
      <w:r w:rsidR="0025169B" w:rsidRPr="00A61B29">
        <w:rPr>
          <w:sz w:val="22"/>
        </w:rPr>
        <w:t>нг, ма</w:t>
      </w:r>
      <w:r>
        <w:rPr>
          <w:sz w:val="22"/>
          <w:lang w:val="uz-Cyrl-UZ"/>
        </w:rPr>
        <w:t>ҳ</w:t>
      </w:r>
      <w:r w:rsidR="0025169B" w:rsidRPr="00A61B29">
        <w:rPr>
          <w:sz w:val="22"/>
        </w:rPr>
        <w:t xml:space="preserve">сулотларни «Сотувчи» омборидан расмийлаштирилган ҳолда ҳисоб-китоб варақага мувофиқ «Харидор»га етказиб берилади.    </w:t>
      </w:r>
    </w:p>
    <w:p w14:paraId="1D9C4886" w14:textId="77777777" w:rsidR="006F4187" w:rsidRDefault="002F3E51" w:rsidP="00AC279F">
      <w:pPr>
        <w:spacing w:line="240" w:lineRule="auto"/>
        <w:ind w:right="178" w:firstLine="544"/>
        <w:rPr>
          <w:sz w:val="22"/>
        </w:rPr>
      </w:pPr>
      <w:r>
        <w:rPr>
          <w:sz w:val="22"/>
          <w:lang w:val="uz-Cyrl-UZ"/>
        </w:rPr>
        <w:lastRenderedPageBreak/>
        <w:t>4.2.</w:t>
      </w:r>
      <w:r w:rsidR="0025169B" w:rsidRPr="00A61B29">
        <w:rPr>
          <w:sz w:val="22"/>
        </w:rPr>
        <w:t xml:space="preserve">«Харидор» маҳсулотларни </w:t>
      </w:r>
      <w:r w:rsidR="006F4187">
        <w:rPr>
          <w:sz w:val="22"/>
          <w:lang w:val="uz-Cyrl-UZ"/>
        </w:rPr>
        <w:t>ў</w:t>
      </w:r>
      <w:r w:rsidR="0025169B" w:rsidRPr="00A61B29">
        <w:rPr>
          <w:sz w:val="22"/>
        </w:rPr>
        <w:t>зи олиб чиқиш шарти билан қабул қилиб олади. Қабул қилишда «Харидор»нинг масъул вакили ёнида паспорти ва расмийлаштирилган ишончномаси б</w:t>
      </w:r>
      <w:r w:rsidR="006F4187">
        <w:rPr>
          <w:sz w:val="22"/>
          <w:lang w:val="uz-Cyrl-UZ"/>
        </w:rPr>
        <w:t>ў</w:t>
      </w:r>
      <w:r w:rsidR="0025169B" w:rsidRPr="00A61B29">
        <w:rPr>
          <w:sz w:val="22"/>
        </w:rPr>
        <w:t xml:space="preserve">лиши шарт. </w:t>
      </w:r>
    </w:p>
    <w:p w14:paraId="11B95262" w14:textId="77777777" w:rsidR="0023493C" w:rsidRDefault="0025169B" w:rsidP="00AC279F">
      <w:pPr>
        <w:spacing w:line="240" w:lineRule="auto"/>
        <w:ind w:right="178" w:firstLine="544"/>
        <w:rPr>
          <w:sz w:val="22"/>
        </w:rPr>
      </w:pPr>
      <w:r w:rsidRPr="00A61B29">
        <w:rPr>
          <w:sz w:val="22"/>
        </w:rPr>
        <w:t>Ма</w:t>
      </w:r>
      <w:r w:rsidR="006F4187">
        <w:rPr>
          <w:sz w:val="22"/>
          <w:lang w:val="uz-Cyrl-UZ"/>
        </w:rPr>
        <w:t>ҳ</w:t>
      </w:r>
      <w:r w:rsidRPr="00A61B29">
        <w:rPr>
          <w:sz w:val="22"/>
        </w:rPr>
        <w:t>сулот «Сотувчи» корхонанинг ҳудудидан олиб чиқилгандан с</w:t>
      </w:r>
      <w:r w:rsidR="006F4187">
        <w:rPr>
          <w:sz w:val="22"/>
          <w:lang w:val="uz-Cyrl-UZ"/>
        </w:rPr>
        <w:t>ў</w:t>
      </w:r>
      <w:r w:rsidRPr="00A61B29">
        <w:rPr>
          <w:sz w:val="22"/>
        </w:rPr>
        <w:t>нг, «Сотувчи» ма</w:t>
      </w:r>
      <w:r w:rsidR="006F4187">
        <w:rPr>
          <w:sz w:val="22"/>
          <w:lang w:val="uz-Cyrl-UZ"/>
        </w:rPr>
        <w:t>ҳ</w:t>
      </w:r>
      <w:r w:rsidRPr="00A61B29">
        <w:rPr>
          <w:sz w:val="22"/>
        </w:rPr>
        <w:t xml:space="preserve">сулот  учун  жавобгарликни </w:t>
      </w:r>
      <w:r w:rsidR="006F4187">
        <w:rPr>
          <w:sz w:val="22"/>
          <w:lang w:val="uz-Cyrl-UZ"/>
        </w:rPr>
        <w:t>ў</w:t>
      </w:r>
      <w:r w:rsidRPr="00A61B29">
        <w:rPr>
          <w:sz w:val="22"/>
        </w:rPr>
        <w:t>з б</w:t>
      </w:r>
      <w:r w:rsidR="006F4187">
        <w:rPr>
          <w:sz w:val="22"/>
          <w:lang w:val="uz-Cyrl-UZ"/>
        </w:rPr>
        <w:t>ў</w:t>
      </w:r>
      <w:r w:rsidRPr="00A61B29">
        <w:rPr>
          <w:sz w:val="22"/>
        </w:rPr>
        <w:t xml:space="preserve">йнига олмайди. </w:t>
      </w:r>
    </w:p>
    <w:p w14:paraId="1F1BF83B" w14:textId="77777777" w:rsidR="0023493C" w:rsidRDefault="0023493C" w:rsidP="00AC279F">
      <w:pPr>
        <w:spacing w:line="240" w:lineRule="auto"/>
        <w:ind w:right="178" w:firstLine="544"/>
        <w:rPr>
          <w:sz w:val="22"/>
        </w:rPr>
      </w:pPr>
      <w:r>
        <w:rPr>
          <w:sz w:val="22"/>
          <w:lang w:val="uz-Cyrl-UZ"/>
        </w:rPr>
        <w:t>4.3.</w:t>
      </w:r>
      <w:r w:rsidR="0025169B" w:rsidRPr="00A61B29">
        <w:rPr>
          <w:sz w:val="22"/>
        </w:rPr>
        <w:t>«Харидор» ма</w:t>
      </w:r>
      <w:r>
        <w:rPr>
          <w:sz w:val="22"/>
          <w:lang w:val="uz-Cyrl-UZ"/>
        </w:rPr>
        <w:t>ҳ</w:t>
      </w:r>
      <w:r w:rsidR="0025169B" w:rsidRPr="00A61B29">
        <w:rPr>
          <w:sz w:val="22"/>
        </w:rPr>
        <w:t xml:space="preserve">сулотни қабул қилиб олишда унинг миқдори, </w:t>
      </w:r>
      <w:r>
        <w:rPr>
          <w:sz w:val="22"/>
          <w:lang w:val="uz-Cyrl-UZ"/>
        </w:rPr>
        <w:t>ў</w:t>
      </w:r>
      <w:r w:rsidR="0025169B" w:rsidRPr="00A61B29">
        <w:rPr>
          <w:sz w:val="22"/>
        </w:rPr>
        <w:t>рами, сифати, истеъмол муддати ва бошқа к</w:t>
      </w:r>
      <w:r>
        <w:rPr>
          <w:sz w:val="22"/>
          <w:lang w:val="uz-Cyrl-UZ"/>
        </w:rPr>
        <w:t>ў</w:t>
      </w:r>
      <w:r w:rsidR="0025169B" w:rsidRPr="00A61B29">
        <w:rPr>
          <w:sz w:val="22"/>
        </w:rPr>
        <w:t>рсатгичлари б</w:t>
      </w:r>
      <w:r>
        <w:rPr>
          <w:sz w:val="22"/>
          <w:lang w:val="uz-Cyrl-UZ"/>
        </w:rPr>
        <w:t>ў</w:t>
      </w:r>
      <w:r w:rsidR="0025169B" w:rsidRPr="00A61B29">
        <w:rPr>
          <w:sz w:val="22"/>
        </w:rPr>
        <w:t>йича эътирозларини  «Сотувчи»га билдиришга ҳақли.  Ма</w:t>
      </w:r>
      <w:r>
        <w:rPr>
          <w:sz w:val="22"/>
          <w:lang w:val="uz-Cyrl-UZ"/>
        </w:rPr>
        <w:t>ҳ</w:t>
      </w:r>
      <w:r w:rsidR="0025169B" w:rsidRPr="00A61B29">
        <w:rPr>
          <w:sz w:val="22"/>
        </w:rPr>
        <w:t>сулот «Сотувчи» корхонаси ҳудудидан олиб чиқилгандан с</w:t>
      </w:r>
      <w:r>
        <w:rPr>
          <w:sz w:val="22"/>
          <w:lang w:val="uz-Cyrl-UZ"/>
        </w:rPr>
        <w:t>ў</w:t>
      </w:r>
      <w:r w:rsidR="0025169B" w:rsidRPr="00A61B29">
        <w:rPr>
          <w:sz w:val="22"/>
        </w:rPr>
        <w:t>нг мазкур талаблар б</w:t>
      </w:r>
      <w:r>
        <w:rPr>
          <w:sz w:val="22"/>
          <w:lang w:val="uz-Cyrl-UZ"/>
        </w:rPr>
        <w:t>ў</w:t>
      </w:r>
      <w:r w:rsidR="0025169B" w:rsidRPr="00A61B29">
        <w:rPr>
          <w:sz w:val="22"/>
        </w:rPr>
        <w:t>йича эътирозлар асоссиз деб ҳисобланади.</w:t>
      </w:r>
    </w:p>
    <w:p w14:paraId="6FD5C43E" w14:textId="5CF3B5B0" w:rsidR="0025169B" w:rsidRPr="00A61B29" w:rsidRDefault="0023493C" w:rsidP="00AC279F">
      <w:pPr>
        <w:spacing w:line="240" w:lineRule="auto"/>
        <w:ind w:right="178" w:firstLine="544"/>
        <w:rPr>
          <w:sz w:val="22"/>
        </w:rPr>
      </w:pPr>
      <w:r>
        <w:rPr>
          <w:sz w:val="22"/>
          <w:lang w:val="uz-Cyrl-UZ"/>
        </w:rPr>
        <w:t>4.4.</w:t>
      </w:r>
      <w:r w:rsidR="0025169B">
        <w:rPr>
          <w:sz w:val="22"/>
        </w:rPr>
        <w:t>Ма</w:t>
      </w:r>
      <w:r w:rsidR="0025169B">
        <w:rPr>
          <w:sz w:val="22"/>
          <w:lang w:val="uz-Cyrl-UZ"/>
        </w:rPr>
        <w:t xml:space="preserve">ҳсулотни етказиб бериш муддати олдиндан 30 </w:t>
      </w:r>
      <w:r>
        <w:rPr>
          <w:sz w:val="22"/>
          <w:lang w:val="uz-Cyrl-UZ"/>
        </w:rPr>
        <w:t xml:space="preserve">(ўттиз) </w:t>
      </w:r>
      <w:r w:rsidR="0025169B">
        <w:rPr>
          <w:sz w:val="22"/>
          <w:lang w:val="uz-Cyrl-UZ"/>
        </w:rPr>
        <w:t xml:space="preserve">фоиз тўлов амалга оширилган кундан бошлаб </w:t>
      </w:r>
      <w:r w:rsidR="00961913">
        <w:rPr>
          <w:sz w:val="22"/>
          <w:lang w:val="uz-Cyrl-UZ"/>
        </w:rPr>
        <w:t xml:space="preserve">келишилган </w:t>
      </w:r>
      <w:r w:rsidR="0025169B">
        <w:rPr>
          <w:sz w:val="22"/>
          <w:lang w:val="uz-Cyrl-UZ"/>
        </w:rPr>
        <w:t xml:space="preserve"> куни ичида етказиб берилиши қат</w:t>
      </w:r>
      <w:r>
        <w:rPr>
          <w:sz w:val="22"/>
          <w:lang w:val="uz-Cyrl-UZ"/>
        </w:rPr>
        <w:t>ъ</w:t>
      </w:r>
      <w:r w:rsidR="0025169B">
        <w:rPr>
          <w:sz w:val="22"/>
          <w:lang w:val="uz-Cyrl-UZ"/>
        </w:rPr>
        <w:t>ий белгиланади.</w:t>
      </w:r>
      <w:r w:rsidR="0025169B" w:rsidRPr="00A61B29">
        <w:rPr>
          <w:b/>
          <w:sz w:val="22"/>
        </w:rPr>
        <w:t xml:space="preserve"> </w:t>
      </w:r>
    </w:p>
    <w:p w14:paraId="5336C52A" w14:textId="77777777" w:rsidR="00AC279F" w:rsidRDefault="00AC279F" w:rsidP="00AC279F">
      <w:pPr>
        <w:spacing w:after="0" w:line="240" w:lineRule="auto"/>
        <w:ind w:left="427" w:right="61" w:firstLine="0"/>
        <w:jc w:val="center"/>
        <w:rPr>
          <w:sz w:val="22"/>
        </w:rPr>
      </w:pPr>
      <w:r>
        <w:rPr>
          <w:b/>
          <w:sz w:val="22"/>
          <w:lang w:val="uz-Cyrl-UZ"/>
        </w:rPr>
        <w:t>5.</w:t>
      </w:r>
      <w:r w:rsidR="0025169B" w:rsidRPr="00A61B29">
        <w:rPr>
          <w:b/>
          <w:sz w:val="22"/>
        </w:rPr>
        <w:t>МА</w:t>
      </w:r>
      <w:r>
        <w:rPr>
          <w:b/>
          <w:sz w:val="22"/>
          <w:lang w:val="uz-Cyrl-UZ"/>
        </w:rPr>
        <w:t>Ҳ</w:t>
      </w:r>
      <w:r w:rsidR="0025169B" w:rsidRPr="00A61B29">
        <w:rPr>
          <w:b/>
          <w:sz w:val="22"/>
        </w:rPr>
        <w:t>СУЛОТНИНГ СИФАТИ</w:t>
      </w:r>
    </w:p>
    <w:p w14:paraId="3D6B1E55" w14:textId="670CB4D6" w:rsidR="0025169B" w:rsidRPr="00A61B29" w:rsidRDefault="00AC279F" w:rsidP="00AC279F">
      <w:pPr>
        <w:spacing w:after="0" w:line="240" w:lineRule="auto"/>
        <w:ind w:right="61" w:firstLine="544"/>
        <w:rPr>
          <w:sz w:val="22"/>
        </w:rPr>
      </w:pPr>
      <w:r>
        <w:rPr>
          <w:sz w:val="22"/>
          <w:lang w:val="uz-Cyrl-UZ"/>
        </w:rPr>
        <w:t>5.1.</w:t>
      </w:r>
      <w:r w:rsidR="0025169B" w:rsidRPr="00A61B29">
        <w:rPr>
          <w:sz w:val="22"/>
        </w:rPr>
        <w:t>Ма</w:t>
      </w:r>
      <w:r>
        <w:rPr>
          <w:sz w:val="22"/>
          <w:lang w:val="uz-Cyrl-UZ"/>
        </w:rPr>
        <w:t>ҳ</w:t>
      </w:r>
      <w:r w:rsidR="0025169B" w:rsidRPr="00A61B29">
        <w:rPr>
          <w:sz w:val="22"/>
        </w:rPr>
        <w:t xml:space="preserve">сулотнинг сифати, маркировкаси, </w:t>
      </w:r>
      <w:r>
        <w:rPr>
          <w:sz w:val="22"/>
          <w:lang w:val="uz-Cyrl-UZ"/>
        </w:rPr>
        <w:t>ў</w:t>
      </w:r>
      <w:r w:rsidR="0025169B" w:rsidRPr="00A61B29">
        <w:rPr>
          <w:sz w:val="22"/>
        </w:rPr>
        <w:t xml:space="preserve">рами </w:t>
      </w:r>
      <w:r>
        <w:rPr>
          <w:sz w:val="22"/>
          <w:lang w:val="uz-Cyrl-UZ"/>
        </w:rPr>
        <w:t>Ў</w:t>
      </w:r>
      <w:r w:rsidR="0025169B" w:rsidRPr="00A61B29">
        <w:rPr>
          <w:sz w:val="22"/>
        </w:rPr>
        <w:t xml:space="preserve">збекистон Республикасида ҳаракатдаги стандартлар талабларига ва техник шартларга жавоб бериши лозим.   </w:t>
      </w:r>
    </w:p>
    <w:p w14:paraId="6D7A4D39" w14:textId="6D8254F9" w:rsidR="0025169B" w:rsidRPr="00A61B29" w:rsidRDefault="00AC279F" w:rsidP="00AC279F">
      <w:pPr>
        <w:spacing w:after="0" w:line="240" w:lineRule="auto"/>
        <w:ind w:left="427" w:right="61" w:firstLine="0"/>
        <w:jc w:val="center"/>
        <w:rPr>
          <w:sz w:val="22"/>
        </w:rPr>
      </w:pPr>
      <w:r>
        <w:rPr>
          <w:b/>
          <w:sz w:val="22"/>
          <w:lang w:val="uz-Cyrl-UZ"/>
        </w:rPr>
        <w:t>6.</w:t>
      </w:r>
      <w:r w:rsidR="0025169B" w:rsidRPr="00A61B29">
        <w:rPr>
          <w:b/>
          <w:sz w:val="22"/>
        </w:rPr>
        <w:t xml:space="preserve">ТАРАФЛАРНИНГ ЖАВОБГАРЛИГИ </w:t>
      </w:r>
    </w:p>
    <w:p w14:paraId="07F17D9E" w14:textId="5185D074" w:rsidR="0025169B" w:rsidRPr="00A61B29" w:rsidRDefault="00AC279F" w:rsidP="00AC279F">
      <w:pPr>
        <w:spacing w:line="240" w:lineRule="auto"/>
        <w:ind w:right="178" w:firstLine="544"/>
        <w:rPr>
          <w:sz w:val="22"/>
        </w:rPr>
      </w:pPr>
      <w:r>
        <w:rPr>
          <w:sz w:val="22"/>
          <w:lang w:val="uz-Cyrl-UZ"/>
        </w:rPr>
        <w:t>6.1</w:t>
      </w:r>
      <w:r w:rsidRPr="00173F80">
        <w:rPr>
          <w:sz w:val="22"/>
          <w:lang w:val="uz-Cyrl-UZ"/>
        </w:rPr>
        <w:t>.</w:t>
      </w:r>
      <w:r w:rsidRPr="00173F80">
        <w:rPr>
          <w:sz w:val="22"/>
        </w:rPr>
        <w:t>«</w:t>
      </w:r>
      <w:r w:rsidR="00173F80" w:rsidRPr="00173F80">
        <w:rPr>
          <w:sz w:val="22"/>
        </w:rPr>
        <w:t xml:space="preserve"> Товарларни етказиб бериш муддатлари кечиктириб юборилган, тўлиқ етказиб берилмаган ҳолларда, товар етказиб берувчи (</w:t>
      </w:r>
      <w:r w:rsidR="00173F80">
        <w:rPr>
          <w:sz w:val="22"/>
          <w:lang w:val="uz-Cyrl-UZ"/>
        </w:rPr>
        <w:t>С</w:t>
      </w:r>
      <w:r w:rsidR="00173F80" w:rsidRPr="00173F80">
        <w:rPr>
          <w:sz w:val="22"/>
        </w:rPr>
        <w:t>отувчи) сотиб олувчига (</w:t>
      </w:r>
      <w:r w:rsidR="00173F80">
        <w:rPr>
          <w:sz w:val="22"/>
          <w:lang w:val="uz-Cyrl-UZ"/>
        </w:rPr>
        <w:t>Харидор</w:t>
      </w:r>
      <w:r w:rsidR="00173F80" w:rsidRPr="00173F80">
        <w:rPr>
          <w:sz w:val="22"/>
        </w:rPr>
        <w:t>га) кечиктирилган ҳар бир кун учун мажбурият бажарилмаган қисмининг 0,5 фоизи миқдорида, лекин ушбу сумманинг 50% дан ошмаган микдорда пеня тўлайди.</w:t>
      </w:r>
      <w:r w:rsidR="0025169B" w:rsidRPr="00A61B29">
        <w:rPr>
          <w:sz w:val="22"/>
        </w:rPr>
        <w:t xml:space="preserve">    </w:t>
      </w:r>
    </w:p>
    <w:p w14:paraId="79E90013" w14:textId="77777777" w:rsidR="000863A5" w:rsidRDefault="005E569A" w:rsidP="005E569A">
      <w:pPr>
        <w:spacing w:line="240" w:lineRule="auto"/>
        <w:ind w:left="154" w:right="178" w:firstLine="554"/>
        <w:rPr>
          <w:sz w:val="22"/>
        </w:rPr>
      </w:pPr>
      <w:r w:rsidRPr="005E569A">
        <w:rPr>
          <w:sz w:val="22"/>
        </w:rPr>
        <w:t>6.2.Тўловни кечиктирилганлиги учун «Харидор» ҳар бир кечиктирилган кунга тўловни кечиктирилган сумманинг 0,4 % микдорида, лекин ушбу сумманинг 50% дан ошмаган ми</w:t>
      </w:r>
      <w:r>
        <w:rPr>
          <w:sz w:val="22"/>
          <w:lang w:val="uz-Cyrl-UZ"/>
        </w:rPr>
        <w:t>қ</w:t>
      </w:r>
      <w:r w:rsidRPr="005E569A">
        <w:rPr>
          <w:sz w:val="22"/>
        </w:rPr>
        <w:t>дорда пеня тўлайди.</w:t>
      </w:r>
    </w:p>
    <w:p w14:paraId="69B0E1CD" w14:textId="77777777" w:rsidR="000863A5" w:rsidRPr="000863A5" w:rsidRDefault="000863A5" w:rsidP="005E569A">
      <w:pPr>
        <w:spacing w:line="240" w:lineRule="auto"/>
        <w:ind w:left="154" w:right="178" w:firstLine="554"/>
        <w:rPr>
          <w:sz w:val="22"/>
          <w:lang w:val="uz-Cyrl-UZ"/>
        </w:rPr>
      </w:pPr>
      <w:r w:rsidRPr="000863A5">
        <w:rPr>
          <w:sz w:val="22"/>
          <w:lang w:val="uz-Cyrl-UZ"/>
        </w:rPr>
        <w:t>6.3.Агар етказиб берилган товарлар сифати, ассортименти ва нави бўйича стандартлар қонунчиликда ёки хўжалик шартномасида белгиланган бошқа мажбурий шартларга мос келмаса, харидор (буюртмачи) товарларни қабул қилиш ҳамда уларни ҳақини тўлашни рад этиб, сотувчидан сифати, ассортименти ва нави лозим даражада бўлмаган товарлар қийматининг 20 фоизи миқдорида жарима ундириб олишга, агар тўловлар ҳақи тўлаб қўйилган бўлса, тўланган суммани белгиланган тартибда қайтаришни талаб қилишга ҳақлидир.</w:t>
      </w:r>
    </w:p>
    <w:p w14:paraId="2B39F003" w14:textId="350F9934" w:rsidR="0025169B" w:rsidRPr="000863A5" w:rsidRDefault="000863A5" w:rsidP="000863A5">
      <w:pPr>
        <w:spacing w:line="240" w:lineRule="auto"/>
        <w:ind w:left="154" w:right="178" w:firstLine="554"/>
        <w:rPr>
          <w:sz w:val="22"/>
          <w:lang w:val="uz-Cyrl-UZ"/>
        </w:rPr>
      </w:pPr>
      <w:r w:rsidRPr="000863A5">
        <w:rPr>
          <w:sz w:val="22"/>
          <w:lang w:val="uz-Cyrl-UZ"/>
        </w:rPr>
        <w:t>6.</w:t>
      </w:r>
      <w:r>
        <w:rPr>
          <w:sz w:val="22"/>
          <w:lang w:val="uz-Cyrl-UZ"/>
        </w:rPr>
        <w:t>4</w:t>
      </w:r>
      <w:r w:rsidRPr="000863A5">
        <w:rPr>
          <w:sz w:val="22"/>
          <w:lang w:val="uz-Cyrl-UZ"/>
        </w:rPr>
        <w:t>.Мазкур шартномада назарда тутилмаган тарафларнинг жавобгарлиги Ўзбекистон Республикасининг амалдаги қонунчилик ҳужжатларига мувофиқ белгиланади.</w:t>
      </w:r>
      <w:r w:rsidR="0025169B" w:rsidRPr="000863A5">
        <w:rPr>
          <w:sz w:val="22"/>
          <w:lang w:val="uz-Cyrl-UZ"/>
        </w:rPr>
        <w:t xml:space="preserve">   </w:t>
      </w:r>
    </w:p>
    <w:p w14:paraId="2B4312F1" w14:textId="21D2E79D" w:rsidR="0025169B" w:rsidRPr="00B221B1" w:rsidRDefault="000863A5" w:rsidP="000863A5">
      <w:pPr>
        <w:spacing w:after="0" w:line="240" w:lineRule="auto"/>
        <w:ind w:left="427" w:right="61" w:firstLine="0"/>
        <w:jc w:val="center"/>
        <w:rPr>
          <w:sz w:val="22"/>
          <w:lang w:val="uz-Cyrl-UZ"/>
        </w:rPr>
      </w:pPr>
      <w:r>
        <w:rPr>
          <w:b/>
          <w:sz w:val="22"/>
          <w:lang w:val="uz-Cyrl-UZ"/>
        </w:rPr>
        <w:t>7.</w:t>
      </w:r>
      <w:r w:rsidR="0025169B" w:rsidRPr="00B221B1">
        <w:rPr>
          <w:b/>
          <w:sz w:val="22"/>
          <w:lang w:val="uz-Cyrl-UZ"/>
        </w:rPr>
        <w:t>ФОРС-МАЖОР ҲОЛАТЛАРИ.</w:t>
      </w:r>
    </w:p>
    <w:p w14:paraId="17DD5B65" w14:textId="77777777" w:rsidR="000863A5" w:rsidRPr="00B221B1" w:rsidRDefault="000863A5" w:rsidP="000863A5">
      <w:pPr>
        <w:spacing w:line="240" w:lineRule="auto"/>
        <w:ind w:right="178" w:firstLine="544"/>
        <w:rPr>
          <w:sz w:val="22"/>
          <w:lang w:val="uz-Cyrl-UZ"/>
        </w:rPr>
      </w:pPr>
      <w:r>
        <w:rPr>
          <w:sz w:val="22"/>
          <w:lang w:val="uz-Cyrl-UZ"/>
        </w:rPr>
        <w:t>7.1.</w:t>
      </w:r>
      <w:r w:rsidR="0025169B" w:rsidRPr="00B221B1">
        <w:rPr>
          <w:sz w:val="22"/>
          <w:lang w:val="uz-Cyrl-UZ"/>
        </w:rPr>
        <w:t>Томонлар шартнома шартларини бажаришлари мобайнида уларнинг хо</w:t>
      </w:r>
      <w:r>
        <w:rPr>
          <w:sz w:val="22"/>
          <w:lang w:val="uz-Cyrl-UZ"/>
        </w:rPr>
        <w:t>ҳ</w:t>
      </w:r>
      <w:r w:rsidR="0025169B" w:rsidRPr="00B221B1">
        <w:rPr>
          <w:sz w:val="22"/>
          <w:lang w:val="uz-Cyrl-UZ"/>
        </w:rPr>
        <w:t>иш, эрки ва иродасига боғлик б</w:t>
      </w:r>
      <w:r>
        <w:rPr>
          <w:sz w:val="22"/>
          <w:lang w:val="uz-Cyrl-UZ"/>
        </w:rPr>
        <w:t>ў</w:t>
      </w:r>
      <w:r w:rsidR="0025169B" w:rsidRPr="00B221B1">
        <w:rPr>
          <w:sz w:val="22"/>
          <w:lang w:val="uz-Cyrl-UZ"/>
        </w:rPr>
        <w:t>лмаган кучлар т</w:t>
      </w:r>
      <w:r>
        <w:rPr>
          <w:sz w:val="22"/>
          <w:lang w:val="uz-Cyrl-UZ"/>
        </w:rPr>
        <w:t>ў</w:t>
      </w:r>
      <w:r w:rsidR="0025169B" w:rsidRPr="00B221B1">
        <w:rPr>
          <w:sz w:val="22"/>
          <w:lang w:val="uz-Cyrl-UZ"/>
        </w:rPr>
        <w:t xml:space="preserve">сиқлик қилса, жумладан: табиий офатлар, зилзила, сув тошқини, уруш эълон қилиниши, амалдаги қонунчиликнинг </w:t>
      </w:r>
      <w:r>
        <w:rPr>
          <w:sz w:val="22"/>
          <w:lang w:val="uz-Cyrl-UZ"/>
        </w:rPr>
        <w:t>ў</w:t>
      </w:r>
      <w:r w:rsidR="0025169B" w:rsidRPr="00B221B1">
        <w:rPr>
          <w:sz w:val="22"/>
          <w:lang w:val="uz-Cyrl-UZ"/>
        </w:rPr>
        <w:t>згариши каби ҳолатларда форс-мажор ҳолати эълон қилинади.</w:t>
      </w:r>
    </w:p>
    <w:p w14:paraId="2B665E7E" w14:textId="77777777" w:rsidR="000863A5" w:rsidRPr="00B221B1" w:rsidRDefault="0025169B" w:rsidP="000863A5">
      <w:pPr>
        <w:spacing w:line="240" w:lineRule="auto"/>
        <w:ind w:right="178" w:firstLine="544"/>
        <w:rPr>
          <w:sz w:val="22"/>
          <w:lang w:val="uz-Cyrl-UZ"/>
        </w:rPr>
      </w:pPr>
      <w:r w:rsidRPr="00B221B1">
        <w:rPr>
          <w:sz w:val="22"/>
          <w:lang w:val="uz-Cyrl-UZ"/>
        </w:rPr>
        <w:t>Қайси томон учун форс-мажор ҳолати содир б</w:t>
      </w:r>
      <w:r w:rsidR="000863A5">
        <w:rPr>
          <w:sz w:val="22"/>
          <w:lang w:val="uz-Cyrl-UZ"/>
        </w:rPr>
        <w:t>ў</w:t>
      </w:r>
      <w:r w:rsidRPr="00B221B1">
        <w:rPr>
          <w:sz w:val="22"/>
          <w:lang w:val="uz-Cyrl-UZ"/>
        </w:rPr>
        <w:t xml:space="preserve">лса, ушбу ҳолат ҳақида иккинчи томонни ёзма равишда огоҳлантириш шарт. </w:t>
      </w:r>
    </w:p>
    <w:p w14:paraId="13D097DE" w14:textId="53C3A0F6" w:rsidR="0025169B" w:rsidRPr="007A23B9" w:rsidRDefault="0025169B" w:rsidP="000863A5">
      <w:pPr>
        <w:spacing w:line="240" w:lineRule="auto"/>
        <w:ind w:right="178" w:firstLine="544"/>
        <w:rPr>
          <w:sz w:val="22"/>
          <w:lang w:val="uz-Cyrl-UZ"/>
        </w:rPr>
      </w:pPr>
      <w:r w:rsidRPr="007A23B9">
        <w:rPr>
          <w:sz w:val="22"/>
          <w:lang w:val="uz-Cyrl-UZ"/>
        </w:rPr>
        <w:t>Форс-мажор ҳолатлари 3 ой ёки ундан ортиқ давом этса томонлар шартнома шартларини бажаришдан қисман ёки  т</w:t>
      </w:r>
      <w:r w:rsidR="000863A5">
        <w:rPr>
          <w:sz w:val="22"/>
          <w:lang w:val="uz-Cyrl-UZ"/>
        </w:rPr>
        <w:t>ў</w:t>
      </w:r>
      <w:r w:rsidRPr="007A23B9">
        <w:rPr>
          <w:sz w:val="22"/>
          <w:lang w:val="uz-Cyrl-UZ"/>
        </w:rPr>
        <w:t>лик озод этиладилар.</w:t>
      </w:r>
      <w:r w:rsidRPr="007A23B9">
        <w:rPr>
          <w:sz w:val="22"/>
          <w:lang w:val="uz-Cyrl-UZ"/>
        </w:rPr>
        <w:tab/>
        <w:t xml:space="preserve"> </w:t>
      </w:r>
    </w:p>
    <w:p w14:paraId="0743285E" w14:textId="0B0557D8" w:rsidR="0025169B" w:rsidRPr="007A23B9" w:rsidRDefault="000863A5" w:rsidP="000863A5">
      <w:pPr>
        <w:spacing w:after="0" w:line="240" w:lineRule="auto"/>
        <w:ind w:right="61"/>
        <w:jc w:val="center"/>
        <w:rPr>
          <w:sz w:val="22"/>
          <w:lang w:val="uz-Cyrl-UZ"/>
        </w:rPr>
      </w:pPr>
      <w:r>
        <w:rPr>
          <w:b/>
          <w:sz w:val="22"/>
          <w:lang w:val="uz-Cyrl-UZ"/>
        </w:rPr>
        <w:t>8.</w:t>
      </w:r>
      <w:r w:rsidR="0025169B" w:rsidRPr="007A23B9">
        <w:rPr>
          <w:b/>
          <w:sz w:val="22"/>
          <w:lang w:val="uz-Cyrl-UZ"/>
        </w:rPr>
        <w:t>НИЗОНИ  ҲАЛ  ҚИЛИШ  ТАРТИБИ.</w:t>
      </w:r>
    </w:p>
    <w:p w14:paraId="36704962" w14:textId="08D71826" w:rsidR="0025169B" w:rsidRPr="007A23B9" w:rsidRDefault="000863A5" w:rsidP="000863A5">
      <w:pPr>
        <w:spacing w:line="240" w:lineRule="auto"/>
        <w:ind w:right="178" w:firstLine="544"/>
        <w:rPr>
          <w:sz w:val="22"/>
          <w:lang w:val="uz-Cyrl-UZ"/>
        </w:rPr>
      </w:pPr>
      <w:r>
        <w:rPr>
          <w:sz w:val="22"/>
          <w:lang w:val="uz-Cyrl-UZ"/>
        </w:rPr>
        <w:t>8.1.</w:t>
      </w:r>
      <w:r w:rsidR="0025169B" w:rsidRPr="007A23B9">
        <w:rPr>
          <w:sz w:val="22"/>
          <w:lang w:val="uz-Cyrl-UZ"/>
        </w:rPr>
        <w:t xml:space="preserve">Шартнома юзасидан келиб чиқадиган низолар энг аввало тарафларнинг келишуви билан ҳал қилинади. </w:t>
      </w:r>
    </w:p>
    <w:p w14:paraId="0CBC0707" w14:textId="63BEF6F4" w:rsidR="0025169B" w:rsidRPr="007A23B9" w:rsidRDefault="000863A5" w:rsidP="000863A5">
      <w:pPr>
        <w:spacing w:line="240" w:lineRule="auto"/>
        <w:ind w:right="178" w:firstLine="544"/>
        <w:rPr>
          <w:sz w:val="22"/>
          <w:lang w:val="uz-Cyrl-UZ"/>
        </w:rPr>
      </w:pPr>
      <w:r>
        <w:rPr>
          <w:sz w:val="22"/>
          <w:lang w:val="uz-Cyrl-UZ"/>
        </w:rPr>
        <w:t>8.2.</w:t>
      </w:r>
      <w:r w:rsidR="0025169B" w:rsidRPr="007A23B9">
        <w:rPr>
          <w:sz w:val="22"/>
          <w:lang w:val="uz-Cyrl-UZ"/>
        </w:rPr>
        <w:t>Тарафларнинг келишуви билан ҳал қилиб б</w:t>
      </w:r>
      <w:r>
        <w:rPr>
          <w:sz w:val="22"/>
          <w:lang w:val="uz-Cyrl-UZ"/>
        </w:rPr>
        <w:t>ў</w:t>
      </w:r>
      <w:r w:rsidR="0025169B" w:rsidRPr="007A23B9">
        <w:rPr>
          <w:sz w:val="22"/>
          <w:lang w:val="uz-Cyrl-UZ"/>
        </w:rPr>
        <w:t xml:space="preserve">лмайдиган низолар амалдаги қонун ҳужжатларида белгиланган тартибда суд орқали ҳал қилинади.   </w:t>
      </w:r>
    </w:p>
    <w:p w14:paraId="02395D6D" w14:textId="5E573D09" w:rsidR="0025169B" w:rsidRPr="007A23B9" w:rsidRDefault="00E66B1C" w:rsidP="00E66B1C">
      <w:pPr>
        <w:spacing w:after="0" w:line="240" w:lineRule="auto"/>
        <w:ind w:left="427" w:right="61" w:firstLine="0"/>
        <w:jc w:val="center"/>
        <w:rPr>
          <w:sz w:val="22"/>
          <w:lang w:val="uz-Cyrl-UZ"/>
        </w:rPr>
      </w:pPr>
      <w:r>
        <w:rPr>
          <w:b/>
          <w:sz w:val="22"/>
          <w:lang w:val="uz-Cyrl-UZ"/>
        </w:rPr>
        <w:t>9.</w:t>
      </w:r>
      <w:r w:rsidR="0025169B" w:rsidRPr="007A23B9">
        <w:rPr>
          <w:b/>
          <w:sz w:val="22"/>
          <w:lang w:val="uz-Cyrl-UZ"/>
        </w:rPr>
        <w:t>БОШҚА ҲОЛАТЛАР.</w:t>
      </w:r>
    </w:p>
    <w:p w14:paraId="3E18466D" w14:textId="0AFECFBA" w:rsidR="0025169B" w:rsidRPr="007A23B9" w:rsidRDefault="00E66B1C" w:rsidP="00E66B1C">
      <w:pPr>
        <w:spacing w:line="240" w:lineRule="auto"/>
        <w:ind w:right="178" w:firstLine="544"/>
        <w:rPr>
          <w:sz w:val="22"/>
          <w:lang w:val="uz-Cyrl-UZ"/>
        </w:rPr>
      </w:pPr>
      <w:r>
        <w:rPr>
          <w:sz w:val="22"/>
          <w:lang w:val="uz-Cyrl-UZ"/>
        </w:rPr>
        <w:t>9.1.</w:t>
      </w:r>
      <w:r w:rsidR="0025169B" w:rsidRPr="007A23B9">
        <w:rPr>
          <w:sz w:val="22"/>
          <w:lang w:val="uz-Cyrl-UZ"/>
        </w:rPr>
        <w:t xml:space="preserve">Шартномага киритиладиган барча </w:t>
      </w:r>
      <w:r>
        <w:rPr>
          <w:sz w:val="22"/>
          <w:lang w:val="uz-Cyrl-UZ"/>
        </w:rPr>
        <w:t>ў</w:t>
      </w:r>
      <w:r w:rsidR="0025169B" w:rsidRPr="007A23B9">
        <w:rPr>
          <w:sz w:val="22"/>
          <w:lang w:val="uz-Cyrl-UZ"/>
        </w:rPr>
        <w:t>згартиришлар ва қ</w:t>
      </w:r>
      <w:r>
        <w:rPr>
          <w:sz w:val="22"/>
          <w:lang w:val="uz-Cyrl-UZ"/>
        </w:rPr>
        <w:t>ў</w:t>
      </w:r>
      <w:r w:rsidR="0025169B" w:rsidRPr="007A23B9">
        <w:rPr>
          <w:sz w:val="22"/>
          <w:lang w:val="uz-Cyrl-UZ"/>
        </w:rPr>
        <w:t xml:space="preserve">шимчалар фақат икки томонлама ёзма равишда келишувга эришилган тақдирда кучга эга.  </w:t>
      </w:r>
    </w:p>
    <w:p w14:paraId="445286F5" w14:textId="477A72D4" w:rsidR="0025169B" w:rsidRPr="007A23B9" w:rsidRDefault="00E66B1C" w:rsidP="00E66B1C">
      <w:pPr>
        <w:spacing w:line="240" w:lineRule="auto"/>
        <w:ind w:right="178" w:firstLine="544"/>
        <w:rPr>
          <w:sz w:val="22"/>
          <w:lang w:val="uz-Cyrl-UZ"/>
        </w:rPr>
      </w:pPr>
      <w:r>
        <w:rPr>
          <w:sz w:val="22"/>
          <w:lang w:val="uz-Cyrl-UZ"/>
        </w:rPr>
        <w:t>9.2.</w:t>
      </w:r>
      <w:r w:rsidR="0025169B" w:rsidRPr="007A23B9">
        <w:rPr>
          <w:sz w:val="22"/>
          <w:lang w:val="uz-Cyrl-UZ"/>
        </w:rPr>
        <w:t xml:space="preserve">Шартноманинг муддатидан олдин бекор қилиниши факат икки томонлама келишув орқали амалга оширилади. Агар томонлар келишувга эриша олмасалар суд орқали бекор қилинади. </w:t>
      </w:r>
    </w:p>
    <w:p w14:paraId="2D104A29" w14:textId="5BE0015B" w:rsidR="0025169B" w:rsidRPr="007A23B9" w:rsidRDefault="00E66B1C" w:rsidP="00E66B1C">
      <w:pPr>
        <w:spacing w:line="240" w:lineRule="auto"/>
        <w:ind w:right="178" w:firstLine="544"/>
        <w:rPr>
          <w:sz w:val="22"/>
          <w:lang w:val="uz-Cyrl-UZ"/>
        </w:rPr>
      </w:pPr>
      <w:r>
        <w:rPr>
          <w:sz w:val="22"/>
          <w:lang w:val="uz-Cyrl-UZ"/>
        </w:rPr>
        <w:t>9.3.</w:t>
      </w:r>
      <w:r w:rsidR="0025169B" w:rsidRPr="007A23B9">
        <w:rPr>
          <w:sz w:val="22"/>
          <w:lang w:val="uz-Cyrl-UZ"/>
        </w:rPr>
        <w:t xml:space="preserve">Ушбу шартнома </w:t>
      </w:r>
      <w:r>
        <w:rPr>
          <w:sz w:val="22"/>
          <w:lang w:val="uz-Cyrl-UZ"/>
        </w:rPr>
        <w:t>ў</w:t>
      </w:r>
      <w:r w:rsidR="0025169B" w:rsidRPr="007A23B9">
        <w:rPr>
          <w:sz w:val="22"/>
          <w:lang w:val="uz-Cyrl-UZ"/>
        </w:rPr>
        <w:t>збек тилида, тенг ҳуқуқий кучга эга б</w:t>
      </w:r>
      <w:r>
        <w:rPr>
          <w:sz w:val="22"/>
          <w:lang w:val="uz-Cyrl-UZ"/>
        </w:rPr>
        <w:t>ў</w:t>
      </w:r>
      <w:r w:rsidR="0025169B" w:rsidRPr="007A23B9">
        <w:rPr>
          <w:sz w:val="22"/>
          <w:lang w:val="uz-Cyrl-UZ"/>
        </w:rPr>
        <w:t>лган икки нусхада тузилган б</w:t>
      </w:r>
      <w:r>
        <w:rPr>
          <w:sz w:val="22"/>
          <w:lang w:val="uz-Cyrl-UZ"/>
        </w:rPr>
        <w:t>ў</w:t>
      </w:r>
      <w:r w:rsidR="0025169B" w:rsidRPr="007A23B9">
        <w:rPr>
          <w:sz w:val="22"/>
          <w:lang w:val="uz-Cyrl-UZ"/>
        </w:rPr>
        <w:t>либ бир нусхаси «</w:t>
      </w:r>
      <w:r w:rsidR="0025169B" w:rsidRPr="007A23B9">
        <w:rPr>
          <w:b/>
          <w:sz w:val="22"/>
          <w:lang w:val="uz-Cyrl-UZ"/>
        </w:rPr>
        <w:t>СОТУВЧИ</w:t>
      </w:r>
      <w:r w:rsidR="0025169B" w:rsidRPr="007A23B9">
        <w:rPr>
          <w:sz w:val="22"/>
          <w:lang w:val="uz-Cyrl-UZ"/>
        </w:rPr>
        <w:t>»да иккинчиси «</w:t>
      </w:r>
      <w:r w:rsidR="0025169B" w:rsidRPr="007A23B9">
        <w:rPr>
          <w:b/>
          <w:sz w:val="22"/>
          <w:lang w:val="uz-Cyrl-UZ"/>
        </w:rPr>
        <w:t>ХАРИДОР</w:t>
      </w:r>
      <w:r w:rsidR="0025169B" w:rsidRPr="007A23B9">
        <w:rPr>
          <w:sz w:val="22"/>
          <w:lang w:val="uz-Cyrl-UZ"/>
        </w:rPr>
        <w:t>»</w:t>
      </w:r>
      <w:r>
        <w:rPr>
          <w:sz w:val="22"/>
          <w:lang w:val="uz-Cyrl-UZ"/>
        </w:rPr>
        <w:t>да</w:t>
      </w:r>
      <w:r w:rsidR="0025169B" w:rsidRPr="007A23B9">
        <w:rPr>
          <w:sz w:val="22"/>
          <w:lang w:val="uz-Cyrl-UZ"/>
        </w:rPr>
        <w:t xml:space="preserve"> сақланади, </w:t>
      </w:r>
      <w:r w:rsidR="0025169B">
        <w:rPr>
          <w:sz w:val="22"/>
          <w:lang w:val="uz-Cyrl-UZ"/>
        </w:rPr>
        <w:t xml:space="preserve">шартнома </w:t>
      </w:r>
      <w:r w:rsidR="0025169B" w:rsidRPr="007A23B9">
        <w:rPr>
          <w:sz w:val="22"/>
          <w:lang w:val="uz-Cyrl-UZ"/>
        </w:rPr>
        <w:t>тарафлар имзола</w:t>
      </w:r>
      <w:r w:rsidR="0025169B">
        <w:rPr>
          <w:sz w:val="22"/>
          <w:lang w:val="uz-Cyrl-UZ"/>
        </w:rPr>
        <w:t>ниб тегишли</w:t>
      </w:r>
      <w:r>
        <w:rPr>
          <w:sz w:val="22"/>
          <w:lang w:val="uz-Cyrl-UZ"/>
        </w:rPr>
        <w:t xml:space="preserve"> тартибда</w:t>
      </w:r>
      <w:r w:rsidR="0025169B">
        <w:rPr>
          <w:sz w:val="22"/>
          <w:lang w:val="uz-Cyrl-UZ"/>
        </w:rPr>
        <w:t xml:space="preserve"> ғазначил</w:t>
      </w:r>
      <w:r>
        <w:rPr>
          <w:sz w:val="22"/>
          <w:lang w:val="uz-Cyrl-UZ"/>
        </w:rPr>
        <w:t>и</w:t>
      </w:r>
      <w:r w:rsidR="0025169B">
        <w:rPr>
          <w:sz w:val="22"/>
          <w:lang w:val="uz-Cyrl-UZ"/>
        </w:rPr>
        <w:t>к бўлимидан рўйхатдан ўтгандан сўнг</w:t>
      </w:r>
      <w:r w:rsidR="0025169B" w:rsidRPr="007A23B9">
        <w:rPr>
          <w:sz w:val="22"/>
          <w:lang w:val="uz-Cyrl-UZ"/>
        </w:rPr>
        <w:t xml:space="preserve"> </w:t>
      </w:r>
      <w:r w:rsidR="0025169B">
        <w:rPr>
          <w:sz w:val="22"/>
          <w:lang w:val="uz-Cyrl-UZ"/>
        </w:rPr>
        <w:t>қонуний</w:t>
      </w:r>
      <w:r w:rsidR="0025169B" w:rsidRPr="007A23B9">
        <w:rPr>
          <w:sz w:val="22"/>
          <w:lang w:val="uz-Cyrl-UZ"/>
        </w:rPr>
        <w:t xml:space="preserve"> кучга киради ва 202</w:t>
      </w:r>
      <w:r w:rsidR="00D13000">
        <w:rPr>
          <w:sz w:val="22"/>
          <w:lang w:val="uz-Cyrl-UZ"/>
        </w:rPr>
        <w:t>2</w:t>
      </w:r>
      <w:r w:rsidR="0025169B" w:rsidRPr="007A23B9">
        <w:rPr>
          <w:sz w:val="22"/>
          <w:lang w:val="uz-Cyrl-UZ"/>
        </w:rPr>
        <w:t xml:space="preserve">  йилнинг </w:t>
      </w:r>
      <w:r w:rsidRPr="007A23B9">
        <w:rPr>
          <w:sz w:val="22"/>
          <w:lang w:val="uz-Cyrl-UZ"/>
        </w:rPr>
        <w:br/>
      </w:r>
      <w:r w:rsidR="0025169B" w:rsidRPr="007A23B9">
        <w:rPr>
          <w:sz w:val="22"/>
          <w:lang w:val="uz-Cyrl-UZ"/>
        </w:rPr>
        <w:t>31 декабр</w:t>
      </w:r>
      <w:r>
        <w:rPr>
          <w:sz w:val="22"/>
          <w:lang w:val="uz-Cyrl-UZ"/>
        </w:rPr>
        <w:t>ь</w:t>
      </w:r>
      <w:r w:rsidR="0025169B" w:rsidRPr="007A23B9">
        <w:rPr>
          <w:sz w:val="22"/>
          <w:lang w:val="uz-Cyrl-UZ"/>
        </w:rPr>
        <w:t xml:space="preserve"> кунига қадар амал қилади.    </w:t>
      </w:r>
    </w:p>
    <w:p w14:paraId="64F9C29C" w14:textId="77777777" w:rsidR="0025169B" w:rsidRPr="007A23B9" w:rsidRDefault="0025169B" w:rsidP="007D5293">
      <w:pPr>
        <w:spacing w:after="23" w:line="240" w:lineRule="auto"/>
        <w:ind w:left="15" w:firstLine="0"/>
        <w:jc w:val="center"/>
        <w:rPr>
          <w:sz w:val="22"/>
          <w:lang w:val="uz-Cyrl-UZ"/>
        </w:rPr>
      </w:pPr>
      <w:r w:rsidRPr="007A23B9">
        <w:rPr>
          <w:b/>
          <w:sz w:val="22"/>
          <w:lang w:val="uz-Cyrl-UZ"/>
        </w:rPr>
        <w:t xml:space="preserve"> </w:t>
      </w:r>
    </w:p>
    <w:p w14:paraId="5CABD1F5" w14:textId="79002F0E" w:rsidR="0025169B" w:rsidRPr="00A61B29" w:rsidRDefault="00E66B1C" w:rsidP="007D5293">
      <w:pPr>
        <w:spacing w:after="164" w:line="240" w:lineRule="auto"/>
        <w:ind w:left="1464"/>
        <w:jc w:val="left"/>
        <w:rPr>
          <w:sz w:val="22"/>
        </w:rPr>
      </w:pPr>
      <w:r>
        <w:rPr>
          <w:b/>
          <w:sz w:val="22"/>
          <w:lang w:val="uz-Cyrl-UZ"/>
        </w:rPr>
        <w:t>10.</w:t>
      </w:r>
      <w:r w:rsidR="0025169B" w:rsidRPr="00A61B29">
        <w:rPr>
          <w:b/>
          <w:sz w:val="22"/>
        </w:rPr>
        <w:t xml:space="preserve">ТАРАФЛАРНИНГ ЮРИДИК  МАНЗИЛИ  ВА  БАНК  РЕКВИЗИТЛАРИ: </w:t>
      </w:r>
    </w:p>
    <w:p w14:paraId="46A28470" w14:textId="77777777" w:rsidR="0025169B" w:rsidRPr="00A61B29" w:rsidRDefault="0025169B" w:rsidP="007D5293">
      <w:pPr>
        <w:tabs>
          <w:tab w:val="center" w:pos="2302"/>
          <w:tab w:val="center" w:pos="4841"/>
          <w:tab w:val="center" w:pos="7369"/>
        </w:tabs>
        <w:spacing w:after="0" w:line="240" w:lineRule="auto"/>
        <w:ind w:left="0" w:firstLine="0"/>
        <w:jc w:val="left"/>
        <w:rPr>
          <w:sz w:val="22"/>
        </w:rPr>
      </w:pPr>
      <w:r w:rsidRPr="00A61B29">
        <w:rPr>
          <w:rFonts w:eastAsia="Calibri"/>
          <w:sz w:val="22"/>
        </w:rPr>
        <w:tab/>
      </w:r>
      <w:r w:rsidRPr="00A61B29">
        <w:rPr>
          <w:b/>
          <w:sz w:val="22"/>
        </w:rPr>
        <w:t>«СОТУВЧИ»</w:t>
      </w:r>
      <w:r w:rsidRPr="00A61B29">
        <w:rPr>
          <w:sz w:val="22"/>
        </w:rPr>
        <w:t xml:space="preserve"> </w:t>
      </w:r>
      <w:r w:rsidRPr="00A61B29">
        <w:rPr>
          <w:sz w:val="22"/>
        </w:rPr>
        <w:tab/>
        <w:t xml:space="preserve"> </w:t>
      </w:r>
      <w:r w:rsidRPr="00A61B29">
        <w:rPr>
          <w:sz w:val="22"/>
        </w:rPr>
        <w:tab/>
      </w:r>
      <w:r w:rsidRPr="00A61B29">
        <w:rPr>
          <w:b/>
          <w:sz w:val="22"/>
        </w:rPr>
        <w:t>«ХАРИДОР»</w:t>
      </w:r>
      <w:r w:rsidRPr="00A61B29">
        <w:rPr>
          <w:sz w:val="22"/>
        </w:rPr>
        <w:t xml:space="preserve"> </w:t>
      </w:r>
    </w:p>
    <w:p w14:paraId="63BF8DC2" w14:textId="77777777" w:rsidR="0025169B" w:rsidRDefault="0025169B" w:rsidP="007D5293">
      <w:pPr>
        <w:tabs>
          <w:tab w:val="center" w:pos="2302"/>
          <w:tab w:val="center" w:pos="4841"/>
          <w:tab w:val="center" w:pos="7369"/>
        </w:tabs>
        <w:spacing w:after="0" w:line="240" w:lineRule="auto"/>
        <w:ind w:left="0" w:firstLine="0"/>
        <w:jc w:val="left"/>
      </w:pPr>
    </w:p>
    <w:tbl>
      <w:tblPr>
        <w:tblStyle w:val="TableGrid"/>
        <w:tblW w:w="14376" w:type="dxa"/>
        <w:tblInd w:w="46" w:type="dxa"/>
        <w:tblLook w:val="04A0" w:firstRow="1" w:lastRow="0" w:firstColumn="1" w:lastColumn="0" w:noHBand="0" w:noVBand="1"/>
      </w:tblPr>
      <w:tblGrid>
        <w:gridCol w:w="4841"/>
        <w:gridCol w:w="4812"/>
        <w:gridCol w:w="4723"/>
      </w:tblGrid>
      <w:tr w:rsidR="0025169B" w:rsidRPr="00EF657F" w14:paraId="409881CA" w14:textId="77777777" w:rsidTr="002879E1">
        <w:trPr>
          <w:trHeight w:val="2280"/>
        </w:trPr>
        <w:tc>
          <w:tcPr>
            <w:tcW w:w="4812" w:type="dxa"/>
            <w:tcBorders>
              <w:top w:val="nil"/>
              <w:left w:val="nil"/>
              <w:bottom w:val="nil"/>
              <w:right w:val="nil"/>
            </w:tcBorders>
          </w:tcPr>
          <w:tbl>
            <w:tblPr>
              <w:tblStyle w:val="TableGrid"/>
              <w:tblpPr w:leftFromText="180" w:rightFromText="180" w:vertAnchor="text" w:horzAnchor="margin" w:tblpY="-244"/>
              <w:tblOverlap w:val="never"/>
              <w:tblW w:w="4799" w:type="dxa"/>
              <w:tblInd w:w="0" w:type="dxa"/>
              <w:tblCellMar>
                <w:top w:w="64" w:type="dxa"/>
                <w:left w:w="108" w:type="dxa"/>
                <w:right w:w="877" w:type="dxa"/>
              </w:tblCellMar>
              <w:tblLook w:val="04A0" w:firstRow="1" w:lastRow="0" w:firstColumn="1" w:lastColumn="0" w:noHBand="0" w:noVBand="1"/>
            </w:tblPr>
            <w:tblGrid>
              <w:gridCol w:w="4799"/>
            </w:tblGrid>
            <w:tr w:rsidR="00317C4B" w:rsidRPr="00A61B29" w14:paraId="2B89BFBE" w14:textId="77777777" w:rsidTr="00666F4A">
              <w:trPr>
                <w:trHeight w:val="3156"/>
              </w:trPr>
              <w:tc>
                <w:tcPr>
                  <w:tcW w:w="4799" w:type="dxa"/>
                  <w:tcBorders>
                    <w:top w:val="single" w:sz="17" w:space="0" w:color="000000"/>
                    <w:left w:val="single" w:sz="17" w:space="0" w:color="000000"/>
                    <w:bottom w:val="single" w:sz="17" w:space="0" w:color="000000"/>
                    <w:right w:val="single" w:sz="17" w:space="0" w:color="000000"/>
                  </w:tcBorders>
                </w:tcPr>
                <w:p w14:paraId="0EDB6D87" w14:textId="1BB72467" w:rsidR="00317C4B" w:rsidRPr="00812F21" w:rsidRDefault="00465614" w:rsidP="00465614">
                  <w:pPr>
                    <w:ind w:left="0" w:firstLine="0"/>
                    <w:rPr>
                      <w:b/>
                      <w:sz w:val="26"/>
                      <w:szCs w:val="26"/>
                      <w:lang w:val="uz-Cyrl-UZ"/>
                    </w:rPr>
                  </w:pPr>
                  <w:r>
                    <w:rPr>
                      <w:sz w:val="26"/>
                      <w:szCs w:val="26"/>
                      <w:shd w:val="clear" w:color="auto" w:fill="FFFFFF"/>
                      <w:lang w:val="uz-Cyrl-UZ"/>
                    </w:rPr>
                    <w:lastRenderedPageBreak/>
                    <w:t>______________________</w:t>
                  </w:r>
                  <w:r w:rsidR="00317C4B" w:rsidRPr="00812F21">
                    <w:rPr>
                      <w:sz w:val="26"/>
                      <w:szCs w:val="26"/>
                      <w:shd w:val="clear" w:color="auto" w:fill="FFFFFF"/>
                      <w:lang w:val="uz-Cyrl-UZ"/>
                    </w:rPr>
                    <w:t>"</w:t>
                  </w:r>
                  <w:r w:rsidR="00317C4B" w:rsidRPr="00812F21">
                    <w:rPr>
                      <w:b/>
                      <w:sz w:val="26"/>
                      <w:szCs w:val="26"/>
                      <w:lang w:val="uz-Cyrl-UZ"/>
                    </w:rPr>
                    <w:t xml:space="preserve">  </w:t>
                  </w:r>
                </w:p>
                <w:p w14:paraId="13057A69" w14:textId="20BCB965" w:rsidR="00317C4B" w:rsidRPr="00317C4B" w:rsidRDefault="00317C4B" w:rsidP="000C2A59">
                  <w:pPr>
                    <w:rPr>
                      <w:szCs w:val="20"/>
                      <w:lang w:val="uz-Cyrl-UZ"/>
                    </w:rPr>
                  </w:pPr>
                  <w:r w:rsidRPr="00317C4B">
                    <w:rPr>
                      <w:szCs w:val="20"/>
                      <w:lang w:val="uz-Cyrl-UZ"/>
                    </w:rPr>
                    <w:t xml:space="preserve"> </w:t>
                  </w:r>
                </w:p>
                <w:p w14:paraId="5435C19F" w14:textId="6E97A1F0" w:rsidR="00317C4B" w:rsidRPr="00317C4B" w:rsidRDefault="00465614" w:rsidP="000C2A59">
                  <w:pPr>
                    <w:rPr>
                      <w:szCs w:val="20"/>
                      <w:lang w:val="uz-Cyrl-UZ"/>
                    </w:rPr>
                  </w:pPr>
                  <w:r>
                    <w:rPr>
                      <w:szCs w:val="20"/>
                      <w:lang w:val="uz-Cyrl-UZ"/>
                    </w:rPr>
                    <w:t>_______________________________</w:t>
                  </w:r>
                </w:p>
                <w:p w14:paraId="2D51C26F" w14:textId="6BB08D39" w:rsidR="00317C4B" w:rsidRPr="00317C4B" w:rsidRDefault="00317C4B" w:rsidP="000C2A59">
                  <w:pPr>
                    <w:rPr>
                      <w:szCs w:val="20"/>
                      <w:lang w:val="uz-Cyrl-UZ"/>
                    </w:rPr>
                  </w:pPr>
                  <w:r w:rsidRPr="00317C4B">
                    <w:rPr>
                      <w:szCs w:val="20"/>
                      <w:lang w:val="uz-Cyrl-UZ"/>
                    </w:rPr>
                    <w:t xml:space="preserve">Тел: </w:t>
                  </w:r>
                  <w:r w:rsidR="00465614">
                    <w:rPr>
                      <w:szCs w:val="20"/>
                      <w:lang w:val="uz-Cyrl-UZ"/>
                    </w:rPr>
                    <w:t>___________________________</w:t>
                  </w:r>
                </w:p>
                <w:p w14:paraId="45CBE72F" w14:textId="59AE5F50" w:rsidR="00A92565" w:rsidRPr="00016823" w:rsidRDefault="00317C4B" w:rsidP="00A92565">
                  <w:pPr>
                    <w:rPr>
                      <w:szCs w:val="20"/>
                      <w:lang w:val="uz-Cyrl-UZ"/>
                    </w:rPr>
                  </w:pPr>
                  <w:r w:rsidRPr="00317C4B">
                    <w:rPr>
                      <w:szCs w:val="20"/>
                      <w:lang w:val="uz-Cyrl-UZ"/>
                    </w:rPr>
                    <w:t>Банк:</w:t>
                  </w:r>
                  <w:r w:rsidR="00465614">
                    <w:rPr>
                      <w:szCs w:val="20"/>
                      <w:lang w:val="uz-Cyrl-UZ"/>
                    </w:rPr>
                    <w:t>____________________</w:t>
                  </w:r>
                  <w:r w:rsidRPr="00317C4B">
                    <w:rPr>
                      <w:szCs w:val="20"/>
                      <w:lang w:val="uz-Cyrl-UZ"/>
                    </w:rPr>
                    <w:t xml:space="preserve"> </w:t>
                  </w:r>
                  <w:r w:rsidR="00465614">
                    <w:rPr>
                      <w:szCs w:val="20"/>
                      <w:lang w:val="uz-Cyrl-UZ"/>
                    </w:rPr>
                    <w:t>______</w:t>
                  </w:r>
                  <w:r w:rsidR="00A92565">
                    <w:rPr>
                      <w:szCs w:val="20"/>
                      <w:lang w:val="uz-Cyrl-UZ"/>
                    </w:rPr>
                    <w:t xml:space="preserve">  </w:t>
                  </w:r>
                  <w:r w:rsidR="00A92565" w:rsidRPr="00016823">
                    <w:rPr>
                      <w:szCs w:val="20"/>
                      <w:lang w:val="uz-Cyrl-UZ"/>
                    </w:rPr>
                    <w:t xml:space="preserve">МФО: </w:t>
                  </w:r>
                  <w:r w:rsidR="00465614">
                    <w:rPr>
                      <w:szCs w:val="20"/>
                      <w:lang w:val="uz-Cyrl-UZ"/>
                    </w:rPr>
                    <w:t>_____________________</w:t>
                  </w:r>
                </w:p>
                <w:p w14:paraId="048B3BB6" w14:textId="2B01B404" w:rsidR="00317C4B" w:rsidRPr="00465614" w:rsidRDefault="00317C4B" w:rsidP="000C2A59">
                  <w:pPr>
                    <w:rPr>
                      <w:szCs w:val="20"/>
                    </w:rPr>
                  </w:pPr>
                  <w:r w:rsidRPr="00016823">
                    <w:rPr>
                      <w:szCs w:val="20"/>
                      <w:lang w:val="uz-Cyrl-UZ"/>
                    </w:rPr>
                    <w:t>Х/Р:</w:t>
                  </w:r>
                  <w:r w:rsidRPr="00016823">
                    <w:rPr>
                      <w:szCs w:val="20"/>
                      <w:lang w:val="uz-Latn-UZ"/>
                    </w:rPr>
                    <w:t xml:space="preserve"> </w:t>
                  </w:r>
                  <w:r w:rsidR="00465614">
                    <w:rPr>
                      <w:szCs w:val="20"/>
                    </w:rPr>
                    <w:t>_________________________</w:t>
                  </w:r>
                </w:p>
                <w:p w14:paraId="4662F934" w14:textId="231BC65A" w:rsidR="00317C4B" w:rsidRPr="00016823" w:rsidRDefault="00317C4B" w:rsidP="000C2A59">
                  <w:pPr>
                    <w:rPr>
                      <w:szCs w:val="20"/>
                      <w:lang w:val="uz-Cyrl-UZ"/>
                    </w:rPr>
                  </w:pPr>
                  <w:r w:rsidRPr="00016823">
                    <w:rPr>
                      <w:szCs w:val="20"/>
                      <w:lang w:val="uz-Cyrl-UZ"/>
                    </w:rPr>
                    <w:t xml:space="preserve">ИНН: </w:t>
                  </w:r>
                  <w:r w:rsidR="00465614">
                    <w:rPr>
                      <w:szCs w:val="20"/>
                      <w:lang w:val="uz-Cyrl-UZ"/>
                    </w:rPr>
                    <w:t>__________________________</w:t>
                  </w:r>
                </w:p>
                <w:p w14:paraId="133E88B2" w14:textId="518C4FC0" w:rsidR="00317C4B" w:rsidRPr="00016823" w:rsidRDefault="00317C4B" w:rsidP="00317C4B">
                  <w:pPr>
                    <w:spacing w:after="0" w:line="240" w:lineRule="auto"/>
                    <w:ind w:left="0" w:firstLine="0"/>
                    <w:jc w:val="left"/>
                    <w:rPr>
                      <w:szCs w:val="20"/>
                      <w:lang w:val="uz-Cyrl-UZ"/>
                    </w:rPr>
                  </w:pPr>
                  <w:r w:rsidRPr="00016823">
                    <w:rPr>
                      <w:szCs w:val="20"/>
                      <w:lang w:val="uz-Cyrl-UZ"/>
                    </w:rPr>
                    <w:t xml:space="preserve">  </w:t>
                  </w:r>
                </w:p>
                <w:p w14:paraId="610EBFAC" w14:textId="77777777" w:rsidR="00A92565" w:rsidRDefault="00A92565" w:rsidP="00317C4B">
                  <w:pPr>
                    <w:spacing w:after="0" w:line="240" w:lineRule="auto"/>
                    <w:ind w:left="0" w:firstLine="0"/>
                    <w:jc w:val="left"/>
                    <w:rPr>
                      <w:sz w:val="26"/>
                      <w:szCs w:val="26"/>
                      <w:lang w:val="uz-Cyrl-UZ"/>
                    </w:rPr>
                  </w:pPr>
                </w:p>
                <w:p w14:paraId="18CA7F7E" w14:textId="47CC3B9F" w:rsidR="00A92565" w:rsidRPr="00A92565" w:rsidRDefault="00A92565" w:rsidP="00317C4B">
                  <w:pPr>
                    <w:spacing w:after="0" w:line="240" w:lineRule="auto"/>
                    <w:ind w:left="0" w:firstLine="0"/>
                    <w:jc w:val="left"/>
                    <w:rPr>
                      <w:sz w:val="22"/>
                    </w:rPr>
                  </w:pPr>
                  <w:r>
                    <w:rPr>
                      <w:sz w:val="26"/>
                      <w:szCs w:val="26"/>
                      <w:lang w:val="uz-Cyrl-UZ"/>
                    </w:rPr>
                    <w:t>Рахбар:</w:t>
                  </w:r>
                  <w:r>
                    <w:rPr>
                      <w:sz w:val="26"/>
                      <w:szCs w:val="26"/>
                    </w:rPr>
                    <w:t>___________</w:t>
                  </w:r>
                </w:p>
              </w:tc>
            </w:tr>
          </w:tbl>
          <w:p w14:paraId="5E8DB3FD" w14:textId="77777777" w:rsidR="0025169B" w:rsidRPr="00A61B29" w:rsidRDefault="0025169B" w:rsidP="007D5293">
            <w:pPr>
              <w:spacing w:after="0" w:line="240" w:lineRule="auto"/>
              <w:ind w:left="-1594" w:right="53" w:firstLine="0"/>
              <w:jc w:val="left"/>
              <w:rPr>
                <w:sz w:val="22"/>
              </w:rPr>
            </w:pPr>
          </w:p>
          <w:p w14:paraId="7D3ED430" w14:textId="77777777" w:rsidR="0025169B" w:rsidRPr="00A61B29" w:rsidRDefault="0025169B" w:rsidP="007D5293">
            <w:pPr>
              <w:spacing w:after="160" w:line="240" w:lineRule="auto"/>
              <w:ind w:left="0" w:firstLine="0"/>
              <w:jc w:val="left"/>
              <w:rPr>
                <w:sz w:val="22"/>
              </w:rPr>
            </w:pPr>
          </w:p>
        </w:tc>
        <w:tc>
          <w:tcPr>
            <w:tcW w:w="4782" w:type="dxa"/>
            <w:tcBorders>
              <w:top w:val="nil"/>
              <w:left w:val="nil"/>
              <w:bottom w:val="nil"/>
              <w:right w:val="nil"/>
            </w:tcBorders>
          </w:tcPr>
          <w:tbl>
            <w:tblPr>
              <w:tblStyle w:val="TableGrid"/>
              <w:tblpPr w:leftFromText="180" w:rightFromText="180" w:vertAnchor="text" w:horzAnchor="margin" w:tblpX="526" w:tblpY="-244"/>
              <w:tblOverlap w:val="never"/>
              <w:tblW w:w="4770" w:type="dxa"/>
              <w:tblInd w:w="0" w:type="dxa"/>
              <w:tblCellMar>
                <w:top w:w="64" w:type="dxa"/>
                <w:left w:w="108" w:type="dxa"/>
                <w:right w:w="877" w:type="dxa"/>
              </w:tblCellMar>
              <w:tblLook w:val="04A0" w:firstRow="1" w:lastRow="0" w:firstColumn="1" w:lastColumn="0" w:noHBand="0" w:noVBand="1"/>
            </w:tblPr>
            <w:tblGrid>
              <w:gridCol w:w="4770"/>
            </w:tblGrid>
            <w:tr w:rsidR="0025169B" w:rsidRPr="00EF657F" w14:paraId="0E2E2F49" w14:textId="77777777" w:rsidTr="002879E1">
              <w:trPr>
                <w:trHeight w:val="2739"/>
              </w:trPr>
              <w:tc>
                <w:tcPr>
                  <w:tcW w:w="4770" w:type="dxa"/>
                  <w:tcBorders>
                    <w:top w:val="single" w:sz="17" w:space="0" w:color="000000"/>
                    <w:left w:val="single" w:sz="17" w:space="0" w:color="000000"/>
                    <w:bottom w:val="single" w:sz="17" w:space="0" w:color="000000"/>
                    <w:right w:val="single" w:sz="17" w:space="0" w:color="000000"/>
                  </w:tcBorders>
                </w:tcPr>
                <w:p w14:paraId="6E5F2920" w14:textId="77777777" w:rsidR="0025169B" w:rsidRPr="00430E8B" w:rsidRDefault="0025169B" w:rsidP="007D5293">
                  <w:pPr>
                    <w:spacing w:after="20" w:line="240" w:lineRule="auto"/>
                    <w:ind w:left="0" w:firstLine="0"/>
                    <w:jc w:val="center"/>
                    <w:rPr>
                      <w:b/>
                      <w:sz w:val="22"/>
                      <w:u w:val="single"/>
                    </w:rPr>
                  </w:pPr>
                  <w:r>
                    <w:rPr>
                      <w:b/>
                      <w:sz w:val="22"/>
                      <w:u w:val="single"/>
                    </w:rPr>
                    <w:t>Навоий шахар Хал</w:t>
                  </w:r>
                  <w:r>
                    <w:rPr>
                      <w:b/>
                      <w:sz w:val="22"/>
                      <w:u w:val="single"/>
                      <w:lang w:val="uz-Cyrl-UZ"/>
                    </w:rPr>
                    <w:t>қ таълими бўлими</w:t>
                  </w:r>
                </w:p>
                <w:p w14:paraId="53B99BD9" w14:textId="2A5AE488" w:rsidR="0025169B" w:rsidRPr="00A61B29" w:rsidRDefault="0025169B" w:rsidP="007D5293">
                  <w:pPr>
                    <w:spacing w:after="0" w:line="240" w:lineRule="auto"/>
                    <w:ind w:left="0" w:right="51" w:firstLine="0"/>
                    <w:jc w:val="left"/>
                    <w:rPr>
                      <w:sz w:val="22"/>
                    </w:rPr>
                  </w:pPr>
                  <w:r>
                    <w:rPr>
                      <w:sz w:val="22"/>
                      <w:lang w:val="uz-Cyrl-UZ"/>
                    </w:rPr>
                    <w:t xml:space="preserve">Навоий </w:t>
                  </w:r>
                  <w:r w:rsidRPr="00A61B29">
                    <w:rPr>
                      <w:sz w:val="22"/>
                    </w:rPr>
                    <w:t xml:space="preserve"> шаҳар</w:t>
                  </w:r>
                  <w:r>
                    <w:rPr>
                      <w:sz w:val="22"/>
                    </w:rPr>
                    <w:t xml:space="preserve"> (туман)</w:t>
                  </w:r>
                  <w:r w:rsidRPr="00A61B29">
                    <w:rPr>
                      <w:sz w:val="22"/>
                    </w:rPr>
                    <w:t xml:space="preserve"> </w:t>
                  </w:r>
                  <w:r>
                    <w:rPr>
                      <w:sz w:val="22"/>
                      <w:lang w:val="uz-Cyrl-UZ"/>
                    </w:rPr>
                    <w:t>А.Темур к</w:t>
                  </w:r>
                  <w:r w:rsidR="00E66B1C">
                    <w:rPr>
                      <w:sz w:val="22"/>
                      <w:lang w:val="uz-Cyrl-UZ"/>
                    </w:rPr>
                    <w:t>ў</w:t>
                  </w:r>
                  <w:r>
                    <w:rPr>
                      <w:sz w:val="22"/>
                      <w:lang w:val="uz-Cyrl-UZ"/>
                    </w:rPr>
                    <w:t>часи 4 а</w:t>
                  </w:r>
                  <w:r w:rsidR="00E66B1C">
                    <w:rPr>
                      <w:sz w:val="22"/>
                      <w:lang w:val="uz-Cyrl-UZ"/>
                    </w:rPr>
                    <w:t>-</w:t>
                  </w:r>
                  <w:r w:rsidRPr="00A61B29">
                    <w:rPr>
                      <w:sz w:val="22"/>
                    </w:rPr>
                    <w:t xml:space="preserve">уй </w:t>
                  </w:r>
                </w:p>
                <w:p w14:paraId="129CAAFA" w14:textId="1CBE7F80" w:rsidR="0025169B" w:rsidRPr="004E608F" w:rsidRDefault="00E66B1C" w:rsidP="007D5293">
                  <w:pPr>
                    <w:spacing w:after="0" w:line="240" w:lineRule="auto"/>
                    <w:ind w:left="0" w:right="51" w:firstLine="0"/>
                    <w:jc w:val="left"/>
                    <w:rPr>
                      <w:sz w:val="22"/>
                      <w:lang w:val="uz-Cyrl-UZ"/>
                    </w:rPr>
                  </w:pPr>
                  <w:r>
                    <w:rPr>
                      <w:sz w:val="22"/>
                      <w:lang w:val="uz-Cyrl-UZ"/>
                    </w:rPr>
                    <w:t>Ҳ</w:t>
                  </w:r>
                  <w:r w:rsidR="0025169B" w:rsidRPr="00A61B29">
                    <w:rPr>
                      <w:sz w:val="22"/>
                    </w:rPr>
                    <w:t xml:space="preserve">/р: </w:t>
                  </w:r>
                  <w:r w:rsidR="00B221B1">
                    <w:rPr>
                      <w:sz w:val="22"/>
                    </w:rPr>
                    <w:t>400122860124017092100075021</w:t>
                  </w:r>
                </w:p>
                <w:p w14:paraId="1F57F5D0" w14:textId="77777777" w:rsidR="0025169B" w:rsidRPr="00EF657F" w:rsidRDefault="0025169B" w:rsidP="007D5293">
                  <w:pPr>
                    <w:spacing w:after="0" w:line="240" w:lineRule="auto"/>
                    <w:ind w:left="0" w:right="51" w:firstLine="0"/>
                    <w:jc w:val="left"/>
                    <w:rPr>
                      <w:sz w:val="22"/>
                      <w:lang w:val="uz-Cyrl-UZ"/>
                    </w:rPr>
                  </w:pPr>
                  <w:r>
                    <w:rPr>
                      <w:sz w:val="22"/>
                      <w:lang w:val="uz-Cyrl-UZ"/>
                    </w:rPr>
                    <w:t>Ўзбекистон Республикаси Марказий банки</w:t>
                  </w:r>
                  <w:r w:rsidRPr="00A61B29">
                    <w:rPr>
                      <w:sz w:val="22"/>
                    </w:rPr>
                    <w:t>.</w:t>
                  </w:r>
                  <w:r>
                    <w:rPr>
                      <w:sz w:val="22"/>
                      <w:lang w:val="uz-Cyrl-UZ"/>
                    </w:rPr>
                    <w:t xml:space="preserve"> Ғазначилик бўлими</w:t>
                  </w:r>
                  <w:r w:rsidRPr="00EF657F">
                    <w:rPr>
                      <w:sz w:val="22"/>
                      <w:lang w:val="uz-Cyrl-UZ"/>
                    </w:rPr>
                    <w:t xml:space="preserve"> </w:t>
                  </w:r>
                </w:p>
                <w:p w14:paraId="0C7E00DC" w14:textId="77777777" w:rsidR="0025169B" w:rsidRPr="00EF657F" w:rsidRDefault="0025169B" w:rsidP="007D5293">
                  <w:pPr>
                    <w:spacing w:after="0" w:line="240" w:lineRule="auto"/>
                    <w:ind w:left="0" w:firstLine="0"/>
                    <w:jc w:val="left"/>
                    <w:rPr>
                      <w:sz w:val="22"/>
                      <w:lang w:val="uz-Cyrl-UZ"/>
                    </w:rPr>
                  </w:pPr>
                  <w:r w:rsidRPr="00EF657F">
                    <w:rPr>
                      <w:sz w:val="22"/>
                      <w:lang w:val="uz-Cyrl-UZ"/>
                    </w:rPr>
                    <w:t xml:space="preserve">МФО : </w:t>
                  </w:r>
                  <w:r>
                    <w:rPr>
                      <w:sz w:val="22"/>
                      <w:lang w:val="uz-Cyrl-UZ"/>
                    </w:rPr>
                    <w:t>00014</w:t>
                  </w:r>
                  <w:r w:rsidRPr="00EF657F">
                    <w:rPr>
                      <w:sz w:val="22"/>
                      <w:lang w:val="uz-Cyrl-UZ"/>
                    </w:rPr>
                    <w:t xml:space="preserve"> </w:t>
                  </w:r>
                </w:p>
                <w:p w14:paraId="58F3B8A9" w14:textId="77777777" w:rsidR="0025169B" w:rsidRDefault="0025169B" w:rsidP="007D5293">
                  <w:pPr>
                    <w:spacing w:after="0" w:line="240" w:lineRule="auto"/>
                    <w:ind w:left="0" w:right="1415" w:firstLine="0"/>
                    <w:rPr>
                      <w:sz w:val="22"/>
                      <w:lang w:val="uz-Cyrl-UZ"/>
                    </w:rPr>
                  </w:pPr>
                  <w:r w:rsidRPr="00EF657F">
                    <w:rPr>
                      <w:sz w:val="22"/>
                      <w:lang w:val="uz-Cyrl-UZ"/>
                    </w:rPr>
                    <w:t>ИНН:</w:t>
                  </w:r>
                  <w:r>
                    <w:rPr>
                      <w:sz w:val="22"/>
                      <w:lang w:val="uz-Cyrl-UZ"/>
                    </w:rPr>
                    <w:t>200006871</w:t>
                  </w:r>
                </w:p>
                <w:p w14:paraId="190002D7" w14:textId="77777777" w:rsidR="0025169B" w:rsidRPr="00EF657F" w:rsidRDefault="0025169B" w:rsidP="007D5293">
                  <w:pPr>
                    <w:spacing w:after="0" w:line="240" w:lineRule="auto"/>
                    <w:ind w:left="0" w:right="1415" w:firstLine="0"/>
                    <w:rPr>
                      <w:sz w:val="22"/>
                      <w:lang w:val="uz-Cyrl-UZ"/>
                    </w:rPr>
                  </w:pPr>
                  <w:r w:rsidRPr="00EF657F">
                    <w:rPr>
                      <w:sz w:val="22"/>
                      <w:lang w:val="uz-Cyrl-UZ"/>
                    </w:rPr>
                    <w:t xml:space="preserve">ХТУТ : ____________ </w:t>
                  </w:r>
                </w:p>
                <w:p w14:paraId="3079A49C" w14:textId="77777777" w:rsidR="0025169B" w:rsidRPr="00EF657F" w:rsidRDefault="0025169B" w:rsidP="007D5293">
                  <w:pPr>
                    <w:spacing w:after="21" w:line="240" w:lineRule="auto"/>
                    <w:ind w:left="0" w:firstLine="0"/>
                    <w:jc w:val="left"/>
                    <w:rPr>
                      <w:sz w:val="22"/>
                      <w:lang w:val="uz-Cyrl-UZ"/>
                    </w:rPr>
                  </w:pPr>
                  <w:r w:rsidRPr="00EF657F">
                    <w:rPr>
                      <w:sz w:val="22"/>
                      <w:lang w:val="uz-Cyrl-UZ"/>
                    </w:rPr>
                    <w:t xml:space="preserve"> </w:t>
                  </w:r>
                </w:p>
                <w:p w14:paraId="46851E29" w14:textId="77777777" w:rsidR="00016823" w:rsidRDefault="00016823" w:rsidP="00B221B1">
                  <w:pPr>
                    <w:spacing w:after="0" w:line="240" w:lineRule="auto"/>
                    <w:ind w:left="0" w:firstLine="0"/>
                    <w:rPr>
                      <w:b/>
                      <w:bCs/>
                      <w:sz w:val="22"/>
                      <w:lang w:val="uz-Cyrl-UZ"/>
                    </w:rPr>
                  </w:pPr>
                </w:p>
                <w:p w14:paraId="45ACB87B" w14:textId="3570C98D" w:rsidR="0025169B" w:rsidRPr="00E66B1C" w:rsidRDefault="0025169B" w:rsidP="00B221B1">
                  <w:pPr>
                    <w:spacing w:after="0" w:line="240" w:lineRule="auto"/>
                    <w:ind w:left="0" w:firstLine="0"/>
                    <w:rPr>
                      <w:b/>
                      <w:bCs/>
                      <w:sz w:val="22"/>
                      <w:lang w:val="uz-Cyrl-UZ"/>
                    </w:rPr>
                  </w:pPr>
                  <w:r w:rsidRPr="00E66B1C">
                    <w:rPr>
                      <w:b/>
                      <w:bCs/>
                      <w:sz w:val="22"/>
                      <w:lang w:val="uz-Cyrl-UZ"/>
                    </w:rPr>
                    <w:t>Рахбар: ____</w:t>
                  </w:r>
                  <w:r w:rsidR="00B221B1">
                    <w:rPr>
                      <w:b/>
                      <w:bCs/>
                      <w:sz w:val="22"/>
                      <w:lang w:val="uz-Cyrl-UZ"/>
                    </w:rPr>
                    <w:t>_____Тухфатуллина Д.Т.</w:t>
                  </w:r>
                </w:p>
              </w:tc>
            </w:tr>
          </w:tbl>
          <w:p w14:paraId="1CD8CCE0" w14:textId="77777777" w:rsidR="0025169B" w:rsidRPr="00EF657F" w:rsidRDefault="0025169B" w:rsidP="007D5293">
            <w:pPr>
              <w:spacing w:after="0" w:line="240" w:lineRule="auto"/>
              <w:ind w:left="-1594" w:right="53" w:firstLine="0"/>
              <w:jc w:val="left"/>
              <w:rPr>
                <w:sz w:val="22"/>
                <w:lang w:val="uz-Cyrl-UZ"/>
              </w:rPr>
            </w:pPr>
          </w:p>
          <w:p w14:paraId="4438808C" w14:textId="77777777" w:rsidR="0025169B" w:rsidRPr="00EF657F" w:rsidRDefault="0025169B" w:rsidP="007D5293">
            <w:pPr>
              <w:spacing w:after="160" w:line="240" w:lineRule="auto"/>
              <w:ind w:left="0" w:firstLine="0"/>
              <w:jc w:val="left"/>
              <w:rPr>
                <w:sz w:val="22"/>
                <w:lang w:val="uz-Cyrl-UZ"/>
              </w:rPr>
            </w:pPr>
          </w:p>
        </w:tc>
        <w:tc>
          <w:tcPr>
            <w:tcW w:w="4782" w:type="dxa"/>
            <w:tcBorders>
              <w:top w:val="nil"/>
              <w:left w:val="nil"/>
              <w:bottom w:val="nil"/>
              <w:right w:val="nil"/>
            </w:tcBorders>
          </w:tcPr>
          <w:p w14:paraId="46A8462A" w14:textId="77777777" w:rsidR="0025169B" w:rsidRPr="00EF657F" w:rsidRDefault="0025169B" w:rsidP="007D5293">
            <w:pPr>
              <w:spacing w:after="0" w:line="240" w:lineRule="auto"/>
              <w:ind w:left="53" w:firstLine="0"/>
              <w:jc w:val="left"/>
              <w:rPr>
                <w:sz w:val="22"/>
                <w:lang w:val="uz-Cyrl-UZ"/>
              </w:rPr>
            </w:pPr>
          </w:p>
        </w:tc>
      </w:tr>
    </w:tbl>
    <w:p w14:paraId="3BD24440" w14:textId="77777777" w:rsidR="0025169B" w:rsidRDefault="0025169B" w:rsidP="007D5293">
      <w:pPr>
        <w:spacing w:after="21" w:line="240" w:lineRule="auto"/>
        <w:ind w:left="4561" w:firstLine="0"/>
        <w:jc w:val="left"/>
      </w:pPr>
    </w:p>
    <w:p w14:paraId="0C911EF3" w14:textId="77777777" w:rsidR="0025169B" w:rsidRDefault="0025169B" w:rsidP="007D5293">
      <w:pPr>
        <w:spacing w:after="21" w:line="240" w:lineRule="auto"/>
        <w:ind w:left="4561" w:firstLine="0"/>
        <w:jc w:val="left"/>
      </w:pPr>
    </w:p>
    <w:sectPr w:rsidR="0025169B" w:rsidSect="00F225FC">
      <w:pgSz w:w="11906" w:h="16838"/>
      <w:pgMar w:top="568" w:right="660" w:bottom="1149"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91594"/>
    <w:multiLevelType w:val="multilevel"/>
    <w:tmpl w:val="1584CEF2"/>
    <w:lvl w:ilvl="0">
      <w:start w:val="1"/>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1950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45C"/>
    <w:rsid w:val="00000735"/>
    <w:rsid w:val="00016823"/>
    <w:rsid w:val="000370E8"/>
    <w:rsid w:val="000863A5"/>
    <w:rsid w:val="000C005E"/>
    <w:rsid w:val="00146E13"/>
    <w:rsid w:val="00173F80"/>
    <w:rsid w:val="001B5610"/>
    <w:rsid w:val="001C3497"/>
    <w:rsid w:val="0023493C"/>
    <w:rsid w:val="0024629B"/>
    <w:rsid w:val="0025169B"/>
    <w:rsid w:val="002718A7"/>
    <w:rsid w:val="002A1A64"/>
    <w:rsid w:val="002E4F6D"/>
    <w:rsid w:val="002F3CC1"/>
    <w:rsid w:val="002F3DF7"/>
    <w:rsid w:val="002F3E51"/>
    <w:rsid w:val="00317C4B"/>
    <w:rsid w:val="00342FE4"/>
    <w:rsid w:val="0034445C"/>
    <w:rsid w:val="003670CD"/>
    <w:rsid w:val="003978CD"/>
    <w:rsid w:val="003D68A2"/>
    <w:rsid w:val="003E3215"/>
    <w:rsid w:val="003F0CA4"/>
    <w:rsid w:val="00465614"/>
    <w:rsid w:val="005204F2"/>
    <w:rsid w:val="00536A7B"/>
    <w:rsid w:val="00571463"/>
    <w:rsid w:val="005C6C4A"/>
    <w:rsid w:val="005E569A"/>
    <w:rsid w:val="006000F0"/>
    <w:rsid w:val="00665230"/>
    <w:rsid w:val="00666F4A"/>
    <w:rsid w:val="00680F5C"/>
    <w:rsid w:val="006F4187"/>
    <w:rsid w:val="007814DC"/>
    <w:rsid w:val="007841E9"/>
    <w:rsid w:val="007878D1"/>
    <w:rsid w:val="007A23B9"/>
    <w:rsid w:val="007A5D56"/>
    <w:rsid w:val="007D5293"/>
    <w:rsid w:val="007F58FB"/>
    <w:rsid w:val="00811059"/>
    <w:rsid w:val="00813E5D"/>
    <w:rsid w:val="008205A1"/>
    <w:rsid w:val="00827F13"/>
    <w:rsid w:val="00852485"/>
    <w:rsid w:val="00872BC3"/>
    <w:rsid w:val="008C3CA1"/>
    <w:rsid w:val="008D6E78"/>
    <w:rsid w:val="008E006D"/>
    <w:rsid w:val="008E37BC"/>
    <w:rsid w:val="008F347A"/>
    <w:rsid w:val="008F4A8D"/>
    <w:rsid w:val="009349FB"/>
    <w:rsid w:val="0094452F"/>
    <w:rsid w:val="00961913"/>
    <w:rsid w:val="009619B9"/>
    <w:rsid w:val="00963641"/>
    <w:rsid w:val="009F5CC8"/>
    <w:rsid w:val="00A41AA4"/>
    <w:rsid w:val="00A92565"/>
    <w:rsid w:val="00A93460"/>
    <w:rsid w:val="00AB03B8"/>
    <w:rsid w:val="00AC1D5D"/>
    <w:rsid w:val="00AC279F"/>
    <w:rsid w:val="00B0665A"/>
    <w:rsid w:val="00B071DD"/>
    <w:rsid w:val="00B103A3"/>
    <w:rsid w:val="00B221B1"/>
    <w:rsid w:val="00B31BEE"/>
    <w:rsid w:val="00B35AEF"/>
    <w:rsid w:val="00B94D50"/>
    <w:rsid w:val="00BE4D32"/>
    <w:rsid w:val="00C15405"/>
    <w:rsid w:val="00C166C1"/>
    <w:rsid w:val="00C83837"/>
    <w:rsid w:val="00CC4292"/>
    <w:rsid w:val="00D13000"/>
    <w:rsid w:val="00D41517"/>
    <w:rsid w:val="00DA0360"/>
    <w:rsid w:val="00DA5A55"/>
    <w:rsid w:val="00DF2B85"/>
    <w:rsid w:val="00E01996"/>
    <w:rsid w:val="00E132BC"/>
    <w:rsid w:val="00E24CB8"/>
    <w:rsid w:val="00E633D3"/>
    <w:rsid w:val="00E66B1C"/>
    <w:rsid w:val="00E70BF8"/>
    <w:rsid w:val="00F0715A"/>
    <w:rsid w:val="00F20293"/>
    <w:rsid w:val="00F225FC"/>
    <w:rsid w:val="00F631A7"/>
    <w:rsid w:val="00F651FB"/>
    <w:rsid w:val="00F965B7"/>
    <w:rsid w:val="00FE0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F02F"/>
  <w15:docId w15:val="{C3038A5E-FB29-4666-9D42-CB9088A8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69B"/>
    <w:pPr>
      <w:spacing w:after="5" w:line="270" w:lineRule="auto"/>
      <w:ind w:left="164" w:hanging="10"/>
      <w:jc w:val="both"/>
    </w:pPr>
    <w:rPr>
      <w:rFonts w:ascii="Times New Roman" w:eastAsia="Times New Roman" w:hAnsi="Times New Roman" w:cs="Times New Roman"/>
      <w:color w:val="000000"/>
      <w:sz w:val="20"/>
      <w:lang w:eastAsia="ru-RU"/>
    </w:rPr>
  </w:style>
  <w:style w:type="paragraph" w:styleId="1">
    <w:name w:val="heading 1"/>
    <w:basedOn w:val="a"/>
    <w:next w:val="a"/>
    <w:link w:val="10"/>
    <w:uiPriority w:val="9"/>
    <w:qFormat/>
    <w:rsid w:val="00F225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5169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7814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14DC"/>
    <w:rPr>
      <w:rFonts w:ascii="Segoe UI" w:eastAsia="Times New Roman" w:hAnsi="Segoe UI" w:cs="Segoe UI"/>
      <w:color w:val="000000"/>
      <w:sz w:val="18"/>
      <w:szCs w:val="18"/>
      <w:lang w:eastAsia="ru-RU"/>
    </w:rPr>
  </w:style>
  <w:style w:type="character" w:customStyle="1" w:styleId="10">
    <w:name w:val="Заголовок 1 Знак"/>
    <w:basedOn w:val="a0"/>
    <w:link w:val="1"/>
    <w:uiPriority w:val="9"/>
    <w:rsid w:val="00F225FC"/>
    <w:rPr>
      <w:rFonts w:asciiTheme="majorHAnsi" w:eastAsiaTheme="majorEastAsia" w:hAnsiTheme="majorHAnsi" w:cstheme="majorBidi"/>
      <w:b/>
      <w:bCs/>
      <w:color w:val="2E74B5" w:themeColor="accent1" w:themeShade="BF"/>
      <w:sz w:val="28"/>
      <w:szCs w:val="28"/>
      <w:lang w:eastAsia="ru-RU"/>
    </w:rPr>
  </w:style>
  <w:style w:type="paragraph" w:styleId="a5">
    <w:name w:val="List Paragraph"/>
    <w:basedOn w:val="a"/>
    <w:uiPriority w:val="34"/>
    <w:qFormat/>
    <w:rsid w:val="00317C4B"/>
    <w:pPr>
      <w:spacing w:after="200" w:line="276" w:lineRule="auto"/>
      <w:ind w:left="720" w:firstLine="0"/>
      <w:contextualSpacing/>
      <w:jc w:val="left"/>
    </w:pPr>
    <w:rPr>
      <w:rFonts w:ascii="Calibri" w:eastAsia="Calibri" w:hAnsi="Calibri"/>
      <w:color w:val="auto"/>
      <w:sz w:val="22"/>
      <w:lang w:eastAsia="en-US"/>
    </w:rPr>
  </w:style>
  <w:style w:type="table" w:styleId="a6">
    <w:name w:val="Table Grid"/>
    <w:basedOn w:val="a1"/>
    <w:uiPriority w:val="99"/>
    <w:rsid w:val="007A5D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7961">
      <w:bodyDiv w:val="1"/>
      <w:marLeft w:val="0"/>
      <w:marRight w:val="0"/>
      <w:marTop w:val="0"/>
      <w:marBottom w:val="0"/>
      <w:divBdr>
        <w:top w:val="none" w:sz="0" w:space="0" w:color="auto"/>
        <w:left w:val="none" w:sz="0" w:space="0" w:color="auto"/>
        <w:bottom w:val="none" w:sz="0" w:space="0" w:color="auto"/>
        <w:right w:val="none" w:sz="0" w:space="0" w:color="auto"/>
      </w:divBdr>
    </w:div>
    <w:div w:id="155153210">
      <w:bodyDiv w:val="1"/>
      <w:marLeft w:val="0"/>
      <w:marRight w:val="0"/>
      <w:marTop w:val="0"/>
      <w:marBottom w:val="0"/>
      <w:divBdr>
        <w:top w:val="none" w:sz="0" w:space="0" w:color="auto"/>
        <w:left w:val="none" w:sz="0" w:space="0" w:color="auto"/>
        <w:bottom w:val="none" w:sz="0" w:space="0" w:color="auto"/>
        <w:right w:val="none" w:sz="0" w:space="0" w:color="auto"/>
      </w:divBdr>
    </w:div>
    <w:div w:id="229118925">
      <w:bodyDiv w:val="1"/>
      <w:marLeft w:val="0"/>
      <w:marRight w:val="0"/>
      <w:marTop w:val="0"/>
      <w:marBottom w:val="0"/>
      <w:divBdr>
        <w:top w:val="none" w:sz="0" w:space="0" w:color="auto"/>
        <w:left w:val="none" w:sz="0" w:space="0" w:color="auto"/>
        <w:bottom w:val="none" w:sz="0" w:space="0" w:color="auto"/>
        <w:right w:val="none" w:sz="0" w:space="0" w:color="auto"/>
      </w:divBdr>
    </w:div>
    <w:div w:id="284434998">
      <w:bodyDiv w:val="1"/>
      <w:marLeft w:val="0"/>
      <w:marRight w:val="0"/>
      <w:marTop w:val="0"/>
      <w:marBottom w:val="0"/>
      <w:divBdr>
        <w:top w:val="none" w:sz="0" w:space="0" w:color="auto"/>
        <w:left w:val="none" w:sz="0" w:space="0" w:color="auto"/>
        <w:bottom w:val="none" w:sz="0" w:space="0" w:color="auto"/>
        <w:right w:val="none" w:sz="0" w:space="0" w:color="auto"/>
      </w:divBdr>
    </w:div>
    <w:div w:id="292101771">
      <w:bodyDiv w:val="1"/>
      <w:marLeft w:val="0"/>
      <w:marRight w:val="0"/>
      <w:marTop w:val="0"/>
      <w:marBottom w:val="0"/>
      <w:divBdr>
        <w:top w:val="none" w:sz="0" w:space="0" w:color="auto"/>
        <w:left w:val="none" w:sz="0" w:space="0" w:color="auto"/>
        <w:bottom w:val="none" w:sz="0" w:space="0" w:color="auto"/>
        <w:right w:val="none" w:sz="0" w:space="0" w:color="auto"/>
      </w:divBdr>
    </w:div>
    <w:div w:id="381370082">
      <w:bodyDiv w:val="1"/>
      <w:marLeft w:val="0"/>
      <w:marRight w:val="0"/>
      <w:marTop w:val="0"/>
      <w:marBottom w:val="0"/>
      <w:divBdr>
        <w:top w:val="none" w:sz="0" w:space="0" w:color="auto"/>
        <w:left w:val="none" w:sz="0" w:space="0" w:color="auto"/>
        <w:bottom w:val="none" w:sz="0" w:space="0" w:color="auto"/>
        <w:right w:val="none" w:sz="0" w:space="0" w:color="auto"/>
      </w:divBdr>
    </w:div>
    <w:div w:id="655496550">
      <w:bodyDiv w:val="1"/>
      <w:marLeft w:val="0"/>
      <w:marRight w:val="0"/>
      <w:marTop w:val="0"/>
      <w:marBottom w:val="0"/>
      <w:divBdr>
        <w:top w:val="none" w:sz="0" w:space="0" w:color="auto"/>
        <w:left w:val="none" w:sz="0" w:space="0" w:color="auto"/>
        <w:bottom w:val="none" w:sz="0" w:space="0" w:color="auto"/>
        <w:right w:val="none" w:sz="0" w:space="0" w:color="auto"/>
      </w:divBdr>
    </w:div>
    <w:div w:id="738556131">
      <w:bodyDiv w:val="1"/>
      <w:marLeft w:val="0"/>
      <w:marRight w:val="0"/>
      <w:marTop w:val="0"/>
      <w:marBottom w:val="0"/>
      <w:divBdr>
        <w:top w:val="none" w:sz="0" w:space="0" w:color="auto"/>
        <w:left w:val="none" w:sz="0" w:space="0" w:color="auto"/>
        <w:bottom w:val="none" w:sz="0" w:space="0" w:color="auto"/>
        <w:right w:val="none" w:sz="0" w:space="0" w:color="auto"/>
      </w:divBdr>
    </w:div>
    <w:div w:id="802044391">
      <w:bodyDiv w:val="1"/>
      <w:marLeft w:val="0"/>
      <w:marRight w:val="0"/>
      <w:marTop w:val="0"/>
      <w:marBottom w:val="0"/>
      <w:divBdr>
        <w:top w:val="none" w:sz="0" w:space="0" w:color="auto"/>
        <w:left w:val="none" w:sz="0" w:space="0" w:color="auto"/>
        <w:bottom w:val="none" w:sz="0" w:space="0" w:color="auto"/>
        <w:right w:val="none" w:sz="0" w:space="0" w:color="auto"/>
      </w:divBdr>
    </w:div>
    <w:div w:id="942036516">
      <w:bodyDiv w:val="1"/>
      <w:marLeft w:val="0"/>
      <w:marRight w:val="0"/>
      <w:marTop w:val="0"/>
      <w:marBottom w:val="0"/>
      <w:divBdr>
        <w:top w:val="none" w:sz="0" w:space="0" w:color="auto"/>
        <w:left w:val="none" w:sz="0" w:space="0" w:color="auto"/>
        <w:bottom w:val="none" w:sz="0" w:space="0" w:color="auto"/>
        <w:right w:val="none" w:sz="0" w:space="0" w:color="auto"/>
      </w:divBdr>
    </w:div>
    <w:div w:id="960190715">
      <w:bodyDiv w:val="1"/>
      <w:marLeft w:val="0"/>
      <w:marRight w:val="0"/>
      <w:marTop w:val="0"/>
      <w:marBottom w:val="0"/>
      <w:divBdr>
        <w:top w:val="none" w:sz="0" w:space="0" w:color="auto"/>
        <w:left w:val="none" w:sz="0" w:space="0" w:color="auto"/>
        <w:bottom w:val="none" w:sz="0" w:space="0" w:color="auto"/>
        <w:right w:val="none" w:sz="0" w:space="0" w:color="auto"/>
      </w:divBdr>
    </w:div>
    <w:div w:id="983967790">
      <w:bodyDiv w:val="1"/>
      <w:marLeft w:val="0"/>
      <w:marRight w:val="0"/>
      <w:marTop w:val="0"/>
      <w:marBottom w:val="0"/>
      <w:divBdr>
        <w:top w:val="none" w:sz="0" w:space="0" w:color="auto"/>
        <w:left w:val="none" w:sz="0" w:space="0" w:color="auto"/>
        <w:bottom w:val="none" w:sz="0" w:space="0" w:color="auto"/>
        <w:right w:val="none" w:sz="0" w:space="0" w:color="auto"/>
      </w:divBdr>
    </w:div>
    <w:div w:id="1107821009">
      <w:bodyDiv w:val="1"/>
      <w:marLeft w:val="0"/>
      <w:marRight w:val="0"/>
      <w:marTop w:val="0"/>
      <w:marBottom w:val="0"/>
      <w:divBdr>
        <w:top w:val="none" w:sz="0" w:space="0" w:color="auto"/>
        <w:left w:val="none" w:sz="0" w:space="0" w:color="auto"/>
        <w:bottom w:val="none" w:sz="0" w:space="0" w:color="auto"/>
        <w:right w:val="none" w:sz="0" w:space="0" w:color="auto"/>
      </w:divBdr>
    </w:div>
    <w:div w:id="1114865333">
      <w:bodyDiv w:val="1"/>
      <w:marLeft w:val="0"/>
      <w:marRight w:val="0"/>
      <w:marTop w:val="0"/>
      <w:marBottom w:val="0"/>
      <w:divBdr>
        <w:top w:val="none" w:sz="0" w:space="0" w:color="auto"/>
        <w:left w:val="none" w:sz="0" w:space="0" w:color="auto"/>
        <w:bottom w:val="none" w:sz="0" w:space="0" w:color="auto"/>
        <w:right w:val="none" w:sz="0" w:space="0" w:color="auto"/>
      </w:divBdr>
    </w:div>
    <w:div w:id="1426806413">
      <w:bodyDiv w:val="1"/>
      <w:marLeft w:val="0"/>
      <w:marRight w:val="0"/>
      <w:marTop w:val="0"/>
      <w:marBottom w:val="0"/>
      <w:divBdr>
        <w:top w:val="none" w:sz="0" w:space="0" w:color="auto"/>
        <w:left w:val="none" w:sz="0" w:space="0" w:color="auto"/>
        <w:bottom w:val="none" w:sz="0" w:space="0" w:color="auto"/>
        <w:right w:val="none" w:sz="0" w:space="0" w:color="auto"/>
      </w:divBdr>
    </w:div>
    <w:div w:id="1468425602">
      <w:bodyDiv w:val="1"/>
      <w:marLeft w:val="0"/>
      <w:marRight w:val="0"/>
      <w:marTop w:val="0"/>
      <w:marBottom w:val="0"/>
      <w:divBdr>
        <w:top w:val="none" w:sz="0" w:space="0" w:color="auto"/>
        <w:left w:val="none" w:sz="0" w:space="0" w:color="auto"/>
        <w:bottom w:val="none" w:sz="0" w:space="0" w:color="auto"/>
        <w:right w:val="none" w:sz="0" w:space="0" w:color="auto"/>
      </w:divBdr>
    </w:div>
    <w:div w:id="1794594604">
      <w:bodyDiv w:val="1"/>
      <w:marLeft w:val="0"/>
      <w:marRight w:val="0"/>
      <w:marTop w:val="0"/>
      <w:marBottom w:val="0"/>
      <w:divBdr>
        <w:top w:val="none" w:sz="0" w:space="0" w:color="auto"/>
        <w:left w:val="none" w:sz="0" w:space="0" w:color="auto"/>
        <w:bottom w:val="none" w:sz="0" w:space="0" w:color="auto"/>
        <w:right w:val="none" w:sz="0" w:space="0" w:color="auto"/>
      </w:divBdr>
    </w:div>
    <w:div w:id="1833250474">
      <w:bodyDiv w:val="1"/>
      <w:marLeft w:val="0"/>
      <w:marRight w:val="0"/>
      <w:marTop w:val="0"/>
      <w:marBottom w:val="0"/>
      <w:divBdr>
        <w:top w:val="none" w:sz="0" w:space="0" w:color="auto"/>
        <w:left w:val="none" w:sz="0" w:space="0" w:color="auto"/>
        <w:bottom w:val="none" w:sz="0" w:space="0" w:color="auto"/>
        <w:right w:val="none" w:sz="0" w:space="0" w:color="auto"/>
      </w:divBdr>
    </w:div>
    <w:div w:id="1868248360">
      <w:bodyDiv w:val="1"/>
      <w:marLeft w:val="0"/>
      <w:marRight w:val="0"/>
      <w:marTop w:val="0"/>
      <w:marBottom w:val="0"/>
      <w:divBdr>
        <w:top w:val="none" w:sz="0" w:space="0" w:color="auto"/>
        <w:left w:val="none" w:sz="0" w:space="0" w:color="auto"/>
        <w:bottom w:val="none" w:sz="0" w:space="0" w:color="auto"/>
        <w:right w:val="none" w:sz="0" w:space="0" w:color="auto"/>
      </w:divBdr>
    </w:div>
    <w:div w:id="18923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310</cp:revision>
  <cp:lastPrinted>2022-10-14T02:44:00Z</cp:lastPrinted>
  <dcterms:created xsi:type="dcterms:W3CDTF">2021-12-09T05:53:00Z</dcterms:created>
  <dcterms:modified xsi:type="dcterms:W3CDTF">2022-11-21T12:52:00Z</dcterms:modified>
</cp:coreProperties>
</file>