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CD" w:rsidRPr="00840557" w:rsidRDefault="00325BCD" w:rsidP="00840557">
      <w:pPr>
        <w:pStyle w:val="Title"/>
        <w:spacing w:before="60" w:after="60"/>
        <w:outlineLvl w:val="0"/>
        <w:rPr>
          <w:rFonts w:ascii="Times New Roman" w:hAnsi="Times New Roman"/>
          <w:sz w:val="20"/>
        </w:rPr>
      </w:pPr>
      <w:r w:rsidRPr="00840557">
        <w:rPr>
          <w:rFonts w:ascii="Times New Roman" w:hAnsi="Times New Roman"/>
          <w:sz w:val="20"/>
        </w:rPr>
        <w:t xml:space="preserve">ДОГОВОР № </w:t>
      </w:r>
    </w:p>
    <w:p w:rsidR="00325BCD" w:rsidRPr="0034419C" w:rsidRDefault="00325BCD" w:rsidP="00840557">
      <w:pPr>
        <w:pStyle w:val="Title"/>
        <w:spacing w:before="60" w:after="60"/>
        <w:outlineLvl w:val="0"/>
        <w:rPr>
          <w:rFonts w:ascii="Times New Roman" w:hAnsi="Times New Roman"/>
          <w:sz w:val="20"/>
        </w:rPr>
      </w:pPr>
      <w:r w:rsidRPr="00840557">
        <w:rPr>
          <w:rFonts w:ascii="Times New Roman" w:hAnsi="Times New Roman"/>
          <w:sz w:val="20"/>
        </w:rPr>
        <w:t>на поставку товаров по результатам проведения электронных государственных закупок на специальном информационном портале от</w:t>
      </w:r>
      <w:r>
        <w:rPr>
          <w:rFonts w:ascii="Times New Roman" w:hAnsi="Times New Roman"/>
          <w:sz w:val="20"/>
        </w:rPr>
        <w:t xml:space="preserve"> ____</w:t>
      </w:r>
      <w:r w:rsidRPr="00DE5FFA">
        <w:rPr>
          <w:rFonts w:ascii="Times New Roman" w:hAnsi="Times New Roman"/>
          <w:sz w:val="20"/>
        </w:rPr>
        <w:t>202</w:t>
      </w:r>
      <w:r>
        <w:rPr>
          <w:rFonts w:ascii="Times New Roman" w:hAnsi="Times New Roman"/>
          <w:sz w:val="20"/>
        </w:rPr>
        <w:t>2</w:t>
      </w:r>
      <w:r w:rsidRPr="00840557">
        <w:rPr>
          <w:rFonts w:ascii="Times New Roman" w:hAnsi="Times New Roman"/>
          <w:sz w:val="20"/>
        </w:rPr>
        <w:t xml:space="preserve">г. </w:t>
      </w:r>
    </w:p>
    <w:p w:rsidR="00325BCD" w:rsidRDefault="00325BCD" w:rsidP="003928EA">
      <w:pPr>
        <w:spacing w:before="60" w:after="60"/>
        <w:jc w:val="both"/>
      </w:pPr>
    </w:p>
    <w:tbl>
      <w:tblPr>
        <w:tblW w:w="0" w:type="auto"/>
        <w:tblLook w:val="00A0"/>
      </w:tblPr>
      <w:tblGrid>
        <w:gridCol w:w="5222"/>
        <w:gridCol w:w="5199"/>
      </w:tblGrid>
      <w:tr w:rsidR="00325BCD" w:rsidRPr="00DD122A" w:rsidTr="00C43DC5">
        <w:tc>
          <w:tcPr>
            <w:tcW w:w="5417" w:type="dxa"/>
          </w:tcPr>
          <w:p w:rsidR="00325BCD" w:rsidRPr="00160C72" w:rsidRDefault="00325BCD" w:rsidP="00C43DC5">
            <w:pPr>
              <w:pStyle w:val="Title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sz w:val="20"/>
                <w:u w:val="single"/>
              </w:rPr>
              <w:t>Китабский район</w:t>
            </w:r>
          </w:p>
          <w:p w:rsidR="00325BCD" w:rsidRPr="00DD122A" w:rsidRDefault="00325BCD" w:rsidP="00C43DC5">
            <w:pPr>
              <w:pStyle w:val="Title"/>
              <w:contextualSpacing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325BCD" w:rsidRPr="00DD122A" w:rsidRDefault="00325BCD" w:rsidP="00C43DC5">
            <w:pPr>
              <w:pStyle w:val="Title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CD30F6">
              <w:rPr>
                <w:rFonts w:ascii="Times New Roman" w:hAnsi="Times New Roman"/>
                <w:b w:val="0"/>
                <w:sz w:val="20"/>
              </w:rPr>
              <w:t>“_____”</w:t>
            </w:r>
            <w:r w:rsidRPr="00DD122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декаб</w:t>
            </w:r>
            <w:r>
              <w:rPr>
                <w:rFonts w:ascii="Times New Roman" w:hAnsi="Times New Roman"/>
                <w:b w:val="0"/>
                <w:sz w:val="20"/>
                <w:lang w:val="uz-Cyrl-UZ"/>
              </w:rPr>
              <w:t>рь</w:t>
            </w:r>
            <w:r w:rsidRPr="00160C72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DD122A">
              <w:rPr>
                <w:rFonts w:ascii="Times New Roman" w:hAnsi="Times New Roman"/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160C72">
                <w:rPr>
                  <w:rFonts w:ascii="Times New Roman" w:hAnsi="Times New Roman"/>
                  <w:b w:val="0"/>
                  <w:sz w:val="20"/>
                </w:rPr>
                <w:t>202</w:t>
              </w:r>
              <w:r>
                <w:rPr>
                  <w:rFonts w:ascii="Times New Roman" w:hAnsi="Times New Roman"/>
                  <w:b w:val="0"/>
                  <w:sz w:val="20"/>
                </w:rPr>
                <w:t xml:space="preserve">2 </w:t>
              </w:r>
              <w:r w:rsidRPr="00DD122A">
                <w:rPr>
                  <w:rFonts w:ascii="Times New Roman" w:hAnsi="Times New Roman"/>
                  <w:b w:val="0"/>
                  <w:sz w:val="20"/>
                </w:rPr>
                <w:t>г</w:t>
              </w:r>
            </w:smartTag>
            <w:r w:rsidRPr="00DD122A">
              <w:rPr>
                <w:rFonts w:ascii="Times New Roman" w:hAnsi="Times New Roman"/>
                <w:b w:val="0"/>
                <w:sz w:val="20"/>
              </w:rPr>
              <w:t>.</w:t>
            </w:r>
          </w:p>
          <w:p w:rsidR="00325BCD" w:rsidRPr="00DD122A" w:rsidRDefault="00325BCD" w:rsidP="00603A50">
            <w:pPr>
              <w:pStyle w:val="Title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DD122A">
              <w:rPr>
                <w:rFonts w:ascii="Times New Roman" w:hAnsi="Times New Roman"/>
                <w:b w:val="0"/>
                <w:sz w:val="20"/>
              </w:rPr>
              <w:t xml:space="preserve">                                         (дата заключения договора)</w:t>
            </w:r>
          </w:p>
        </w:tc>
      </w:tr>
    </w:tbl>
    <w:p w:rsidR="00325BCD" w:rsidRDefault="00325BCD" w:rsidP="003928EA">
      <w:pPr>
        <w:spacing w:before="60" w:after="60"/>
        <w:jc w:val="both"/>
      </w:pPr>
    </w:p>
    <w:p w:rsidR="00325BCD" w:rsidRPr="0034419C" w:rsidRDefault="00325BCD" w:rsidP="003928EA">
      <w:pPr>
        <w:spacing w:before="60" w:after="60"/>
        <w:jc w:val="both"/>
      </w:pPr>
      <w:r>
        <w:rPr>
          <w:lang w:val="uz-Cyrl-UZ"/>
        </w:rPr>
        <w:t>Китоб туман 10-сон Болалар мусиқа ва санъат мактаби</w:t>
      </w:r>
      <w:r w:rsidRPr="0034419C">
        <w:t xml:space="preserve">, являющийся корпоративным заказчиком, именуемый в дальнейшем </w:t>
      </w:r>
      <w:r w:rsidRPr="0034419C">
        <w:rPr>
          <w:b/>
        </w:rPr>
        <w:t>«Заказчик»</w:t>
      </w:r>
      <w:r w:rsidRPr="0034419C">
        <w:t xml:space="preserve">, в лице ________________________________, действующий на основании _____________, с одной стороны и </w:t>
      </w:r>
      <w:r>
        <w:rPr>
          <w:lang w:val="uz-Latn-UZ"/>
        </w:rPr>
        <w:t>____________________________________________</w:t>
      </w:r>
      <w:r>
        <w:rPr>
          <w:lang w:val="uz-Cyrl-UZ"/>
        </w:rPr>
        <w:t xml:space="preserve"> </w:t>
      </w:r>
      <w:r w:rsidRPr="0034419C">
        <w:t xml:space="preserve">именуемый дальнейшем </w:t>
      </w:r>
      <w:r w:rsidRPr="0034419C">
        <w:rPr>
          <w:b/>
        </w:rPr>
        <w:t>«Исполнитель»</w:t>
      </w:r>
      <w:r w:rsidRPr="0034419C">
        <w:t>, в лице _______________________, действующий на основании _____________,</w:t>
      </w:r>
      <w:r>
        <w:t xml:space="preserve"> </w:t>
      </w:r>
      <w:r w:rsidRPr="0034419C">
        <w:t xml:space="preserve">с другой стороны, совместно   именуемые   </w:t>
      </w:r>
      <w:r w:rsidRPr="0034419C">
        <w:rPr>
          <w:b/>
        </w:rPr>
        <w:t>«Стороны»</w:t>
      </w:r>
      <w:r w:rsidRPr="0034419C">
        <w:t>, по результатам проведения электронных государственных закупок на специальном информационном портале, заключили настоящий договор о нижеследующем.</w:t>
      </w:r>
    </w:p>
    <w:p w:rsidR="00325BCD" w:rsidRPr="0034419C" w:rsidRDefault="00325BCD" w:rsidP="003928EA">
      <w:pPr>
        <w:pStyle w:val="Heading1"/>
        <w:spacing w:before="60" w:after="60"/>
        <w:rPr>
          <w:b/>
          <w:u w:val="none"/>
        </w:rPr>
      </w:pPr>
      <w:r w:rsidRPr="0034419C">
        <w:rPr>
          <w:b/>
          <w:u w:val="none"/>
        </w:rPr>
        <w:t>1. ПРЕДМЕТ ДОГОВОРА</w:t>
      </w:r>
    </w:p>
    <w:p w:rsidR="00325BCD" w:rsidRPr="00997E6D" w:rsidRDefault="00325BCD" w:rsidP="00840557">
      <w:pPr>
        <w:pStyle w:val="List2"/>
        <w:tabs>
          <w:tab w:val="left" w:pos="993"/>
        </w:tabs>
        <w:ind w:left="0" w:firstLine="567"/>
        <w:jc w:val="both"/>
      </w:pPr>
      <w:r w:rsidRPr="0034419C">
        <w:t>1. По настоящему договору Заказчик оплачивает и принимает, а Исполнитель поставляет товар на следующи</w:t>
      </w:r>
      <w:r>
        <w:t>х условиях:</w:t>
      </w:r>
      <w:r w:rsidRPr="00840557"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446"/>
        <w:gridCol w:w="2866"/>
        <w:gridCol w:w="1252"/>
        <w:gridCol w:w="849"/>
        <w:gridCol w:w="1252"/>
        <w:gridCol w:w="1252"/>
        <w:gridCol w:w="1252"/>
        <w:gridCol w:w="1252"/>
      </w:tblGrid>
      <w:tr w:rsidR="00325BCD">
        <w:tc>
          <w:tcPr>
            <w:tcW w:w="500" w:type="dxa"/>
            <w:noWrap/>
            <w:vAlign w:val="center"/>
          </w:tcPr>
          <w:p w:rsidR="00325BCD" w:rsidRDefault="00325BCD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500" w:type="dxa"/>
            <w:noWrap/>
            <w:vAlign w:val="center"/>
          </w:tcPr>
          <w:p w:rsidR="00325BCD" w:rsidRDefault="00325BCD">
            <w:pPr>
              <w:jc w:val="center"/>
            </w:pPr>
            <w:r>
              <w:rPr>
                <w:b/>
              </w:rPr>
              <w:t>Наименование товаров</w:t>
            </w:r>
          </w:p>
        </w:tc>
        <w:tc>
          <w:tcPr>
            <w:tcW w:w="1500" w:type="dxa"/>
            <w:noWrap/>
            <w:vAlign w:val="center"/>
          </w:tcPr>
          <w:p w:rsidR="00325BCD" w:rsidRDefault="00325BCD">
            <w:pPr>
              <w:jc w:val="center"/>
            </w:pPr>
            <w:r>
              <w:rPr>
                <w:b/>
              </w:rPr>
              <w:t>Единицы измерения</w:t>
            </w:r>
          </w:p>
        </w:tc>
        <w:tc>
          <w:tcPr>
            <w:tcW w:w="1000" w:type="dxa"/>
            <w:noWrap/>
            <w:vAlign w:val="center"/>
          </w:tcPr>
          <w:p w:rsidR="00325BCD" w:rsidRDefault="00325BCD">
            <w:pPr>
              <w:jc w:val="center"/>
            </w:pPr>
            <w:r>
              <w:rPr>
                <w:b/>
              </w:rPr>
              <w:t>Кол-во</w:t>
            </w:r>
          </w:p>
        </w:tc>
        <w:tc>
          <w:tcPr>
            <w:tcW w:w="1500" w:type="dxa"/>
            <w:noWrap/>
            <w:vAlign w:val="center"/>
          </w:tcPr>
          <w:p w:rsidR="00325BCD" w:rsidRDefault="00325BCD">
            <w:pPr>
              <w:jc w:val="center"/>
            </w:pPr>
            <w:r>
              <w:rPr>
                <w:b/>
              </w:rPr>
              <w:t>Стартовая цена за ед.</w:t>
            </w:r>
          </w:p>
        </w:tc>
        <w:tc>
          <w:tcPr>
            <w:tcW w:w="1500" w:type="dxa"/>
            <w:noWrap/>
            <w:vAlign w:val="center"/>
          </w:tcPr>
          <w:p w:rsidR="00325BCD" w:rsidRDefault="00325BCD">
            <w:pPr>
              <w:jc w:val="center"/>
            </w:pPr>
            <w:r>
              <w:rPr>
                <w:b/>
              </w:rPr>
              <w:t>Договорная цена за ед.</w:t>
            </w:r>
          </w:p>
        </w:tc>
        <w:tc>
          <w:tcPr>
            <w:tcW w:w="1500" w:type="dxa"/>
            <w:noWrap/>
            <w:vAlign w:val="center"/>
          </w:tcPr>
          <w:p w:rsidR="00325BCD" w:rsidRDefault="00325BCD">
            <w:pPr>
              <w:jc w:val="center"/>
            </w:pPr>
            <w:r>
              <w:rPr>
                <w:b/>
              </w:rPr>
              <w:t>Сумма договора</w:t>
            </w:r>
          </w:p>
        </w:tc>
        <w:tc>
          <w:tcPr>
            <w:tcW w:w="1500" w:type="dxa"/>
            <w:noWrap/>
            <w:vAlign w:val="center"/>
          </w:tcPr>
          <w:p w:rsidR="00325BCD" w:rsidRDefault="00325BCD">
            <w:pPr>
              <w:jc w:val="center"/>
            </w:pPr>
            <w:r>
              <w:rPr>
                <w:b/>
              </w:rPr>
              <w:t>Страна пр-в</w:t>
            </w:r>
          </w:p>
        </w:tc>
      </w:tr>
      <w:tr w:rsidR="00325BCD">
        <w:tc>
          <w:tcPr>
            <w:tcW w:w="0" w:type="auto"/>
            <w:vAlign w:val="center"/>
          </w:tcPr>
          <w:p w:rsidR="00325BCD" w:rsidRDefault="00325BCD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25BCD" w:rsidRPr="0017728E" w:rsidRDefault="00325BCD" w:rsidP="00D0118B">
            <w:r>
              <w:t>Телевизоры</w:t>
            </w:r>
            <w:r w:rsidRPr="00D0118B">
              <w:t xml:space="preserve"> </w:t>
            </w:r>
            <w:r>
              <w:rPr>
                <w:lang w:val="en-US"/>
              </w:rPr>
              <w:t>SMART</w:t>
            </w:r>
            <w:r>
              <w:t>, кондиционеры, кулер для питьевой воды, видеоконференцсвязь в комплекте в том числе (э</w:t>
            </w:r>
            <w:r>
              <w:rPr>
                <w:lang w:val="uz-Cyrl-UZ"/>
              </w:rPr>
              <w:t>кран</w:t>
            </w:r>
            <w:r w:rsidRPr="00D0118B">
              <w:rPr>
                <w:lang w:val="uz-Cyrl-UZ"/>
              </w:rPr>
              <w:t xml:space="preserve"> 75”androi</w:t>
            </w:r>
            <w:r>
              <w:rPr>
                <w:lang w:val="uz-Cyrl-UZ"/>
              </w:rPr>
              <w:t>d 9.0 2 gb – 16 gb 4K, стойка для экрана</w:t>
            </w:r>
            <w:r w:rsidRPr="00D0118B">
              <w:rPr>
                <w:lang w:val="uz-Cyrl-UZ"/>
              </w:rPr>
              <w:t>,</w:t>
            </w:r>
            <w:r>
              <w:rPr>
                <w:lang w:val="uz-Cyrl-UZ"/>
              </w:rPr>
              <w:t>Камера</w:t>
            </w:r>
            <w:r>
              <w:t>)</w:t>
            </w:r>
          </w:p>
        </w:tc>
        <w:tc>
          <w:tcPr>
            <w:tcW w:w="0" w:type="auto"/>
            <w:vAlign w:val="center"/>
          </w:tcPr>
          <w:p w:rsidR="00325BCD" w:rsidRDefault="00325BCD">
            <w:pPr>
              <w:jc w:val="center"/>
            </w:pPr>
            <w:r>
              <w:t>шт.</w:t>
            </w:r>
          </w:p>
        </w:tc>
        <w:tc>
          <w:tcPr>
            <w:tcW w:w="0" w:type="auto"/>
            <w:vAlign w:val="center"/>
          </w:tcPr>
          <w:p w:rsidR="00325BCD" w:rsidRPr="009841C9" w:rsidRDefault="00325BC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0" w:type="auto"/>
            <w:vAlign w:val="center"/>
          </w:tcPr>
          <w:p w:rsidR="00325BCD" w:rsidRDefault="00325BCD">
            <w:pPr>
              <w:jc w:val="center"/>
            </w:pPr>
          </w:p>
        </w:tc>
        <w:tc>
          <w:tcPr>
            <w:tcW w:w="0" w:type="auto"/>
            <w:vAlign w:val="center"/>
          </w:tcPr>
          <w:p w:rsidR="00325BCD" w:rsidRDefault="00325BCD">
            <w:pPr>
              <w:jc w:val="center"/>
            </w:pPr>
          </w:p>
        </w:tc>
        <w:tc>
          <w:tcPr>
            <w:tcW w:w="0" w:type="auto"/>
            <w:vAlign w:val="center"/>
          </w:tcPr>
          <w:p w:rsidR="00325BCD" w:rsidRDefault="00325BCD">
            <w:pPr>
              <w:jc w:val="center"/>
            </w:pPr>
          </w:p>
        </w:tc>
        <w:tc>
          <w:tcPr>
            <w:tcW w:w="0" w:type="auto"/>
          </w:tcPr>
          <w:p w:rsidR="00325BCD" w:rsidRDefault="00325BCD"/>
        </w:tc>
      </w:tr>
    </w:tbl>
    <w:p w:rsidR="00325BCD" w:rsidRPr="00895C3E" w:rsidRDefault="00325BCD" w:rsidP="00840557">
      <w:pPr>
        <w:pStyle w:val="List2"/>
        <w:tabs>
          <w:tab w:val="left" w:pos="993"/>
        </w:tabs>
        <w:ind w:left="0" w:firstLine="567"/>
        <w:jc w:val="both"/>
      </w:pPr>
    </w:p>
    <w:p w:rsidR="00325BCD" w:rsidRPr="00997E6D" w:rsidRDefault="00325BCD" w:rsidP="00840557">
      <w:pPr>
        <w:pStyle w:val="List2"/>
      </w:pPr>
    </w:p>
    <w:p w:rsidR="00325BCD" w:rsidRPr="00997E6D" w:rsidRDefault="00325BCD" w:rsidP="00840557">
      <w:pPr>
        <w:ind w:left="142"/>
        <w:rPr>
          <w:b/>
        </w:rPr>
      </w:pPr>
    </w:p>
    <w:p w:rsidR="00325BCD" w:rsidRDefault="00325BCD" w:rsidP="00840557">
      <w:pPr>
        <w:ind w:left="142"/>
        <w:rPr>
          <w:b/>
        </w:rPr>
      </w:pPr>
      <w:r w:rsidRPr="00997E6D">
        <w:rPr>
          <w:b/>
        </w:rPr>
        <w:t>Подробное описание товара:</w:t>
      </w:r>
      <w:r w:rsidRPr="00F37592">
        <w:rPr>
          <w:b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16"/>
        <w:gridCol w:w="10105"/>
      </w:tblGrid>
      <w:tr w:rsidR="00325BCD">
        <w:tc>
          <w:tcPr>
            <w:tcW w:w="0" w:type="auto"/>
            <w:vAlign w:val="center"/>
          </w:tcPr>
          <w:p w:rsidR="00325BCD" w:rsidRDefault="00325BCD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25BCD" w:rsidRDefault="00325BCD" w:rsidP="00D0118B">
            <w:pPr>
              <w:jc w:val="center"/>
            </w:pPr>
            <w:r>
              <w:t xml:space="preserve"> Современные телевизоры</w:t>
            </w:r>
            <w:r w:rsidRPr="00D0118B">
              <w:t xml:space="preserve"> </w:t>
            </w:r>
            <w:r>
              <w:rPr>
                <w:lang w:val="en-US"/>
              </w:rPr>
              <w:t>SMART</w:t>
            </w:r>
            <w:r>
              <w:t>, кондиционеры, кулер для питьевой воды, видеоконференцсвязь в комплекте</w:t>
            </w:r>
            <w:bookmarkStart w:id="0" w:name="_GoBack"/>
            <w:bookmarkEnd w:id="0"/>
            <w:r>
              <w:t xml:space="preserve">. Товар не соответствующий особым описаниям не принимается. Просим обращать внимание на условия контракта и описания. Договор не подлежит изменению. </w:t>
            </w:r>
          </w:p>
        </w:tc>
      </w:tr>
    </w:tbl>
    <w:p w:rsidR="00325BCD" w:rsidRPr="00895C3E" w:rsidRDefault="00325BCD" w:rsidP="00840557">
      <w:pPr>
        <w:ind w:left="142"/>
      </w:pPr>
    </w:p>
    <w:p w:rsidR="00325BCD" w:rsidRDefault="00325BCD" w:rsidP="00840557">
      <w:pPr>
        <w:ind w:left="142"/>
        <w:rPr>
          <w:b/>
        </w:rPr>
      </w:pPr>
      <w:r w:rsidRPr="00997E6D">
        <w:rPr>
          <w:b/>
        </w:rPr>
        <w:t>Особые условия:</w:t>
      </w:r>
      <w:r w:rsidRPr="00895C3E">
        <w:rPr>
          <w:b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16"/>
        <w:gridCol w:w="10105"/>
      </w:tblGrid>
      <w:tr w:rsidR="00325BCD">
        <w:tc>
          <w:tcPr>
            <w:tcW w:w="0" w:type="auto"/>
            <w:vAlign w:val="center"/>
          </w:tcPr>
          <w:p w:rsidR="00325BCD" w:rsidRDefault="00325BCD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25BCD" w:rsidRDefault="00325BCD" w:rsidP="008B7A2D">
            <w:pPr>
              <w:jc w:val="center"/>
            </w:pPr>
            <w:r>
              <w:t xml:space="preserve">  Цена товара включает в себя услугу по доставке. "Заказчик" может ознакомится с товаром, доставляемым "Исполнителем".   Цена товара включает в себя услугу и доставке.  Не разрешается внесение изменений и дополнений в предмет договора.  Товар должен соответствовать всем техническим требованиям и параметрам, указанным в подробном описании.  Некачественные товары не принимаются и будут отправлены обратно.  "Исполнитель" берет на себя обязательства по бесплатному техническому обслуживанию в течение гарантийного срока.  Поставляемый товар должен быть новый и не бывший в употреблении, а также в заводской упаковке, с заводской маркировкой и не иметь дефектов. </w:t>
            </w:r>
          </w:p>
        </w:tc>
      </w:tr>
    </w:tbl>
    <w:p w:rsidR="00325BCD" w:rsidRPr="00217432" w:rsidRDefault="00325BCD" w:rsidP="00840557">
      <w:pPr>
        <w:ind w:left="142"/>
      </w:pPr>
    </w:p>
    <w:p w:rsidR="00325BCD" w:rsidRDefault="00325BCD" w:rsidP="00840557">
      <w:pPr>
        <w:pStyle w:val="List2"/>
        <w:tabs>
          <w:tab w:val="left" w:pos="993"/>
        </w:tabs>
        <w:spacing w:before="60" w:after="60"/>
        <w:ind w:left="0" w:firstLine="567"/>
        <w:jc w:val="both"/>
      </w:pPr>
    </w:p>
    <w:p w:rsidR="00325BCD" w:rsidRPr="0034419C" w:rsidRDefault="00325BCD" w:rsidP="00840557">
      <w:pPr>
        <w:pStyle w:val="List2"/>
        <w:tabs>
          <w:tab w:val="left" w:pos="993"/>
        </w:tabs>
        <w:spacing w:before="60" w:after="60"/>
        <w:ind w:left="0" w:firstLine="567"/>
        <w:jc w:val="center"/>
        <w:rPr>
          <w:b/>
        </w:rPr>
      </w:pPr>
      <w:r w:rsidRPr="0034419C">
        <w:rPr>
          <w:b/>
        </w:rPr>
        <w:t>2. ПОРЯДОК ОПЛАТЫ, СРОКИ И УСЛОВИЯ ПОСТАВКИ</w:t>
      </w:r>
    </w:p>
    <w:p w:rsidR="00325BCD" w:rsidRPr="0034419C" w:rsidRDefault="00325BCD" w:rsidP="003928EA">
      <w:pPr>
        <w:pStyle w:val="Heading2"/>
        <w:spacing w:before="60" w:after="60"/>
        <w:ind w:firstLine="567"/>
        <w:jc w:val="both"/>
        <w:rPr>
          <w:rFonts w:ascii="Times New Roman" w:hAnsi="Times New Roman"/>
          <w:b w:val="0"/>
          <w:sz w:val="20"/>
        </w:rPr>
      </w:pPr>
      <w:r w:rsidRPr="0034419C">
        <w:rPr>
          <w:rFonts w:ascii="Times New Roman" w:hAnsi="Times New Roman"/>
          <w:b w:val="0"/>
          <w:sz w:val="20"/>
        </w:rPr>
        <w:t xml:space="preserve">2.1. Заказчик обязуется обеспечить наличие на лицевом счете в расчетно-клиринговой палаты Оператора (далее – РКП) 100% суммы договора, в течении </w:t>
      </w:r>
      <w:r>
        <w:rPr>
          <w:rFonts w:ascii="Times New Roman" w:hAnsi="Times New Roman"/>
          <w:b w:val="0"/>
          <w:sz w:val="20"/>
        </w:rPr>
        <w:t>7</w:t>
      </w:r>
      <w:r w:rsidRPr="00A63E7C">
        <w:rPr>
          <w:rFonts w:ascii="Times New Roman" w:hAnsi="Times New Roman"/>
          <w:b w:val="0"/>
          <w:sz w:val="20"/>
        </w:rPr>
        <w:t xml:space="preserve"> рабочих</w:t>
      </w:r>
      <w:r w:rsidRPr="0034419C">
        <w:rPr>
          <w:rFonts w:ascii="Times New Roman" w:hAnsi="Times New Roman"/>
          <w:b w:val="0"/>
          <w:sz w:val="20"/>
        </w:rPr>
        <w:t xml:space="preserve"> дней. При этом, задаток засчитывается в счет суммы договора.</w:t>
      </w:r>
    </w:p>
    <w:p w:rsidR="00325BCD" w:rsidRPr="0034419C" w:rsidRDefault="00325BCD" w:rsidP="003928EA">
      <w:pPr>
        <w:pStyle w:val="Heading2"/>
        <w:spacing w:before="60" w:after="60"/>
        <w:ind w:firstLine="567"/>
        <w:jc w:val="both"/>
        <w:rPr>
          <w:rFonts w:ascii="Times New Roman" w:hAnsi="Times New Roman"/>
          <w:b w:val="0"/>
          <w:sz w:val="20"/>
        </w:rPr>
      </w:pPr>
      <w:r w:rsidRPr="0034419C">
        <w:rPr>
          <w:rFonts w:ascii="Times New Roman" w:hAnsi="Times New Roman"/>
          <w:b w:val="0"/>
          <w:sz w:val="20"/>
        </w:rPr>
        <w:t xml:space="preserve">2.2. Исполнитель обязуется осуществить поставку товара в течение </w:t>
      </w:r>
      <w:r>
        <w:rPr>
          <w:rFonts w:ascii="Times New Roman" w:hAnsi="Times New Roman"/>
          <w:b w:val="0"/>
          <w:sz w:val="20"/>
        </w:rPr>
        <w:t>30</w:t>
      </w:r>
      <w:r w:rsidRPr="0034419C">
        <w:rPr>
          <w:rFonts w:ascii="Times New Roman" w:hAnsi="Times New Roman"/>
          <w:b w:val="0"/>
          <w:sz w:val="20"/>
        </w:rPr>
        <w:t>-х рабочих дней</w:t>
      </w:r>
      <w:r>
        <w:rPr>
          <w:rFonts w:ascii="Times New Roman" w:hAnsi="Times New Roman"/>
          <w:b w:val="0"/>
          <w:sz w:val="20"/>
        </w:rPr>
        <w:t>,</w:t>
      </w:r>
      <w:r w:rsidRPr="0034419C">
        <w:rPr>
          <w:rFonts w:ascii="Times New Roman" w:hAnsi="Times New Roman"/>
          <w:b w:val="0"/>
          <w:sz w:val="20"/>
        </w:rPr>
        <w:t xml:space="preserve"> </w:t>
      </w:r>
    </w:p>
    <w:p w:rsidR="00325BCD" w:rsidRPr="0034419C" w:rsidRDefault="00325BCD" w:rsidP="003928EA">
      <w:pPr>
        <w:pStyle w:val="Heading2"/>
        <w:spacing w:before="60" w:after="60"/>
        <w:ind w:firstLine="567"/>
        <w:jc w:val="both"/>
        <w:rPr>
          <w:rFonts w:ascii="Times New Roman" w:hAnsi="Times New Roman"/>
          <w:b w:val="0"/>
          <w:sz w:val="20"/>
        </w:rPr>
      </w:pPr>
      <w:r w:rsidRPr="0034419C">
        <w:rPr>
          <w:rFonts w:ascii="Times New Roman" w:hAnsi="Times New Roman"/>
          <w:b w:val="0"/>
          <w:sz w:val="20"/>
        </w:rPr>
        <w:t xml:space="preserve">2.3. Заказчик обязан проверить комплектность, качество и соответствие другим требованиям предусмотренные в </w:t>
      </w:r>
      <w:r>
        <w:rPr>
          <w:rFonts w:ascii="Times New Roman" w:hAnsi="Times New Roman"/>
          <w:b w:val="0"/>
          <w:sz w:val="20"/>
        </w:rPr>
        <w:t>объявлении (</w:t>
      </w:r>
      <w:r w:rsidRPr="0034419C">
        <w:rPr>
          <w:rFonts w:ascii="Times New Roman" w:hAnsi="Times New Roman"/>
          <w:b w:val="0"/>
          <w:sz w:val="20"/>
        </w:rPr>
        <w:t>заявке</w:t>
      </w:r>
      <w:r>
        <w:rPr>
          <w:rFonts w:ascii="Times New Roman" w:hAnsi="Times New Roman"/>
          <w:b w:val="0"/>
          <w:sz w:val="20"/>
        </w:rPr>
        <w:t>)</w:t>
      </w:r>
      <w:r w:rsidRPr="0034419C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 xml:space="preserve">или </w:t>
      </w:r>
      <w:r w:rsidRPr="0034419C">
        <w:rPr>
          <w:rFonts w:ascii="Times New Roman" w:hAnsi="Times New Roman"/>
          <w:b w:val="0"/>
          <w:sz w:val="20"/>
        </w:rPr>
        <w:t>оферте о проведении электронных государственных закупок получаемого товара в присутствии Исполнителя при принятии товара.</w:t>
      </w:r>
    </w:p>
    <w:p w:rsidR="00325BCD" w:rsidRDefault="00325BCD" w:rsidP="003928EA">
      <w:pPr>
        <w:pStyle w:val="List2"/>
        <w:tabs>
          <w:tab w:val="left" w:pos="993"/>
        </w:tabs>
        <w:spacing w:before="60" w:after="60"/>
        <w:ind w:left="0" w:firstLine="567"/>
        <w:jc w:val="both"/>
      </w:pPr>
      <w:r w:rsidRPr="0034419C">
        <w:t>2.</w:t>
      </w:r>
      <w:r>
        <w:t>4</w:t>
      </w:r>
      <w:r w:rsidRPr="0034419C">
        <w:t xml:space="preserve">. Все расходы по транспортировке товара несет Исполнитель, </w:t>
      </w:r>
    </w:p>
    <w:p w:rsidR="00325BCD" w:rsidRPr="0034419C" w:rsidRDefault="00325BCD" w:rsidP="003928EA">
      <w:pPr>
        <w:pStyle w:val="List2"/>
        <w:tabs>
          <w:tab w:val="left" w:pos="993"/>
        </w:tabs>
        <w:spacing w:before="60" w:after="60"/>
        <w:ind w:left="0" w:firstLine="567"/>
        <w:jc w:val="both"/>
      </w:pPr>
      <w:r w:rsidRPr="0034419C">
        <w:t>2.</w:t>
      </w:r>
      <w:r>
        <w:t>5</w:t>
      </w:r>
      <w:r w:rsidRPr="0034419C">
        <w:t xml:space="preserve">. Факт поставки товара Исполнителем и его выборки Заказчиком подтверждает оформленная Исполнителем счет фактура, подписываемая Сторонами. </w:t>
      </w:r>
    </w:p>
    <w:p w:rsidR="00325BCD" w:rsidRPr="0034419C" w:rsidRDefault="00325BCD" w:rsidP="003928EA">
      <w:pPr>
        <w:pStyle w:val="List2"/>
        <w:tabs>
          <w:tab w:val="left" w:pos="993"/>
        </w:tabs>
        <w:spacing w:before="60" w:after="60"/>
        <w:ind w:left="0" w:firstLine="567"/>
        <w:jc w:val="both"/>
      </w:pPr>
      <w:r>
        <w:t>2.6</w:t>
      </w:r>
      <w:r w:rsidRPr="0034419C">
        <w:t>. После принятия товара в течение 3 рабочих дней Заказчик обязан направить информацию Оператору, подтверждающую поставку товара, через свой персональный кабинет, на основании которой в установленном порядке осуществляется оплата на расчетные счет Исполнителя</w:t>
      </w:r>
      <w:r>
        <w:rPr>
          <w:lang w:val="uz-Cyrl-UZ"/>
        </w:rPr>
        <w:t>.</w:t>
      </w:r>
    </w:p>
    <w:p w:rsidR="00325BCD" w:rsidRDefault="00325BCD" w:rsidP="000822D3">
      <w:pPr>
        <w:pStyle w:val="List2"/>
        <w:tabs>
          <w:tab w:val="left" w:pos="993"/>
        </w:tabs>
        <w:spacing w:before="60" w:after="60"/>
        <w:ind w:left="0" w:firstLine="567"/>
        <w:jc w:val="center"/>
        <w:rPr>
          <w:b/>
        </w:rPr>
      </w:pPr>
    </w:p>
    <w:p w:rsidR="00325BCD" w:rsidRPr="0034419C" w:rsidRDefault="00325BCD" w:rsidP="000822D3">
      <w:pPr>
        <w:pStyle w:val="List2"/>
        <w:tabs>
          <w:tab w:val="left" w:pos="993"/>
        </w:tabs>
        <w:spacing w:before="60" w:after="60"/>
        <w:ind w:left="0" w:firstLine="567"/>
        <w:jc w:val="center"/>
        <w:rPr>
          <w:b/>
        </w:rPr>
      </w:pPr>
      <w:r w:rsidRPr="0034419C">
        <w:rPr>
          <w:b/>
        </w:rPr>
        <w:t>3. ПРАВА И ОБЯЗАННОСТИ СТОРОН</w:t>
      </w:r>
    </w:p>
    <w:p w:rsidR="00325BCD" w:rsidRPr="0034419C" w:rsidRDefault="00325BCD" w:rsidP="003928EA">
      <w:pPr>
        <w:pStyle w:val="List2"/>
        <w:tabs>
          <w:tab w:val="left" w:pos="993"/>
        </w:tabs>
        <w:spacing w:before="60" w:after="60"/>
        <w:ind w:left="0" w:firstLine="567"/>
        <w:jc w:val="both"/>
      </w:pPr>
      <w:r w:rsidRPr="0034419C">
        <w:t>3.1. Права Заказчика:</w:t>
      </w:r>
    </w:p>
    <w:p w:rsidR="00325BCD" w:rsidRPr="0034419C" w:rsidRDefault="00325BCD" w:rsidP="003928EA">
      <w:pPr>
        <w:tabs>
          <w:tab w:val="left" w:pos="993"/>
        </w:tabs>
        <w:spacing w:before="60" w:after="60"/>
        <w:ind w:firstLine="567"/>
        <w:jc w:val="both"/>
      </w:pPr>
      <w:r w:rsidRPr="00997E6D">
        <w:t xml:space="preserve">требовать от Исполнителя поставки товара </w:t>
      </w:r>
      <w:r>
        <w:t xml:space="preserve">в количестве и </w:t>
      </w:r>
      <w:r w:rsidRPr="00997E6D">
        <w:t>качеств</w:t>
      </w:r>
      <w:r>
        <w:t xml:space="preserve">е, предусмотренном </w:t>
      </w:r>
      <w:r w:rsidRPr="00997E6D">
        <w:t>пунктом 1 настоящего договора</w:t>
      </w:r>
      <w:r w:rsidRPr="0034419C">
        <w:t>;</w:t>
      </w:r>
    </w:p>
    <w:p w:rsidR="00325BCD" w:rsidRPr="0034419C" w:rsidRDefault="00325BCD" w:rsidP="003928EA">
      <w:pPr>
        <w:pStyle w:val="List3"/>
        <w:tabs>
          <w:tab w:val="left" w:pos="993"/>
        </w:tabs>
        <w:spacing w:before="60" w:after="60"/>
        <w:ind w:left="0" w:firstLine="567"/>
        <w:jc w:val="both"/>
      </w:pPr>
      <w:r w:rsidRPr="0034419C">
        <w:t>при поставке товара ненадлежащего качества по своему выбору требовать от Исполнителя:</w:t>
      </w:r>
    </w:p>
    <w:p w:rsidR="00325BCD" w:rsidRPr="0034419C" w:rsidRDefault="00325BCD" w:rsidP="003928EA">
      <w:pPr>
        <w:pStyle w:val="List3"/>
        <w:tabs>
          <w:tab w:val="left" w:pos="993"/>
        </w:tabs>
        <w:spacing w:before="60" w:after="60"/>
        <w:ind w:left="0" w:firstLine="567"/>
        <w:jc w:val="both"/>
      </w:pPr>
      <w:r w:rsidRPr="0034419C">
        <w:t>замены на аналогичный товар надлежащего качества;</w:t>
      </w:r>
    </w:p>
    <w:p w:rsidR="00325BCD" w:rsidRPr="0034419C" w:rsidRDefault="00325BCD" w:rsidP="003928EA">
      <w:pPr>
        <w:pStyle w:val="List3"/>
        <w:tabs>
          <w:tab w:val="left" w:pos="993"/>
        </w:tabs>
        <w:spacing w:before="60" w:after="60"/>
        <w:ind w:left="0" w:firstLine="567"/>
        <w:jc w:val="both"/>
      </w:pPr>
      <w:r w:rsidRPr="0034419C">
        <w:t xml:space="preserve">безвозмездного устранения недостатков; </w:t>
      </w:r>
    </w:p>
    <w:p w:rsidR="00325BCD" w:rsidRPr="0034419C" w:rsidRDefault="00325BCD" w:rsidP="003928EA">
      <w:pPr>
        <w:tabs>
          <w:tab w:val="left" w:pos="993"/>
        </w:tabs>
        <w:spacing w:before="60" w:after="60"/>
        <w:ind w:firstLine="567"/>
        <w:jc w:val="both"/>
      </w:pPr>
      <w:r w:rsidRPr="0034419C">
        <w:t>возмещения нанесенного ущерба в результате неисполнения или ненадлежащего исполнения условий настоящего договора.</w:t>
      </w:r>
    </w:p>
    <w:p w:rsidR="00325BCD" w:rsidRPr="0034419C" w:rsidRDefault="00325BCD" w:rsidP="003928EA">
      <w:pPr>
        <w:pStyle w:val="List2"/>
        <w:tabs>
          <w:tab w:val="left" w:pos="993"/>
        </w:tabs>
        <w:spacing w:before="60" w:after="60"/>
        <w:ind w:left="0" w:firstLine="567"/>
        <w:jc w:val="both"/>
      </w:pPr>
      <w:r w:rsidRPr="0034419C">
        <w:t>3.2. Обязанности Заказчика:</w:t>
      </w:r>
    </w:p>
    <w:p w:rsidR="00325BCD" w:rsidRPr="0034419C" w:rsidRDefault="00325BCD" w:rsidP="003928EA">
      <w:pPr>
        <w:tabs>
          <w:tab w:val="left" w:pos="993"/>
        </w:tabs>
        <w:spacing w:before="60" w:after="60"/>
        <w:ind w:firstLine="567"/>
        <w:jc w:val="both"/>
      </w:pPr>
      <w:r w:rsidRPr="0034419C">
        <w:t>обеспечить наличие на лицевом счете в РКП денежные средства в размере 100% суммы договора, в срок, установленный настоящим договором;</w:t>
      </w:r>
    </w:p>
    <w:p w:rsidR="00325BCD" w:rsidRPr="000623D2" w:rsidRDefault="00325BCD" w:rsidP="0039479E">
      <w:pPr>
        <w:tabs>
          <w:tab w:val="left" w:pos="993"/>
        </w:tabs>
        <w:ind w:firstLine="567"/>
        <w:jc w:val="both"/>
      </w:pPr>
      <w:r w:rsidRPr="000623D2">
        <w:t>принять поставленные по его объявлению (заявке) товары в соответствии с настоящим д</w:t>
      </w:r>
      <w:r>
        <w:t xml:space="preserve">оговором </w:t>
      </w:r>
      <w:r>
        <w:br/>
        <w:t xml:space="preserve">в согласованные сроки или по соглашению можно продлить срок. </w:t>
      </w:r>
    </w:p>
    <w:p w:rsidR="00325BCD" w:rsidRPr="0034419C" w:rsidRDefault="00325BCD" w:rsidP="003928EA">
      <w:pPr>
        <w:tabs>
          <w:tab w:val="left" w:pos="993"/>
        </w:tabs>
        <w:spacing w:before="60" w:after="60"/>
        <w:ind w:firstLine="567"/>
        <w:jc w:val="both"/>
      </w:pPr>
      <w:r w:rsidRPr="0034419C">
        <w:t>после принятия товара своевременно направить информацию Оператору, подтверждающую поставку товара.</w:t>
      </w:r>
    </w:p>
    <w:p w:rsidR="00325BCD" w:rsidRPr="0034419C" w:rsidRDefault="00325BCD" w:rsidP="003928EA">
      <w:pPr>
        <w:pStyle w:val="List2"/>
        <w:tabs>
          <w:tab w:val="left" w:pos="993"/>
        </w:tabs>
        <w:spacing w:before="60" w:after="60"/>
        <w:ind w:left="0" w:firstLine="567"/>
        <w:jc w:val="both"/>
      </w:pPr>
      <w:r w:rsidRPr="0034419C">
        <w:t>3.3. Исполнитель вправе:</w:t>
      </w:r>
    </w:p>
    <w:p w:rsidR="00325BCD" w:rsidRDefault="00325BCD" w:rsidP="003928EA">
      <w:pPr>
        <w:tabs>
          <w:tab w:val="left" w:pos="993"/>
        </w:tabs>
        <w:spacing w:before="60" w:after="60"/>
        <w:ind w:firstLine="567"/>
        <w:jc w:val="both"/>
      </w:pPr>
      <w:r w:rsidRPr="000623D2">
        <w:t>досрочно поставить товар по согласованию с Заказчиком;</w:t>
      </w:r>
    </w:p>
    <w:p w:rsidR="00325BCD" w:rsidRPr="0034419C" w:rsidRDefault="00325BCD" w:rsidP="003928EA">
      <w:pPr>
        <w:tabs>
          <w:tab w:val="left" w:pos="993"/>
        </w:tabs>
        <w:spacing w:before="60" w:after="60"/>
        <w:ind w:firstLine="567"/>
        <w:jc w:val="both"/>
      </w:pPr>
      <w:r w:rsidRPr="0034419C">
        <w:t>требовать от Заказчика возмещения нанесенного ущерба, в результате необоснованного отказа от принятия поставленных товаров в соответствии с поданной заявкой.</w:t>
      </w:r>
    </w:p>
    <w:p w:rsidR="00325BCD" w:rsidRPr="0034419C" w:rsidRDefault="00325BCD" w:rsidP="003928EA">
      <w:pPr>
        <w:pStyle w:val="List2"/>
        <w:tabs>
          <w:tab w:val="left" w:pos="993"/>
        </w:tabs>
        <w:spacing w:before="60" w:after="60"/>
        <w:ind w:left="0" w:firstLine="567"/>
        <w:jc w:val="both"/>
      </w:pPr>
      <w:r w:rsidRPr="0034419C">
        <w:t>3.4. Исполнитель обязан:</w:t>
      </w:r>
    </w:p>
    <w:p w:rsidR="00325BCD" w:rsidRPr="0034419C" w:rsidRDefault="00325BCD" w:rsidP="003928EA">
      <w:pPr>
        <w:tabs>
          <w:tab w:val="left" w:pos="993"/>
        </w:tabs>
        <w:spacing w:before="60" w:after="60"/>
        <w:ind w:firstLine="567"/>
        <w:jc w:val="both"/>
      </w:pPr>
      <w:r w:rsidRPr="0034419C">
        <w:t>поставлять Заказчику товары в сроки, в количестве и качестве в соответствии с настоящим договором;</w:t>
      </w:r>
    </w:p>
    <w:p w:rsidR="00325BCD" w:rsidRPr="0034419C" w:rsidRDefault="00325BCD" w:rsidP="003928EA">
      <w:pPr>
        <w:tabs>
          <w:tab w:val="left" w:pos="993"/>
        </w:tabs>
        <w:spacing w:before="60" w:after="60"/>
        <w:ind w:firstLine="567"/>
        <w:jc w:val="both"/>
      </w:pPr>
      <w:r w:rsidRPr="0034419C">
        <w:t>по требованию Заказчика в срок поставки, установленный настоящем договором, безвозмездно исправить все выявленные недостатки в процессе поставки товара.</w:t>
      </w:r>
    </w:p>
    <w:p w:rsidR="00325BCD" w:rsidRPr="0034419C" w:rsidRDefault="00325BCD" w:rsidP="003928EA">
      <w:pPr>
        <w:pStyle w:val="List2"/>
        <w:tabs>
          <w:tab w:val="left" w:pos="993"/>
        </w:tabs>
        <w:spacing w:before="60" w:after="60"/>
        <w:ind w:left="0" w:firstLine="567"/>
        <w:jc w:val="both"/>
      </w:pPr>
      <w:r w:rsidRPr="0034419C">
        <w:t>3.5. 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</w:t>
      </w:r>
    </w:p>
    <w:p w:rsidR="00325BCD" w:rsidRPr="0034419C" w:rsidRDefault="00325BCD" w:rsidP="003928EA">
      <w:pPr>
        <w:pStyle w:val="List2"/>
        <w:tabs>
          <w:tab w:val="left" w:pos="993"/>
        </w:tabs>
        <w:spacing w:before="60" w:after="60"/>
        <w:ind w:left="0" w:firstLine="567"/>
        <w:jc w:val="both"/>
      </w:pPr>
      <w:r w:rsidRPr="0034419C">
        <w:t>3.6. Договор считается исполненным в том случае, если Стороны обеспечили исполнение всех принятых</w:t>
      </w:r>
      <w:r w:rsidRPr="0034419C">
        <w:br/>
        <w:t>на себя обязательств.</w:t>
      </w:r>
    </w:p>
    <w:p w:rsidR="00325BCD" w:rsidRPr="0034419C" w:rsidRDefault="00325BCD" w:rsidP="003928EA">
      <w:pPr>
        <w:pStyle w:val="Heading1"/>
        <w:tabs>
          <w:tab w:val="left" w:pos="3828"/>
        </w:tabs>
        <w:spacing w:before="60" w:after="60"/>
        <w:rPr>
          <w:b/>
          <w:u w:val="none"/>
        </w:rPr>
      </w:pPr>
      <w:r w:rsidRPr="0034419C">
        <w:rPr>
          <w:b/>
          <w:u w:val="none"/>
        </w:rPr>
        <w:t>4. ОТВЕТСТВЕННОСТЬ СТОРОН</w:t>
      </w:r>
    </w:p>
    <w:p w:rsidR="00325BCD" w:rsidRPr="0034419C" w:rsidRDefault="00325BCD" w:rsidP="003928EA">
      <w:pPr>
        <w:pStyle w:val="List2"/>
        <w:tabs>
          <w:tab w:val="left" w:pos="993"/>
        </w:tabs>
        <w:spacing w:before="60" w:after="60"/>
        <w:ind w:left="0" w:firstLine="567"/>
        <w:jc w:val="both"/>
      </w:pPr>
      <w:bookmarkStart w:id="1" w:name="2048992"/>
      <w:bookmarkEnd w:id="1"/>
      <w:r w:rsidRPr="0034419C">
        <w:t>4.1. Заказчик и Исполнитель несут ответственность за</w:t>
      </w:r>
      <w:r>
        <w:t xml:space="preserve"> неисполнение</w:t>
      </w:r>
      <w:r w:rsidRPr="0034419C">
        <w:t xml:space="preserve"> и нарушени</w:t>
      </w:r>
      <w:r>
        <w:t>е</w:t>
      </w:r>
      <w:r w:rsidRPr="0034419C">
        <w:t xml:space="preserve"> условий настоящего договора в соответствии с законодательством.</w:t>
      </w:r>
    </w:p>
    <w:p w:rsidR="00325BCD" w:rsidRPr="003928EA" w:rsidRDefault="00325BCD" w:rsidP="003928EA">
      <w:pPr>
        <w:pStyle w:val="Heading2"/>
        <w:spacing w:before="60" w:after="60"/>
        <w:ind w:firstLine="567"/>
        <w:jc w:val="both"/>
        <w:rPr>
          <w:rFonts w:ascii="Times New Roman" w:hAnsi="Times New Roman"/>
          <w:b w:val="0"/>
          <w:sz w:val="20"/>
        </w:rPr>
      </w:pPr>
      <w:r w:rsidRPr="0034419C">
        <w:rPr>
          <w:rFonts w:ascii="Times New Roman" w:hAnsi="Times New Roman"/>
          <w:b w:val="0"/>
          <w:sz w:val="20"/>
        </w:rPr>
        <w:t xml:space="preserve">4.2. Стороны освобождаются от ответственности за частичное или полное невыполнение обязательств </w:t>
      </w:r>
      <w:r w:rsidRPr="0034419C">
        <w:rPr>
          <w:rFonts w:ascii="Times New Roman" w:hAnsi="Times New Roman"/>
          <w:b w:val="0"/>
          <w:sz w:val="20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325BCD" w:rsidRPr="0034419C" w:rsidRDefault="00325BCD" w:rsidP="003928EA">
      <w:pPr>
        <w:pStyle w:val="Heading1"/>
        <w:spacing w:before="60" w:after="60"/>
        <w:rPr>
          <w:b/>
          <w:u w:val="none"/>
        </w:rPr>
      </w:pPr>
      <w:r w:rsidRPr="0034419C">
        <w:rPr>
          <w:b/>
          <w:u w:val="none"/>
        </w:rPr>
        <w:t>5. ПОРЯДОК РАЗРЕШЕНИЯ СПОРОВ</w:t>
      </w:r>
    </w:p>
    <w:p w:rsidR="00325BCD" w:rsidRPr="0034419C" w:rsidRDefault="00325BCD" w:rsidP="003928EA">
      <w:pPr>
        <w:tabs>
          <w:tab w:val="left" w:pos="993"/>
        </w:tabs>
        <w:spacing w:before="60" w:after="60"/>
        <w:ind w:firstLine="567"/>
        <w:jc w:val="both"/>
      </w:pPr>
      <w:r w:rsidRPr="0034419C">
        <w:t>5.1. При возникновении споров и разногласий, стороны принимают меры по их досудебному разрешению.</w:t>
      </w:r>
    </w:p>
    <w:p w:rsidR="00325BCD" w:rsidRPr="0034419C" w:rsidRDefault="00325BCD" w:rsidP="003928EA">
      <w:pPr>
        <w:tabs>
          <w:tab w:val="left" w:pos="993"/>
        </w:tabs>
        <w:spacing w:before="60" w:after="60"/>
        <w:ind w:firstLine="567"/>
        <w:jc w:val="both"/>
      </w:pPr>
      <w:r w:rsidRPr="0034419C">
        <w:t>5.2. Стороны вправе за разрешением разногласий и споров обратиться непосредственно в суд по месту нахождению истца.</w:t>
      </w:r>
    </w:p>
    <w:p w:rsidR="00325BCD" w:rsidRPr="0034419C" w:rsidRDefault="00325BCD" w:rsidP="003928EA">
      <w:pPr>
        <w:tabs>
          <w:tab w:val="left" w:pos="993"/>
        </w:tabs>
        <w:spacing w:before="60" w:after="60"/>
        <w:ind w:firstLine="567"/>
        <w:jc w:val="both"/>
      </w:pPr>
      <w:r w:rsidRPr="0034419C">
        <w:t xml:space="preserve">5.3. </w:t>
      </w:r>
      <w:r w:rsidRPr="0034419C">
        <w:rPr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325BCD" w:rsidRPr="0034419C" w:rsidRDefault="00325BCD" w:rsidP="003928EA">
      <w:pPr>
        <w:pStyle w:val="Heading1"/>
        <w:spacing w:before="60" w:after="60"/>
        <w:rPr>
          <w:b/>
          <w:u w:val="none"/>
        </w:rPr>
      </w:pPr>
      <w:r w:rsidRPr="0034419C">
        <w:rPr>
          <w:b/>
          <w:u w:val="none"/>
        </w:rPr>
        <w:t>6. СРОК ДЕЙСТВИЯ КОНТРАКТА</w:t>
      </w:r>
    </w:p>
    <w:p w:rsidR="00325BCD" w:rsidRPr="0034419C" w:rsidRDefault="00325BCD" w:rsidP="003928EA">
      <w:pPr>
        <w:pStyle w:val="Heading2"/>
        <w:spacing w:before="60" w:after="60"/>
        <w:ind w:firstLine="567"/>
        <w:jc w:val="both"/>
        <w:rPr>
          <w:rFonts w:ascii="Times New Roman" w:hAnsi="Times New Roman"/>
          <w:b w:val="0"/>
          <w:sz w:val="20"/>
        </w:rPr>
      </w:pPr>
      <w:r w:rsidRPr="0034419C">
        <w:rPr>
          <w:rFonts w:ascii="Times New Roman" w:hAnsi="Times New Roman"/>
          <w:b w:val="0"/>
          <w:sz w:val="20"/>
        </w:rPr>
        <w:t>6.1. Настоящий договор вступает в силу с момента заключения настоящего договора в установленном порядке и действует до "</w:t>
      </w:r>
      <w:r>
        <w:rPr>
          <w:rFonts w:ascii="Times New Roman" w:hAnsi="Times New Roman"/>
          <w:b w:val="0"/>
          <w:sz w:val="20"/>
        </w:rPr>
        <w:t>31</w:t>
      </w:r>
      <w:r w:rsidRPr="0034419C">
        <w:rPr>
          <w:rFonts w:ascii="Times New Roman" w:hAnsi="Times New Roman"/>
          <w:b w:val="0"/>
          <w:sz w:val="20"/>
        </w:rPr>
        <w:t>" декабря 20__ г.</w:t>
      </w:r>
    </w:p>
    <w:p w:rsidR="00325BCD" w:rsidRPr="0034419C" w:rsidRDefault="00325BCD" w:rsidP="003928EA">
      <w:pPr>
        <w:pStyle w:val="Heading2"/>
        <w:spacing w:before="60" w:after="60"/>
        <w:ind w:firstLine="567"/>
        <w:jc w:val="both"/>
        <w:rPr>
          <w:rFonts w:ascii="Times New Roman" w:hAnsi="Times New Roman"/>
          <w:b w:val="0"/>
          <w:sz w:val="20"/>
        </w:rPr>
      </w:pPr>
      <w:r w:rsidRPr="0034419C">
        <w:rPr>
          <w:rFonts w:ascii="Times New Roman" w:hAnsi="Times New Roman"/>
          <w:b w:val="0"/>
          <w:sz w:val="20"/>
        </w:rPr>
        <w:t>6.2. Истечение срока действия договора не освобождает стороны от ответственности.</w:t>
      </w:r>
    </w:p>
    <w:p w:rsidR="00325BCD" w:rsidRPr="0034419C" w:rsidRDefault="00325BCD" w:rsidP="003928EA">
      <w:pPr>
        <w:pStyle w:val="Heading1"/>
        <w:spacing w:before="60" w:after="60"/>
        <w:rPr>
          <w:b/>
          <w:u w:val="none"/>
        </w:rPr>
      </w:pPr>
      <w:r w:rsidRPr="0034419C">
        <w:rPr>
          <w:b/>
          <w:u w:val="none"/>
        </w:rPr>
        <w:t>7. 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425"/>
        <w:gridCol w:w="4819"/>
      </w:tblGrid>
      <w:tr w:rsidR="00325BCD" w:rsidRPr="0034419C">
        <w:tc>
          <w:tcPr>
            <w:tcW w:w="4962" w:type="dxa"/>
          </w:tcPr>
          <w:p w:rsidR="00325BCD" w:rsidRPr="0034419C" w:rsidRDefault="00325BCD" w:rsidP="003928EA">
            <w:pPr>
              <w:pStyle w:val="Heading2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34419C">
              <w:rPr>
                <w:rFonts w:ascii="Times New Roman" w:hAnsi="Times New Roman"/>
                <w:sz w:val="20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5BCD" w:rsidRPr="0034419C" w:rsidRDefault="00325BCD" w:rsidP="003928EA">
            <w:pPr>
              <w:spacing w:before="60" w:after="60"/>
            </w:pPr>
          </w:p>
        </w:tc>
        <w:tc>
          <w:tcPr>
            <w:tcW w:w="4819" w:type="dxa"/>
          </w:tcPr>
          <w:p w:rsidR="00325BCD" w:rsidRPr="0034419C" w:rsidRDefault="00325BCD" w:rsidP="003928EA">
            <w:pPr>
              <w:pStyle w:val="Heading2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34419C">
              <w:rPr>
                <w:rFonts w:ascii="Times New Roman" w:hAnsi="Times New Roman"/>
                <w:sz w:val="20"/>
              </w:rPr>
              <w:t>Заказчик</w:t>
            </w:r>
          </w:p>
        </w:tc>
      </w:tr>
      <w:tr w:rsidR="00325BCD" w:rsidRPr="0034419C">
        <w:tc>
          <w:tcPr>
            <w:tcW w:w="4962" w:type="dxa"/>
          </w:tcPr>
          <w:p w:rsidR="00325BCD" w:rsidRPr="00160C72" w:rsidRDefault="00325BCD" w:rsidP="00EA2B4D">
            <w:pPr>
              <w:rPr>
                <w:bCs/>
              </w:rPr>
            </w:pPr>
          </w:p>
          <w:p w:rsidR="00325BCD" w:rsidRPr="0034419C" w:rsidRDefault="00325BCD" w:rsidP="00E3049E"/>
        </w:tc>
        <w:tc>
          <w:tcPr>
            <w:tcW w:w="425" w:type="dxa"/>
            <w:tcBorders>
              <w:top w:val="nil"/>
              <w:bottom w:val="nil"/>
            </w:tcBorders>
          </w:tcPr>
          <w:p w:rsidR="00325BCD" w:rsidRPr="0034419C" w:rsidRDefault="00325BCD" w:rsidP="003928EA">
            <w:pPr>
              <w:spacing w:before="60" w:after="60"/>
            </w:pPr>
          </w:p>
        </w:tc>
        <w:tc>
          <w:tcPr>
            <w:tcW w:w="4819" w:type="dxa"/>
          </w:tcPr>
          <w:p w:rsidR="00325BCD" w:rsidRPr="00E3049E" w:rsidRDefault="00325BCD" w:rsidP="00EF0CB9">
            <w:pPr>
              <w:pStyle w:val="Heading2"/>
              <w:rPr>
                <w:rFonts w:ascii="Times New Roman" w:hAnsi="Times New Roman"/>
                <w:b w:val="0"/>
                <w:sz w:val="20"/>
                <w:lang w:val="uz-Cyrl-UZ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Наименование</w:t>
            </w:r>
            <w:r>
              <w:rPr>
                <w:rFonts w:ascii="Times New Roman" w:hAnsi="Times New Roman"/>
                <w:b w:val="0"/>
                <w:sz w:val="20"/>
              </w:rPr>
              <w:t>: 10-сон Болалар му</w:t>
            </w:r>
            <w:r>
              <w:rPr>
                <w:rFonts w:ascii="Times New Roman" w:hAnsi="Times New Roman"/>
                <w:b w:val="0"/>
                <w:sz w:val="20"/>
                <w:lang w:val="uz-Cyrl-UZ"/>
              </w:rPr>
              <w:t>сиқа ва санъат мактаби</w:t>
            </w:r>
          </w:p>
          <w:p w:rsidR="00325BCD" w:rsidRDefault="00325BCD" w:rsidP="00EF0CB9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997E6D">
              <w:rPr>
                <w:rFonts w:ascii="Times New Roman" w:hAnsi="Times New Roman"/>
                <w:b w:val="0"/>
                <w:sz w:val="20"/>
              </w:rPr>
              <w:t>Адрес</w:t>
            </w:r>
            <w:r>
              <w:rPr>
                <w:rFonts w:ascii="Times New Roman" w:hAnsi="Times New Roman"/>
                <w:b w:val="0"/>
                <w:sz w:val="20"/>
              </w:rPr>
              <w:t xml:space="preserve">. </w:t>
            </w:r>
            <w:r w:rsidRPr="00E3049E">
              <w:rPr>
                <w:rFonts w:ascii="Times New Roman" w:hAnsi="Times New Roman"/>
                <w:b w:val="0"/>
                <w:sz w:val="20"/>
              </w:rPr>
              <w:t xml:space="preserve">Китоб тумани, Шодлик кўчаси 168 А </w:t>
            </w:r>
            <w:r>
              <w:rPr>
                <w:rFonts w:ascii="Times New Roman" w:hAnsi="Times New Roman"/>
                <w:b w:val="0"/>
                <w:sz w:val="20"/>
              </w:rPr>
              <w:t xml:space="preserve">          </w:t>
            </w:r>
          </w:p>
          <w:p w:rsidR="00325BCD" w:rsidRPr="00E3049E" w:rsidRDefault="00325BCD" w:rsidP="00E3049E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E3049E">
              <w:rPr>
                <w:rFonts w:ascii="Times New Roman" w:hAnsi="Times New Roman"/>
                <w:b w:val="0"/>
                <w:sz w:val="20"/>
              </w:rPr>
              <w:t>ш/ҳ/в 401722860102327096600056002</w:t>
            </w:r>
          </w:p>
          <w:p w:rsidR="00325BCD" w:rsidRDefault="00325BCD" w:rsidP="00E3049E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E3049E">
              <w:rPr>
                <w:rFonts w:ascii="Times New Roman" w:hAnsi="Times New Roman"/>
                <w:b w:val="0"/>
                <w:sz w:val="20"/>
              </w:rPr>
              <w:t>СТИР: 204000141</w:t>
            </w:r>
          </w:p>
          <w:p w:rsidR="00325BCD" w:rsidRPr="00E3049E" w:rsidRDefault="00325BCD" w:rsidP="00E3049E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E3049E">
              <w:rPr>
                <w:rFonts w:ascii="Times New Roman" w:hAnsi="Times New Roman"/>
                <w:b w:val="0"/>
                <w:sz w:val="20"/>
              </w:rPr>
              <w:t>Ўз.Р.Молия вазирлиги ғазначилик</w:t>
            </w:r>
          </w:p>
          <w:p w:rsidR="00325BCD" w:rsidRPr="00E3049E" w:rsidRDefault="00325BCD" w:rsidP="00E3049E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E3049E">
              <w:rPr>
                <w:rFonts w:ascii="Times New Roman" w:hAnsi="Times New Roman"/>
                <w:b w:val="0"/>
                <w:sz w:val="20"/>
              </w:rPr>
              <w:t>ҳ/р:  23402000300100001010</w:t>
            </w:r>
          </w:p>
          <w:p w:rsidR="00325BCD" w:rsidRPr="00E3049E" w:rsidRDefault="00325BCD" w:rsidP="00E3049E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E3049E">
              <w:rPr>
                <w:rFonts w:ascii="Times New Roman" w:hAnsi="Times New Roman"/>
                <w:b w:val="0"/>
                <w:sz w:val="20"/>
              </w:rPr>
              <w:t>ИНН: 201122919. МФО: 00014</w:t>
            </w:r>
          </w:p>
          <w:p w:rsidR="00325BCD" w:rsidRPr="00E3049E" w:rsidRDefault="00325BCD" w:rsidP="00E3049E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E3049E">
              <w:rPr>
                <w:rFonts w:ascii="Times New Roman" w:hAnsi="Times New Roman"/>
                <w:b w:val="0"/>
                <w:sz w:val="20"/>
              </w:rPr>
              <w:t>Банк: Тошкент Марказий банк ВВХККМ</w:t>
            </w:r>
          </w:p>
          <w:p w:rsidR="00325BCD" w:rsidRDefault="00325BCD" w:rsidP="00E3049E">
            <w:pPr>
              <w:rPr>
                <w:lang w:val="uz-Cyrl-UZ"/>
              </w:rPr>
            </w:pPr>
            <w:r w:rsidRPr="00E3049E">
              <w:t xml:space="preserve">Контактное лицо: Тошматова З.Ш.  </w:t>
            </w:r>
          </w:p>
          <w:p w:rsidR="00325BCD" w:rsidRPr="00E3049E" w:rsidRDefault="00325BCD" w:rsidP="00E3049E">
            <w:pPr>
              <w:rPr>
                <w:bCs/>
                <w:lang w:val="uz-Cyrl-UZ"/>
              </w:rPr>
            </w:pPr>
            <w:r w:rsidRPr="00E3049E">
              <w:rPr>
                <w:bCs/>
                <w:lang w:val="uz-Cyrl-UZ"/>
              </w:rPr>
              <w:t>Тел. (+99891) 467 60 47</w:t>
            </w:r>
          </w:p>
          <w:p w:rsidR="00325BCD" w:rsidRPr="00997E6D" w:rsidRDefault="00325BCD" w:rsidP="00EA2B4D">
            <w:r w:rsidRPr="00997E6D">
              <w:rPr>
                <w:bCs/>
              </w:rPr>
              <w:t>Договор заключен с использованием ЭЦП.</w:t>
            </w:r>
          </w:p>
          <w:p w:rsidR="00325BCD" w:rsidRPr="00E3049E" w:rsidRDefault="00325BCD" w:rsidP="00E3049E">
            <w:pPr>
              <w:rPr>
                <w:lang w:val="uz-Cyrl-UZ"/>
              </w:rPr>
            </w:pPr>
          </w:p>
          <w:p w:rsidR="00325BCD" w:rsidRPr="007E4CB4" w:rsidRDefault="00325BCD" w:rsidP="00D332F9"/>
          <w:p w:rsidR="00325BCD" w:rsidRPr="007E4CB4" w:rsidRDefault="00325BCD" w:rsidP="00D332F9"/>
          <w:p w:rsidR="00325BCD" w:rsidRPr="007E4CB4" w:rsidRDefault="00325BCD" w:rsidP="00D332F9"/>
        </w:tc>
      </w:tr>
    </w:tbl>
    <w:p w:rsidR="00325BCD" w:rsidRPr="0034419C" w:rsidRDefault="00325BCD" w:rsidP="003928EA">
      <w:pPr>
        <w:spacing w:before="60" w:after="60"/>
        <w:ind w:left="357"/>
        <w:contextualSpacing/>
        <w:jc w:val="center"/>
        <w:rPr>
          <w:b/>
        </w:rPr>
      </w:pPr>
    </w:p>
    <w:p w:rsidR="00325BCD" w:rsidRPr="0034419C" w:rsidRDefault="00325BCD" w:rsidP="003928EA">
      <w:pPr>
        <w:spacing w:before="60" w:after="60"/>
        <w:contextualSpacing/>
        <w:rPr>
          <w:b/>
        </w:rPr>
      </w:pPr>
    </w:p>
    <w:sectPr w:rsidR="00325BCD" w:rsidRPr="0034419C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275"/>
    <w:rsid w:val="00017490"/>
    <w:rsid w:val="00020EC2"/>
    <w:rsid w:val="000220BE"/>
    <w:rsid w:val="000623D2"/>
    <w:rsid w:val="0006502B"/>
    <w:rsid w:val="00072B72"/>
    <w:rsid w:val="00073110"/>
    <w:rsid w:val="00073F06"/>
    <w:rsid w:val="000822D3"/>
    <w:rsid w:val="000A0398"/>
    <w:rsid w:val="000A0B8E"/>
    <w:rsid w:val="000C33AE"/>
    <w:rsid w:val="000E05C0"/>
    <w:rsid w:val="000F4AB2"/>
    <w:rsid w:val="000F4F7F"/>
    <w:rsid w:val="000F66FD"/>
    <w:rsid w:val="00122B17"/>
    <w:rsid w:val="001534EA"/>
    <w:rsid w:val="00160C72"/>
    <w:rsid w:val="00171921"/>
    <w:rsid w:val="0017728E"/>
    <w:rsid w:val="001844DB"/>
    <w:rsid w:val="00192767"/>
    <w:rsid w:val="001B3027"/>
    <w:rsid w:val="001B5545"/>
    <w:rsid w:val="001D6A80"/>
    <w:rsid w:val="001F4AC8"/>
    <w:rsid w:val="0021301E"/>
    <w:rsid w:val="00214164"/>
    <w:rsid w:val="00217432"/>
    <w:rsid w:val="002278FE"/>
    <w:rsid w:val="00242064"/>
    <w:rsid w:val="00267ACD"/>
    <w:rsid w:val="002816BE"/>
    <w:rsid w:val="00294A1B"/>
    <w:rsid w:val="002954D3"/>
    <w:rsid w:val="002D54D5"/>
    <w:rsid w:val="002E0552"/>
    <w:rsid w:val="002E59E6"/>
    <w:rsid w:val="002F1F9E"/>
    <w:rsid w:val="00310B6C"/>
    <w:rsid w:val="00320121"/>
    <w:rsid w:val="003252D5"/>
    <w:rsid w:val="00325BCD"/>
    <w:rsid w:val="00334572"/>
    <w:rsid w:val="0034419C"/>
    <w:rsid w:val="00350FF0"/>
    <w:rsid w:val="00354D07"/>
    <w:rsid w:val="003928EA"/>
    <w:rsid w:val="0039479E"/>
    <w:rsid w:val="0039786C"/>
    <w:rsid w:val="003A160B"/>
    <w:rsid w:val="003C0321"/>
    <w:rsid w:val="003C3677"/>
    <w:rsid w:val="003D4175"/>
    <w:rsid w:val="003E27D4"/>
    <w:rsid w:val="004018DE"/>
    <w:rsid w:val="00405500"/>
    <w:rsid w:val="0042187A"/>
    <w:rsid w:val="00423608"/>
    <w:rsid w:val="004315CB"/>
    <w:rsid w:val="00432717"/>
    <w:rsid w:val="004458CB"/>
    <w:rsid w:val="00453808"/>
    <w:rsid w:val="00456CEF"/>
    <w:rsid w:val="00464BBE"/>
    <w:rsid w:val="0047704B"/>
    <w:rsid w:val="00490FAE"/>
    <w:rsid w:val="004A7BF6"/>
    <w:rsid w:val="004C0E75"/>
    <w:rsid w:val="004E0133"/>
    <w:rsid w:val="004F64B8"/>
    <w:rsid w:val="00504090"/>
    <w:rsid w:val="005160CD"/>
    <w:rsid w:val="0051634F"/>
    <w:rsid w:val="005362C3"/>
    <w:rsid w:val="00536D80"/>
    <w:rsid w:val="00551DD5"/>
    <w:rsid w:val="005628CE"/>
    <w:rsid w:val="00584D72"/>
    <w:rsid w:val="005A4472"/>
    <w:rsid w:val="005A4749"/>
    <w:rsid w:val="005D72C7"/>
    <w:rsid w:val="00603A50"/>
    <w:rsid w:val="00617F3C"/>
    <w:rsid w:val="006259E9"/>
    <w:rsid w:val="0062649A"/>
    <w:rsid w:val="00642D4F"/>
    <w:rsid w:val="0064704F"/>
    <w:rsid w:val="00663BFD"/>
    <w:rsid w:val="006926E1"/>
    <w:rsid w:val="00695D67"/>
    <w:rsid w:val="006B2341"/>
    <w:rsid w:val="006C0F6B"/>
    <w:rsid w:val="006C6E24"/>
    <w:rsid w:val="00721174"/>
    <w:rsid w:val="00724291"/>
    <w:rsid w:val="0075214A"/>
    <w:rsid w:val="0078503A"/>
    <w:rsid w:val="007A4021"/>
    <w:rsid w:val="007A60BA"/>
    <w:rsid w:val="007A657F"/>
    <w:rsid w:val="007E4CB4"/>
    <w:rsid w:val="007F0641"/>
    <w:rsid w:val="007F2946"/>
    <w:rsid w:val="007F3965"/>
    <w:rsid w:val="007F7EA2"/>
    <w:rsid w:val="00802992"/>
    <w:rsid w:val="00802FB4"/>
    <w:rsid w:val="008051B1"/>
    <w:rsid w:val="008158C9"/>
    <w:rsid w:val="00837BC1"/>
    <w:rsid w:val="00840557"/>
    <w:rsid w:val="0085465B"/>
    <w:rsid w:val="00856ADD"/>
    <w:rsid w:val="00861703"/>
    <w:rsid w:val="00862007"/>
    <w:rsid w:val="00866916"/>
    <w:rsid w:val="00885CAD"/>
    <w:rsid w:val="008924F1"/>
    <w:rsid w:val="00895C3E"/>
    <w:rsid w:val="008A270A"/>
    <w:rsid w:val="008B230B"/>
    <w:rsid w:val="008B7A2D"/>
    <w:rsid w:val="008C6DCF"/>
    <w:rsid w:val="00913B13"/>
    <w:rsid w:val="00923B97"/>
    <w:rsid w:val="009322E0"/>
    <w:rsid w:val="009438A2"/>
    <w:rsid w:val="00960A3B"/>
    <w:rsid w:val="0096112C"/>
    <w:rsid w:val="009646DF"/>
    <w:rsid w:val="0096566A"/>
    <w:rsid w:val="009841C9"/>
    <w:rsid w:val="00997E6D"/>
    <w:rsid w:val="009B6AB2"/>
    <w:rsid w:val="009C20A4"/>
    <w:rsid w:val="009E2C99"/>
    <w:rsid w:val="009E72C7"/>
    <w:rsid w:val="009F1D4C"/>
    <w:rsid w:val="009F2026"/>
    <w:rsid w:val="00A05EFC"/>
    <w:rsid w:val="00A44386"/>
    <w:rsid w:val="00A4702D"/>
    <w:rsid w:val="00A47117"/>
    <w:rsid w:val="00A50197"/>
    <w:rsid w:val="00A63E7C"/>
    <w:rsid w:val="00A668B8"/>
    <w:rsid w:val="00A95DED"/>
    <w:rsid w:val="00AB5CE0"/>
    <w:rsid w:val="00AD206F"/>
    <w:rsid w:val="00AF1275"/>
    <w:rsid w:val="00AF4468"/>
    <w:rsid w:val="00AF7E33"/>
    <w:rsid w:val="00B11F19"/>
    <w:rsid w:val="00B343F5"/>
    <w:rsid w:val="00B36109"/>
    <w:rsid w:val="00B529AC"/>
    <w:rsid w:val="00B52DB3"/>
    <w:rsid w:val="00B6057E"/>
    <w:rsid w:val="00B61825"/>
    <w:rsid w:val="00B63563"/>
    <w:rsid w:val="00B746AA"/>
    <w:rsid w:val="00B85784"/>
    <w:rsid w:val="00B860A8"/>
    <w:rsid w:val="00B90605"/>
    <w:rsid w:val="00B961CB"/>
    <w:rsid w:val="00BD58F9"/>
    <w:rsid w:val="00BF382A"/>
    <w:rsid w:val="00BF50DD"/>
    <w:rsid w:val="00C327A3"/>
    <w:rsid w:val="00C32F54"/>
    <w:rsid w:val="00C43DC5"/>
    <w:rsid w:val="00C65EBD"/>
    <w:rsid w:val="00C715EE"/>
    <w:rsid w:val="00C71E26"/>
    <w:rsid w:val="00C85CAC"/>
    <w:rsid w:val="00CD2B93"/>
    <w:rsid w:val="00CD30F6"/>
    <w:rsid w:val="00CF59D6"/>
    <w:rsid w:val="00CF7988"/>
    <w:rsid w:val="00D0118B"/>
    <w:rsid w:val="00D03877"/>
    <w:rsid w:val="00D056F0"/>
    <w:rsid w:val="00D0754E"/>
    <w:rsid w:val="00D13EAD"/>
    <w:rsid w:val="00D146F7"/>
    <w:rsid w:val="00D16D1D"/>
    <w:rsid w:val="00D332F9"/>
    <w:rsid w:val="00D47529"/>
    <w:rsid w:val="00D57471"/>
    <w:rsid w:val="00D649B8"/>
    <w:rsid w:val="00D80023"/>
    <w:rsid w:val="00D85AAB"/>
    <w:rsid w:val="00D90A32"/>
    <w:rsid w:val="00D96E73"/>
    <w:rsid w:val="00DA20C4"/>
    <w:rsid w:val="00DC10DF"/>
    <w:rsid w:val="00DC603A"/>
    <w:rsid w:val="00DD122A"/>
    <w:rsid w:val="00DE500E"/>
    <w:rsid w:val="00DE5FFA"/>
    <w:rsid w:val="00DF480D"/>
    <w:rsid w:val="00E010FE"/>
    <w:rsid w:val="00E0790B"/>
    <w:rsid w:val="00E1005D"/>
    <w:rsid w:val="00E1096F"/>
    <w:rsid w:val="00E24D7F"/>
    <w:rsid w:val="00E3049E"/>
    <w:rsid w:val="00E47202"/>
    <w:rsid w:val="00E57AC6"/>
    <w:rsid w:val="00E63D5D"/>
    <w:rsid w:val="00E73E1B"/>
    <w:rsid w:val="00E9776B"/>
    <w:rsid w:val="00EA2B4D"/>
    <w:rsid w:val="00EB19EA"/>
    <w:rsid w:val="00EB4104"/>
    <w:rsid w:val="00EC0013"/>
    <w:rsid w:val="00EE4161"/>
    <w:rsid w:val="00EF0CB9"/>
    <w:rsid w:val="00EF63FE"/>
    <w:rsid w:val="00EF6B3A"/>
    <w:rsid w:val="00EF6E6D"/>
    <w:rsid w:val="00F23112"/>
    <w:rsid w:val="00F32296"/>
    <w:rsid w:val="00F329BA"/>
    <w:rsid w:val="00F37592"/>
    <w:rsid w:val="00F43C72"/>
    <w:rsid w:val="00F51F22"/>
    <w:rsid w:val="00F55EF5"/>
    <w:rsid w:val="00F5786F"/>
    <w:rsid w:val="00F700A3"/>
    <w:rsid w:val="00F935DC"/>
    <w:rsid w:val="00F96E8B"/>
    <w:rsid w:val="00F9765B"/>
    <w:rsid w:val="00FA3ABD"/>
    <w:rsid w:val="00FA79B6"/>
    <w:rsid w:val="00FB0E38"/>
    <w:rsid w:val="00FC1D6E"/>
    <w:rsid w:val="00FD3047"/>
    <w:rsid w:val="00FE43D2"/>
    <w:rsid w:val="00FE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75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1275"/>
    <w:pPr>
      <w:keepNext/>
      <w:jc w:val="center"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1275"/>
    <w:pPr>
      <w:keepNext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1275"/>
    <w:rPr>
      <w:rFonts w:eastAsia="Times New Roman" w:cs="Times New Roman"/>
      <w:sz w:val="20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1275"/>
    <w:rPr>
      <w:rFonts w:ascii="Arial" w:hAnsi="Arial" w:cs="Times New Roman"/>
      <w:b/>
      <w:sz w:val="20"/>
      <w:lang w:eastAsia="ru-RU"/>
    </w:rPr>
  </w:style>
  <w:style w:type="character" w:styleId="Hyperlink">
    <w:name w:val="Hyperlink"/>
    <w:basedOn w:val="DefaultParagraphFont"/>
    <w:uiPriority w:val="99"/>
    <w:semiHidden/>
    <w:rsid w:val="00AF1275"/>
    <w:rPr>
      <w:rFonts w:cs="Times New Roman"/>
      <w:color w:val="0000FF"/>
      <w:u w:val="single"/>
    </w:rPr>
  </w:style>
  <w:style w:type="paragraph" w:styleId="List2">
    <w:name w:val="List 2"/>
    <w:basedOn w:val="Normal"/>
    <w:uiPriority w:val="99"/>
    <w:rsid w:val="00AF127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F127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F1275"/>
    <w:pPr>
      <w:ind w:left="1132" w:hanging="283"/>
      <w:contextualSpacing/>
    </w:pPr>
  </w:style>
  <w:style w:type="paragraph" w:styleId="Title">
    <w:name w:val="Title"/>
    <w:basedOn w:val="Normal"/>
    <w:link w:val="TitleChar"/>
    <w:uiPriority w:val="99"/>
    <w:qFormat/>
    <w:rsid w:val="00AF1275"/>
    <w:pPr>
      <w:jc w:val="center"/>
    </w:pPr>
    <w:rPr>
      <w:rFonts w:ascii="Arial" w:hAnsi="Arial"/>
      <w:b/>
      <w:sz w:val="18"/>
    </w:rPr>
  </w:style>
  <w:style w:type="character" w:customStyle="1" w:styleId="TitleChar">
    <w:name w:val="Title Char"/>
    <w:basedOn w:val="DefaultParagraphFont"/>
    <w:link w:val="Title"/>
    <w:uiPriority w:val="99"/>
    <w:locked/>
    <w:rsid w:val="00AF1275"/>
    <w:rPr>
      <w:rFonts w:ascii="Arial" w:hAnsi="Arial" w:cs="Times New Roman"/>
      <w:b/>
      <w:sz w:val="20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E079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973</Words>
  <Characters>5550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m.zokirov</dc:creator>
  <cp:keywords/>
  <dc:description/>
  <cp:lastModifiedBy>hp</cp:lastModifiedBy>
  <cp:revision>4</cp:revision>
  <cp:lastPrinted>2013-05-22T10:53:00Z</cp:lastPrinted>
  <dcterms:created xsi:type="dcterms:W3CDTF">2022-11-21T04:22:00Z</dcterms:created>
  <dcterms:modified xsi:type="dcterms:W3CDTF">2022-11-29T03:11:00Z</dcterms:modified>
</cp:coreProperties>
</file>