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5CE93A53" w:rsidR="00C607C5" w:rsidRPr="00971DF5" w:rsidRDefault="00C607C5" w:rsidP="00182A80">
      <w:pPr>
        <w:spacing w:after="0" w:line="240" w:lineRule="auto"/>
        <w:ind w:left="5103"/>
        <w:jc w:val="center"/>
        <w:rPr>
          <w:rFonts w:ascii="Times New Roman" w:hAnsi="Times New Roman"/>
          <w:szCs w:val="26"/>
        </w:rPr>
      </w:pPr>
      <w:r w:rsidRPr="00971DF5">
        <w:rPr>
          <w:rFonts w:ascii="Times New Roman" w:hAnsi="Times New Roman"/>
          <w:szCs w:val="26"/>
        </w:rPr>
        <w:t>Приложение №2</w:t>
      </w:r>
      <w:r w:rsidR="00465C7B" w:rsidRPr="00971DF5">
        <w:rPr>
          <w:rFonts w:ascii="Times New Roman" w:hAnsi="Times New Roman"/>
          <w:szCs w:val="26"/>
        </w:rPr>
        <w:t xml:space="preserve"> </w:t>
      </w:r>
      <w:r w:rsidRPr="00971DF5">
        <w:rPr>
          <w:rFonts w:ascii="Times New Roman" w:hAnsi="Times New Roman"/>
          <w:szCs w:val="26"/>
        </w:rPr>
        <w:t xml:space="preserve">к протоколу заседания </w:t>
      </w:r>
      <w:r w:rsidR="00465C7B" w:rsidRPr="00971DF5">
        <w:rPr>
          <w:rFonts w:ascii="Times New Roman" w:hAnsi="Times New Roman"/>
          <w:szCs w:val="26"/>
        </w:rPr>
        <w:br/>
      </w:r>
      <w:r w:rsidRPr="00971DF5">
        <w:rPr>
          <w:rFonts w:ascii="Times New Roman" w:hAnsi="Times New Roman"/>
          <w:szCs w:val="26"/>
        </w:rPr>
        <w:t>закупочной комиссии АО «Алмалыкский ГМК»</w:t>
      </w:r>
    </w:p>
    <w:p w14:paraId="57CEBA87" w14:textId="5FE1CF78" w:rsidR="00C607C5" w:rsidRPr="00971DF5" w:rsidRDefault="00C607C5" w:rsidP="00182A80">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00465C7B" w:rsidRPr="00971DF5">
        <w:rPr>
          <w:rFonts w:ascii="Times New Roman" w:hAnsi="Times New Roman"/>
          <w:szCs w:val="26"/>
        </w:rPr>
        <w:br/>
      </w:r>
      <w:r w:rsidRPr="00971DF5">
        <w:rPr>
          <w:rFonts w:ascii="Times New Roman" w:hAnsi="Times New Roman"/>
          <w:szCs w:val="26"/>
        </w:rPr>
        <w:t>№____________ от ___________.</w:t>
      </w:r>
    </w:p>
    <w:p w14:paraId="70D3E9B1" w14:textId="77777777" w:rsidR="004A3B5B" w:rsidRPr="00465C7B" w:rsidRDefault="004A3B5B" w:rsidP="00850C61">
      <w:pPr>
        <w:spacing w:after="120" w:line="240" w:lineRule="auto"/>
        <w:ind w:left="499"/>
        <w:rPr>
          <w:rFonts w:ascii="Times New Roman" w:hAnsi="Times New Roman" w:cs="Times New Roman"/>
          <w:color w:val="auto"/>
          <w:sz w:val="26"/>
          <w:szCs w:val="26"/>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40591FBE" w14:textId="77777777" w:rsidR="00971DF5" w:rsidRDefault="00971DF5" w:rsidP="00630847">
      <w:pPr>
        <w:spacing w:after="278" w:line="240" w:lineRule="auto"/>
        <w:ind w:left="497"/>
        <w:rPr>
          <w:rFonts w:ascii="Times New Roman" w:hAnsi="Times New Roman" w:cs="Times New Roman"/>
          <w:color w:val="auto"/>
          <w:sz w:val="24"/>
          <w:szCs w:val="24"/>
        </w:rPr>
      </w:pPr>
    </w:p>
    <w:p w14:paraId="36239557" w14:textId="77777777" w:rsidR="00971DF5" w:rsidRDefault="00971DF5"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30A64DCB" w14:textId="77777777" w:rsidR="00E50A24" w:rsidRPr="002B6C71" w:rsidRDefault="00E50A24" w:rsidP="00E50A24">
      <w:pPr>
        <w:pStyle w:val="a8"/>
        <w:jc w:val="center"/>
        <w:rPr>
          <w:b/>
          <w:sz w:val="44"/>
          <w:szCs w:val="44"/>
        </w:rPr>
      </w:pPr>
      <w:r w:rsidRPr="002B6C71">
        <w:rPr>
          <w:b/>
          <w:sz w:val="44"/>
          <w:szCs w:val="44"/>
        </w:rPr>
        <w:t xml:space="preserve">ЗАКУПОЧНАЯ ДОКУМЕНТАЦИЯ </w:t>
      </w:r>
    </w:p>
    <w:p w14:paraId="7703324B" w14:textId="77777777" w:rsidR="00E50A24" w:rsidRPr="002B6C71" w:rsidRDefault="00E50A24" w:rsidP="00E50A24">
      <w:pPr>
        <w:pStyle w:val="a8"/>
        <w:jc w:val="center"/>
        <w:rPr>
          <w:b/>
          <w:sz w:val="44"/>
          <w:szCs w:val="44"/>
        </w:rPr>
      </w:pPr>
      <w:r w:rsidRPr="002B6C71">
        <w:rPr>
          <w:b/>
          <w:sz w:val="44"/>
          <w:szCs w:val="44"/>
        </w:rPr>
        <w:t>ПО ОТБОРУ НАИЛУЧШИХ ПРЕДЛОЖЕНИЙ</w:t>
      </w:r>
    </w:p>
    <w:p w14:paraId="50AD675F" w14:textId="77777777" w:rsidR="00E50A24" w:rsidRPr="004377D6" w:rsidRDefault="00E50A24" w:rsidP="00E50A24">
      <w:pPr>
        <w:spacing w:before="60" w:after="60"/>
        <w:jc w:val="center"/>
        <w:rPr>
          <w:rFonts w:ascii="Times New Roman" w:hAnsi="Times New Roman"/>
          <w:b/>
          <w:sz w:val="28"/>
          <w:szCs w:val="28"/>
        </w:rPr>
      </w:pPr>
    </w:p>
    <w:p w14:paraId="276398BB" w14:textId="77777777" w:rsidR="00E50A24" w:rsidRPr="004377D6" w:rsidRDefault="00E50A24" w:rsidP="00E50A24">
      <w:pPr>
        <w:spacing w:before="60" w:after="60"/>
        <w:jc w:val="center"/>
        <w:rPr>
          <w:rFonts w:ascii="Times New Roman" w:hAnsi="Times New Roman"/>
          <w:b/>
          <w:sz w:val="28"/>
          <w:szCs w:val="28"/>
        </w:rPr>
      </w:pPr>
    </w:p>
    <w:p w14:paraId="32E70305" w14:textId="77777777" w:rsidR="00E50A24" w:rsidRPr="004377D6" w:rsidRDefault="00E50A24" w:rsidP="00E50A24">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4CFF6269" w14:textId="77777777" w:rsidR="00031B5C" w:rsidRDefault="00161FE5" w:rsidP="009F3D5C">
      <w:pPr>
        <w:pStyle w:val="Default"/>
        <w:jc w:val="center"/>
        <w:rPr>
          <w:rFonts w:ascii="Times New Roman" w:hAnsi="Times New Roman" w:cs="Times New Roman"/>
          <w:b/>
          <w:color w:val="auto"/>
          <w:sz w:val="36"/>
          <w:szCs w:val="36"/>
          <w:lang w:val="uz-Cyrl-UZ"/>
        </w:rPr>
      </w:pPr>
      <w:r w:rsidRPr="00161FE5">
        <w:rPr>
          <w:rFonts w:ascii="Times New Roman" w:hAnsi="Times New Roman" w:cs="Times New Roman"/>
          <w:b/>
          <w:color w:val="auto"/>
          <w:sz w:val="36"/>
          <w:szCs w:val="36"/>
        </w:rPr>
        <w:t xml:space="preserve">услуг по </w:t>
      </w:r>
      <w:r w:rsidR="009F3D5C">
        <w:rPr>
          <w:rFonts w:ascii="Times New Roman" w:hAnsi="Times New Roman" w:cs="Times New Roman"/>
          <w:b/>
          <w:color w:val="auto"/>
          <w:sz w:val="36"/>
          <w:szCs w:val="36"/>
          <w:lang w:val="uz-Cyrl-UZ"/>
        </w:rPr>
        <w:t>разраб</w:t>
      </w:r>
      <w:r w:rsidR="00031B5C">
        <w:rPr>
          <w:rFonts w:ascii="Times New Roman" w:hAnsi="Times New Roman" w:cs="Times New Roman"/>
          <w:b/>
          <w:color w:val="auto"/>
          <w:sz w:val="36"/>
          <w:szCs w:val="36"/>
          <w:lang w:val="uz-Cyrl-UZ"/>
        </w:rPr>
        <w:t>отке рабочего проекта “Газификация объектов Ангренского рудоуправления</w:t>
      </w:r>
    </w:p>
    <w:p w14:paraId="2DE29A4D" w14:textId="7C6F463C" w:rsidR="00E50A24" w:rsidRPr="009F3D5C" w:rsidRDefault="009F3D5C" w:rsidP="009F3D5C">
      <w:pPr>
        <w:pStyle w:val="Default"/>
        <w:jc w:val="center"/>
        <w:rPr>
          <w:rFonts w:ascii="Times New Roman" w:hAnsi="Times New Roman" w:cs="Times New Roman"/>
          <w:b/>
          <w:color w:val="auto"/>
          <w:sz w:val="36"/>
          <w:szCs w:val="36"/>
        </w:rPr>
      </w:pPr>
      <w:r>
        <w:rPr>
          <w:rFonts w:ascii="Times New Roman" w:hAnsi="Times New Roman" w:cs="Times New Roman"/>
          <w:b/>
          <w:color w:val="auto"/>
          <w:sz w:val="36"/>
          <w:szCs w:val="36"/>
          <w:lang w:val="uz-Cyrl-UZ"/>
        </w:rPr>
        <w:t>АО “Алмалыкский ГМК”</w:t>
      </w:r>
    </w:p>
    <w:p w14:paraId="69465822" w14:textId="77777777" w:rsidR="00E50A24" w:rsidRPr="00161FE5" w:rsidRDefault="00E50A24" w:rsidP="00E50A24">
      <w:pPr>
        <w:pStyle w:val="a7"/>
        <w:spacing w:line="240" w:lineRule="auto"/>
        <w:ind w:left="426"/>
        <w:rPr>
          <w:b/>
          <w:sz w:val="36"/>
          <w:szCs w:val="36"/>
        </w:rPr>
      </w:pPr>
    </w:p>
    <w:p w14:paraId="4AAFFA3A" w14:textId="77777777" w:rsidR="00E50A24" w:rsidRDefault="00E50A24" w:rsidP="00E50A24">
      <w:pPr>
        <w:pStyle w:val="a7"/>
        <w:spacing w:line="240" w:lineRule="auto"/>
        <w:ind w:left="426"/>
        <w:rPr>
          <w:b/>
          <w:sz w:val="24"/>
        </w:rPr>
      </w:pPr>
    </w:p>
    <w:p w14:paraId="5C1F4FCC" w14:textId="77777777" w:rsidR="00E50A24" w:rsidRDefault="00E50A24" w:rsidP="00E50A24">
      <w:pPr>
        <w:pStyle w:val="a7"/>
        <w:spacing w:line="240" w:lineRule="auto"/>
        <w:ind w:left="426"/>
        <w:rPr>
          <w:b/>
          <w:sz w:val="24"/>
        </w:rPr>
      </w:pPr>
    </w:p>
    <w:p w14:paraId="38451EF3" w14:textId="77777777" w:rsidR="00E50A24" w:rsidRDefault="00E50A24" w:rsidP="00E50A24">
      <w:pPr>
        <w:pStyle w:val="a7"/>
        <w:spacing w:line="240" w:lineRule="auto"/>
        <w:ind w:left="426"/>
        <w:rPr>
          <w:b/>
          <w:sz w:val="24"/>
        </w:rPr>
      </w:pPr>
    </w:p>
    <w:p w14:paraId="55FDAE58" w14:textId="77777777" w:rsidR="00E50A24" w:rsidRDefault="00E50A24" w:rsidP="00E50A24">
      <w:pPr>
        <w:pStyle w:val="a7"/>
        <w:spacing w:line="240" w:lineRule="auto"/>
        <w:ind w:left="426"/>
        <w:rPr>
          <w:b/>
          <w:sz w:val="24"/>
        </w:rPr>
      </w:pPr>
    </w:p>
    <w:p w14:paraId="00165817" w14:textId="77777777" w:rsidR="00E50A24" w:rsidRDefault="00E50A24" w:rsidP="00E50A24">
      <w:pPr>
        <w:pStyle w:val="a7"/>
        <w:spacing w:line="240" w:lineRule="auto"/>
        <w:ind w:left="426"/>
        <w:rPr>
          <w:b/>
          <w:sz w:val="24"/>
        </w:rPr>
      </w:pPr>
    </w:p>
    <w:p w14:paraId="743E0FF7" w14:textId="77777777" w:rsidR="00E50A24" w:rsidRDefault="00E50A24" w:rsidP="00E50A24">
      <w:pPr>
        <w:pStyle w:val="a7"/>
        <w:spacing w:line="240" w:lineRule="auto"/>
        <w:ind w:left="426"/>
        <w:rPr>
          <w:b/>
          <w:sz w:val="24"/>
        </w:rPr>
      </w:pPr>
    </w:p>
    <w:p w14:paraId="0BF77DFB" w14:textId="77777777" w:rsidR="00E50A24" w:rsidRDefault="00E50A24" w:rsidP="00E50A24">
      <w:pPr>
        <w:pStyle w:val="a7"/>
        <w:spacing w:line="240" w:lineRule="auto"/>
        <w:ind w:left="426"/>
        <w:rPr>
          <w:b/>
          <w:sz w:val="24"/>
        </w:rPr>
      </w:pPr>
    </w:p>
    <w:p w14:paraId="30A8C20D" w14:textId="77777777" w:rsidR="00E50A24" w:rsidRDefault="00E50A24" w:rsidP="00E50A24">
      <w:pPr>
        <w:pStyle w:val="a7"/>
        <w:spacing w:line="240" w:lineRule="auto"/>
        <w:ind w:left="426"/>
        <w:rPr>
          <w:b/>
          <w:sz w:val="24"/>
        </w:rPr>
      </w:pPr>
    </w:p>
    <w:p w14:paraId="55294B95" w14:textId="77777777" w:rsidR="00E50A24" w:rsidRDefault="00E50A24" w:rsidP="00E50A24">
      <w:pPr>
        <w:pStyle w:val="a7"/>
        <w:spacing w:line="240" w:lineRule="auto"/>
        <w:ind w:left="426"/>
        <w:rPr>
          <w:b/>
          <w:sz w:val="24"/>
        </w:rPr>
      </w:pPr>
    </w:p>
    <w:p w14:paraId="2C456B52" w14:textId="77777777" w:rsidR="00E50A24" w:rsidRPr="004377D6" w:rsidRDefault="00E50A24" w:rsidP="00E50A24">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7E32FA9B" w14:textId="77777777" w:rsidR="00E50A24" w:rsidRDefault="00E50A24" w:rsidP="00E50A24">
      <w:pPr>
        <w:spacing w:before="60" w:after="60"/>
        <w:jc w:val="center"/>
        <w:rPr>
          <w:rFonts w:ascii="Times New Roman" w:hAnsi="Times New Roman"/>
          <w:sz w:val="28"/>
          <w:szCs w:val="28"/>
        </w:rPr>
      </w:pPr>
    </w:p>
    <w:p w14:paraId="37598ECD" w14:textId="77777777" w:rsidR="00465C7B" w:rsidRDefault="00465C7B" w:rsidP="00E50A24">
      <w:pPr>
        <w:spacing w:before="60" w:after="60"/>
        <w:jc w:val="center"/>
        <w:rPr>
          <w:rFonts w:ascii="Times New Roman" w:hAnsi="Times New Roman"/>
          <w:sz w:val="28"/>
          <w:szCs w:val="28"/>
        </w:rPr>
      </w:pPr>
    </w:p>
    <w:p w14:paraId="04C51A00" w14:textId="77777777" w:rsidR="00E50A24" w:rsidRPr="004377D6" w:rsidRDefault="00E50A24" w:rsidP="00E50A24">
      <w:pPr>
        <w:spacing w:before="60" w:after="60"/>
        <w:jc w:val="center"/>
        <w:rPr>
          <w:rFonts w:ascii="Times New Roman" w:hAnsi="Times New Roman"/>
          <w:sz w:val="28"/>
          <w:szCs w:val="28"/>
        </w:rPr>
      </w:pPr>
    </w:p>
    <w:p w14:paraId="444832CD" w14:textId="18833810" w:rsidR="00E24FB2" w:rsidRPr="000B0699" w:rsidRDefault="00E50A24" w:rsidP="00E50A24">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00E9630D" w:rsidRPr="00790D11">
        <w:rPr>
          <w:rFonts w:ascii="Times New Roman" w:eastAsia="Times New Roman" w:hAnsi="Times New Roman" w:cs="Times New Roman"/>
          <w:color w:val="auto"/>
          <w:sz w:val="24"/>
          <w:szCs w:val="24"/>
        </w:rPr>
        <w:br w:type="page"/>
      </w:r>
    </w:p>
    <w:p w14:paraId="20D1BF89" w14:textId="41F85298" w:rsidR="003402B8" w:rsidRDefault="00173AE3" w:rsidP="00C75026">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00C75026" w:rsidRPr="00C75026">
        <w:t xml:space="preserve"> </w:t>
      </w:r>
      <w:r w:rsidR="00C75026" w:rsidRPr="00C75026">
        <w:rPr>
          <w:rFonts w:ascii="Times New Roman" w:eastAsia="Times New Roman" w:hAnsi="Times New Roman" w:cs="Times New Roman"/>
          <w:b/>
          <w:color w:val="auto"/>
          <w:sz w:val="24"/>
          <w:szCs w:val="24"/>
        </w:rPr>
        <w:t>НАИЛУЧШИХ ПРЕДЛОЖЕНИЙ</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02CA48D9" w:rsidR="0036789D" w:rsidRPr="0085689B" w:rsidRDefault="00FA56F4" w:rsidP="0036789D">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Разработка рабо</w:t>
            </w:r>
            <w:r w:rsidR="00031B5C">
              <w:rPr>
                <w:rFonts w:ascii="Times New Roman" w:hAnsi="Times New Roman"/>
                <w:color w:val="000000" w:themeColor="text1"/>
                <w:sz w:val="20"/>
                <w:szCs w:val="20"/>
              </w:rPr>
              <w:t>чего проекта «Газификация объектов АРУ»</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071BA03" w:rsidR="00C30CC8" w:rsidRPr="0085689B" w:rsidRDefault="00C30CC8" w:rsidP="0036789D">
            <w:pPr>
              <w:spacing w:after="0" w:line="240" w:lineRule="auto"/>
              <w:rPr>
                <w:rFonts w:ascii="Times New Roman" w:hAnsi="Times New Roman"/>
                <w:sz w:val="20"/>
                <w:szCs w:val="20"/>
              </w:rPr>
            </w:pPr>
            <w:r w:rsidRPr="0085689B">
              <w:rPr>
                <w:rFonts w:ascii="Times New Roman" w:hAnsi="Times New Roman"/>
                <w:color w:val="000000" w:themeColor="text1"/>
                <w:sz w:val="20"/>
                <w:szCs w:val="20"/>
              </w:rPr>
              <w:t>Лот не делимый</w:t>
            </w:r>
          </w:p>
        </w:tc>
      </w:tr>
      <w:tr w:rsidR="005E2C10" w:rsidRPr="00225DD0" w14:paraId="7D896AE9" w14:textId="77777777" w:rsidTr="00865534">
        <w:trPr>
          <w:trHeight w:val="405"/>
        </w:trPr>
        <w:tc>
          <w:tcPr>
            <w:tcW w:w="3998" w:type="dxa"/>
            <w:vAlign w:val="center"/>
          </w:tcPr>
          <w:p w14:paraId="48404C0B" w14:textId="263C861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p>
        </w:tc>
        <w:tc>
          <w:tcPr>
            <w:tcW w:w="5783" w:type="dxa"/>
            <w:vAlign w:val="center"/>
          </w:tcPr>
          <w:p w14:paraId="65B2202E" w14:textId="6AEB1627" w:rsidR="005E2C10" w:rsidRPr="0085689B" w:rsidRDefault="00F2363A" w:rsidP="005E2C10">
            <w:pPr>
              <w:spacing w:after="0" w:line="240" w:lineRule="auto"/>
              <w:rPr>
                <w:rFonts w:ascii="Times New Roman" w:hAnsi="Times New Roman"/>
                <w:color w:val="000000" w:themeColor="text1"/>
                <w:sz w:val="20"/>
                <w:szCs w:val="20"/>
              </w:rPr>
            </w:pPr>
            <w:r>
              <w:rPr>
                <w:rFonts w:ascii="Times New Roman" w:hAnsi="Times New Roman"/>
                <w:sz w:val="20"/>
                <w:szCs w:val="20"/>
                <w:lang w:val="en-US"/>
              </w:rPr>
              <w:t>4</w:t>
            </w:r>
            <w:r w:rsidR="0085689B" w:rsidRPr="0085689B">
              <w:rPr>
                <w:rFonts w:ascii="Times New Roman" w:hAnsi="Times New Roman"/>
                <w:sz w:val="20"/>
                <w:szCs w:val="20"/>
                <w:lang w:val="en-US"/>
              </w:rPr>
              <w:t xml:space="preserve"> </w:t>
            </w:r>
            <w:r w:rsidR="0085689B" w:rsidRPr="0085689B">
              <w:rPr>
                <w:rFonts w:ascii="Times New Roman" w:hAnsi="Times New Roman"/>
                <w:sz w:val="20"/>
                <w:szCs w:val="20"/>
              </w:rPr>
              <w:t>квартал 2022 год</w:t>
            </w:r>
          </w:p>
        </w:tc>
      </w:tr>
      <w:tr w:rsidR="005E2C10" w:rsidRPr="00225DD0" w14:paraId="4623CDAE" w14:textId="77777777" w:rsidTr="00865534">
        <w:trPr>
          <w:trHeight w:val="359"/>
        </w:trPr>
        <w:tc>
          <w:tcPr>
            <w:tcW w:w="3998" w:type="dxa"/>
            <w:vAlign w:val="center"/>
          </w:tcPr>
          <w:p w14:paraId="1BD7638F"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5B14A6F6" w:rsidR="005E2C10" w:rsidRPr="0085689B" w:rsidRDefault="00F2363A" w:rsidP="005E2C10">
            <w:pPr>
              <w:spacing w:after="0" w:line="240" w:lineRule="auto"/>
              <w:rPr>
                <w:rFonts w:ascii="Times New Roman" w:hAnsi="Times New Roman"/>
                <w:sz w:val="20"/>
                <w:szCs w:val="20"/>
              </w:rPr>
            </w:pPr>
            <w:r>
              <w:rPr>
                <w:rFonts w:ascii="Times New Roman" w:hAnsi="Times New Roman"/>
                <w:sz w:val="20"/>
              </w:rPr>
              <w:t>Октябрь</w:t>
            </w:r>
          </w:p>
        </w:tc>
      </w:tr>
      <w:tr w:rsidR="005E2C10" w:rsidRPr="00225DD0" w14:paraId="615184DE" w14:textId="77777777" w:rsidTr="00865534">
        <w:trPr>
          <w:trHeight w:val="359"/>
        </w:trPr>
        <w:tc>
          <w:tcPr>
            <w:tcW w:w="3998" w:type="dxa"/>
            <w:vAlign w:val="center"/>
          </w:tcPr>
          <w:p w14:paraId="66967496"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1E30DD54" w:rsidR="005E2C10" w:rsidRPr="0085689B" w:rsidRDefault="005E2C10" w:rsidP="005E2C10">
            <w:pPr>
              <w:spacing w:after="0" w:line="240" w:lineRule="auto"/>
              <w:rPr>
                <w:rFonts w:ascii="Times New Roman" w:hAnsi="Times New Roman"/>
                <w:sz w:val="20"/>
                <w:szCs w:val="20"/>
              </w:rPr>
            </w:pPr>
            <w:r w:rsidRPr="0085689B">
              <w:rPr>
                <w:rFonts w:ascii="Times New Roman" w:hAnsi="Times New Roman"/>
                <w:sz w:val="20"/>
                <w:szCs w:val="20"/>
              </w:rPr>
              <w:t>Собственные</w:t>
            </w:r>
            <w:r w:rsidRPr="0085689B">
              <w:rPr>
                <w:rFonts w:ascii="Times New Roman" w:hAnsi="Times New Roman"/>
                <w:sz w:val="20"/>
                <w:szCs w:val="20"/>
                <w:lang w:val="uz-Cyrl-UZ"/>
              </w:rPr>
              <w:t xml:space="preserve"> </w:t>
            </w:r>
            <w:r w:rsidRPr="0085689B">
              <w:rPr>
                <w:rFonts w:ascii="Times New Roman" w:hAnsi="Times New Roman"/>
                <w:sz w:val="20"/>
                <w:szCs w:val="20"/>
              </w:rPr>
              <w:t>средства</w:t>
            </w:r>
          </w:p>
        </w:tc>
      </w:tr>
      <w:tr w:rsidR="005E2C10" w:rsidRPr="00225DD0" w14:paraId="50DEAEE3" w14:textId="77777777" w:rsidTr="00865534">
        <w:trPr>
          <w:trHeight w:val="359"/>
        </w:trPr>
        <w:tc>
          <w:tcPr>
            <w:tcW w:w="3998" w:type="dxa"/>
            <w:vAlign w:val="center"/>
          </w:tcPr>
          <w:p w14:paraId="0F632932" w14:textId="12798B5C" w:rsidR="005E2C10" w:rsidRPr="0056181A" w:rsidRDefault="005E2C10" w:rsidP="005E2C1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01B384C4" w:rsidR="005E2C10" w:rsidRPr="0085689B" w:rsidRDefault="00031B5C" w:rsidP="005E2C10">
            <w:pPr>
              <w:spacing w:after="0" w:line="240" w:lineRule="auto"/>
              <w:rPr>
                <w:rFonts w:ascii="Times New Roman" w:hAnsi="Times New Roman"/>
                <w:sz w:val="20"/>
                <w:szCs w:val="20"/>
              </w:rPr>
            </w:pPr>
            <w:r>
              <w:rPr>
                <w:rFonts w:ascii="Times New Roman" w:hAnsi="Times New Roman"/>
                <w:sz w:val="20"/>
              </w:rPr>
              <w:t>189 000 000</w:t>
            </w:r>
            <w:r w:rsidR="0085689B" w:rsidRPr="0085689B">
              <w:rPr>
                <w:rFonts w:ascii="Times New Roman" w:hAnsi="Times New Roman"/>
                <w:sz w:val="20"/>
              </w:rPr>
              <w:t xml:space="preserve"> сум с</w:t>
            </w:r>
            <w:r w:rsidR="00EC244A">
              <w:rPr>
                <w:rFonts w:ascii="Times New Roman" w:hAnsi="Times New Roman"/>
                <w:sz w:val="20"/>
              </w:rPr>
              <w:t xml:space="preserve"> </w:t>
            </w:r>
            <w:r w:rsidR="0085689B" w:rsidRPr="0085689B">
              <w:rPr>
                <w:rFonts w:ascii="Times New Roman" w:hAnsi="Times New Roman"/>
                <w:sz w:val="20"/>
              </w:rPr>
              <w:t>НДС</w:t>
            </w:r>
            <w:r w:rsidR="00EC244A">
              <w:rPr>
                <w:rFonts w:ascii="Times New Roman" w:hAnsi="Times New Roman"/>
                <w:sz w:val="20"/>
              </w:rPr>
              <w:t xml:space="preserve"> </w:t>
            </w:r>
          </w:p>
        </w:tc>
      </w:tr>
      <w:tr w:rsidR="005E2C10" w:rsidRPr="00225DD0" w14:paraId="0A9EB9C6" w14:textId="77777777" w:rsidTr="00593823">
        <w:trPr>
          <w:trHeight w:val="359"/>
        </w:trPr>
        <w:tc>
          <w:tcPr>
            <w:tcW w:w="3998" w:type="dxa"/>
            <w:vAlign w:val="center"/>
          </w:tcPr>
          <w:p w14:paraId="6B097AA2" w14:textId="4A3FB2C6" w:rsidR="005E2C10" w:rsidRPr="003B4AE2" w:rsidRDefault="005E2C10" w:rsidP="005E2C1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547B4308" w14:textId="77777777" w:rsidR="00FA56F4" w:rsidRPr="003D7532" w:rsidRDefault="00FA56F4" w:rsidP="00FA56F4">
            <w:pPr>
              <w:pStyle w:val="a8"/>
              <w:ind w:firstLine="0"/>
              <w:rPr>
                <w:sz w:val="20"/>
                <w:szCs w:val="20"/>
              </w:rPr>
            </w:pPr>
            <w:r w:rsidRPr="003D7532">
              <w:rPr>
                <w:sz w:val="20"/>
                <w:szCs w:val="20"/>
              </w:rPr>
              <w:t>1. Заказчик перечисляет Подрядчику аванс в размере 15% от суммы договора, с погашением аванса в течение 90 дней.</w:t>
            </w:r>
          </w:p>
          <w:p w14:paraId="17C7695E" w14:textId="77777777" w:rsidR="00FA56F4" w:rsidRPr="003D7532" w:rsidRDefault="00FA56F4" w:rsidP="00FA56F4">
            <w:pPr>
              <w:pStyle w:val="a8"/>
              <w:ind w:firstLine="0"/>
              <w:rPr>
                <w:sz w:val="20"/>
                <w:szCs w:val="20"/>
                <w:lang w:val="uz-Cyrl-UZ"/>
              </w:rPr>
            </w:pPr>
            <w:r w:rsidRPr="003D7532">
              <w:rPr>
                <w:sz w:val="20"/>
                <w:szCs w:val="20"/>
              </w:rPr>
              <w:t xml:space="preserve">2. </w:t>
            </w:r>
            <w:r w:rsidRPr="003D7532">
              <w:rPr>
                <w:sz w:val="20"/>
                <w:szCs w:val="20"/>
                <w:lang w:val="uz-Cyrl-UZ"/>
              </w:rPr>
              <w:t>Остальные 85% от договорной стоимости оплачиваются в два этапа:</w:t>
            </w:r>
          </w:p>
          <w:p w14:paraId="5821FE5C" w14:textId="77777777" w:rsidR="00FA56F4" w:rsidRPr="003D7532" w:rsidRDefault="00FA56F4" w:rsidP="00FA56F4">
            <w:pPr>
              <w:pStyle w:val="a8"/>
              <w:ind w:firstLine="0"/>
              <w:rPr>
                <w:sz w:val="20"/>
                <w:szCs w:val="20"/>
              </w:rPr>
            </w:pPr>
            <w:r w:rsidRPr="003D7532">
              <w:rPr>
                <w:sz w:val="20"/>
                <w:szCs w:val="20"/>
                <w:lang w:val="en-US"/>
              </w:rPr>
              <w:t>I</w:t>
            </w:r>
            <w:r w:rsidRPr="003D7532">
              <w:rPr>
                <w:sz w:val="20"/>
                <w:szCs w:val="20"/>
              </w:rPr>
              <w:t>-этап - оплата в размере 75% от договорной стоимости производится в течение 30 календарных дней с момента подписания Заказчиком справки счет-фактуры выполненных работ;</w:t>
            </w:r>
          </w:p>
          <w:p w14:paraId="65B2777C" w14:textId="3C788F20" w:rsidR="005E2C10" w:rsidRPr="0085689B" w:rsidRDefault="00FA56F4" w:rsidP="00FA56F4">
            <w:pPr>
              <w:jc w:val="both"/>
              <w:rPr>
                <w:rFonts w:ascii="Times New Roman" w:hAnsi="Times New Roman"/>
                <w:sz w:val="20"/>
                <w:szCs w:val="20"/>
              </w:rPr>
            </w:pPr>
            <w:r w:rsidRPr="003D7532">
              <w:rPr>
                <w:rFonts w:ascii="Times New Roman" w:hAnsi="Times New Roman" w:cs="Times New Roman"/>
                <w:sz w:val="20"/>
                <w:szCs w:val="20"/>
                <w:lang w:val="en-US"/>
              </w:rPr>
              <w:t>II</w:t>
            </w:r>
            <w:r w:rsidRPr="003D7532">
              <w:rPr>
                <w:rFonts w:ascii="Times New Roman" w:hAnsi="Times New Roman" w:cs="Times New Roman"/>
                <w:sz w:val="20"/>
                <w:szCs w:val="20"/>
              </w:rPr>
              <w:t>-этап – оплата оставшихся 10 % от договорной стоимости производится в течение 30 календарных дней после получения заключения экспертизы ГУП «Экспертиза градостроительной документации» Минстрой РУз</w:t>
            </w:r>
            <w:r w:rsidR="00504AB8">
              <w:rPr>
                <w:rFonts w:ascii="Times New Roman" w:hAnsi="Times New Roman"/>
                <w:sz w:val="20"/>
                <w:szCs w:val="20"/>
              </w:rPr>
              <w:t>.</w:t>
            </w:r>
          </w:p>
        </w:tc>
      </w:tr>
      <w:tr w:rsidR="005E2C10" w:rsidRPr="00225DD0" w14:paraId="752CF58C" w14:textId="77777777" w:rsidTr="00865534">
        <w:trPr>
          <w:trHeight w:val="410"/>
        </w:trPr>
        <w:tc>
          <w:tcPr>
            <w:tcW w:w="3998" w:type="dxa"/>
            <w:vAlign w:val="center"/>
          </w:tcPr>
          <w:p w14:paraId="73BE97C2"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DD3AF91" w:rsidR="005E2C10" w:rsidRPr="0085689B" w:rsidRDefault="0085689B" w:rsidP="005E2C10">
            <w:pPr>
              <w:spacing w:after="0" w:line="240" w:lineRule="auto"/>
              <w:rPr>
                <w:rFonts w:ascii="Times New Roman" w:hAnsi="Times New Roman"/>
                <w:sz w:val="20"/>
                <w:szCs w:val="20"/>
              </w:rPr>
            </w:pPr>
            <w:r w:rsidRPr="0085689B">
              <w:rPr>
                <w:rFonts w:ascii="Times New Roman" w:hAnsi="Times New Roman"/>
                <w:sz w:val="20"/>
                <w:szCs w:val="20"/>
              </w:rPr>
              <w:t>Республика Узбекистан, Ташкентская область, город Алмалык ул.А.Темура 53</w:t>
            </w:r>
          </w:p>
        </w:tc>
      </w:tr>
      <w:tr w:rsidR="005E2C10" w:rsidRPr="00225DD0" w14:paraId="2996B0FD" w14:textId="77777777" w:rsidTr="00865534">
        <w:trPr>
          <w:trHeight w:val="154"/>
        </w:trPr>
        <w:tc>
          <w:tcPr>
            <w:tcW w:w="3998" w:type="dxa"/>
            <w:vAlign w:val="center"/>
          </w:tcPr>
          <w:p w14:paraId="58D4EE93" w14:textId="592ED016"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7BD15AD6" w14:textId="22F600CD" w:rsidR="005E2C10" w:rsidRPr="0085689B" w:rsidRDefault="00031B5C" w:rsidP="005E2C10">
            <w:pPr>
              <w:spacing w:after="0" w:line="240" w:lineRule="auto"/>
              <w:rPr>
                <w:rFonts w:ascii="Times New Roman" w:hAnsi="Times New Roman"/>
                <w:sz w:val="20"/>
                <w:szCs w:val="20"/>
              </w:rPr>
            </w:pPr>
            <w:r>
              <w:rPr>
                <w:rFonts w:ascii="Times New Roman" w:hAnsi="Times New Roman"/>
                <w:sz w:val="20"/>
                <w:szCs w:val="20"/>
              </w:rPr>
              <w:t>3</w:t>
            </w:r>
            <w:r w:rsidR="00504AB8">
              <w:rPr>
                <w:rFonts w:ascii="Times New Roman" w:hAnsi="Times New Roman"/>
                <w:sz w:val="20"/>
                <w:szCs w:val="20"/>
              </w:rPr>
              <w:t xml:space="preserve">0 рабочих </w:t>
            </w:r>
            <w:r w:rsidR="0085689B" w:rsidRPr="0085689B">
              <w:rPr>
                <w:rFonts w:ascii="Times New Roman" w:hAnsi="Times New Roman"/>
                <w:sz w:val="20"/>
                <w:szCs w:val="20"/>
              </w:rPr>
              <w:t>дней</w:t>
            </w:r>
          </w:p>
        </w:tc>
      </w:tr>
      <w:tr w:rsidR="0059778F" w:rsidRPr="00225DD0" w14:paraId="7BA90350" w14:textId="77777777" w:rsidTr="00865534">
        <w:trPr>
          <w:trHeight w:val="154"/>
        </w:trPr>
        <w:tc>
          <w:tcPr>
            <w:tcW w:w="3998" w:type="dxa"/>
            <w:vAlign w:val="center"/>
          </w:tcPr>
          <w:p w14:paraId="67406FFD" w14:textId="445889D0" w:rsidR="0059778F" w:rsidRPr="0056181A" w:rsidRDefault="0059778F" w:rsidP="005E2C1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2E15213E" w14:textId="13ABC8FB" w:rsidR="0059778F" w:rsidRDefault="0059778F" w:rsidP="005E2C10">
            <w:pPr>
              <w:spacing w:after="0" w:line="240" w:lineRule="auto"/>
              <w:rPr>
                <w:rFonts w:ascii="Times New Roman" w:hAnsi="Times New Roman"/>
                <w:sz w:val="20"/>
                <w:szCs w:val="20"/>
              </w:rPr>
            </w:pPr>
            <w:r>
              <w:rPr>
                <w:rFonts w:ascii="Times New Roman" w:hAnsi="Times New Roman"/>
                <w:sz w:val="20"/>
                <w:szCs w:val="20"/>
              </w:rPr>
              <w:t>1 год</w:t>
            </w:r>
          </w:p>
        </w:tc>
      </w:tr>
      <w:tr w:rsidR="005E2C10" w:rsidRPr="00225DD0" w14:paraId="61CBAFCE" w14:textId="77777777" w:rsidTr="00865534">
        <w:trPr>
          <w:trHeight w:val="154"/>
        </w:trPr>
        <w:tc>
          <w:tcPr>
            <w:tcW w:w="3998" w:type="dxa"/>
            <w:vAlign w:val="center"/>
          </w:tcPr>
          <w:p w14:paraId="1510AD75"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5BC65C04" w:rsidR="005E2C10" w:rsidRPr="0085689B" w:rsidRDefault="005E2C10" w:rsidP="005E2C10">
            <w:pPr>
              <w:spacing w:after="0" w:line="240" w:lineRule="auto"/>
              <w:rPr>
                <w:rFonts w:ascii="Times New Roman" w:hAnsi="Times New Roman"/>
                <w:sz w:val="20"/>
                <w:szCs w:val="20"/>
              </w:rPr>
            </w:pPr>
            <w:r w:rsidRPr="0085689B">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E2C10" w:rsidRPr="00225DD0" w14:paraId="4CC5699D" w14:textId="77777777" w:rsidTr="00865534">
        <w:trPr>
          <w:trHeight w:val="339"/>
        </w:trPr>
        <w:tc>
          <w:tcPr>
            <w:tcW w:w="3998" w:type="dxa"/>
            <w:vAlign w:val="center"/>
          </w:tcPr>
          <w:p w14:paraId="5E246D51"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25A0AF0C" w:rsidR="005E2C10" w:rsidRPr="0085689B" w:rsidRDefault="005E2C10" w:rsidP="005E2C10">
            <w:pPr>
              <w:spacing w:after="0" w:line="240" w:lineRule="auto"/>
              <w:rPr>
                <w:rFonts w:ascii="Times New Roman" w:hAnsi="Times New Roman"/>
                <w:color w:val="FF0000"/>
                <w:sz w:val="20"/>
                <w:szCs w:val="20"/>
              </w:rPr>
            </w:pPr>
            <w:r w:rsidRPr="0085689B">
              <w:rPr>
                <w:rFonts w:ascii="Times New Roman" w:hAnsi="Times New Roman"/>
                <w:sz w:val="20"/>
                <w:szCs w:val="20"/>
              </w:rPr>
              <w:t>Согласно разделу 6 Инструкции для участников</w:t>
            </w:r>
          </w:p>
        </w:tc>
      </w:tr>
      <w:tr w:rsidR="005E2C10" w:rsidRPr="00225DD0" w14:paraId="7482A9CE" w14:textId="77777777" w:rsidTr="00865534">
        <w:trPr>
          <w:trHeight w:val="361"/>
        </w:trPr>
        <w:tc>
          <w:tcPr>
            <w:tcW w:w="3998" w:type="dxa"/>
            <w:vAlign w:val="center"/>
          </w:tcPr>
          <w:p w14:paraId="1E76A19C" w14:textId="316E639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sidR="00EE10FD">
              <w:rPr>
                <w:rFonts w:ascii="Times New Roman" w:hAnsi="Times New Roman"/>
                <w:b/>
                <w:sz w:val="20"/>
                <w:szCs w:val="20"/>
              </w:rPr>
              <w:t xml:space="preserve"> </w:t>
            </w:r>
          </w:p>
        </w:tc>
        <w:tc>
          <w:tcPr>
            <w:tcW w:w="5783" w:type="dxa"/>
            <w:vAlign w:val="center"/>
          </w:tcPr>
          <w:p w14:paraId="4822A78D" w14:textId="280EC1D5" w:rsidR="005E2C10" w:rsidRPr="0085689B" w:rsidRDefault="00031B5C" w:rsidP="005E2C10">
            <w:pPr>
              <w:spacing w:after="0" w:line="240" w:lineRule="auto"/>
              <w:rPr>
                <w:rFonts w:ascii="Times New Roman" w:hAnsi="Times New Roman"/>
                <w:sz w:val="20"/>
                <w:szCs w:val="20"/>
              </w:rPr>
            </w:pPr>
            <w:r>
              <w:rPr>
                <w:rFonts w:ascii="Times New Roman" w:hAnsi="Times New Roman"/>
                <w:sz w:val="20"/>
                <w:szCs w:val="20"/>
              </w:rPr>
              <w:t>7</w:t>
            </w:r>
            <w:r w:rsidR="0085689B" w:rsidRPr="0085689B">
              <w:rPr>
                <w:rFonts w:ascii="Times New Roman" w:hAnsi="Times New Roman"/>
                <w:sz w:val="20"/>
                <w:szCs w:val="20"/>
              </w:rPr>
              <w:t xml:space="preserve"> </w:t>
            </w:r>
            <w:r w:rsidR="005E2C10" w:rsidRPr="0085689B">
              <w:rPr>
                <w:rFonts w:ascii="Times New Roman" w:hAnsi="Times New Roman"/>
                <w:sz w:val="20"/>
                <w:szCs w:val="20"/>
              </w:rPr>
              <w:t>рабочих дней</w:t>
            </w:r>
          </w:p>
        </w:tc>
      </w:tr>
      <w:tr w:rsidR="005E2C10" w:rsidRPr="00225DD0" w14:paraId="693CECC3" w14:textId="77777777" w:rsidTr="00865534">
        <w:trPr>
          <w:trHeight w:val="361"/>
        </w:trPr>
        <w:tc>
          <w:tcPr>
            <w:tcW w:w="3998" w:type="dxa"/>
            <w:vAlign w:val="center"/>
          </w:tcPr>
          <w:p w14:paraId="65386235" w14:textId="77777777" w:rsidR="005E2C10"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12627450" w:rsidR="005E2C10" w:rsidRPr="0085689B" w:rsidRDefault="004F6782" w:rsidP="004F6782">
            <w:pPr>
              <w:spacing w:after="0" w:line="240" w:lineRule="auto"/>
              <w:rPr>
                <w:rFonts w:ascii="Times New Roman" w:hAnsi="Times New Roman"/>
                <w:sz w:val="20"/>
                <w:szCs w:val="20"/>
              </w:rPr>
            </w:pPr>
            <w:r w:rsidRPr="00A55848">
              <w:rPr>
                <w:rFonts w:ascii="Times New Roman" w:hAnsi="Times New Roman"/>
                <w:sz w:val="20"/>
                <w:szCs w:val="20"/>
              </w:rPr>
              <w:t>Управление капитального строительства, отдел управления проектами, ведущий инженер-технолог</w:t>
            </w:r>
            <w:r w:rsidR="00EC244A">
              <w:rPr>
                <w:rFonts w:ascii="Times New Roman" w:hAnsi="Times New Roman"/>
                <w:sz w:val="20"/>
                <w:szCs w:val="20"/>
              </w:rPr>
              <w:t xml:space="preserve"> Кушимова Д.А.         Тел:</w:t>
            </w:r>
            <w:r w:rsidRPr="00A55848">
              <w:rPr>
                <w:rFonts w:ascii="Times New Roman" w:hAnsi="Times New Roman"/>
                <w:sz w:val="20"/>
                <w:szCs w:val="20"/>
              </w:rPr>
              <w:t xml:space="preserve"> </w:t>
            </w: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r w:rsidRPr="0085689B">
              <w:rPr>
                <w:rFonts w:ascii="Times New Roman" w:hAnsi="Times New Roman"/>
                <w:sz w:val="20"/>
                <w:szCs w:val="20"/>
              </w:rPr>
              <w:t xml:space="preserve"> </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3404E89C"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3B5C807D"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66BA10C0"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0B2191AF"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21DEAAB0"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7646D9AE"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1719EDD0"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58C4F2F1"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16A8F21A"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04493698" w14:textId="77777777" w:rsidR="004A27BA" w:rsidRDefault="004A27BA" w:rsidP="007E7731">
      <w:pPr>
        <w:pStyle w:val="a4"/>
        <w:spacing w:after="0" w:line="240" w:lineRule="auto"/>
        <w:ind w:left="0"/>
        <w:rPr>
          <w:rFonts w:ascii="Times New Roman" w:eastAsia="Times New Roman" w:hAnsi="Times New Roman" w:cs="Times New Roman"/>
          <w:b/>
          <w:color w:val="auto"/>
          <w:sz w:val="24"/>
          <w:szCs w:val="24"/>
        </w:rPr>
      </w:pPr>
    </w:p>
    <w:p w14:paraId="55CD96E7" w14:textId="77777777" w:rsidR="007E7731" w:rsidRDefault="007E7731" w:rsidP="007E7731">
      <w:pPr>
        <w:pStyle w:val="a4"/>
        <w:spacing w:after="0" w:line="240" w:lineRule="auto"/>
        <w:ind w:left="0"/>
        <w:rPr>
          <w:rFonts w:ascii="Times New Roman" w:eastAsia="Times New Roman" w:hAnsi="Times New Roman" w:cs="Times New Roman"/>
          <w:b/>
          <w:color w:val="auto"/>
          <w:sz w:val="24"/>
          <w:szCs w:val="24"/>
        </w:rPr>
      </w:pPr>
    </w:p>
    <w:p w14:paraId="07C01759"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6F4C78A9" w14:textId="77777777" w:rsidR="004A27BA" w:rsidRDefault="004A27BA" w:rsidP="00C75026">
      <w:pPr>
        <w:pStyle w:val="a4"/>
        <w:spacing w:after="0" w:line="240" w:lineRule="auto"/>
        <w:ind w:left="0"/>
        <w:jc w:val="center"/>
        <w:rPr>
          <w:rFonts w:ascii="Times New Roman" w:eastAsia="Times New Roman" w:hAnsi="Times New Roman" w:cs="Times New Roman"/>
          <w:b/>
          <w:color w:val="auto"/>
          <w:sz w:val="24"/>
          <w:szCs w:val="24"/>
        </w:rPr>
      </w:pPr>
    </w:p>
    <w:p w14:paraId="636B733E" w14:textId="72F6FE21" w:rsidR="00173AE3" w:rsidRDefault="00173AE3" w:rsidP="00C75026">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p>
    <w:p w14:paraId="33BEBD9C" w14:textId="77777777" w:rsidR="00606E97" w:rsidRPr="00173AE3" w:rsidRDefault="00606E97" w:rsidP="00606E97">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AC27CA" w:rsidRPr="00790D11" w14:paraId="4783E2E7" w14:textId="77777777" w:rsidTr="00C75026">
        <w:trPr>
          <w:trHeight w:val="1143"/>
        </w:trPr>
        <w:tc>
          <w:tcPr>
            <w:tcW w:w="667"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w:t>
            </w:r>
            <w:r w:rsidR="00E703A9" w:rsidRPr="005E2C10">
              <w:rPr>
                <w:rFonts w:ascii="Times New Roman" w:eastAsia="Times New Roman" w:hAnsi="Times New Roman" w:cs="Times New Roman"/>
                <w:b/>
                <w:color w:val="auto"/>
                <w:sz w:val="24"/>
                <w:szCs w:val="24"/>
              </w:rPr>
              <w:t>я</w:t>
            </w:r>
          </w:p>
        </w:tc>
        <w:tc>
          <w:tcPr>
            <w:tcW w:w="762" w:type="dxa"/>
          </w:tcPr>
          <w:p w14:paraId="2262E95D" w14:textId="25C2A1DD"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479F5B71" w14:textId="6DE54D23" w:rsidR="00E703A9" w:rsidRPr="00790D11" w:rsidRDefault="005E2C10" w:rsidP="00606E97">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AC27CA" w:rsidRPr="00790D11" w14:paraId="18A6AE55" w14:textId="77777777" w:rsidTr="00C75026">
        <w:trPr>
          <w:trHeight w:val="557"/>
        </w:trPr>
        <w:tc>
          <w:tcPr>
            <w:tcW w:w="667"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36C874FA"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p>
        </w:tc>
        <w:tc>
          <w:tcPr>
            <w:tcW w:w="6078" w:type="dxa"/>
          </w:tcPr>
          <w:p w14:paraId="2BAFF715" w14:textId="1AE2AD27" w:rsidR="008340FB" w:rsidRPr="00790D11" w:rsidRDefault="00FB3B20" w:rsidP="005A431A">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предложении, не должны превышать предельную стоимость.</w:t>
            </w:r>
          </w:p>
        </w:tc>
      </w:tr>
      <w:tr w:rsidR="00AC27CA" w:rsidRPr="00790D11" w14:paraId="05861F00" w14:textId="77777777" w:rsidTr="00C75026">
        <w:trPr>
          <w:trHeight w:val="837"/>
        </w:trPr>
        <w:tc>
          <w:tcPr>
            <w:tcW w:w="667"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433C5E8E"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p>
        </w:tc>
        <w:tc>
          <w:tcPr>
            <w:tcW w:w="6078" w:type="dxa"/>
          </w:tcPr>
          <w:p w14:paraId="6EB08909" w14:textId="44F5A129" w:rsidR="00AC27CA" w:rsidRPr="00790D11" w:rsidRDefault="00AC27CA" w:rsidP="00257594">
            <w:pPr>
              <w:pStyle w:val="a8"/>
              <w:ind w:firstLine="0"/>
              <w:rPr>
                <w:sz w:val="24"/>
                <w:szCs w:val="24"/>
              </w:rPr>
            </w:pPr>
            <w:r w:rsidRPr="00257594">
              <w:rPr>
                <w:sz w:val="24"/>
                <w:szCs w:val="24"/>
              </w:rPr>
              <w:t xml:space="preserve">Техническое задание на </w:t>
            </w:r>
            <w:r w:rsidR="001B730D" w:rsidRPr="00257594">
              <w:rPr>
                <w:sz w:val="24"/>
                <w:szCs w:val="24"/>
              </w:rPr>
              <w:t>закупаемы</w:t>
            </w:r>
            <w:r w:rsidR="002C7020" w:rsidRPr="00257594">
              <w:rPr>
                <w:sz w:val="24"/>
                <w:szCs w:val="24"/>
              </w:rPr>
              <w:t>е</w:t>
            </w:r>
            <w:r w:rsidR="001B730D" w:rsidRPr="00257594">
              <w:rPr>
                <w:sz w:val="24"/>
                <w:szCs w:val="24"/>
              </w:rPr>
              <w:t xml:space="preserve"> товар</w:t>
            </w:r>
            <w:r w:rsidR="002C7020" w:rsidRPr="00257594">
              <w:rPr>
                <w:sz w:val="24"/>
                <w:szCs w:val="24"/>
              </w:rPr>
              <w:t>ы</w:t>
            </w:r>
            <w:r w:rsidR="001B730D" w:rsidRPr="00257594">
              <w:rPr>
                <w:sz w:val="24"/>
                <w:szCs w:val="24"/>
              </w:rPr>
              <w:t xml:space="preserve"> (услуг</w:t>
            </w:r>
            <w:r w:rsidR="002C7020" w:rsidRPr="00257594">
              <w:rPr>
                <w:sz w:val="24"/>
                <w:szCs w:val="24"/>
              </w:rPr>
              <w:t>и</w:t>
            </w:r>
            <w:r w:rsidR="001B730D" w:rsidRPr="00257594">
              <w:rPr>
                <w:sz w:val="24"/>
                <w:szCs w:val="24"/>
              </w:rPr>
              <w:t>, работ</w:t>
            </w:r>
            <w:r w:rsidR="002C7020" w:rsidRPr="00257594">
              <w:rPr>
                <w:sz w:val="24"/>
                <w:szCs w:val="24"/>
              </w:rPr>
              <w:t>у</w:t>
            </w:r>
            <w:r w:rsidR="001B730D" w:rsidRPr="00257594">
              <w:rPr>
                <w:sz w:val="24"/>
                <w:szCs w:val="24"/>
              </w:rPr>
              <w:t>)</w:t>
            </w:r>
            <w:r w:rsidRPr="00257594">
              <w:rPr>
                <w:sz w:val="24"/>
                <w:szCs w:val="24"/>
              </w:rPr>
              <w:t xml:space="preserve"> представлен</w:t>
            </w:r>
            <w:r w:rsidR="00C617A7" w:rsidRPr="00257594">
              <w:rPr>
                <w:sz w:val="24"/>
                <w:szCs w:val="24"/>
              </w:rPr>
              <w:t>о</w:t>
            </w:r>
            <w:r w:rsidRPr="00257594">
              <w:rPr>
                <w:sz w:val="24"/>
                <w:szCs w:val="24"/>
              </w:rPr>
              <w:t xml:space="preserve"> </w:t>
            </w:r>
            <w:r w:rsidR="00257594" w:rsidRPr="00257594">
              <w:rPr>
                <w:sz w:val="24"/>
                <w:szCs w:val="24"/>
              </w:rPr>
              <w:t>в объявлении на специальном информационном портале</w:t>
            </w:r>
            <w:r w:rsidR="00257594">
              <w:rPr>
                <w:sz w:val="24"/>
                <w:szCs w:val="24"/>
              </w:rPr>
              <w:t xml:space="preserve"> </w:t>
            </w:r>
            <w:hyperlink r:id="rId8" w:history="1">
              <w:r w:rsidR="00257594" w:rsidRPr="00257594">
                <w:rPr>
                  <w:rStyle w:val="af3"/>
                  <w:sz w:val="24"/>
                  <w:szCs w:val="24"/>
                </w:rPr>
                <w:t>www.etender.uzex.uz</w:t>
              </w:r>
            </w:hyperlink>
            <w:r w:rsidR="00257594" w:rsidRPr="00257594">
              <w:rPr>
                <w:sz w:val="24"/>
                <w:szCs w:val="24"/>
              </w:rPr>
              <w:t>.</w:t>
            </w:r>
          </w:p>
        </w:tc>
      </w:tr>
      <w:tr w:rsidR="00AC27CA" w:rsidRPr="00790D11" w14:paraId="5DE918F4" w14:textId="77777777" w:rsidTr="00C75026">
        <w:trPr>
          <w:trHeight w:val="1125"/>
        </w:trPr>
        <w:tc>
          <w:tcPr>
            <w:tcW w:w="667"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E044F37"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31B46279" w14:textId="7BFF353F" w:rsidR="00AC27CA" w:rsidRPr="00790D11" w:rsidRDefault="002C7020" w:rsidP="00606E9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9E4996">
              <w:rPr>
                <w:sz w:val="24"/>
                <w:szCs w:val="24"/>
              </w:rPr>
              <w:t xml:space="preserve">– </w:t>
            </w:r>
            <w:r w:rsidR="00AC27CA" w:rsidRPr="00790D11">
              <w:rPr>
                <w:sz w:val="24"/>
                <w:szCs w:val="24"/>
              </w:rPr>
              <w:t xml:space="preserve">Заказчик). </w:t>
            </w:r>
          </w:p>
          <w:p w14:paraId="70328A1B" w14:textId="77777777" w:rsidR="00AC27CA" w:rsidRPr="00790D11" w:rsidRDefault="00AA18F2" w:rsidP="00606E9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C75026">
        <w:trPr>
          <w:trHeight w:val="565"/>
        </w:trPr>
        <w:tc>
          <w:tcPr>
            <w:tcW w:w="667"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1F734FA1" w:rsidR="004027B3" w:rsidRPr="00790D11" w:rsidRDefault="004027B3"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67224DDD" w14:textId="77777777" w:rsidR="008A5874" w:rsidRPr="00790D11" w:rsidRDefault="004027B3" w:rsidP="00606E9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C75026">
        <w:trPr>
          <w:trHeight w:val="565"/>
        </w:trPr>
        <w:tc>
          <w:tcPr>
            <w:tcW w:w="667"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421" w:type="dxa"/>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A413C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06E9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C75026">
        <w:trPr>
          <w:trHeight w:val="841"/>
        </w:trPr>
        <w:tc>
          <w:tcPr>
            <w:tcW w:w="667"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2312B33F" w:rsidR="004027B3" w:rsidRPr="00790D11" w:rsidRDefault="004027B3"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20E83019" w14:textId="42054E89" w:rsidR="004027B3" w:rsidRPr="00790D11" w:rsidRDefault="004027B3" w:rsidP="00C75026">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Pr="00C75026">
              <w:rPr>
                <w:rFonts w:ascii="Times New Roman" w:eastAsia="Times New Roman" w:hAnsi="Times New Roman" w:cs="Times New Roman"/>
                <w:color w:val="auto"/>
                <w:sz w:val="24"/>
                <w:szCs w:val="24"/>
              </w:rPr>
              <w:t>предложение</w:t>
            </w:r>
            <w:r w:rsidR="003B6589"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C75026">
              <w:rPr>
                <w:rFonts w:ascii="Times New Roman" w:eastAsia="Times New Roman" w:hAnsi="Times New Roman" w:cs="Times New Roman"/>
                <w:color w:val="auto"/>
                <w:sz w:val="24"/>
                <w:szCs w:val="24"/>
              </w:rPr>
              <w:t xml:space="preserve"> по отбору</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C75026">
        <w:trPr>
          <w:trHeight w:val="279"/>
        </w:trPr>
        <w:tc>
          <w:tcPr>
            <w:tcW w:w="667"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C75026">
        <w:trPr>
          <w:trHeight w:val="603"/>
        </w:trPr>
        <w:tc>
          <w:tcPr>
            <w:tcW w:w="667"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421" w:type="dxa"/>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C75026">
        <w:trPr>
          <w:trHeight w:val="599"/>
        </w:trPr>
        <w:tc>
          <w:tcPr>
            <w:tcW w:w="667"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C75026">
        <w:trPr>
          <w:trHeight w:val="396"/>
        </w:trPr>
        <w:tc>
          <w:tcPr>
            <w:tcW w:w="667"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C75026">
        <w:trPr>
          <w:trHeight w:val="533"/>
        </w:trPr>
        <w:tc>
          <w:tcPr>
            <w:tcW w:w="667"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06E97">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C75026">
        <w:trPr>
          <w:trHeight w:val="439"/>
        </w:trPr>
        <w:tc>
          <w:tcPr>
            <w:tcW w:w="667"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75D6F3A4" w14:textId="77777777" w:rsidR="005E2C10" w:rsidRPr="005E2C10" w:rsidRDefault="005E2C10"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lastRenderedPageBreak/>
              <w:t>зарегистрированные и имеющие банковские счета, и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C83AB3A" w14:textId="524DD888" w:rsidR="00860D9F" w:rsidRPr="00790D11" w:rsidRDefault="00860D9F"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C75026">
        <w:trPr>
          <w:trHeight w:val="569"/>
        </w:trPr>
        <w:tc>
          <w:tcPr>
            <w:tcW w:w="667"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06E9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C75026">
        <w:trPr>
          <w:trHeight w:val="629"/>
        </w:trPr>
        <w:tc>
          <w:tcPr>
            <w:tcW w:w="667"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C75026">
        <w:trPr>
          <w:trHeight w:val="748"/>
        </w:trPr>
        <w:tc>
          <w:tcPr>
            <w:tcW w:w="667"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5E2C10" w:rsidRPr="005E2C10" w14:paraId="7CBF4C53" w14:textId="77777777" w:rsidTr="00C75026">
        <w:trPr>
          <w:trHeight w:val="20"/>
        </w:trPr>
        <w:tc>
          <w:tcPr>
            <w:tcW w:w="667" w:type="dxa"/>
          </w:tcPr>
          <w:p w14:paraId="2AA6B81C" w14:textId="77777777" w:rsidR="004027B3" w:rsidRPr="005E2C10" w:rsidRDefault="004027B3" w:rsidP="00630847">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58F1DA45" w14:textId="77777777" w:rsidR="004027B3" w:rsidRPr="005E2C10" w:rsidRDefault="0003763C" w:rsidP="00630847">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w:t>
            </w:r>
            <w:r w:rsidR="00224183" w:rsidRPr="005E2C10">
              <w:rPr>
                <w:rFonts w:ascii="Times New Roman" w:eastAsia="Times New Roman" w:hAnsi="Times New Roman" w:cs="Times New Roman"/>
                <w:b/>
                <w:color w:val="auto"/>
                <w:sz w:val="24"/>
                <w:szCs w:val="24"/>
              </w:rPr>
              <w:t>отбора</w:t>
            </w:r>
            <w:r w:rsidRPr="005E2C10">
              <w:rPr>
                <w:rFonts w:ascii="Times New Roman" w:eastAsia="Times New Roman" w:hAnsi="Times New Roman" w:cs="Times New Roman"/>
                <w:b/>
                <w:color w:val="auto"/>
                <w:sz w:val="24"/>
                <w:szCs w:val="24"/>
              </w:rPr>
              <w:t xml:space="preserve">, единицы </w:t>
            </w:r>
            <w:r w:rsidR="004027B3" w:rsidRPr="005E2C10">
              <w:rPr>
                <w:rFonts w:ascii="Times New Roman" w:eastAsia="Times New Roman" w:hAnsi="Times New Roman" w:cs="Times New Roman"/>
                <w:b/>
                <w:color w:val="auto"/>
                <w:sz w:val="24"/>
                <w:szCs w:val="24"/>
              </w:rPr>
              <w:t>измерени</w:t>
            </w:r>
            <w:r w:rsidRPr="005E2C10">
              <w:rPr>
                <w:rFonts w:ascii="Times New Roman" w:eastAsia="Times New Roman" w:hAnsi="Times New Roman" w:cs="Times New Roman"/>
                <w:b/>
                <w:color w:val="auto"/>
                <w:sz w:val="24"/>
                <w:szCs w:val="24"/>
              </w:rPr>
              <w:t>я</w:t>
            </w:r>
            <w:r w:rsidR="004027B3" w:rsidRPr="005E2C10">
              <w:rPr>
                <w:rFonts w:ascii="Times New Roman" w:eastAsia="Times New Roman" w:hAnsi="Times New Roman" w:cs="Times New Roman"/>
                <w:b/>
                <w:color w:val="auto"/>
                <w:sz w:val="24"/>
                <w:szCs w:val="24"/>
              </w:rPr>
              <w:t xml:space="preserve">. </w:t>
            </w:r>
          </w:p>
          <w:p w14:paraId="514F6993" w14:textId="77777777" w:rsidR="004027B3" w:rsidRPr="005E2C10" w:rsidRDefault="004027B3" w:rsidP="00630847">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E920471" w14:textId="065FE4D3" w:rsidR="004027B3" w:rsidRPr="005E2C10" w:rsidRDefault="004027B3" w:rsidP="00A413CD">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72C14D4C" w14:textId="48344401" w:rsidR="00B847F4" w:rsidRPr="005E2C10" w:rsidRDefault="00C75026" w:rsidP="00C75026">
            <w:pPr>
              <w:pStyle w:val="a8"/>
              <w:ind w:firstLine="0"/>
              <w:rPr>
                <w:sz w:val="24"/>
                <w:szCs w:val="24"/>
              </w:rPr>
            </w:pPr>
            <w:r>
              <w:rPr>
                <w:sz w:val="24"/>
                <w:szCs w:val="24"/>
              </w:rPr>
              <w:t>Предложение</w:t>
            </w:r>
            <w:r w:rsidR="005E2C10"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w:t>
            </w:r>
            <w:r w:rsidR="005E2C10" w:rsidRPr="005E2C10">
              <w:rPr>
                <w:sz w:val="24"/>
                <w:szCs w:val="24"/>
              </w:rPr>
              <w:t xml:space="preserve">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005E2C10" w:rsidRPr="005E2C10">
              <w:rPr>
                <w:sz w:val="24"/>
                <w:szCs w:val="24"/>
              </w:rPr>
              <w:t>, когда используется более чем один язык, узбекский или русский языки будут превалирующими.</w:t>
            </w:r>
          </w:p>
        </w:tc>
      </w:tr>
      <w:tr w:rsidR="004027B3" w:rsidRPr="00790D11" w14:paraId="1A1949B9" w14:textId="77777777" w:rsidTr="00C75026">
        <w:trPr>
          <w:trHeight w:val="20"/>
        </w:trPr>
        <w:tc>
          <w:tcPr>
            <w:tcW w:w="667"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421" w:type="dxa"/>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1CF18A32" w:rsidR="00FB3B20" w:rsidRPr="00790D11" w:rsidRDefault="004027B3" w:rsidP="00C75026">
            <w:pPr>
              <w:pStyle w:val="a8"/>
              <w:ind w:firstLine="0"/>
              <w:rPr>
                <w:sz w:val="24"/>
                <w:szCs w:val="24"/>
              </w:rPr>
            </w:pPr>
            <w:r w:rsidRPr="00790D11">
              <w:rPr>
                <w:sz w:val="24"/>
                <w:szCs w:val="24"/>
              </w:rPr>
              <w:t xml:space="preserve">В </w:t>
            </w:r>
            <w:r w:rsidR="00C75026">
              <w:rPr>
                <w:sz w:val="24"/>
                <w:szCs w:val="24"/>
              </w:rPr>
              <w:t>предложении</w:t>
            </w:r>
            <w:r w:rsidR="00C75026" w:rsidRPr="005E2C10">
              <w:rPr>
                <w:sz w:val="24"/>
                <w:szCs w:val="24"/>
              </w:rPr>
              <w:t xml:space="preserve"> </w:t>
            </w:r>
            <w:r w:rsidRPr="00790D11">
              <w:rPr>
                <w:sz w:val="24"/>
                <w:szCs w:val="24"/>
              </w:rPr>
              <w:t xml:space="preserve">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870EB2" w:rsidRPr="00790D11" w14:paraId="2417F4BE" w14:textId="77777777" w:rsidTr="00C75026">
        <w:trPr>
          <w:trHeight w:val="20"/>
        </w:trPr>
        <w:tc>
          <w:tcPr>
            <w:tcW w:w="667" w:type="dxa"/>
          </w:tcPr>
          <w:p w14:paraId="7FE930FF" w14:textId="58F704FA" w:rsidR="00870EB2" w:rsidRPr="00790D11" w:rsidRDefault="00870EB2" w:rsidP="00870EB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009A2CB" w14:textId="3CB3E131" w:rsidR="00870EB2" w:rsidRPr="00606E97" w:rsidRDefault="00BD5A8D" w:rsidP="00870EB2">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00870EB2"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7CB71ED5" w14:textId="2A58605E" w:rsidR="00870EB2" w:rsidRPr="00790D11" w:rsidRDefault="00870EB2" w:rsidP="00870EB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1826D076" w14:textId="7E4869FC" w:rsidR="00870EB2" w:rsidRPr="00790D11" w:rsidRDefault="00C75026" w:rsidP="00606E97">
            <w:pPr>
              <w:pStyle w:val="a8"/>
              <w:ind w:firstLine="0"/>
              <w:rPr>
                <w:sz w:val="24"/>
                <w:szCs w:val="24"/>
              </w:rPr>
            </w:pPr>
            <w:r>
              <w:rPr>
                <w:sz w:val="24"/>
                <w:szCs w:val="24"/>
              </w:rPr>
              <w:t>Предложение</w:t>
            </w:r>
            <w:r w:rsidRPr="005E2C10">
              <w:rPr>
                <w:sz w:val="24"/>
                <w:szCs w:val="24"/>
              </w:rPr>
              <w:t xml:space="preserve"> </w:t>
            </w:r>
            <w:r w:rsidR="00870EB2" w:rsidRPr="00870EB2">
              <w:rPr>
                <w:sz w:val="24"/>
                <w:szCs w:val="24"/>
              </w:rPr>
              <w:t>будет отправлен</w:t>
            </w:r>
            <w:r>
              <w:rPr>
                <w:sz w:val="24"/>
                <w:szCs w:val="24"/>
              </w:rPr>
              <w:t>о</w:t>
            </w:r>
            <w:r w:rsidR="00870EB2" w:rsidRPr="00870EB2">
              <w:rPr>
                <w:sz w:val="24"/>
                <w:szCs w:val="24"/>
              </w:rPr>
              <w:t xml:space="preserve"> в электронном виде в соответствии с критериями отбора, опубликованными на </w:t>
            </w:r>
            <w:r w:rsidR="00870EB2">
              <w:rPr>
                <w:sz w:val="24"/>
                <w:szCs w:val="24"/>
              </w:rPr>
              <w:t>с</w:t>
            </w:r>
            <w:r w:rsidR="00870EB2" w:rsidRPr="00870EB2">
              <w:rPr>
                <w:sz w:val="24"/>
                <w:szCs w:val="24"/>
              </w:rPr>
              <w:t xml:space="preserve">пециальном информационном портале (далее </w:t>
            </w:r>
            <w:r w:rsidR="00870EB2">
              <w:rPr>
                <w:sz w:val="24"/>
                <w:szCs w:val="24"/>
              </w:rPr>
              <w:t>–</w:t>
            </w:r>
            <w:r w:rsidR="00870EB2" w:rsidRPr="00870EB2">
              <w:rPr>
                <w:sz w:val="24"/>
                <w:szCs w:val="24"/>
              </w:rPr>
              <w:t xml:space="preserve"> </w:t>
            </w:r>
            <w:r w:rsidR="00870EB2">
              <w:rPr>
                <w:sz w:val="24"/>
                <w:szCs w:val="24"/>
              </w:rPr>
              <w:t>СИП</w:t>
            </w:r>
            <w:r w:rsidR="00870EB2" w:rsidRPr="00870EB2">
              <w:rPr>
                <w:sz w:val="24"/>
                <w:szCs w:val="24"/>
              </w:rPr>
              <w:t>).</w:t>
            </w:r>
          </w:p>
        </w:tc>
      </w:tr>
      <w:tr w:rsidR="0038074A" w:rsidRPr="00790D11" w14:paraId="03D20113" w14:textId="77777777" w:rsidTr="00C75026">
        <w:trPr>
          <w:trHeight w:val="20"/>
        </w:trPr>
        <w:tc>
          <w:tcPr>
            <w:tcW w:w="667" w:type="dxa"/>
          </w:tcPr>
          <w:p w14:paraId="572E10DA" w14:textId="333BE2C0"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1D496273" w14:textId="49CC072B"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235294CB" w14:textId="7D363352" w:rsidR="0038074A" w:rsidRPr="00790D11" w:rsidRDefault="0038074A" w:rsidP="0038074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3223005F" w14:textId="49A03AF5" w:rsidR="0038074A" w:rsidRPr="00790D11" w:rsidRDefault="0038074A" w:rsidP="00606E97">
            <w:pPr>
              <w:pStyle w:val="a8"/>
              <w:ind w:firstLine="0"/>
              <w:rPr>
                <w:sz w:val="24"/>
                <w:szCs w:val="24"/>
              </w:rPr>
            </w:pPr>
            <w:r w:rsidRPr="00DE306B">
              <w:rPr>
                <w:sz w:val="24"/>
                <w:szCs w:val="24"/>
              </w:rPr>
              <w:t>Участник отбора:</w:t>
            </w:r>
          </w:p>
        </w:tc>
      </w:tr>
      <w:tr w:rsidR="0038074A" w:rsidRPr="00790D11" w14:paraId="5931C450" w14:textId="77777777" w:rsidTr="00C75026">
        <w:trPr>
          <w:trHeight w:val="20"/>
        </w:trPr>
        <w:tc>
          <w:tcPr>
            <w:tcW w:w="667" w:type="dxa"/>
          </w:tcPr>
          <w:p w14:paraId="7C074C71"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3F0C8CFA"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5F892B7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2C552323" w14:textId="27DC4DC5"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38074A" w:rsidRPr="00790D11" w14:paraId="14506F93" w14:textId="77777777" w:rsidTr="00C75026">
        <w:trPr>
          <w:trHeight w:val="20"/>
        </w:trPr>
        <w:tc>
          <w:tcPr>
            <w:tcW w:w="667" w:type="dxa"/>
          </w:tcPr>
          <w:p w14:paraId="334B0DE4"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6160A8D6"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5439FEBF"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4FEEB988" w14:textId="6597D003"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38074A" w:rsidRPr="00790D11" w14:paraId="357A8069" w14:textId="77777777" w:rsidTr="00C75026">
        <w:trPr>
          <w:trHeight w:val="20"/>
        </w:trPr>
        <w:tc>
          <w:tcPr>
            <w:tcW w:w="667" w:type="dxa"/>
          </w:tcPr>
          <w:p w14:paraId="130131ED"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2FE500D4"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7F5D9389"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43F1FCC2" w14:textId="66E1B8CF"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отозвать или внести изменения в поданное предложение до срока окончания подачи таких предложений.</w:t>
            </w:r>
          </w:p>
        </w:tc>
      </w:tr>
      <w:tr w:rsidR="0038074A" w:rsidRPr="00790D11" w14:paraId="5E8F001F" w14:textId="77777777" w:rsidTr="00971DF5">
        <w:trPr>
          <w:trHeight w:val="20"/>
        </w:trPr>
        <w:tc>
          <w:tcPr>
            <w:tcW w:w="667" w:type="dxa"/>
          </w:tcPr>
          <w:p w14:paraId="4D5E8758"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3E7B1C60"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13FC6DD0" w14:textId="7A58D26F" w:rsidR="0038074A" w:rsidRPr="00790D11" w:rsidRDefault="0038074A" w:rsidP="00C7502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3</w:t>
            </w:r>
          </w:p>
        </w:tc>
        <w:tc>
          <w:tcPr>
            <w:tcW w:w="6078" w:type="dxa"/>
            <w:vAlign w:val="bottom"/>
          </w:tcPr>
          <w:p w14:paraId="560D7D5B" w14:textId="6735BD5A" w:rsidR="0038074A" w:rsidRPr="007E3C43" w:rsidRDefault="00C75026" w:rsidP="00C75026">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0038074A"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w:t>
            </w:r>
            <w:r w:rsidR="0038074A">
              <w:rPr>
                <w:rFonts w:ascii="Times New Roman" w:eastAsia="Times New Roman" w:hAnsi="Times New Roman" w:cs="Times New Roman"/>
                <w:b/>
                <w:color w:val="auto"/>
                <w:sz w:val="24"/>
                <w:szCs w:val="24"/>
              </w:rPr>
              <w:t xml:space="preserve">путем внесения в </w:t>
            </w:r>
            <w:r>
              <w:rPr>
                <w:rFonts w:ascii="Times New Roman" w:eastAsia="Times New Roman" w:hAnsi="Times New Roman" w:cs="Times New Roman"/>
                <w:b/>
                <w:color w:val="auto"/>
                <w:sz w:val="24"/>
                <w:szCs w:val="24"/>
              </w:rPr>
              <w:t>СИП</w:t>
            </w:r>
            <w:r w:rsidR="0038074A">
              <w:rPr>
                <w:rFonts w:ascii="Times New Roman" w:eastAsia="Times New Roman" w:hAnsi="Times New Roman" w:cs="Times New Roman"/>
                <w:b/>
                <w:color w:val="auto"/>
                <w:sz w:val="24"/>
                <w:szCs w:val="24"/>
              </w:rPr>
              <w:t xml:space="preserve"> </w:t>
            </w:r>
            <w:hyperlink r:id="rId9" w:history="1">
              <w:r w:rsidR="00891D9F" w:rsidRPr="004809D8">
                <w:rPr>
                  <w:rStyle w:val="af3"/>
                  <w:rFonts w:ascii="Times New Roman" w:eastAsia="Times New Roman" w:hAnsi="Times New Roman" w:cs="Times New Roman"/>
                  <w:b/>
                  <w:sz w:val="24"/>
                  <w:szCs w:val="24"/>
                </w:rPr>
                <w:t>www.etender.uzex.uz</w:t>
              </w:r>
            </w:hyperlink>
            <w:r w:rsidR="00891D9F">
              <w:rPr>
                <w:rFonts w:ascii="Times New Roman" w:eastAsia="Times New Roman" w:hAnsi="Times New Roman" w:cs="Times New Roman"/>
                <w:b/>
                <w:color w:val="auto"/>
                <w:sz w:val="24"/>
                <w:szCs w:val="24"/>
              </w:rPr>
              <w:t xml:space="preserve">. </w:t>
            </w:r>
          </w:p>
        </w:tc>
      </w:tr>
      <w:tr w:rsidR="0038074A" w:rsidRPr="00790D11" w14:paraId="2FA1346E" w14:textId="77777777" w:rsidTr="00971DF5">
        <w:trPr>
          <w:trHeight w:val="20"/>
        </w:trPr>
        <w:tc>
          <w:tcPr>
            <w:tcW w:w="667" w:type="dxa"/>
          </w:tcPr>
          <w:p w14:paraId="18822133"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534053CE"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65DBDB1A" w14:textId="2953846A" w:rsidR="0038074A" w:rsidRPr="00790D11" w:rsidRDefault="0038074A" w:rsidP="00C7502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4</w:t>
            </w:r>
          </w:p>
        </w:tc>
        <w:tc>
          <w:tcPr>
            <w:tcW w:w="6078" w:type="dxa"/>
          </w:tcPr>
          <w:p w14:paraId="489FA59C" w14:textId="0BDA3EE4" w:rsidR="0038074A" w:rsidRPr="008E27C5" w:rsidRDefault="00C75026" w:rsidP="00064722">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0038074A"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sidR="00064722">
              <w:rPr>
                <w:rFonts w:ascii="Times New Roman" w:eastAsia="Times New Roman" w:hAnsi="Times New Roman" w:cs="Times New Roman"/>
                <w:color w:val="auto"/>
                <w:sz w:val="24"/>
                <w:szCs w:val="24"/>
              </w:rPr>
              <w:t>СИП</w:t>
            </w:r>
            <w:r w:rsidR="0038074A" w:rsidRPr="008E27C5">
              <w:rPr>
                <w:rFonts w:ascii="Times New Roman" w:eastAsia="Times New Roman" w:hAnsi="Times New Roman" w:cs="Times New Roman"/>
                <w:color w:val="auto"/>
                <w:sz w:val="24"/>
                <w:szCs w:val="24"/>
              </w:rPr>
              <w:t xml:space="preserve"> </w:t>
            </w:r>
            <w:hyperlink r:id="rId10" w:history="1">
              <w:r w:rsidR="00891D9F" w:rsidRPr="004809D8">
                <w:rPr>
                  <w:rStyle w:val="af3"/>
                  <w:rFonts w:ascii="Times New Roman" w:eastAsia="Times New Roman" w:hAnsi="Times New Roman" w:cs="Times New Roman"/>
                  <w:sz w:val="24"/>
                  <w:szCs w:val="24"/>
                </w:rPr>
                <w:t>www.etender.uzex.uz</w:t>
              </w:r>
            </w:hyperlink>
            <w:r w:rsidR="00891D9F">
              <w:rPr>
                <w:rFonts w:ascii="Times New Roman" w:eastAsia="Times New Roman" w:hAnsi="Times New Roman" w:cs="Times New Roman"/>
                <w:color w:val="auto"/>
                <w:sz w:val="24"/>
                <w:szCs w:val="24"/>
              </w:rPr>
              <w:t xml:space="preserve">. </w:t>
            </w:r>
          </w:p>
        </w:tc>
      </w:tr>
      <w:tr w:rsidR="0038074A" w:rsidRPr="00790D11" w14:paraId="5ACFD8FB" w14:textId="77777777" w:rsidTr="00971DF5">
        <w:trPr>
          <w:trHeight w:val="20"/>
        </w:trPr>
        <w:tc>
          <w:tcPr>
            <w:tcW w:w="667" w:type="dxa"/>
          </w:tcPr>
          <w:p w14:paraId="7D56D6A1"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0774D747"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28736AC7" w14:textId="4B0F6AD4" w:rsidR="0038074A" w:rsidRPr="00A2760E" w:rsidRDefault="0038074A" w:rsidP="00C75026">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5</w:t>
            </w:r>
          </w:p>
        </w:tc>
        <w:tc>
          <w:tcPr>
            <w:tcW w:w="6078" w:type="dxa"/>
          </w:tcPr>
          <w:p w14:paraId="6ED41FAB" w14:textId="7C0E3666" w:rsidR="0038074A" w:rsidRPr="00790D11" w:rsidRDefault="0038074A" w:rsidP="00C75026">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C75026">
              <w:rPr>
                <w:rFonts w:ascii="Times New Roman" w:eastAsia="Times New Roman" w:hAnsi="Times New Roman" w:cs="Times New Roman"/>
                <w:color w:val="auto"/>
                <w:sz w:val="24"/>
                <w:szCs w:val="24"/>
              </w:rPr>
              <w:t>п</w:t>
            </w:r>
            <w:r w:rsidR="00C75026" w:rsidRPr="00C75026">
              <w:rPr>
                <w:rFonts w:ascii="Times New Roman" w:eastAsia="Times New Roman" w:hAnsi="Times New Roman" w:cs="Times New Roman"/>
                <w:color w:val="auto"/>
                <w:sz w:val="24"/>
                <w:szCs w:val="24"/>
              </w:rPr>
              <w:t>редложени</w:t>
            </w:r>
            <w:r w:rsidR="00C75026">
              <w:rPr>
                <w:rFonts w:ascii="Times New Roman" w:eastAsia="Times New Roman" w:hAnsi="Times New Roman" w:cs="Times New Roman"/>
                <w:color w:val="auto"/>
                <w:sz w:val="24"/>
                <w:szCs w:val="24"/>
              </w:rPr>
              <w:t>я</w:t>
            </w:r>
            <w:r w:rsidR="00C75026"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sidR="00C75026">
              <w:rPr>
                <w:rFonts w:ascii="Times New Roman" w:eastAsia="Times New Roman" w:hAnsi="Times New Roman" w:cs="Times New Roman"/>
                <w:color w:val="auto"/>
                <w:sz w:val="24"/>
                <w:szCs w:val="24"/>
              </w:rPr>
              <w:t>п</w:t>
            </w:r>
            <w:r w:rsidR="00C75026" w:rsidRPr="00C75026">
              <w:rPr>
                <w:rFonts w:ascii="Times New Roman" w:eastAsia="Times New Roman" w:hAnsi="Times New Roman" w:cs="Times New Roman"/>
                <w:color w:val="auto"/>
                <w:sz w:val="24"/>
                <w:szCs w:val="24"/>
              </w:rPr>
              <w:t>редложени</w:t>
            </w:r>
            <w:r w:rsidR="00C75026">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38074A" w:rsidRPr="00790D11" w14:paraId="2FAD2347" w14:textId="77777777" w:rsidTr="00C75026">
        <w:trPr>
          <w:trHeight w:val="382"/>
        </w:trPr>
        <w:tc>
          <w:tcPr>
            <w:tcW w:w="667" w:type="dxa"/>
          </w:tcPr>
          <w:p w14:paraId="72C40ABE"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65DD1B00" w14:textId="74CED5AD" w:rsidR="0038074A" w:rsidRPr="00790D11" w:rsidRDefault="0038074A" w:rsidP="00BD5A8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BD5A8D">
              <w:rPr>
                <w:rFonts w:ascii="Times New Roman" w:eastAsia="Times New Roman" w:hAnsi="Times New Roman" w:cs="Times New Roman"/>
                <w:b/>
                <w:color w:val="auto"/>
                <w:sz w:val="24"/>
                <w:szCs w:val="24"/>
              </w:rPr>
              <w:t>предложений</w:t>
            </w:r>
          </w:p>
        </w:tc>
        <w:tc>
          <w:tcPr>
            <w:tcW w:w="762" w:type="dxa"/>
          </w:tcPr>
          <w:p w14:paraId="6E61B221"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38074A" w:rsidRPr="00790D11" w:rsidRDefault="0038074A" w:rsidP="00606E97">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8074A" w:rsidRPr="00790D11" w14:paraId="51F1A852" w14:textId="77777777" w:rsidTr="00064722">
        <w:trPr>
          <w:trHeight w:val="947"/>
        </w:trPr>
        <w:tc>
          <w:tcPr>
            <w:tcW w:w="667" w:type="dxa"/>
          </w:tcPr>
          <w:p w14:paraId="202F18B0"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49D2CCC3"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55F1C408" w:rsidR="0038074A" w:rsidRPr="00790D11" w:rsidRDefault="0038074A" w:rsidP="00606E97">
            <w:pPr>
              <w:pStyle w:val="a8"/>
              <w:ind w:firstLine="0"/>
              <w:rPr>
                <w:sz w:val="24"/>
                <w:szCs w:val="24"/>
              </w:rPr>
            </w:pPr>
            <w:r w:rsidRPr="00790D11">
              <w:rPr>
                <w:sz w:val="24"/>
                <w:szCs w:val="24"/>
              </w:rPr>
              <w:t xml:space="preserve">Объявление о продлении сроков представления </w:t>
            </w:r>
            <w:r w:rsidR="00C75026">
              <w:rPr>
                <w:sz w:val="24"/>
                <w:szCs w:val="24"/>
              </w:rPr>
              <w:t>п</w:t>
            </w:r>
            <w:r w:rsidR="00C75026" w:rsidRPr="00C75026">
              <w:rPr>
                <w:sz w:val="24"/>
                <w:szCs w:val="24"/>
              </w:rPr>
              <w:t>редложени</w:t>
            </w:r>
            <w:r w:rsidR="00C75026">
              <w:rPr>
                <w:sz w:val="24"/>
                <w:szCs w:val="24"/>
              </w:rPr>
              <w:t>я</w:t>
            </w:r>
            <w:r w:rsidR="00C75026"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38074A" w:rsidRPr="00790D11" w14:paraId="4B7E998C" w14:textId="77777777" w:rsidTr="00C75026">
        <w:trPr>
          <w:trHeight w:val="382"/>
        </w:trPr>
        <w:tc>
          <w:tcPr>
            <w:tcW w:w="667" w:type="dxa"/>
          </w:tcPr>
          <w:p w14:paraId="3ED32AE1"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4620D274"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38074A" w:rsidRPr="00790D11" w:rsidRDefault="0038074A" w:rsidP="00606E97">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BA04A99" w14:textId="77777777" w:rsidR="0038074A" w:rsidRPr="00790D11" w:rsidRDefault="0038074A" w:rsidP="00606E97">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38074A" w:rsidRPr="00790D11" w:rsidRDefault="0038074A" w:rsidP="00606E97">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4A4D26" w14:textId="77777777" w:rsidR="0038074A" w:rsidRPr="00790D11" w:rsidRDefault="0038074A" w:rsidP="00606E97">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8074A" w:rsidRPr="00790D11" w14:paraId="1F7ED8A8" w14:textId="77777777" w:rsidTr="00C75026">
        <w:trPr>
          <w:trHeight w:val="834"/>
        </w:trPr>
        <w:tc>
          <w:tcPr>
            <w:tcW w:w="667" w:type="dxa"/>
          </w:tcPr>
          <w:p w14:paraId="52D57B88"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62F0EAEB" w14:textId="03A1F7FC" w:rsidR="0038074A" w:rsidRPr="00790D11" w:rsidRDefault="0038074A" w:rsidP="00BD5A8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w:t>
            </w:r>
            <w:r w:rsidR="00BD5A8D">
              <w:rPr>
                <w:rFonts w:ascii="Times New Roman" w:eastAsia="Times New Roman" w:hAnsi="Times New Roman" w:cs="Times New Roman"/>
                <w:b/>
                <w:color w:val="auto"/>
                <w:sz w:val="24"/>
                <w:szCs w:val="24"/>
              </w:rPr>
              <w:t>предложения</w:t>
            </w:r>
          </w:p>
        </w:tc>
        <w:tc>
          <w:tcPr>
            <w:tcW w:w="762" w:type="dxa"/>
          </w:tcPr>
          <w:p w14:paraId="4F71236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76ADE5FF" w:rsidR="0038074A" w:rsidRPr="00790D11" w:rsidRDefault="0038074A" w:rsidP="00606E97">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00064722"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38074A" w:rsidRPr="00790D11" w14:paraId="26F974CF" w14:textId="77777777" w:rsidTr="00C75026">
        <w:trPr>
          <w:trHeight w:val="1040"/>
        </w:trPr>
        <w:tc>
          <w:tcPr>
            <w:tcW w:w="667" w:type="dxa"/>
          </w:tcPr>
          <w:p w14:paraId="262B95B2"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11A942B"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5D4E159A" w:rsidR="0038074A" w:rsidRPr="00790D11" w:rsidRDefault="0038074A" w:rsidP="0019050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190506">
              <w:rPr>
                <w:rFonts w:ascii="Times New Roman" w:eastAsia="Times New Roman" w:hAnsi="Times New Roman" w:cs="Times New Roman"/>
                <w:color w:val="auto"/>
                <w:sz w:val="24"/>
                <w:szCs w:val="24"/>
              </w:rPr>
              <w:t>2</w:t>
            </w:r>
          </w:p>
        </w:tc>
        <w:tc>
          <w:tcPr>
            <w:tcW w:w="6078" w:type="dxa"/>
          </w:tcPr>
          <w:p w14:paraId="2CB4965F" w14:textId="77777777" w:rsidR="0038074A" w:rsidRPr="00790D11" w:rsidRDefault="0038074A" w:rsidP="00606E97">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8074A" w:rsidRPr="00790D11" w14:paraId="5A5C5CB6" w14:textId="77777777" w:rsidTr="00C75026">
        <w:trPr>
          <w:trHeight w:val="887"/>
        </w:trPr>
        <w:tc>
          <w:tcPr>
            <w:tcW w:w="667" w:type="dxa"/>
          </w:tcPr>
          <w:p w14:paraId="4B02E8D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9AA5592"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6199CB25" w:rsidR="0038074A" w:rsidRPr="00790D11" w:rsidRDefault="00190506" w:rsidP="0038074A">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1E8473D4" w14:textId="031C1292" w:rsidR="0038074A" w:rsidRPr="00790D11" w:rsidRDefault="0038074A" w:rsidP="00606E97">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00190506" w:rsidRPr="00190506">
              <w:rPr>
                <w:sz w:val="24"/>
                <w:szCs w:val="24"/>
              </w:rPr>
              <w:t xml:space="preserve">в </w:t>
            </w:r>
            <w:r w:rsidR="00190506" w:rsidRPr="00190506">
              <w:rPr>
                <w:b/>
                <w:sz w:val="24"/>
                <w:szCs w:val="24"/>
              </w:rPr>
              <w:t>Приложении №1</w:t>
            </w:r>
            <w:r w:rsidR="00190506" w:rsidRPr="00190506">
              <w:rPr>
                <w:sz w:val="24"/>
                <w:szCs w:val="24"/>
              </w:rPr>
              <w:t xml:space="preserve"> к закупочной документации.</w:t>
            </w:r>
          </w:p>
        </w:tc>
      </w:tr>
      <w:tr w:rsidR="0038074A" w:rsidRPr="00790D11" w14:paraId="34D1323E" w14:textId="77777777" w:rsidTr="00C75026">
        <w:trPr>
          <w:trHeight w:val="1140"/>
        </w:trPr>
        <w:tc>
          <w:tcPr>
            <w:tcW w:w="667" w:type="dxa"/>
          </w:tcPr>
          <w:p w14:paraId="245DA40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769BE2A"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4E01C8B7"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1AF7F07A" w14:textId="77777777" w:rsidR="0038074A" w:rsidRPr="00790D11" w:rsidRDefault="0038074A" w:rsidP="00606E97">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8074A" w:rsidRPr="00790D11" w14:paraId="42338A8F" w14:textId="77777777" w:rsidTr="00C75026">
        <w:trPr>
          <w:trHeight w:val="856"/>
        </w:trPr>
        <w:tc>
          <w:tcPr>
            <w:tcW w:w="667" w:type="dxa"/>
          </w:tcPr>
          <w:p w14:paraId="588137A8"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0411EA4"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3BA26C29"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21407E21" w14:textId="3B284327" w:rsidR="0038074A" w:rsidRPr="00790D11" w:rsidRDefault="0038074A" w:rsidP="00064722">
            <w:pPr>
              <w:pStyle w:val="a8"/>
              <w:ind w:firstLine="0"/>
              <w:rPr>
                <w:sz w:val="24"/>
                <w:szCs w:val="24"/>
              </w:rPr>
            </w:pPr>
            <w:r w:rsidRPr="00790D11">
              <w:rPr>
                <w:sz w:val="24"/>
                <w:szCs w:val="24"/>
              </w:rPr>
              <w:t xml:space="preserve">Оценка </w:t>
            </w:r>
            <w:r w:rsidR="00064722" w:rsidRPr="00064722">
              <w:rPr>
                <w:sz w:val="24"/>
                <w:szCs w:val="24"/>
              </w:rPr>
              <w:t>предложения</w:t>
            </w:r>
            <w:r w:rsidR="00064722" w:rsidRPr="00790D11">
              <w:rPr>
                <w:sz w:val="24"/>
                <w:szCs w:val="24"/>
              </w:rPr>
              <w:t xml:space="preserve"> </w:t>
            </w:r>
            <w:r w:rsidRPr="00790D11">
              <w:rPr>
                <w:sz w:val="24"/>
                <w:szCs w:val="24"/>
              </w:rPr>
              <w:t xml:space="preserve">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00064722" w:rsidRPr="001164C4">
              <w:rPr>
                <w:sz w:val="24"/>
                <w:szCs w:val="24"/>
              </w:rPr>
              <w:t xml:space="preserve">объявлении на </w:t>
            </w:r>
            <w:hyperlink r:id="rId11" w:history="1">
              <w:r w:rsidR="00064722" w:rsidRPr="004809D8">
                <w:rPr>
                  <w:rStyle w:val="af3"/>
                  <w:sz w:val="24"/>
                  <w:szCs w:val="24"/>
                </w:rPr>
                <w:t>www.etender.uzex.uz</w:t>
              </w:r>
            </w:hyperlink>
            <w:r w:rsidR="00064722">
              <w:rPr>
                <w:sz w:val="24"/>
                <w:szCs w:val="24"/>
              </w:rPr>
              <w:t>.</w:t>
            </w:r>
            <w:r w:rsidR="00891D9F">
              <w:rPr>
                <w:sz w:val="24"/>
                <w:szCs w:val="24"/>
              </w:rPr>
              <w:t xml:space="preserve"> </w:t>
            </w:r>
          </w:p>
        </w:tc>
      </w:tr>
      <w:tr w:rsidR="0038074A" w:rsidRPr="00790D11" w14:paraId="098A4C59" w14:textId="77777777" w:rsidTr="00C75026">
        <w:trPr>
          <w:trHeight w:val="736"/>
        </w:trPr>
        <w:tc>
          <w:tcPr>
            <w:tcW w:w="667" w:type="dxa"/>
          </w:tcPr>
          <w:p w14:paraId="4E57703B"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B7970F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10A1CB8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6DA90DFB" w14:textId="77777777" w:rsidR="0038074A" w:rsidRPr="00790D11" w:rsidRDefault="0038074A" w:rsidP="00606E97">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8074A" w:rsidRPr="00790D11" w14:paraId="45427490" w14:textId="77777777" w:rsidTr="00C75026">
        <w:trPr>
          <w:trHeight w:val="282"/>
        </w:trPr>
        <w:tc>
          <w:tcPr>
            <w:tcW w:w="667" w:type="dxa"/>
          </w:tcPr>
          <w:p w14:paraId="199FB70B"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F3DEA21"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4412861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4023F47"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8074A" w:rsidRPr="00790D11" w14:paraId="4523E818" w14:textId="77777777" w:rsidTr="00C75026">
        <w:trPr>
          <w:trHeight w:val="987"/>
        </w:trPr>
        <w:tc>
          <w:tcPr>
            <w:tcW w:w="667" w:type="dxa"/>
          </w:tcPr>
          <w:p w14:paraId="217E962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0520CF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6A52B9FA"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58C6291B" w14:textId="2E3278C6" w:rsidR="0038074A" w:rsidRPr="00790D11" w:rsidRDefault="0038074A" w:rsidP="00606E97">
            <w:pPr>
              <w:pStyle w:val="a8"/>
              <w:ind w:firstLine="0"/>
              <w:rPr>
                <w:sz w:val="24"/>
                <w:szCs w:val="24"/>
              </w:rPr>
            </w:pPr>
            <w:r w:rsidRPr="00790D11">
              <w:rPr>
                <w:sz w:val="24"/>
                <w:szCs w:val="24"/>
              </w:rPr>
              <w:t xml:space="preserve">В процессе оценки </w:t>
            </w:r>
            <w:r w:rsidR="00064722" w:rsidRPr="00064722">
              <w:rPr>
                <w:sz w:val="24"/>
                <w:szCs w:val="24"/>
              </w:rPr>
              <w:t>предложения</w:t>
            </w:r>
            <w:r w:rsidR="00064722">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sidR="00064722">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8074A" w:rsidRPr="00790D11" w14:paraId="30212EEB" w14:textId="77777777" w:rsidTr="00C75026">
        <w:trPr>
          <w:trHeight w:val="987"/>
        </w:trPr>
        <w:tc>
          <w:tcPr>
            <w:tcW w:w="667" w:type="dxa"/>
          </w:tcPr>
          <w:p w14:paraId="0D8BC128"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57DC63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0D562236"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5DC02A3C" w14:textId="1D73E2BE" w:rsidR="0038074A" w:rsidRPr="00790D11" w:rsidRDefault="0038074A" w:rsidP="00606E97">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8074A" w:rsidRPr="00790D11" w14:paraId="5C109E56" w14:textId="77777777" w:rsidTr="00C75026">
        <w:trPr>
          <w:trHeight w:val="987"/>
        </w:trPr>
        <w:tc>
          <w:tcPr>
            <w:tcW w:w="667" w:type="dxa"/>
          </w:tcPr>
          <w:p w14:paraId="0411AF2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5797DC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4F99833"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64F9BE91" w14:textId="77777777" w:rsidR="0038074A" w:rsidRPr="00790D11" w:rsidRDefault="0038074A" w:rsidP="00606E97">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8074A" w:rsidRPr="00790D11" w14:paraId="404B4570" w14:textId="77777777" w:rsidTr="00C75026">
        <w:trPr>
          <w:trHeight w:val="987"/>
        </w:trPr>
        <w:tc>
          <w:tcPr>
            <w:tcW w:w="667" w:type="dxa"/>
          </w:tcPr>
          <w:p w14:paraId="0497250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5746AF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844B74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3C987848" w14:textId="77777777" w:rsidR="0038074A" w:rsidRPr="00790D11" w:rsidRDefault="0038074A" w:rsidP="00606E97">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8074A" w:rsidRPr="00790D11" w14:paraId="4BB8B24A" w14:textId="77777777" w:rsidTr="00C75026">
        <w:trPr>
          <w:trHeight w:val="987"/>
        </w:trPr>
        <w:tc>
          <w:tcPr>
            <w:tcW w:w="667" w:type="dxa"/>
          </w:tcPr>
          <w:p w14:paraId="22B3A704"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11B094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1F39209C"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0D6DE361" w14:textId="77777777" w:rsidR="0038074A" w:rsidRPr="00790D11" w:rsidRDefault="0038074A" w:rsidP="00606E97">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8074A" w:rsidRPr="00790D11" w14:paraId="591FC233" w14:textId="77777777" w:rsidTr="00C75026">
        <w:trPr>
          <w:trHeight w:val="780"/>
        </w:trPr>
        <w:tc>
          <w:tcPr>
            <w:tcW w:w="667" w:type="dxa"/>
          </w:tcPr>
          <w:p w14:paraId="079CA79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1FD6E6A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EDDAC17" w14:textId="77777777" w:rsidR="0038074A" w:rsidRPr="00790D11" w:rsidRDefault="0038074A" w:rsidP="00606E97">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8074A" w:rsidRPr="00790D11" w14:paraId="564C0C0B" w14:textId="77777777" w:rsidTr="00C75026">
        <w:trPr>
          <w:trHeight w:val="780"/>
        </w:trPr>
        <w:tc>
          <w:tcPr>
            <w:tcW w:w="667" w:type="dxa"/>
          </w:tcPr>
          <w:p w14:paraId="326A022F" w14:textId="77777777" w:rsidR="0038074A"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7E28EE1" w14:textId="77777777" w:rsidR="0038074A"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38074A"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38074A" w:rsidRPr="0019399E" w:rsidRDefault="0038074A" w:rsidP="00606E97">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38074A" w:rsidRPr="0019399E" w:rsidRDefault="0038074A" w:rsidP="00606E97">
            <w:pPr>
              <w:pStyle w:val="a8"/>
              <w:ind w:firstLine="0"/>
              <w:rPr>
                <w:sz w:val="24"/>
                <w:szCs w:val="24"/>
              </w:rPr>
            </w:pPr>
            <w:r w:rsidRPr="0019399E">
              <w:rPr>
                <w:sz w:val="24"/>
                <w:szCs w:val="24"/>
              </w:rPr>
              <w:lastRenderedPageBreak/>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38074A" w:rsidRPr="0019399E" w:rsidRDefault="0038074A" w:rsidP="00606E97">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38074A" w:rsidRPr="00790D11" w:rsidRDefault="0038074A" w:rsidP="00606E97">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8074A" w:rsidRPr="00790D11" w14:paraId="04950F48" w14:textId="77777777" w:rsidTr="00C75026">
        <w:trPr>
          <w:trHeight w:val="971"/>
        </w:trPr>
        <w:tc>
          <w:tcPr>
            <w:tcW w:w="667" w:type="dxa"/>
          </w:tcPr>
          <w:p w14:paraId="3E76DF0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1580CD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38074A" w:rsidRPr="00790D11" w:rsidRDefault="0038074A" w:rsidP="0006472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8074A" w:rsidRPr="00790D11" w14:paraId="4B93E2FC" w14:textId="77777777" w:rsidTr="00064722">
        <w:trPr>
          <w:trHeight w:val="1422"/>
        </w:trPr>
        <w:tc>
          <w:tcPr>
            <w:tcW w:w="667" w:type="dxa"/>
          </w:tcPr>
          <w:p w14:paraId="6577DF1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42B6A6C9" w14:textId="77777777" w:rsidR="0038074A" w:rsidRPr="00790D11" w:rsidRDefault="0038074A" w:rsidP="0038074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FCF3792" w14:textId="5562B07A" w:rsidR="0038074A" w:rsidRPr="00790D11" w:rsidRDefault="0038074A" w:rsidP="00064722">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sidR="00891D9F">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00064722"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sidR="00891D9F">
              <w:rPr>
                <w:sz w:val="24"/>
                <w:szCs w:val="24"/>
              </w:rPr>
              <w:t>.</w:t>
            </w:r>
          </w:p>
        </w:tc>
      </w:tr>
      <w:tr w:rsidR="00891D9F" w:rsidRPr="00790D11" w14:paraId="0976AF75" w14:textId="77777777" w:rsidTr="00C75026">
        <w:trPr>
          <w:trHeight w:val="987"/>
        </w:trPr>
        <w:tc>
          <w:tcPr>
            <w:tcW w:w="667" w:type="dxa"/>
          </w:tcPr>
          <w:p w14:paraId="5D7EB71C" w14:textId="77777777" w:rsidR="00891D9F" w:rsidRPr="00790D11" w:rsidRDefault="00891D9F"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143A1E9" w14:textId="77777777" w:rsidR="00891D9F" w:rsidRPr="00790D11" w:rsidRDefault="00891D9F" w:rsidP="0038074A">
            <w:pPr>
              <w:spacing w:after="0" w:line="240" w:lineRule="auto"/>
              <w:rPr>
                <w:rFonts w:ascii="Times New Roman" w:eastAsia="Times New Roman" w:hAnsi="Times New Roman" w:cs="Times New Roman"/>
                <w:b/>
                <w:color w:val="auto"/>
                <w:sz w:val="24"/>
                <w:szCs w:val="24"/>
              </w:rPr>
            </w:pPr>
          </w:p>
        </w:tc>
        <w:tc>
          <w:tcPr>
            <w:tcW w:w="762" w:type="dxa"/>
          </w:tcPr>
          <w:p w14:paraId="7AA74155" w14:textId="6D7A5CFB" w:rsidR="00891D9F" w:rsidRPr="00790D11" w:rsidRDefault="00891D9F"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D8243F9" w14:textId="5EF53F7F" w:rsidR="00891D9F" w:rsidRPr="00891D9F" w:rsidRDefault="00891D9F" w:rsidP="00064722">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8074A" w:rsidRPr="00790D11" w14:paraId="3910914C" w14:textId="77777777" w:rsidTr="00C75026">
        <w:trPr>
          <w:trHeight w:val="417"/>
        </w:trPr>
        <w:tc>
          <w:tcPr>
            <w:tcW w:w="667" w:type="dxa"/>
          </w:tcPr>
          <w:p w14:paraId="121DBB1C"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99FEBB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6F71A535"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891D9F">
              <w:rPr>
                <w:rFonts w:ascii="Times New Roman" w:eastAsia="Times New Roman" w:hAnsi="Times New Roman" w:cs="Times New Roman"/>
                <w:color w:val="auto"/>
                <w:sz w:val="24"/>
                <w:szCs w:val="24"/>
              </w:rPr>
              <w:t>3</w:t>
            </w:r>
          </w:p>
        </w:tc>
        <w:tc>
          <w:tcPr>
            <w:tcW w:w="6078" w:type="dxa"/>
          </w:tcPr>
          <w:p w14:paraId="06E2778A" w14:textId="77777777" w:rsidR="0038074A" w:rsidRPr="00790D11" w:rsidRDefault="0038074A" w:rsidP="0006472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8074A" w:rsidRPr="00790D11" w14:paraId="3E760A8E" w14:textId="77777777" w:rsidTr="00C75026">
        <w:trPr>
          <w:trHeight w:val="565"/>
        </w:trPr>
        <w:tc>
          <w:tcPr>
            <w:tcW w:w="667" w:type="dxa"/>
          </w:tcPr>
          <w:p w14:paraId="4BA2D1D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405A39D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38074A" w:rsidRPr="00C40410"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38074A" w:rsidRPr="00790D11" w:rsidRDefault="0038074A" w:rsidP="0006472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38074A" w:rsidRPr="00790D11" w14:paraId="7112F243" w14:textId="77777777" w:rsidTr="00C75026">
        <w:trPr>
          <w:trHeight w:val="881"/>
        </w:trPr>
        <w:tc>
          <w:tcPr>
            <w:tcW w:w="667" w:type="dxa"/>
          </w:tcPr>
          <w:p w14:paraId="517FBC3B" w14:textId="77777777" w:rsidR="0038074A" w:rsidRPr="00F46983"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C650AB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8074A" w:rsidRPr="00790D11" w14:paraId="146AD5B5" w14:textId="77777777" w:rsidTr="00C75026">
        <w:trPr>
          <w:trHeight w:val="792"/>
        </w:trPr>
        <w:tc>
          <w:tcPr>
            <w:tcW w:w="667" w:type="dxa"/>
          </w:tcPr>
          <w:p w14:paraId="7EE4D5E5"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BEE9F37"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34EFE215"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00190506" w:rsidRPr="00891D9F">
              <w:rPr>
                <w:rFonts w:ascii="Times New Roman" w:eastAsia="Times New Roman" w:hAnsi="Times New Roman" w:cs="Times New Roman"/>
                <w:b/>
                <w:color w:val="auto"/>
                <w:sz w:val="24"/>
                <w:szCs w:val="24"/>
                <w:lang w:val="uz-Cyrl-UZ"/>
              </w:rPr>
              <w:t>Приложении</w:t>
            </w:r>
            <w:r w:rsidR="00190506">
              <w:rPr>
                <w:rFonts w:ascii="Times New Roman" w:eastAsia="Times New Roman" w:hAnsi="Times New Roman" w:cs="Times New Roman"/>
                <w:color w:val="auto"/>
                <w:sz w:val="24"/>
                <w:szCs w:val="24"/>
                <w:lang w:val="uz-Cyrl-UZ"/>
              </w:rPr>
              <w:t xml:space="preserve"> </w:t>
            </w:r>
            <w:r w:rsidR="00064722">
              <w:rPr>
                <w:rFonts w:ascii="Times New Roman" w:eastAsia="Times New Roman" w:hAnsi="Times New Roman" w:cs="Times New Roman"/>
                <w:b/>
                <w:color w:val="auto"/>
                <w:sz w:val="24"/>
                <w:szCs w:val="24"/>
                <w:lang w:val="uz-Cyrl-UZ"/>
              </w:rPr>
              <w:t>№2</w:t>
            </w:r>
            <w:r w:rsidR="00190506">
              <w:rPr>
                <w:rFonts w:ascii="Times New Roman" w:eastAsia="Times New Roman" w:hAnsi="Times New Roman" w:cs="Times New Roman"/>
                <w:color w:val="auto"/>
                <w:sz w:val="24"/>
                <w:szCs w:val="24"/>
                <w:lang w:val="uz-Cyrl-UZ"/>
              </w:rPr>
              <w:t xml:space="preserve"> </w:t>
            </w:r>
            <w:r w:rsidR="00C05FA5">
              <w:rPr>
                <w:rFonts w:ascii="Times New Roman" w:eastAsia="Times New Roman" w:hAnsi="Times New Roman" w:cs="Times New Roman"/>
                <w:color w:val="auto"/>
                <w:sz w:val="24"/>
                <w:szCs w:val="24"/>
                <w:lang w:val="uz-Cyrl-UZ"/>
              </w:rPr>
              <w:t xml:space="preserve">к </w:t>
            </w:r>
            <w:r w:rsidR="00DE7BDC">
              <w:rPr>
                <w:rFonts w:ascii="Times New Roman" w:eastAsia="Times New Roman" w:hAnsi="Times New Roman" w:cs="Times New Roman"/>
                <w:color w:val="auto"/>
                <w:sz w:val="24"/>
                <w:szCs w:val="24"/>
                <w:lang w:val="uz-Cyrl-UZ"/>
              </w:rPr>
              <w:t xml:space="preserve">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8074A" w:rsidRPr="00790D11" w14:paraId="1A8039C1" w14:textId="77777777" w:rsidTr="00C75026">
        <w:trPr>
          <w:trHeight w:val="1902"/>
        </w:trPr>
        <w:tc>
          <w:tcPr>
            <w:tcW w:w="667" w:type="dxa"/>
          </w:tcPr>
          <w:p w14:paraId="619547A2"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6EA0B9C"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38074A" w:rsidRDefault="0038074A" w:rsidP="00606E97">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38074A" w:rsidRPr="00790D11" w:rsidRDefault="0038074A" w:rsidP="00606E97">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8074A" w:rsidRPr="00790D11" w14:paraId="1A20788B" w14:textId="77777777" w:rsidTr="00C75026">
        <w:trPr>
          <w:trHeight w:val="987"/>
        </w:trPr>
        <w:tc>
          <w:tcPr>
            <w:tcW w:w="667" w:type="dxa"/>
          </w:tcPr>
          <w:p w14:paraId="4434721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B0A8F1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38074A" w:rsidRPr="00381EFC" w:rsidRDefault="0038074A" w:rsidP="00606E97">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8074A" w:rsidRPr="00790D11" w14:paraId="12B0C197" w14:textId="77777777" w:rsidTr="00C75026">
        <w:trPr>
          <w:trHeight w:val="987"/>
        </w:trPr>
        <w:tc>
          <w:tcPr>
            <w:tcW w:w="667" w:type="dxa"/>
          </w:tcPr>
          <w:p w14:paraId="6ABD1CF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740D6A4D" w14:textId="77777777" w:rsidR="0038074A" w:rsidRPr="00790D11" w:rsidRDefault="0038074A" w:rsidP="0038074A">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8074A" w:rsidRPr="00790D11" w14:paraId="2B108E73" w14:textId="77777777" w:rsidTr="00C75026">
        <w:trPr>
          <w:trHeight w:val="841"/>
        </w:trPr>
        <w:tc>
          <w:tcPr>
            <w:tcW w:w="667" w:type="dxa"/>
          </w:tcPr>
          <w:p w14:paraId="21FF7647" w14:textId="77777777" w:rsidR="0038074A" w:rsidRPr="00F46983" w:rsidRDefault="0038074A" w:rsidP="0038074A">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60695303" w14:textId="77777777" w:rsidR="0038074A" w:rsidRPr="00790D11" w:rsidRDefault="0038074A" w:rsidP="0038074A">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38074A" w:rsidRPr="00790D11" w:rsidRDefault="0038074A" w:rsidP="00606E97">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8074A" w:rsidRPr="00790D11" w14:paraId="7D34DA8E" w14:textId="77777777" w:rsidTr="00C75026">
        <w:trPr>
          <w:trHeight w:val="414"/>
        </w:trPr>
        <w:tc>
          <w:tcPr>
            <w:tcW w:w="667" w:type="dxa"/>
          </w:tcPr>
          <w:p w14:paraId="35358C86" w14:textId="77777777" w:rsidR="0038074A" w:rsidRPr="00790D11" w:rsidRDefault="0038074A" w:rsidP="0038074A">
            <w:pPr>
              <w:spacing w:after="0" w:line="240" w:lineRule="auto"/>
              <w:ind w:left="142"/>
              <w:rPr>
                <w:rFonts w:ascii="Times New Roman" w:eastAsia="Times New Roman" w:hAnsi="Times New Roman" w:cs="Times New Roman"/>
                <w:b/>
                <w:color w:val="auto"/>
                <w:sz w:val="24"/>
                <w:szCs w:val="24"/>
              </w:rPr>
            </w:pPr>
          </w:p>
        </w:tc>
        <w:tc>
          <w:tcPr>
            <w:tcW w:w="2421" w:type="dxa"/>
          </w:tcPr>
          <w:p w14:paraId="625CB3BD" w14:textId="77777777" w:rsidR="0038074A" w:rsidRPr="00790D11" w:rsidRDefault="0038074A" w:rsidP="0038074A">
            <w:pPr>
              <w:spacing w:after="0" w:line="240" w:lineRule="auto"/>
              <w:ind w:left="142"/>
              <w:rPr>
                <w:rFonts w:ascii="Times New Roman" w:hAnsi="Times New Roman" w:cs="Times New Roman"/>
                <w:color w:val="auto"/>
                <w:sz w:val="24"/>
                <w:szCs w:val="24"/>
              </w:rPr>
            </w:pPr>
          </w:p>
        </w:tc>
        <w:tc>
          <w:tcPr>
            <w:tcW w:w="762" w:type="dxa"/>
          </w:tcPr>
          <w:p w14:paraId="1968494E"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8074A" w:rsidRPr="00790D11" w14:paraId="1BC531A0" w14:textId="77777777" w:rsidTr="00C75026">
        <w:trPr>
          <w:trHeight w:val="1343"/>
        </w:trPr>
        <w:tc>
          <w:tcPr>
            <w:tcW w:w="667" w:type="dxa"/>
          </w:tcPr>
          <w:p w14:paraId="6FB1681A" w14:textId="77777777" w:rsidR="0038074A" w:rsidRPr="00790D11" w:rsidRDefault="0038074A" w:rsidP="0038074A">
            <w:pPr>
              <w:spacing w:after="0" w:line="240" w:lineRule="auto"/>
              <w:ind w:left="142"/>
              <w:rPr>
                <w:rFonts w:ascii="Times New Roman" w:eastAsia="Times New Roman" w:hAnsi="Times New Roman" w:cs="Times New Roman"/>
                <w:b/>
                <w:color w:val="auto"/>
                <w:sz w:val="24"/>
                <w:szCs w:val="24"/>
              </w:rPr>
            </w:pPr>
          </w:p>
        </w:tc>
        <w:tc>
          <w:tcPr>
            <w:tcW w:w="2421" w:type="dxa"/>
          </w:tcPr>
          <w:p w14:paraId="03F3AAA8" w14:textId="77777777" w:rsidR="0038074A" w:rsidRPr="00790D11" w:rsidRDefault="0038074A" w:rsidP="0038074A">
            <w:pPr>
              <w:spacing w:after="0" w:line="240" w:lineRule="auto"/>
              <w:ind w:left="142"/>
              <w:rPr>
                <w:rFonts w:ascii="Times New Roman" w:hAnsi="Times New Roman" w:cs="Times New Roman"/>
                <w:color w:val="auto"/>
                <w:sz w:val="24"/>
                <w:szCs w:val="24"/>
              </w:rPr>
            </w:pPr>
          </w:p>
        </w:tc>
        <w:tc>
          <w:tcPr>
            <w:tcW w:w="762" w:type="dxa"/>
          </w:tcPr>
          <w:p w14:paraId="35E6903A"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2A75EE1B" w14:textId="6B63E173" w:rsidR="0064134D" w:rsidRDefault="0064134D" w:rsidP="00C607C5">
      <w:pPr>
        <w:spacing w:line="240" w:lineRule="auto"/>
        <w:rPr>
          <w:rFonts w:ascii="Times New Roman" w:hAnsi="Times New Roman" w:cs="Times New Roman"/>
          <w:b/>
          <w:color w:val="auto"/>
          <w:sz w:val="24"/>
          <w:szCs w:val="18"/>
        </w:rPr>
      </w:pPr>
    </w:p>
    <w:p w14:paraId="695A40F2" w14:textId="77777777" w:rsidR="00891D9F" w:rsidRDefault="00891D9F" w:rsidP="00C607C5">
      <w:pPr>
        <w:spacing w:line="240" w:lineRule="auto"/>
        <w:rPr>
          <w:rFonts w:ascii="Times New Roman" w:hAnsi="Times New Roman" w:cs="Times New Roman"/>
          <w:b/>
          <w:color w:val="auto"/>
          <w:sz w:val="24"/>
          <w:szCs w:val="18"/>
        </w:rPr>
      </w:pPr>
    </w:p>
    <w:p w14:paraId="467A7B0D" w14:textId="77777777" w:rsidR="00891D9F" w:rsidRDefault="00891D9F" w:rsidP="00C607C5">
      <w:pPr>
        <w:spacing w:line="240" w:lineRule="auto"/>
        <w:rPr>
          <w:rFonts w:ascii="Times New Roman" w:hAnsi="Times New Roman" w:cs="Times New Roman"/>
          <w:b/>
          <w:color w:val="auto"/>
          <w:sz w:val="24"/>
          <w:szCs w:val="18"/>
        </w:rPr>
      </w:pPr>
    </w:p>
    <w:p w14:paraId="63CF7438" w14:textId="77777777" w:rsidR="00891D9F" w:rsidRDefault="00891D9F" w:rsidP="00C607C5">
      <w:pPr>
        <w:spacing w:line="240" w:lineRule="auto"/>
        <w:rPr>
          <w:rFonts w:ascii="Times New Roman" w:hAnsi="Times New Roman" w:cs="Times New Roman"/>
          <w:b/>
          <w:color w:val="auto"/>
          <w:sz w:val="24"/>
          <w:szCs w:val="18"/>
        </w:rPr>
      </w:pPr>
    </w:p>
    <w:p w14:paraId="28AA61A9" w14:textId="77777777" w:rsidR="00891D9F" w:rsidRDefault="00891D9F" w:rsidP="00C607C5">
      <w:pPr>
        <w:spacing w:line="240" w:lineRule="auto"/>
        <w:rPr>
          <w:rFonts w:ascii="Times New Roman" w:hAnsi="Times New Roman" w:cs="Times New Roman"/>
          <w:b/>
          <w:color w:val="auto"/>
          <w:sz w:val="24"/>
          <w:szCs w:val="18"/>
        </w:rPr>
      </w:pPr>
    </w:p>
    <w:p w14:paraId="2B7157A7" w14:textId="77777777" w:rsidR="00891D9F" w:rsidRDefault="00891D9F" w:rsidP="00C607C5">
      <w:pPr>
        <w:spacing w:line="240" w:lineRule="auto"/>
        <w:rPr>
          <w:rFonts w:ascii="Times New Roman" w:hAnsi="Times New Roman" w:cs="Times New Roman"/>
          <w:b/>
          <w:color w:val="auto"/>
          <w:sz w:val="24"/>
          <w:szCs w:val="18"/>
        </w:rPr>
      </w:pPr>
    </w:p>
    <w:p w14:paraId="241FF622" w14:textId="77777777" w:rsidR="00E21B10" w:rsidRDefault="00E21B10" w:rsidP="00E21B10">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79322AA6" w14:textId="77777777" w:rsidR="00E21B10" w:rsidRDefault="00E21B10" w:rsidP="00E21B10">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49B1A45" w14:textId="77777777" w:rsidR="00E21B10" w:rsidRDefault="00E21B10" w:rsidP="00E21B10">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D4B7534" w14:textId="77777777" w:rsidR="00E21B10" w:rsidRDefault="00E21B10" w:rsidP="00E21B10">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2DBFED7" w14:textId="77777777" w:rsidR="00E21B10" w:rsidRDefault="00E21B10" w:rsidP="00E21B10">
      <w:pPr>
        <w:pStyle w:val="2"/>
        <w:spacing w:line="240" w:lineRule="auto"/>
        <w:ind w:left="38"/>
        <w:jc w:val="center"/>
        <w:rPr>
          <w:color w:val="auto"/>
          <w:sz w:val="24"/>
          <w:szCs w:val="24"/>
        </w:rPr>
      </w:pPr>
      <w:r>
        <w:rPr>
          <w:b/>
          <w:i w:val="0"/>
          <w:color w:val="auto"/>
          <w:sz w:val="24"/>
          <w:szCs w:val="24"/>
        </w:rPr>
        <w:t xml:space="preserve">ПЕРЕЧЕНЬ </w:t>
      </w:r>
    </w:p>
    <w:p w14:paraId="7CCC6BB9" w14:textId="77777777" w:rsidR="00E21B10" w:rsidRDefault="00E21B10" w:rsidP="00E21B10">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494D8E85" w14:textId="77777777" w:rsidR="00E21B10" w:rsidRDefault="00E21B10" w:rsidP="00E21B10">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F6156F6" w14:textId="77777777" w:rsidR="00E21B10" w:rsidRDefault="00E21B10" w:rsidP="00E21B10">
      <w:pPr>
        <w:numPr>
          <w:ilvl w:val="0"/>
          <w:numId w:val="37"/>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1452029F" w14:textId="77777777" w:rsidR="00E21B10" w:rsidRDefault="00E21B10" w:rsidP="00E21B10">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293B4CC7" w14:textId="77777777" w:rsidR="00E21B10" w:rsidRDefault="00E21B10" w:rsidP="00E21B10">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62FD3EEA" w14:textId="77777777" w:rsidR="00E21B10" w:rsidRDefault="00E21B10" w:rsidP="00E21B10">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286381EF" w14:textId="77777777" w:rsidR="00E21B10" w:rsidRDefault="00E21B10" w:rsidP="00E21B10">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0C7C6905" w14:textId="77777777" w:rsidR="00E21B10" w:rsidRDefault="00E21B10" w:rsidP="00E21B10">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Информация об условиях и сроках поставки, условиях оплаты (форма №6).</w:t>
      </w:r>
    </w:p>
    <w:p w14:paraId="6808C379" w14:textId="77777777" w:rsidR="00190506" w:rsidRPr="00790D11" w:rsidRDefault="00190506" w:rsidP="00190506">
      <w:pPr>
        <w:spacing w:after="0" w:line="240" w:lineRule="auto"/>
        <w:ind w:right="159"/>
        <w:jc w:val="both"/>
        <w:rPr>
          <w:rFonts w:ascii="Times New Roman" w:eastAsia="Times New Roman" w:hAnsi="Times New Roman" w:cs="Times New Roman"/>
          <w:color w:val="auto"/>
          <w:sz w:val="24"/>
          <w:szCs w:val="24"/>
        </w:rPr>
      </w:pPr>
    </w:p>
    <w:p w14:paraId="333FE2AF" w14:textId="77777777" w:rsidR="00190506" w:rsidRPr="00790D11" w:rsidRDefault="00190506" w:rsidP="00190506">
      <w:pPr>
        <w:spacing w:after="5" w:line="240" w:lineRule="auto"/>
        <w:ind w:left="857" w:right="159"/>
        <w:jc w:val="both"/>
        <w:rPr>
          <w:rFonts w:ascii="Times New Roman" w:hAnsi="Times New Roman" w:cs="Times New Roman"/>
          <w:color w:val="auto"/>
          <w:sz w:val="24"/>
          <w:szCs w:val="24"/>
        </w:rPr>
      </w:pPr>
    </w:p>
    <w:p w14:paraId="34E8125D" w14:textId="77777777" w:rsidR="00190506" w:rsidRPr="00790D11" w:rsidRDefault="00190506" w:rsidP="00190506">
      <w:pPr>
        <w:pStyle w:val="a4"/>
        <w:rPr>
          <w:rFonts w:ascii="Times New Roman" w:hAnsi="Times New Roman" w:cs="Times New Roman"/>
          <w:color w:val="auto"/>
          <w:sz w:val="24"/>
          <w:szCs w:val="24"/>
        </w:rPr>
      </w:pPr>
    </w:p>
    <w:p w14:paraId="46155BDE" w14:textId="77777777" w:rsidR="00190506" w:rsidRPr="00790D11" w:rsidRDefault="00190506" w:rsidP="00190506">
      <w:pPr>
        <w:spacing w:after="5" w:line="240" w:lineRule="auto"/>
        <w:ind w:right="159"/>
        <w:jc w:val="both"/>
        <w:rPr>
          <w:rFonts w:ascii="Times New Roman" w:hAnsi="Times New Roman" w:cs="Times New Roman"/>
          <w:color w:val="auto"/>
          <w:sz w:val="24"/>
          <w:szCs w:val="24"/>
        </w:rPr>
      </w:pPr>
    </w:p>
    <w:p w14:paraId="3C722492" w14:textId="77777777" w:rsidR="00190506" w:rsidRPr="00790D11" w:rsidRDefault="00190506" w:rsidP="00190506">
      <w:pPr>
        <w:spacing w:after="99" w:line="240" w:lineRule="auto"/>
        <w:ind w:left="857"/>
        <w:rPr>
          <w:rFonts w:ascii="Times New Roman" w:hAnsi="Times New Roman" w:cs="Times New Roman"/>
          <w:color w:val="auto"/>
          <w:sz w:val="24"/>
          <w:szCs w:val="24"/>
        </w:rPr>
      </w:pPr>
    </w:p>
    <w:p w14:paraId="01F1D57A" w14:textId="77777777" w:rsidR="00190506" w:rsidRPr="00790D11" w:rsidRDefault="00190506" w:rsidP="00190506">
      <w:pPr>
        <w:spacing w:after="97" w:line="240" w:lineRule="auto"/>
        <w:rPr>
          <w:rFonts w:ascii="Times New Roman" w:hAnsi="Times New Roman" w:cs="Times New Roman"/>
          <w:color w:val="auto"/>
          <w:sz w:val="24"/>
          <w:szCs w:val="24"/>
        </w:rPr>
      </w:pPr>
    </w:p>
    <w:p w14:paraId="35975408" w14:textId="77777777" w:rsidR="00190506" w:rsidRPr="00790D11" w:rsidRDefault="00190506" w:rsidP="00190506">
      <w:pPr>
        <w:spacing w:after="97" w:line="240" w:lineRule="auto"/>
        <w:rPr>
          <w:rFonts w:ascii="Times New Roman" w:hAnsi="Times New Roman" w:cs="Times New Roman"/>
          <w:color w:val="auto"/>
          <w:sz w:val="24"/>
          <w:szCs w:val="24"/>
        </w:rPr>
      </w:pPr>
    </w:p>
    <w:p w14:paraId="097F7EEB" w14:textId="77777777" w:rsidR="00190506" w:rsidRPr="00790D11" w:rsidRDefault="00190506" w:rsidP="00190506">
      <w:pPr>
        <w:spacing w:after="97" w:line="240" w:lineRule="auto"/>
        <w:rPr>
          <w:rFonts w:ascii="Times New Roman" w:hAnsi="Times New Roman" w:cs="Times New Roman"/>
          <w:color w:val="auto"/>
          <w:sz w:val="24"/>
          <w:szCs w:val="24"/>
        </w:rPr>
      </w:pPr>
    </w:p>
    <w:p w14:paraId="7B34B6D6" w14:textId="77777777" w:rsidR="00190506" w:rsidRPr="00790D11" w:rsidRDefault="00190506" w:rsidP="00190506">
      <w:pPr>
        <w:spacing w:after="97" w:line="240" w:lineRule="auto"/>
        <w:rPr>
          <w:rFonts w:ascii="Times New Roman" w:hAnsi="Times New Roman" w:cs="Times New Roman"/>
          <w:color w:val="auto"/>
          <w:sz w:val="24"/>
          <w:szCs w:val="24"/>
        </w:rPr>
      </w:pPr>
    </w:p>
    <w:p w14:paraId="30573C29" w14:textId="77777777" w:rsidR="00190506" w:rsidRDefault="00190506" w:rsidP="0019050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E5A3640" w14:textId="77777777" w:rsidR="000E2195" w:rsidRDefault="000E2195" w:rsidP="000E2195">
      <w:pPr>
        <w:pStyle w:val="2"/>
        <w:spacing w:line="240" w:lineRule="auto"/>
        <w:ind w:left="10" w:right="54"/>
        <w:rPr>
          <w:color w:val="auto"/>
          <w:sz w:val="26"/>
          <w:szCs w:val="26"/>
        </w:rPr>
      </w:pPr>
      <w:r>
        <w:rPr>
          <w:color w:val="auto"/>
          <w:sz w:val="26"/>
          <w:szCs w:val="26"/>
        </w:rPr>
        <w:lastRenderedPageBreak/>
        <w:t>Форма №1</w:t>
      </w:r>
    </w:p>
    <w:p w14:paraId="65E02FE8" w14:textId="77777777" w:rsidR="000E2195" w:rsidRDefault="000E2195" w:rsidP="000E2195">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49ABE75" w14:textId="77777777" w:rsidR="000E2195" w:rsidRDefault="000E2195" w:rsidP="000E219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1F896CEA" w14:textId="77777777" w:rsidR="000E2195" w:rsidRDefault="000E2195" w:rsidP="000E2195">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62421C0" w14:textId="77777777" w:rsidR="000E2195" w:rsidRDefault="000E2195" w:rsidP="000E219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632FAD4C" w14:textId="77777777" w:rsidR="000E2195" w:rsidRDefault="000E2195" w:rsidP="000E2195">
      <w:pPr>
        <w:spacing w:after="7" w:line="240" w:lineRule="auto"/>
        <w:ind w:left="-5" w:right="7091" w:hanging="10"/>
        <w:rPr>
          <w:rFonts w:ascii="Times New Roman" w:hAnsi="Times New Roman" w:cs="Times New Roman"/>
          <w:color w:val="auto"/>
          <w:sz w:val="24"/>
          <w:szCs w:val="24"/>
        </w:rPr>
      </w:pPr>
      <w:proofErr w:type="gramStart"/>
      <w:r>
        <w:rPr>
          <w:rFonts w:ascii="Times New Roman" w:eastAsia="Times New Roman" w:hAnsi="Times New Roman" w:cs="Times New Roman"/>
          <w:i/>
          <w:color w:val="auto"/>
          <w:sz w:val="24"/>
          <w:szCs w:val="24"/>
        </w:rPr>
        <w:t>Дата:_</w:t>
      </w:r>
      <w:proofErr w:type="gramEnd"/>
      <w:r>
        <w:rPr>
          <w:rFonts w:ascii="Times New Roman" w:eastAsia="Times New Roman" w:hAnsi="Times New Roman" w:cs="Times New Roman"/>
          <w:i/>
          <w:color w:val="auto"/>
          <w:sz w:val="24"/>
          <w:szCs w:val="24"/>
        </w:rPr>
        <w:t xml:space="preserve">____________ </w:t>
      </w:r>
    </w:p>
    <w:p w14:paraId="371821D7" w14:textId="77777777" w:rsidR="000E2195" w:rsidRDefault="000E2195" w:rsidP="000E219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3D6F7CB" w14:textId="77777777" w:rsidR="000E2195" w:rsidRDefault="000E2195" w:rsidP="000E219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58ECF38C" w14:textId="77777777" w:rsidR="000E2195" w:rsidRDefault="000E2195" w:rsidP="000E2195">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54822AB" w14:textId="77777777" w:rsidR="000E2195" w:rsidRDefault="000E2195" w:rsidP="000E2195">
      <w:pPr>
        <w:spacing w:after="0" w:line="240" w:lineRule="auto"/>
        <w:ind w:left="549"/>
        <w:jc w:val="center"/>
        <w:rPr>
          <w:rFonts w:ascii="Times New Roman" w:hAnsi="Times New Roman" w:cs="Times New Roman"/>
          <w:color w:val="auto"/>
          <w:sz w:val="24"/>
          <w:szCs w:val="24"/>
        </w:rPr>
      </w:pPr>
    </w:p>
    <w:p w14:paraId="0B66C7AD" w14:textId="77777777" w:rsidR="000E2195" w:rsidRDefault="000E2195" w:rsidP="000E2195">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0106EB41"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2195" w14:paraId="16A12040" w14:textId="77777777" w:rsidTr="00AB6E89">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17BC0F5"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3A62E28"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lang w:eastAsia="en-US"/>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19456785"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 </w:t>
            </w:r>
          </w:p>
        </w:tc>
      </w:tr>
      <w:tr w:rsidR="000E2195" w14:paraId="354A4E94" w14:textId="77777777" w:rsidTr="00AB6E89">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E5EE3D5"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9573F24"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031E1CFA"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 </w:t>
            </w:r>
          </w:p>
        </w:tc>
      </w:tr>
      <w:tr w:rsidR="000E2195" w14:paraId="2DFA8C0B" w14:textId="77777777" w:rsidTr="00AB6E8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EB5609A"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F47E6D0"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546E7E92"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 </w:t>
            </w:r>
          </w:p>
        </w:tc>
      </w:tr>
      <w:tr w:rsidR="000E2195" w14:paraId="73F5271C" w14:textId="77777777" w:rsidTr="00AB6E8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7FDB5623"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C847C3F"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219F365C"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 </w:t>
            </w:r>
          </w:p>
        </w:tc>
      </w:tr>
      <w:tr w:rsidR="000E2195" w14:paraId="6FB15981" w14:textId="77777777" w:rsidTr="00AB6E8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EEA4626"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C91E5B7"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24266304"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 </w:t>
            </w:r>
          </w:p>
        </w:tc>
      </w:tr>
      <w:tr w:rsidR="000E2195" w14:paraId="38A0BB0F" w14:textId="77777777" w:rsidTr="00AB6E8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1C3ADE4"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AF2B967"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5CBF7963" w14:textId="77777777" w:rsidR="000E2195" w:rsidRDefault="000E2195" w:rsidP="00AB6E89">
            <w:pPr>
              <w:spacing w:line="240" w:lineRule="auto"/>
              <w:rPr>
                <w:rFonts w:ascii="Times New Roman" w:hAnsi="Times New Roman" w:cs="Times New Roman"/>
                <w:color w:val="auto"/>
                <w:sz w:val="24"/>
                <w:szCs w:val="24"/>
                <w:lang w:eastAsia="en-US"/>
              </w:rPr>
            </w:pPr>
            <w:r>
              <w:rPr>
                <w:rFonts w:ascii="Times New Roman" w:eastAsia="Times New Roman" w:hAnsi="Times New Roman" w:cs="Times New Roman"/>
                <w:b/>
                <w:color w:val="auto"/>
                <w:sz w:val="24"/>
                <w:szCs w:val="24"/>
                <w:lang w:eastAsia="en-US"/>
              </w:rPr>
              <w:t xml:space="preserve"> </w:t>
            </w:r>
          </w:p>
        </w:tc>
      </w:tr>
      <w:tr w:rsidR="000E2195" w14:paraId="7F239977" w14:textId="77777777" w:rsidTr="00AB6E8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934FE1A" w14:textId="77777777" w:rsidR="000E2195" w:rsidRDefault="000E2195" w:rsidP="00AB6E89">
            <w:pPr>
              <w:spacing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104E224" w14:textId="77777777" w:rsidR="000E2195" w:rsidRDefault="000E2195" w:rsidP="00AB6E89">
            <w:pPr>
              <w:spacing w:line="240" w:lineRule="auto"/>
              <w:rPr>
                <w:rFonts w:ascii="Times New Roman" w:eastAsia="Times New Roman" w:hAnsi="Times New Roman" w:cs="Times New Roman"/>
                <w:b/>
                <w:color w:val="auto"/>
                <w:sz w:val="24"/>
                <w:szCs w:val="24"/>
                <w:lang w:eastAsia="en-US"/>
              </w:rPr>
            </w:pPr>
            <w:r>
              <w:rPr>
                <w:rFonts w:ascii="Times New Roman" w:eastAsia="Times New Roman" w:hAnsi="Times New Roman" w:cs="Times New Roman"/>
                <w:b/>
                <w:color w:val="auto"/>
                <w:sz w:val="24"/>
                <w:szCs w:val="24"/>
                <w:lang w:eastAsia="en-US"/>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43646FD8" w14:textId="77777777" w:rsidR="000E2195" w:rsidRDefault="000E2195" w:rsidP="00AB6E89">
            <w:pPr>
              <w:spacing w:line="240" w:lineRule="auto"/>
              <w:jc w:val="center"/>
              <w:rPr>
                <w:rFonts w:ascii="Times New Roman" w:eastAsia="Times New Roman" w:hAnsi="Times New Roman" w:cs="Times New Roman"/>
                <w:i/>
                <w:color w:val="auto"/>
                <w:sz w:val="24"/>
                <w:szCs w:val="24"/>
                <w:lang w:eastAsia="en-US"/>
              </w:rPr>
            </w:pPr>
            <w:r>
              <w:rPr>
                <w:rFonts w:ascii="Times New Roman" w:eastAsia="Times New Roman" w:hAnsi="Times New Roman" w:cs="Times New Roman"/>
                <w:i/>
                <w:color w:val="auto"/>
                <w:sz w:val="24"/>
                <w:szCs w:val="24"/>
                <w:lang w:eastAsia="en-US"/>
              </w:rPr>
              <w:t>(Необходимо предоставить полную информацию об учредителях)</w:t>
            </w:r>
          </w:p>
        </w:tc>
      </w:tr>
    </w:tbl>
    <w:p w14:paraId="13C36EEE" w14:textId="77777777" w:rsidR="000E2195" w:rsidRDefault="000E2195" w:rsidP="000E2195">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B836E50" w14:textId="77777777" w:rsidR="000E2195" w:rsidRDefault="000E2195" w:rsidP="000E2195">
      <w:pPr>
        <w:spacing w:after="0" w:line="240" w:lineRule="auto"/>
        <w:rPr>
          <w:rFonts w:ascii="Times New Roman" w:hAnsi="Times New Roman" w:cs="Times New Roman"/>
          <w:color w:val="auto"/>
          <w:sz w:val="24"/>
          <w:szCs w:val="24"/>
        </w:rPr>
      </w:pPr>
    </w:p>
    <w:p w14:paraId="0C2BC257" w14:textId="77777777" w:rsidR="000E2195" w:rsidRDefault="000E2195" w:rsidP="000E2195">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5CB3DD4" w14:textId="77777777" w:rsidR="000E2195" w:rsidRDefault="000E2195" w:rsidP="000E2195">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610FA6A9" w14:textId="77777777" w:rsidR="000E2195" w:rsidRDefault="000E2195" w:rsidP="000E2195">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798786" w14:textId="77777777" w:rsidR="000E2195" w:rsidRDefault="000E2195" w:rsidP="000E2195">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4150E942"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811710D" w14:textId="77777777" w:rsidR="000E2195" w:rsidRDefault="000E2195" w:rsidP="000E2195">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02AE507" w14:textId="77777777" w:rsidR="000E2195" w:rsidRDefault="000E2195" w:rsidP="000E2195">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78A10732" w14:textId="77777777" w:rsidR="000E2195" w:rsidRDefault="000E2195" w:rsidP="000E2195">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49DF835" w14:textId="77777777" w:rsidR="000E2195" w:rsidRDefault="000E2195" w:rsidP="000E2195">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w:t>
      </w:r>
      <w:proofErr w:type="gramStart"/>
      <w:r>
        <w:rPr>
          <w:rFonts w:ascii="Times New Roman" w:eastAsia="Times New Roman" w:hAnsi="Times New Roman" w:cs="Times New Roman"/>
          <w:color w:val="auto"/>
          <w:sz w:val="24"/>
          <w:szCs w:val="24"/>
        </w:rPr>
        <w:t>_»_</w:t>
      </w:r>
      <w:proofErr w:type="gramEnd"/>
      <w:r>
        <w:rPr>
          <w:rFonts w:ascii="Times New Roman" w:eastAsia="Times New Roman" w:hAnsi="Times New Roman" w:cs="Times New Roman"/>
          <w:color w:val="auto"/>
          <w:sz w:val="24"/>
          <w:szCs w:val="24"/>
        </w:rPr>
        <w:t>______________2021 г.</w:t>
      </w:r>
    </w:p>
    <w:p w14:paraId="4B47EA96" w14:textId="77777777" w:rsidR="000E2195" w:rsidRDefault="000E2195" w:rsidP="000E2195">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0FF5476" w14:textId="77777777" w:rsidR="000E2195" w:rsidRDefault="000E2195" w:rsidP="000E2195">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7E57EFC8" w14:textId="77777777" w:rsidR="000E2195" w:rsidRDefault="000E2195" w:rsidP="000E2195">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E96BF59" w14:textId="77777777" w:rsidR="000E2195" w:rsidRDefault="000E2195" w:rsidP="000E219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48377E31" w14:textId="77777777" w:rsidR="000E2195" w:rsidRDefault="000E2195" w:rsidP="000E2195">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3F0F4DF" w14:textId="77777777" w:rsidR="000E2195" w:rsidRDefault="000E2195" w:rsidP="000E219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1DEEC50A" w14:textId="77777777" w:rsidR="000E2195" w:rsidRDefault="000E2195" w:rsidP="000E219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6C09C2AF" w14:textId="77777777" w:rsidR="000E2195" w:rsidRDefault="000E2195" w:rsidP="000E219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D7E9A4D" w14:textId="77777777" w:rsidR="000E2195" w:rsidRDefault="000E2195" w:rsidP="000E219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0CF25704"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800DC2A"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40B1B6F" w14:textId="77777777" w:rsidR="000E2195" w:rsidRDefault="000E2195" w:rsidP="000E2195">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9286BE9" w14:textId="77777777" w:rsidR="000E2195" w:rsidRDefault="000E2195" w:rsidP="000E2195">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3EC0836A"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A7E5511"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B926C07" w14:textId="77777777" w:rsidR="000E2195" w:rsidRDefault="000E2195" w:rsidP="000E2195">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B473651" w14:textId="77777777" w:rsidR="000E2195" w:rsidRDefault="000E2195" w:rsidP="000E2195">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14:paraId="15FB78E0" w14:textId="77777777" w:rsidR="000E2195" w:rsidRDefault="000E2195" w:rsidP="000E2195">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6B58ECBC" w14:textId="77777777" w:rsidR="000E2195" w:rsidRDefault="000E2195" w:rsidP="000E2195">
      <w:pPr>
        <w:numPr>
          <w:ilvl w:val="0"/>
          <w:numId w:val="39"/>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D7ECD73" w14:textId="77777777" w:rsidR="000E2195" w:rsidRDefault="000E2195" w:rsidP="000E2195">
      <w:pPr>
        <w:numPr>
          <w:ilvl w:val="0"/>
          <w:numId w:val="39"/>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9C9703" w14:textId="77777777" w:rsidR="000E2195" w:rsidRDefault="000E2195" w:rsidP="000E2195">
      <w:pPr>
        <w:numPr>
          <w:ilvl w:val="0"/>
          <w:numId w:val="39"/>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565A0696" w14:textId="77777777" w:rsidR="000E2195" w:rsidRDefault="000E2195" w:rsidP="000E2195">
      <w:pPr>
        <w:numPr>
          <w:ilvl w:val="0"/>
          <w:numId w:val="39"/>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56BB80AF" w14:textId="77777777" w:rsidR="000E2195" w:rsidRDefault="000E2195" w:rsidP="000E2195">
      <w:pPr>
        <w:numPr>
          <w:ilvl w:val="0"/>
          <w:numId w:val="39"/>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2448B65" w14:textId="77777777" w:rsidR="000E2195" w:rsidRDefault="000E2195" w:rsidP="000E2195">
      <w:pPr>
        <w:numPr>
          <w:ilvl w:val="0"/>
          <w:numId w:val="39"/>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AA48904" w14:textId="77777777" w:rsidR="000E2195" w:rsidRDefault="000E2195" w:rsidP="000E2195">
      <w:pPr>
        <w:spacing w:after="5" w:line="240" w:lineRule="auto"/>
        <w:ind w:left="139" w:right="159"/>
        <w:jc w:val="both"/>
        <w:rPr>
          <w:rFonts w:ascii="Times New Roman" w:hAnsi="Times New Roman" w:cs="Times New Roman"/>
          <w:color w:val="auto"/>
          <w:sz w:val="24"/>
          <w:szCs w:val="24"/>
        </w:rPr>
      </w:pPr>
    </w:p>
    <w:p w14:paraId="25294AE0"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p>
    <w:p w14:paraId="3C2A46D8" w14:textId="77777777" w:rsidR="000E2195" w:rsidRDefault="000E2195" w:rsidP="000E2195">
      <w:pPr>
        <w:spacing w:after="0" w:line="240" w:lineRule="auto"/>
        <w:ind w:left="139"/>
        <w:rPr>
          <w:rFonts w:ascii="Times New Roman" w:hAnsi="Times New Roman" w:cs="Times New Roman"/>
          <w:color w:val="auto"/>
          <w:sz w:val="24"/>
          <w:szCs w:val="24"/>
        </w:rPr>
      </w:pPr>
    </w:p>
    <w:p w14:paraId="3CECB3A5"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B49F59" w14:textId="77777777" w:rsidR="000E2195" w:rsidRDefault="000E2195" w:rsidP="000E2195">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F521471"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E6F73B" w14:textId="77777777" w:rsidR="000E2195" w:rsidRDefault="000E2195" w:rsidP="000E219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9A79DE1"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7E60758F" w14:textId="77777777" w:rsidR="000E2195" w:rsidRDefault="000E2195" w:rsidP="000E2195">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8AF153" w14:textId="77777777" w:rsidR="000E2195" w:rsidRDefault="000E2195" w:rsidP="000E2195">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4E58D917" w14:textId="77777777" w:rsidR="000E2195" w:rsidRDefault="000E2195" w:rsidP="000E2195">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18D1C53" w14:textId="77777777" w:rsidR="000E2195" w:rsidRDefault="000E2195" w:rsidP="000E219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5D84753E" w14:textId="77777777" w:rsidR="000E2195" w:rsidRDefault="000E2195" w:rsidP="000E2195">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D92A43D" w14:textId="77777777" w:rsidR="000E2195" w:rsidRDefault="000E2195" w:rsidP="000E219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DB39466" w14:textId="77777777" w:rsidR="000E2195" w:rsidRDefault="000E2195" w:rsidP="000E219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2D50D789" w14:textId="77777777" w:rsidR="000E2195" w:rsidRDefault="000E2195" w:rsidP="000E2195">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1696B61" w14:textId="77777777" w:rsidR="000E2195" w:rsidRDefault="000E2195" w:rsidP="000E219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14491C17"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3C76C81"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49A7C03" w14:textId="77777777" w:rsidR="000E2195" w:rsidRDefault="000E2195" w:rsidP="000E2195">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944F30" w14:textId="77777777" w:rsidR="000E2195" w:rsidRDefault="000E2195" w:rsidP="000E219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5AEC4F2" w14:textId="77777777" w:rsidR="000E2195" w:rsidRDefault="000E2195" w:rsidP="000E219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CC64FF5"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EF62DE4" w14:textId="77777777" w:rsidR="000E2195" w:rsidRDefault="000E2195" w:rsidP="000E2195">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54B4D09" w14:textId="77777777" w:rsidR="000E2195" w:rsidRDefault="000E2195" w:rsidP="000E2195">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4D71781" w14:textId="77777777" w:rsidR="000E2195" w:rsidRDefault="000E2195" w:rsidP="000E2195">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14:paraId="6AAD8368" w14:textId="77777777" w:rsidR="000E2195" w:rsidRDefault="000E2195" w:rsidP="000E2195">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1D971AEE"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48F0D063"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9773B15"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4E227BA8"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BEEAC82"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5CADDA"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48647A2" w14:textId="77777777" w:rsidR="000E2195" w:rsidRDefault="000E2195" w:rsidP="000E2195">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E76D79D" w14:textId="77777777" w:rsidR="000E2195" w:rsidRDefault="000E2195" w:rsidP="000E2195">
      <w:pPr>
        <w:spacing w:after="5" w:line="240" w:lineRule="auto"/>
        <w:ind w:left="-5" w:right="159" w:hanging="10"/>
        <w:jc w:val="both"/>
        <w:rPr>
          <w:rFonts w:ascii="Times New Roman" w:eastAsia="Times New Roman" w:hAnsi="Times New Roman" w:cs="Times New Roman"/>
          <w:color w:val="auto"/>
          <w:sz w:val="24"/>
          <w:szCs w:val="24"/>
        </w:rPr>
      </w:pPr>
    </w:p>
    <w:p w14:paraId="503A59A2" w14:textId="77777777" w:rsidR="000E2195" w:rsidRDefault="000E2195" w:rsidP="000E2195">
      <w:pPr>
        <w:spacing w:after="5" w:line="240" w:lineRule="auto"/>
        <w:ind w:left="-5" w:right="159" w:hanging="10"/>
        <w:jc w:val="both"/>
        <w:rPr>
          <w:rFonts w:ascii="Times New Roman" w:eastAsia="Times New Roman" w:hAnsi="Times New Roman" w:cs="Times New Roman"/>
          <w:color w:val="auto"/>
          <w:sz w:val="24"/>
          <w:szCs w:val="24"/>
        </w:rPr>
      </w:pPr>
    </w:p>
    <w:p w14:paraId="698D6D26" w14:textId="77777777" w:rsidR="000E2195" w:rsidRDefault="000E2195" w:rsidP="000E2195">
      <w:pPr>
        <w:spacing w:after="5" w:line="240" w:lineRule="auto"/>
        <w:ind w:left="-5" w:right="159" w:hanging="10"/>
        <w:jc w:val="both"/>
        <w:rPr>
          <w:rFonts w:ascii="Times New Roman" w:eastAsia="Times New Roman" w:hAnsi="Times New Roman" w:cs="Times New Roman"/>
          <w:color w:val="auto"/>
          <w:sz w:val="24"/>
          <w:szCs w:val="24"/>
        </w:rPr>
      </w:pPr>
    </w:p>
    <w:p w14:paraId="71A127B7" w14:textId="77777777" w:rsidR="000E2195" w:rsidRDefault="000E2195" w:rsidP="000E2195">
      <w:pPr>
        <w:spacing w:after="5" w:line="240" w:lineRule="auto"/>
        <w:ind w:left="-5" w:right="159" w:hanging="10"/>
        <w:jc w:val="both"/>
        <w:rPr>
          <w:rFonts w:ascii="Times New Roman" w:eastAsia="Times New Roman" w:hAnsi="Times New Roman" w:cs="Times New Roman"/>
          <w:color w:val="auto"/>
          <w:sz w:val="24"/>
          <w:szCs w:val="24"/>
        </w:rPr>
      </w:pPr>
    </w:p>
    <w:p w14:paraId="4E7D7A4F"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ECA1904" w14:textId="77777777" w:rsidR="000E2195" w:rsidRDefault="000E2195" w:rsidP="000E219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A2E9301"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17CA846D" w14:textId="77777777" w:rsidR="000E2195" w:rsidRDefault="000E2195" w:rsidP="000E2195">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471520" w14:textId="77777777" w:rsidR="000E2195" w:rsidRDefault="000E2195" w:rsidP="000E2195">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5024A0F" w14:textId="77777777" w:rsidR="000E2195" w:rsidRDefault="000E2195" w:rsidP="000E2195">
      <w:pPr>
        <w:spacing w:line="240" w:lineRule="auto"/>
        <w:rPr>
          <w:rFonts w:ascii="Times New Roman" w:eastAsia="Times New Roman" w:hAnsi="Times New Roman" w:cs="Times New Roman"/>
          <w:color w:val="auto"/>
          <w:sz w:val="24"/>
          <w:szCs w:val="24"/>
        </w:rPr>
      </w:pPr>
    </w:p>
    <w:p w14:paraId="73E00EB1" w14:textId="77777777" w:rsidR="000E2195" w:rsidRDefault="000E2195" w:rsidP="000E2195">
      <w:pPr>
        <w:pStyle w:val="2"/>
        <w:spacing w:line="240" w:lineRule="auto"/>
        <w:ind w:left="10" w:right="162"/>
        <w:rPr>
          <w:color w:val="auto"/>
          <w:sz w:val="26"/>
          <w:szCs w:val="26"/>
        </w:rPr>
      </w:pPr>
      <w:r>
        <w:rPr>
          <w:color w:val="auto"/>
          <w:sz w:val="26"/>
          <w:szCs w:val="26"/>
        </w:rPr>
        <w:t>Форма №4</w:t>
      </w:r>
    </w:p>
    <w:p w14:paraId="75A09635" w14:textId="77777777" w:rsidR="000E2195" w:rsidRDefault="000E2195" w:rsidP="000E2195">
      <w:pPr>
        <w:spacing w:after="0" w:line="360" w:lineRule="auto"/>
        <w:jc w:val="center"/>
        <w:rPr>
          <w:rFonts w:ascii="Times New Roman" w:hAnsi="Times New Roman" w:cs="Times New Roman"/>
          <w:b/>
          <w:color w:val="auto"/>
          <w:sz w:val="24"/>
          <w:szCs w:val="24"/>
        </w:rPr>
      </w:pPr>
    </w:p>
    <w:p w14:paraId="2CAF5D7A" w14:textId="77777777" w:rsidR="000E2195" w:rsidRDefault="000E2195" w:rsidP="000E219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5EA1CC4A" w14:textId="77777777" w:rsidR="000E2195" w:rsidRDefault="000E2195" w:rsidP="000E2195">
      <w:pPr>
        <w:spacing w:after="21" w:line="240" w:lineRule="auto"/>
        <w:rPr>
          <w:rFonts w:ascii="Times New Roman" w:hAnsi="Times New Roman" w:cs="Times New Roman"/>
          <w:color w:val="auto"/>
          <w:sz w:val="24"/>
          <w:szCs w:val="24"/>
        </w:rPr>
      </w:pPr>
    </w:p>
    <w:p w14:paraId="00270ADA" w14:textId="77777777" w:rsidR="000E2195" w:rsidRDefault="000E2195" w:rsidP="000E2195">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74D80A1C" w14:textId="77777777" w:rsidR="000E2195" w:rsidRDefault="000E2195" w:rsidP="000E219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1F08C7DD" w14:textId="77777777" w:rsidR="000E2195" w:rsidRDefault="000E2195" w:rsidP="000E219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2EE83C88" w14:textId="77777777" w:rsidR="000E2195" w:rsidRDefault="000E2195" w:rsidP="000E2195">
      <w:pPr>
        <w:spacing w:after="0" w:line="360" w:lineRule="auto"/>
        <w:jc w:val="center"/>
        <w:rPr>
          <w:rFonts w:ascii="Times New Roman" w:hAnsi="Times New Roman" w:cs="Times New Roman"/>
          <w:b/>
          <w:color w:val="auto"/>
          <w:sz w:val="24"/>
          <w:szCs w:val="24"/>
        </w:rPr>
      </w:pPr>
    </w:p>
    <w:p w14:paraId="1E66FFAE" w14:textId="77777777" w:rsidR="000E2195" w:rsidRDefault="000E2195" w:rsidP="000E2195">
      <w:pPr>
        <w:spacing w:after="0" w:line="360" w:lineRule="auto"/>
        <w:jc w:val="center"/>
        <w:rPr>
          <w:rFonts w:ascii="Times New Roman" w:hAnsi="Times New Roman" w:cs="Times New Roman"/>
          <w:b/>
          <w:color w:val="auto"/>
          <w:sz w:val="24"/>
          <w:szCs w:val="24"/>
        </w:rPr>
      </w:pPr>
    </w:p>
    <w:p w14:paraId="706B7A9E" w14:textId="77777777" w:rsidR="000E2195" w:rsidRDefault="000E2195" w:rsidP="000E2195">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664BF961" w14:textId="77777777" w:rsidR="000E2195" w:rsidRDefault="000E2195" w:rsidP="000E219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2195" w14:paraId="0433D178" w14:textId="77777777" w:rsidTr="00AB6E89">
        <w:tc>
          <w:tcPr>
            <w:tcW w:w="445" w:type="dxa"/>
            <w:tcBorders>
              <w:top w:val="single" w:sz="4" w:space="0" w:color="auto"/>
              <w:left w:val="single" w:sz="4" w:space="0" w:color="auto"/>
              <w:bottom w:val="single" w:sz="4" w:space="0" w:color="auto"/>
              <w:right w:val="single" w:sz="4" w:space="0" w:color="auto"/>
            </w:tcBorders>
            <w:vAlign w:val="center"/>
            <w:hideMark/>
          </w:tcPr>
          <w:p w14:paraId="0BAAF35B" w14:textId="77777777" w:rsidR="000E2195" w:rsidRDefault="000E2195" w:rsidP="00AB6E89">
            <w:pPr>
              <w:autoSpaceDE w:val="0"/>
              <w:autoSpaceDN w:val="0"/>
              <w:adjustRightIn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384699DD" w14:textId="77777777" w:rsidR="000E2195" w:rsidRDefault="000E2195" w:rsidP="00AB6E89">
            <w:pPr>
              <w:autoSpaceDE w:val="0"/>
              <w:autoSpaceDN w:val="0"/>
              <w:adjustRightIn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78988C8" w14:textId="77777777" w:rsidR="000E2195" w:rsidRDefault="000E2195" w:rsidP="00AB6E89">
            <w:pPr>
              <w:autoSpaceDE w:val="0"/>
              <w:autoSpaceDN w:val="0"/>
              <w:adjustRightIn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511DCC" w14:textId="77777777" w:rsidR="000E2195" w:rsidRDefault="000E2195" w:rsidP="00AB6E89">
            <w:pPr>
              <w:autoSpaceDE w:val="0"/>
              <w:autoSpaceDN w:val="0"/>
              <w:adjustRightIn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F0FD57" w14:textId="77777777" w:rsidR="000E2195" w:rsidRDefault="000E2195" w:rsidP="00AB6E89">
            <w:pPr>
              <w:autoSpaceDE w:val="0"/>
              <w:autoSpaceDN w:val="0"/>
              <w:adjustRightIn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Примечание</w:t>
            </w:r>
          </w:p>
        </w:tc>
      </w:tr>
      <w:tr w:rsidR="000E2195" w14:paraId="5EED539E" w14:textId="77777777" w:rsidTr="00AB6E89">
        <w:tc>
          <w:tcPr>
            <w:tcW w:w="445" w:type="dxa"/>
            <w:tcBorders>
              <w:top w:val="single" w:sz="4" w:space="0" w:color="auto"/>
              <w:left w:val="single" w:sz="4" w:space="0" w:color="auto"/>
              <w:bottom w:val="single" w:sz="4" w:space="0" w:color="auto"/>
              <w:right w:val="single" w:sz="4" w:space="0" w:color="auto"/>
            </w:tcBorders>
          </w:tcPr>
          <w:p w14:paraId="52F79A6C"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14:paraId="7FEBF30D"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3060" w:type="dxa"/>
            <w:tcBorders>
              <w:top w:val="single" w:sz="4" w:space="0" w:color="auto"/>
              <w:left w:val="single" w:sz="4" w:space="0" w:color="auto"/>
              <w:bottom w:val="single" w:sz="4" w:space="0" w:color="auto"/>
              <w:right w:val="single" w:sz="4" w:space="0" w:color="auto"/>
            </w:tcBorders>
          </w:tcPr>
          <w:p w14:paraId="19D8476A"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14:paraId="19387392"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25B65526"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r>
      <w:tr w:rsidR="000E2195" w14:paraId="31EF00C5" w14:textId="77777777" w:rsidTr="00AB6E89">
        <w:tc>
          <w:tcPr>
            <w:tcW w:w="445" w:type="dxa"/>
            <w:tcBorders>
              <w:top w:val="single" w:sz="4" w:space="0" w:color="auto"/>
              <w:left w:val="single" w:sz="4" w:space="0" w:color="auto"/>
              <w:bottom w:val="single" w:sz="4" w:space="0" w:color="auto"/>
              <w:right w:val="single" w:sz="4" w:space="0" w:color="auto"/>
            </w:tcBorders>
          </w:tcPr>
          <w:p w14:paraId="51ADB2CF"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14:paraId="0FB183F2"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3060" w:type="dxa"/>
            <w:tcBorders>
              <w:top w:val="single" w:sz="4" w:space="0" w:color="auto"/>
              <w:left w:val="single" w:sz="4" w:space="0" w:color="auto"/>
              <w:bottom w:val="single" w:sz="4" w:space="0" w:color="auto"/>
              <w:right w:val="single" w:sz="4" w:space="0" w:color="auto"/>
            </w:tcBorders>
          </w:tcPr>
          <w:p w14:paraId="281F9F1A"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14:paraId="60276729"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62AD6B01"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r>
      <w:tr w:rsidR="000E2195" w14:paraId="6BD559AB" w14:textId="77777777" w:rsidTr="00AB6E89">
        <w:tc>
          <w:tcPr>
            <w:tcW w:w="445" w:type="dxa"/>
            <w:tcBorders>
              <w:top w:val="single" w:sz="4" w:space="0" w:color="auto"/>
              <w:left w:val="single" w:sz="4" w:space="0" w:color="auto"/>
              <w:bottom w:val="single" w:sz="4" w:space="0" w:color="auto"/>
              <w:right w:val="single" w:sz="4" w:space="0" w:color="auto"/>
            </w:tcBorders>
          </w:tcPr>
          <w:p w14:paraId="38FD65A0"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14:paraId="6C307FB7"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3060" w:type="dxa"/>
            <w:tcBorders>
              <w:top w:val="single" w:sz="4" w:space="0" w:color="auto"/>
              <w:left w:val="single" w:sz="4" w:space="0" w:color="auto"/>
              <w:bottom w:val="single" w:sz="4" w:space="0" w:color="auto"/>
              <w:right w:val="single" w:sz="4" w:space="0" w:color="auto"/>
            </w:tcBorders>
          </w:tcPr>
          <w:p w14:paraId="1BA09275"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1141" w:type="dxa"/>
            <w:tcBorders>
              <w:top w:val="single" w:sz="4" w:space="0" w:color="auto"/>
              <w:left w:val="single" w:sz="4" w:space="0" w:color="auto"/>
              <w:bottom w:val="single" w:sz="4" w:space="0" w:color="auto"/>
              <w:right w:val="single" w:sz="4" w:space="0" w:color="auto"/>
            </w:tcBorders>
          </w:tcPr>
          <w:p w14:paraId="7A1F5975"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FB7DE3C" w14:textId="77777777" w:rsidR="000E2195" w:rsidRDefault="000E2195" w:rsidP="00AB6E89">
            <w:pPr>
              <w:autoSpaceDE w:val="0"/>
              <w:autoSpaceDN w:val="0"/>
              <w:adjustRightInd w:val="0"/>
              <w:spacing w:after="0" w:line="240" w:lineRule="auto"/>
              <w:rPr>
                <w:rFonts w:ascii="Times New Roman" w:hAnsi="Times New Roman" w:cs="Times New Roman"/>
                <w:color w:val="auto"/>
                <w:sz w:val="24"/>
                <w:szCs w:val="24"/>
                <w:lang w:eastAsia="en-US"/>
              </w:rPr>
            </w:pPr>
          </w:p>
        </w:tc>
      </w:tr>
    </w:tbl>
    <w:p w14:paraId="72DDE5F6" w14:textId="77777777" w:rsidR="000E2195" w:rsidRDefault="000E2195" w:rsidP="000E219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CBFD7C" w14:textId="77777777" w:rsidR="000E2195" w:rsidRDefault="000E2195" w:rsidP="000E2195">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3DC86646" w14:textId="77777777" w:rsidR="000E2195" w:rsidRDefault="000E2195" w:rsidP="000E219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08584E" w14:textId="77777777" w:rsidR="000E2195" w:rsidRDefault="000E2195" w:rsidP="000E2195">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7730901C" w14:textId="77777777" w:rsidR="000E2195" w:rsidRDefault="000E2195" w:rsidP="000E2195">
      <w:pPr>
        <w:autoSpaceDE w:val="0"/>
        <w:autoSpaceDN w:val="0"/>
        <w:adjustRightInd w:val="0"/>
        <w:spacing w:after="0" w:line="240" w:lineRule="auto"/>
        <w:rPr>
          <w:rFonts w:ascii="Times New Roman" w:hAnsi="Times New Roman" w:cs="Times New Roman"/>
          <w:b/>
          <w:bCs/>
          <w:color w:val="auto"/>
          <w:sz w:val="24"/>
          <w:szCs w:val="24"/>
        </w:rPr>
      </w:pPr>
    </w:p>
    <w:p w14:paraId="1D1571F8" w14:textId="77777777" w:rsidR="000E2195" w:rsidRDefault="000E2195" w:rsidP="000E2195">
      <w:pPr>
        <w:autoSpaceDE w:val="0"/>
        <w:autoSpaceDN w:val="0"/>
        <w:adjustRightInd w:val="0"/>
        <w:spacing w:after="0" w:line="240" w:lineRule="auto"/>
        <w:rPr>
          <w:rFonts w:ascii="Times New Roman" w:hAnsi="Times New Roman" w:cs="Times New Roman"/>
          <w:b/>
          <w:bCs/>
          <w:color w:val="auto"/>
          <w:sz w:val="24"/>
          <w:szCs w:val="24"/>
        </w:rPr>
      </w:pPr>
    </w:p>
    <w:p w14:paraId="5AC1EADE" w14:textId="77777777" w:rsidR="000E2195" w:rsidRDefault="000E2195" w:rsidP="000E2195">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5C5C3431" w14:textId="77777777" w:rsidR="000E2195" w:rsidRDefault="000E2195" w:rsidP="000E2195">
      <w:pPr>
        <w:spacing w:after="0" w:line="240" w:lineRule="auto"/>
        <w:rPr>
          <w:rFonts w:ascii="Times New Roman" w:hAnsi="Times New Roman" w:cs="Times New Roman"/>
          <w:color w:val="auto"/>
          <w:sz w:val="24"/>
          <w:szCs w:val="24"/>
        </w:rPr>
      </w:pPr>
    </w:p>
    <w:p w14:paraId="584B2B11"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14:paraId="56C02143" w14:textId="77777777" w:rsidR="000E2195" w:rsidRDefault="000E2195" w:rsidP="000E2195">
      <w:pPr>
        <w:pStyle w:val="a8"/>
        <w:ind w:left="5672" w:firstLine="709"/>
        <w:rPr>
          <w:sz w:val="24"/>
          <w:szCs w:val="24"/>
          <w:lang w:val="uz-Cyrl-UZ"/>
        </w:rPr>
      </w:pPr>
    </w:p>
    <w:p w14:paraId="23C8EB5F" w14:textId="77777777" w:rsidR="000E2195" w:rsidRDefault="000E2195" w:rsidP="000E2195">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6DFA61CB" w14:textId="77777777" w:rsidR="000E2195" w:rsidRDefault="000E2195" w:rsidP="000E2195">
      <w:pPr>
        <w:pStyle w:val="2"/>
        <w:spacing w:line="240" w:lineRule="auto"/>
        <w:ind w:left="10" w:right="54"/>
        <w:rPr>
          <w:color w:val="auto"/>
          <w:sz w:val="24"/>
          <w:szCs w:val="24"/>
        </w:rPr>
      </w:pPr>
      <w:r>
        <w:rPr>
          <w:color w:val="auto"/>
          <w:sz w:val="24"/>
          <w:szCs w:val="24"/>
        </w:rPr>
        <w:lastRenderedPageBreak/>
        <w:t xml:space="preserve">Форма №5 </w:t>
      </w:r>
    </w:p>
    <w:p w14:paraId="3986911F"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A7A2D26" w14:textId="77777777" w:rsidR="000E2195" w:rsidRDefault="000E2195" w:rsidP="000E2195">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3C22F14F"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39029C2" w14:textId="77777777" w:rsidR="000E2195" w:rsidRDefault="000E2195" w:rsidP="000E2195">
      <w:pPr>
        <w:pStyle w:val="3"/>
        <w:spacing w:after="0" w:line="240" w:lineRule="auto"/>
        <w:ind w:left="38" w:right="190"/>
        <w:rPr>
          <w:color w:val="auto"/>
          <w:sz w:val="24"/>
          <w:szCs w:val="24"/>
        </w:rPr>
      </w:pPr>
      <w:r>
        <w:rPr>
          <w:color w:val="auto"/>
          <w:sz w:val="24"/>
          <w:szCs w:val="24"/>
        </w:rPr>
        <w:t>ТЕХНИЧЕСКОЕ ПРЕДЛОЖЕНИЕ</w:t>
      </w:r>
    </w:p>
    <w:p w14:paraId="6C9ECAF2" w14:textId="77777777" w:rsidR="000E2195" w:rsidRDefault="000E2195" w:rsidP="000E2195">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22DC8D18" w14:textId="77777777" w:rsidR="000E2195" w:rsidRDefault="000E2195" w:rsidP="000E2195">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021D89D8" w14:textId="77777777" w:rsidR="000E2195" w:rsidRDefault="000E2195" w:rsidP="000E2195">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3DD8D1"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9B3B05B" w14:textId="77777777" w:rsidR="000E2195" w:rsidRDefault="000E2195" w:rsidP="000E2195">
      <w:pPr>
        <w:spacing w:after="0" w:line="240" w:lineRule="auto"/>
        <w:rPr>
          <w:rFonts w:ascii="Times New Roman" w:hAnsi="Times New Roman" w:cs="Times New Roman"/>
          <w:color w:val="auto"/>
          <w:sz w:val="24"/>
          <w:szCs w:val="24"/>
        </w:rPr>
      </w:pPr>
    </w:p>
    <w:p w14:paraId="5D816926" w14:textId="77777777" w:rsidR="000E2195" w:rsidRDefault="000E2195" w:rsidP="000E2195">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48ABCBB1"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1B22CEE" w14:textId="77777777" w:rsidR="000E2195" w:rsidRDefault="000E2195" w:rsidP="000E2195">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2B7261F5" w14:textId="77777777" w:rsidR="000E2195" w:rsidRDefault="000E2195" w:rsidP="000E2195">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E24B006" w14:textId="77777777" w:rsidR="000E2195" w:rsidRDefault="000E2195" w:rsidP="000E2195">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081B39E" w14:textId="77777777" w:rsidR="000E2195" w:rsidRDefault="000E2195" w:rsidP="000E2195">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AD47B48" w14:textId="77777777" w:rsidR="000E2195" w:rsidRDefault="000E2195" w:rsidP="000E2195">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548A4C8D" w14:textId="77777777" w:rsidR="000E2195" w:rsidRDefault="000E2195" w:rsidP="000E2195">
      <w:pPr>
        <w:spacing w:after="0" w:line="240" w:lineRule="auto"/>
        <w:ind w:left="540"/>
        <w:jc w:val="both"/>
        <w:rPr>
          <w:rFonts w:ascii="Times New Roman" w:hAnsi="Times New Roman" w:cs="Times New Roman"/>
          <w:color w:val="auto"/>
          <w:sz w:val="24"/>
          <w:szCs w:val="24"/>
        </w:rPr>
      </w:pPr>
    </w:p>
    <w:p w14:paraId="58A79D6E" w14:textId="77777777" w:rsidR="000E2195" w:rsidRDefault="000E2195" w:rsidP="000E219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314F677E"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4E422124" w14:textId="77777777" w:rsidR="000E2195" w:rsidRDefault="000E2195" w:rsidP="000E2195">
      <w:pPr>
        <w:spacing w:after="0" w:line="240" w:lineRule="auto"/>
        <w:rPr>
          <w:rFonts w:ascii="Times New Roman" w:hAnsi="Times New Roman" w:cs="Times New Roman"/>
          <w:color w:val="auto"/>
          <w:sz w:val="24"/>
          <w:szCs w:val="24"/>
        </w:rPr>
      </w:pPr>
    </w:p>
    <w:p w14:paraId="59FE5026" w14:textId="77777777" w:rsidR="000E2195" w:rsidRDefault="000E2195" w:rsidP="000E2195">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0C559521" w14:textId="77777777" w:rsidR="000E2195" w:rsidRDefault="000E2195" w:rsidP="000E2195">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4A46C5DD" w14:textId="77777777" w:rsidR="000E2195" w:rsidRDefault="000E2195" w:rsidP="000E219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82195F1" w14:textId="77777777" w:rsidR="000E2195" w:rsidRDefault="000E2195" w:rsidP="000E219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5B81EC2E" w14:textId="77777777" w:rsidR="000E2195" w:rsidRDefault="000E2195" w:rsidP="000E2195">
      <w:pPr>
        <w:spacing w:after="0" w:line="240" w:lineRule="auto"/>
        <w:rPr>
          <w:rFonts w:ascii="Times New Roman" w:hAnsi="Times New Roman" w:cs="Times New Roman"/>
          <w:color w:val="auto"/>
          <w:sz w:val="24"/>
          <w:szCs w:val="24"/>
        </w:rPr>
      </w:pPr>
    </w:p>
    <w:p w14:paraId="224E924E" w14:textId="77777777" w:rsidR="000E2195" w:rsidRDefault="000E2195" w:rsidP="000E2195">
      <w:pPr>
        <w:spacing w:after="0" w:line="240" w:lineRule="auto"/>
        <w:rPr>
          <w:rFonts w:ascii="Times New Roman" w:hAnsi="Times New Roman" w:cs="Times New Roman"/>
          <w:color w:val="auto"/>
          <w:sz w:val="24"/>
          <w:szCs w:val="24"/>
        </w:rPr>
      </w:pPr>
    </w:p>
    <w:p w14:paraId="3B4F7BE6" w14:textId="77777777" w:rsidR="000E2195" w:rsidRDefault="000E2195" w:rsidP="000E2195">
      <w:pPr>
        <w:spacing w:after="0" w:line="240" w:lineRule="auto"/>
        <w:rPr>
          <w:rFonts w:ascii="Times New Roman" w:hAnsi="Times New Roman" w:cs="Times New Roman"/>
          <w:color w:val="auto"/>
          <w:sz w:val="24"/>
          <w:szCs w:val="24"/>
        </w:rPr>
      </w:pPr>
    </w:p>
    <w:p w14:paraId="7350FDEB" w14:textId="77777777" w:rsidR="000E2195" w:rsidRDefault="000E2195" w:rsidP="000E2195">
      <w:pPr>
        <w:spacing w:after="0" w:line="240" w:lineRule="auto"/>
        <w:rPr>
          <w:rFonts w:ascii="Times New Roman" w:hAnsi="Times New Roman" w:cs="Times New Roman"/>
          <w:color w:val="auto"/>
          <w:sz w:val="24"/>
          <w:szCs w:val="24"/>
        </w:rPr>
      </w:pPr>
    </w:p>
    <w:p w14:paraId="052A18A3" w14:textId="77777777" w:rsidR="000E2195" w:rsidRDefault="000E2195" w:rsidP="000E2195">
      <w:pPr>
        <w:spacing w:after="0" w:line="240" w:lineRule="auto"/>
        <w:rPr>
          <w:rFonts w:ascii="Times New Roman" w:hAnsi="Times New Roman" w:cs="Times New Roman"/>
          <w:color w:val="auto"/>
          <w:sz w:val="24"/>
          <w:szCs w:val="24"/>
        </w:rPr>
      </w:pPr>
    </w:p>
    <w:p w14:paraId="3AFFC6DC" w14:textId="77777777" w:rsidR="000E2195" w:rsidRDefault="000E2195" w:rsidP="000E2195">
      <w:pPr>
        <w:spacing w:after="0" w:line="240" w:lineRule="auto"/>
        <w:rPr>
          <w:rFonts w:ascii="Times New Roman" w:hAnsi="Times New Roman" w:cs="Times New Roman"/>
          <w:color w:val="auto"/>
          <w:sz w:val="24"/>
          <w:szCs w:val="24"/>
        </w:rPr>
      </w:pPr>
    </w:p>
    <w:p w14:paraId="017CAEC2" w14:textId="77777777" w:rsidR="000E2195" w:rsidRDefault="000E2195" w:rsidP="000E2195">
      <w:pPr>
        <w:spacing w:after="0" w:line="240" w:lineRule="auto"/>
        <w:rPr>
          <w:rFonts w:ascii="Times New Roman" w:hAnsi="Times New Roman" w:cs="Times New Roman"/>
          <w:color w:val="auto"/>
          <w:sz w:val="24"/>
          <w:szCs w:val="24"/>
        </w:rPr>
      </w:pPr>
    </w:p>
    <w:p w14:paraId="2748EADF" w14:textId="77777777" w:rsidR="000E2195" w:rsidRDefault="000E2195" w:rsidP="000E2195">
      <w:pPr>
        <w:spacing w:after="0" w:line="240" w:lineRule="auto"/>
        <w:rPr>
          <w:rFonts w:ascii="Times New Roman" w:hAnsi="Times New Roman" w:cs="Times New Roman"/>
          <w:color w:val="auto"/>
          <w:sz w:val="24"/>
          <w:szCs w:val="24"/>
        </w:rPr>
      </w:pPr>
    </w:p>
    <w:p w14:paraId="33672ECD" w14:textId="77777777" w:rsidR="000E2195" w:rsidRDefault="000E2195" w:rsidP="000E2195">
      <w:pPr>
        <w:spacing w:after="0" w:line="240" w:lineRule="auto"/>
        <w:rPr>
          <w:rFonts w:ascii="Times New Roman" w:hAnsi="Times New Roman" w:cs="Times New Roman"/>
          <w:color w:val="auto"/>
          <w:sz w:val="24"/>
          <w:szCs w:val="24"/>
        </w:rPr>
      </w:pPr>
    </w:p>
    <w:p w14:paraId="187B3FE3" w14:textId="77777777" w:rsidR="000E2195" w:rsidRDefault="000E2195" w:rsidP="000E2195">
      <w:pPr>
        <w:spacing w:after="0" w:line="240" w:lineRule="auto"/>
        <w:rPr>
          <w:rFonts w:ascii="Times New Roman" w:hAnsi="Times New Roman" w:cs="Times New Roman"/>
          <w:color w:val="auto"/>
          <w:sz w:val="24"/>
          <w:szCs w:val="24"/>
        </w:rPr>
      </w:pPr>
    </w:p>
    <w:p w14:paraId="4B4E9548" w14:textId="77777777" w:rsidR="000E2195" w:rsidRDefault="000E2195" w:rsidP="000E2195">
      <w:pPr>
        <w:spacing w:after="0" w:line="240" w:lineRule="auto"/>
        <w:rPr>
          <w:rFonts w:ascii="Times New Roman" w:hAnsi="Times New Roman" w:cs="Times New Roman"/>
          <w:color w:val="auto"/>
          <w:sz w:val="24"/>
          <w:szCs w:val="24"/>
        </w:rPr>
      </w:pPr>
    </w:p>
    <w:p w14:paraId="20C1DAFD" w14:textId="77777777" w:rsidR="000E2195" w:rsidRDefault="000E2195" w:rsidP="000E2195">
      <w:pPr>
        <w:spacing w:after="0" w:line="240" w:lineRule="auto"/>
        <w:rPr>
          <w:rFonts w:ascii="Times New Roman" w:hAnsi="Times New Roman" w:cs="Times New Roman"/>
          <w:color w:val="auto"/>
          <w:sz w:val="24"/>
          <w:szCs w:val="24"/>
        </w:rPr>
      </w:pPr>
    </w:p>
    <w:p w14:paraId="47FAE664" w14:textId="77777777" w:rsidR="000E2195" w:rsidRDefault="000E2195" w:rsidP="000E2195">
      <w:pPr>
        <w:spacing w:after="0" w:line="240" w:lineRule="auto"/>
        <w:rPr>
          <w:rFonts w:ascii="Times New Roman" w:hAnsi="Times New Roman" w:cs="Times New Roman"/>
          <w:color w:val="auto"/>
          <w:sz w:val="24"/>
          <w:szCs w:val="24"/>
        </w:rPr>
      </w:pPr>
    </w:p>
    <w:p w14:paraId="7F6552EE" w14:textId="77777777" w:rsidR="000E2195" w:rsidRDefault="000E2195" w:rsidP="000E2195">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D2B7509" w14:textId="77777777" w:rsidR="000E2195" w:rsidRDefault="000E2195" w:rsidP="000E2195">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3735CEC9" w14:textId="77777777" w:rsidR="000E2195" w:rsidRDefault="000E2195" w:rsidP="000E2195">
      <w:pPr>
        <w:spacing w:after="22" w:line="240" w:lineRule="auto"/>
        <w:ind w:right="103"/>
        <w:jc w:val="right"/>
        <w:rPr>
          <w:rFonts w:ascii="Times New Roman" w:hAnsi="Times New Roman" w:cs="Times New Roman"/>
          <w:color w:val="auto"/>
          <w:sz w:val="26"/>
          <w:szCs w:val="26"/>
        </w:rPr>
      </w:pPr>
    </w:p>
    <w:p w14:paraId="264AB9E1" w14:textId="77777777" w:rsidR="000E2195" w:rsidRDefault="000E2195" w:rsidP="000E2195">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1BC9C3CF" w14:textId="77777777" w:rsidR="000E2195" w:rsidRDefault="000E2195" w:rsidP="000E2195">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6699239" w14:textId="77777777" w:rsidR="000E2195" w:rsidRDefault="000E2195" w:rsidP="000E219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B1B6D1F" w14:textId="77777777" w:rsidR="000E2195" w:rsidRDefault="000E2195" w:rsidP="000E2195">
      <w:pPr>
        <w:spacing w:after="0" w:line="240" w:lineRule="auto"/>
        <w:ind w:left="38" w:right="190" w:hanging="10"/>
        <w:jc w:val="center"/>
        <w:rPr>
          <w:rFonts w:ascii="Times New Roman" w:hAnsi="Times New Roman" w:cs="Times New Roman"/>
          <w:color w:val="auto"/>
          <w:sz w:val="24"/>
          <w:szCs w:val="24"/>
        </w:rPr>
      </w:pPr>
    </w:p>
    <w:p w14:paraId="263624FE" w14:textId="77777777" w:rsidR="000E2195" w:rsidRDefault="000E2195" w:rsidP="000E2195">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0635D8E1" w14:textId="77777777" w:rsidR="000E2195" w:rsidRDefault="000E2195" w:rsidP="000E2195">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5ACDD07B" w14:textId="77777777" w:rsidR="000E2195" w:rsidRDefault="000E2195" w:rsidP="000E2195">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4C3E6FC" w14:textId="77777777" w:rsidR="000E2195" w:rsidRDefault="000E2195" w:rsidP="000E2195">
      <w:pPr>
        <w:spacing w:after="21" w:line="240" w:lineRule="auto"/>
        <w:ind w:left="750"/>
        <w:jc w:val="center"/>
        <w:rPr>
          <w:rFonts w:ascii="Times New Roman" w:hAnsi="Times New Roman" w:cs="Times New Roman"/>
          <w:color w:val="auto"/>
          <w:sz w:val="24"/>
          <w:szCs w:val="24"/>
        </w:rPr>
      </w:pPr>
    </w:p>
    <w:p w14:paraId="0A812565" w14:textId="77777777" w:rsidR="000E2195" w:rsidRDefault="000E2195" w:rsidP="000E2195">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178450FC" w14:textId="77777777" w:rsidR="000E2195" w:rsidRDefault="000E2195" w:rsidP="000E2195">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4A239D5A" w14:textId="77777777" w:rsidR="000E2195" w:rsidRDefault="000E2195" w:rsidP="000E2195">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53585C50" w14:textId="77777777" w:rsidR="000E2195" w:rsidRDefault="000E2195" w:rsidP="000E2195">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7FDA4200" w14:textId="77777777" w:rsidR="000E2195" w:rsidRDefault="000E2195" w:rsidP="000E219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1DA3A8B6" w14:textId="3276ED6D" w:rsidR="000E2195" w:rsidRDefault="000E2195" w:rsidP="006C3117">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2A8BFF7F" w14:textId="77777777" w:rsidR="000E2195" w:rsidRDefault="000E2195" w:rsidP="000E219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57D57983" w14:textId="77777777" w:rsidR="000E2195" w:rsidRDefault="000E2195" w:rsidP="000E219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33A37048" w14:textId="77777777" w:rsidR="000E2195" w:rsidRDefault="000E2195" w:rsidP="000E2195">
      <w:pPr>
        <w:spacing w:after="5" w:line="240" w:lineRule="auto"/>
        <w:ind w:left="-15" w:right="83" w:firstLine="566"/>
        <w:jc w:val="both"/>
        <w:rPr>
          <w:rFonts w:ascii="Times New Roman" w:eastAsia="Times New Roman" w:hAnsi="Times New Roman" w:cs="Times New Roman"/>
          <w:color w:val="auto"/>
          <w:sz w:val="24"/>
          <w:szCs w:val="24"/>
        </w:rPr>
      </w:pPr>
    </w:p>
    <w:p w14:paraId="20173DE5" w14:textId="77777777" w:rsidR="000E2195" w:rsidRDefault="000E2195" w:rsidP="000E2195">
      <w:pPr>
        <w:spacing w:after="22" w:line="240" w:lineRule="auto"/>
        <w:ind w:left="852"/>
        <w:rPr>
          <w:rFonts w:ascii="Times New Roman" w:hAnsi="Times New Roman" w:cs="Times New Roman"/>
          <w:color w:val="auto"/>
          <w:sz w:val="24"/>
          <w:szCs w:val="24"/>
        </w:rPr>
      </w:pPr>
    </w:p>
    <w:p w14:paraId="36AE3576"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14:paraId="5445BD58" w14:textId="77777777" w:rsidR="000E2195" w:rsidRDefault="000E2195" w:rsidP="000E2195">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27DABC5" w14:textId="77777777" w:rsidR="000E2195" w:rsidRDefault="000E2195" w:rsidP="000E2195">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A334D06"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D1EE2AE" w14:textId="77777777" w:rsidR="000E2195" w:rsidRDefault="000E2195" w:rsidP="000E2195">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4EAFEA8" w14:textId="77777777" w:rsidR="000E2195" w:rsidRDefault="000E2195" w:rsidP="000E2195">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6385DE2" w14:textId="77777777" w:rsidR="000E2195" w:rsidRDefault="000E2195" w:rsidP="000E219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37B6E41E" w14:textId="3B0BD2DC" w:rsidR="000E2195" w:rsidRDefault="000E2195" w:rsidP="00190506">
      <w:pPr>
        <w:spacing w:line="240" w:lineRule="auto"/>
        <w:rPr>
          <w:rFonts w:ascii="Times New Roman" w:eastAsia="Times New Roman" w:hAnsi="Times New Roman" w:cs="Times New Roman"/>
          <w:i/>
          <w:color w:val="auto"/>
          <w:sz w:val="24"/>
          <w:szCs w:val="24"/>
        </w:rPr>
      </w:pPr>
    </w:p>
    <w:p w14:paraId="4FA526C6" w14:textId="77777777" w:rsidR="00096D82" w:rsidRDefault="00096D82" w:rsidP="00190506">
      <w:pPr>
        <w:spacing w:line="240" w:lineRule="auto"/>
        <w:rPr>
          <w:rFonts w:ascii="Times New Roman" w:eastAsia="Times New Roman" w:hAnsi="Times New Roman" w:cs="Times New Roman"/>
          <w:i/>
          <w:color w:val="auto"/>
          <w:sz w:val="24"/>
          <w:szCs w:val="24"/>
        </w:rPr>
      </w:pPr>
    </w:p>
    <w:p w14:paraId="0DCD6681" w14:textId="77777777" w:rsidR="00096D82" w:rsidRDefault="00096D82" w:rsidP="00190506">
      <w:pPr>
        <w:spacing w:line="240" w:lineRule="auto"/>
        <w:rPr>
          <w:rFonts w:ascii="Times New Roman" w:eastAsia="Times New Roman" w:hAnsi="Times New Roman" w:cs="Times New Roman"/>
          <w:i/>
          <w:color w:val="auto"/>
          <w:sz w:val="24"/>
          <w:szCs w:val="24"/>
        </w:rPr>
      </w:pPr>
    </w:p>
    <w:p w14:paraId="1BE21DE9" w14:textId="77777777" w:rsidR="00096D82" w:rsidRDefault="00096D82" w:rsidP="00190506">
      <w:pPr>
        <w:spacing w:line="240" w:lineRule="auto"/>
        <w:rPr>
          <w:rFonts w:ascii="Times New Roman" w:eastAsia="Times New Roman" w:hAnsi="Times New Roman" w:cs="Times New Roman"/>
          <w:i/>
          <w:color w:val="auto"/>
          <w:sz w:val="24"/>
          <w:szCs w:val="24"/>
        </w:rPr>
      </w:pPr>
    </w:p>
    <w:p w14:paraId="4CA22C37" w14:textId="77777777" w:rsidR="00096D82" w:rsidRDefault="00096D82" w:rsidP="00190506">
      <w:pPr>
        <w:spacing w:line="240" w:lineRule="auto"/>
        <w:rPr>
          <w:rFonts w:ascii="Times New Roman" w:eastAsia="Times New Roman" w:hAnsi="Times New Roman" w:cs="Times New Roman"/>
          <w:i/>
          <w:color w:val="auto"/>
          <w:sz w:val="24"/>
          <w:szCs w:val="24"/>
        </w:rPr>
      </w:pPr>
    </w:p>
    <w:p w14:paraId="04871925" w14:textId="77777777" w:rsidR="00096D82" w:rsidRDefault="00096D82" w:rsidP="00190506">
      <w:pPr>
        <w:spacing w:line="240" w:lineRule="auto"/>
        <w:rPr>
          <w:rFonts w:ascii="Times New Roman" w:eastAsia="Times New Roman" w:hAnsi="Times New Roman" w:cs="Times New Roman"/>
          <w:i/>
          <w:color w:val="auto"/>
          <w:sz w:val="24"/>
          <w:szCs w:val="24"/>
        </w:rPr>
      </w:pPr>
    </w:p>
    <w:p w14:paraId="4DDC47C7" w14:textId="77777777" w:rsidR="00096D82" w:rsidRDefault="00096D82" w:rsidP="00190506">
      <w:pPr>
        <w:spacing w:line="240" w:lineRule="auto"/>
        <w:rPr>
          <w:rFonts w:ascii="Times New Roman" w:eastAsia="Times New Roman" w:hAnsi="Times New Roman" w:cs="Times New Roman"/>
          <w:i/>
          <w:color w:val="auto"/>
          <w:sz w:val="24"/>
          <w:szCs w:val="24"/>
        </w:rPr>
      </w:pPr>
    </w:p>
    <w:p w14:paraId="16BA84FF" w14:textId="77777777" w:rsidR="00096D82" w:rsidRDefault="00096D82" w:rsidP="00190506">
      <w:pPr>
        <w:spacing w:line="240" w:lineRule="auto"/>
        <w:rPr>
          <w:rFonts w:ascii="Times New Roman" w:eastAsia="Times New Roman" w:hAnsi="Times New Roman" w:cs="Times New Roman"/>
          <w:i/>
          <w:color w:val="auto"/>
          <w:sz w:val="24"/>
          <w:szCs w:val="24"/>
        </w:rPr>
      </w:pPr>
    </w:p>
    <w:p w14:paraId="0C8CED1A" w14:textId="77777777" w:rsidR="00096D82" w:rsidRDefault="00096D82" w:rsidP="00190506">
      <w:pPr>
        <w:spacing w:line="240" w:lineRule="auto"/>
        <w:rPr>
          <w:rFonts w:ascii="Times New Roman" w:eastAsia="Times New Roman" w:hAnsi="Times New Roman" w:cs="Times New Roman"/>
          <w:i/>
          <w:color w:val="auto"/>
          <w:sz w:val="24"/>
          <w:szCs w:val="24"/>
        </w:rPr>
      </w:pPr>
    </w:p>
    <w:p w14:paraId="1570B658" w14:textId="77777777" w:rsidR="00096D82" w:rsidRDefault="00096D82" w:rsidP="00190506">
      <w:pPr>
        <w:spacing w:line="240" w:lineRule="auto"/>
        <w:rPr>
          <w:rFonts w:ascii="Times New Roman" w:eastAsia="Times New Roman" w:hAnsi="Times New Roman" w:cs="Times New Roman"/>
          <w:i/>
          <w:color w:val="auto"/>
          <w:sz w:val="24"/>
          <w:szCs w:val="24"/>
        </w:rPr>
      </w:pPr>
    </w:p>
    <w:p w14:paraId="201014C7" w14:textId="77777777" w:rsidR="00096D82" w:rsidRDefault="00096D82" w:rsidP="00190506">
      <w:pPr>
        <w:spacing w:line="240" w:lineRule="auto"/>
        <w:rPr>
          <w:rFonts w:ascii="Times New Roman" w:eastAsia="Times New Roman" w:hAnsi="Times New Roman" w:cs="Times New Roman"/>
          <w:i/>
          <w:color w:val="auto"/>
          <w:sz w:val="24"/>
          <w:szCs w:val="24"/>
        </w:rPr>
      </w:pPr>
    </w:p>
    <w:p w14:paraId="23F9E2B9" w14:textId="77777777" w:rsidR="00096D82" w:rsidRPr="00096D82" w:rsidRDefault="00096D82" w:rsidP="00190506">
      <w:pPr>
        <w:spacing w:line="240" w:lineRule="auto"/>
        <w:rPr>
          <w:rFonts w:ascii="Times New Roman" w:eastAsia="Times New Roman" w:hAnsi="Times New Roman" w:cs="Times New Roman"/>
          <w:i/>
          <w:color w:val="auto"/>
          <w:sz w:val="24"/>
          <w:szCs w:val="24"/>
        </w:rPr>
      </w:pPr>
    </w:p>
    <w:p w14:paraId="4CCC77C0" w14:textId="0DEAF926" w:rsidR="00190506" w:rsidRPr="00790D11" w:rsidRDefault="00190506" w:rsidP="000E2195">
      <w:pPr>
        <w:pStyle w:val="2"/>
        <w:spacing w:line="240" w:lineRule="auto"/>
        <w:ind w:left="10" w:right="54"/>
        <w:rPr>
          <w:b/>
          <w:color w:val="auto"/>
          <w:sz w:val="24"/>
          <w:szCs w:val="24"/>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p>
    <w:p w14:paraId="4C5A3ED0" w14:textId="08E5C1E6" w:rsidR="002E4A12" w:rsidRPr="00971DF5" w:rsidRDefault="002E4A12" w:rsidP="00971DF5">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t>Приложение</w:t>
      </w:r>
      <w:r w:rsidR="00190506" w:rsidRPr="00971DF5">
        <w:rPr>
          <w:rFonts w:ascii="Times New Roman" w:eastAsia="Times New Roman" w:hAnsi="Times New Roman" w:cs="Times New Roman"/>
          <w:color w:val="auto"/>
          <w:szCs w:val="26"/>
        </w:rPr>
        <w:t xml:space="preserve"> №</w:t>
      </w:r>
      <w:r w:rsidR="00064722" w:rsidRPr="00971DF5">
        <w:rPr>
          <w:rFonts w:ascii="Times New Roman" w:eastAsia="Times New Roman" w:hAnsi="Times New Roman" w:cs="Times New Roman"/>
          <w:color w:val="auto"/>
          <w:szCs w:val="26"/>
        </w:rPr>
        <w:t>2</w:t>
      </w:r>
      <w:r w:rsidRPr="00971DF5">
        <w:rPr>
          <w:rFonts w:ascii="Times New Roman" w:eastAsia="Times New Roman" w:hAnsi="Times New Roman" w:cs="Times New Roman"/>
          <w:color w:val="auto"/>
          <w:szCs w:val="26"/>
        </w:rPr>
        <w:t xml:space="preserve"> </w:t>
      </w:r>
      <w:r w:rsidRPr="00971DF5">
        <w:rPr>
          <w:rFonts w:ascii="Times New Roman" w:eastAsia="Times New Roman" w:hAnsi="Times New Roman" w:cs="Times New Roman"/>
          <w:color w:val="auto"/>
          <w:szCs w:val="26"/>
        </w:rPr>
        <w:br/>
        <w:t>к закупочной документации</w:t>
      </w:r>
    </w:p>
    <w:p w14:paraId="3D288ACD" w14:textId="77777777" w:rsidR="002E4A12" w:rsidRDefault="002E4A12" w:rsidP="002E4A12">
      <w:pPr>
        <w:spacing w:after="0" w:line="240" w:lineRule="auto"/>
        <w:ind w:left="10" w:right="151" w:hanging="10"/>
        <w:jc w:val="right"/>
        <w:rPr>
          <w:rFonts w:ascii="Times New Roman" w:hAnsi="Times New Roman" w:cs="Times New Roman"/>
          <w:color w:val="auto"/>
          <w:sz w:val="24"/>
          <w:szCs w:val="24"/>
        </w:rPr>
      </w:pPr>
    </w:p>
    <w:p w14:paraId="79093488" w14:textId="77777777" w:rsidR="00891D9F" w:rsidRPr="00790D11" w:rsidRDefault="00891D9F" w:rsidP="002E4A12">
      <w:pPr>
        <w:spacing w:after="0" w:line="240" w:lineRule="auto"/>
        <w:ind w:left="10" w:right="151" w:hanging="10"/>
        <w:jc w:val="right"/>
        <w:rPr>
          <w:rFonts w:ascii="Times New Roman" w:hAnsi="Times New Roman" w:cs="Times New Roman"/>
          <w:color w:val="auto"/>
          <w:sz w:val="24"/>
          <w:szCs w:val="24"/>
        </w:rPr>
      </w:pPr>
    </w:p>
    <w:p w14:paraId="5761C120" w14:textId="77777777" w:rsidR="002E4A12" w:rsidRPr="00BC2B16" w:rsidRDefault="002E4A12" w:rsidP="002E4A1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C3ABC9E" w14:textId="77777777" w:rsidR="002E4A12" w:rsidRPr="00E76DA8" w:rsidRDefault="002E4A12" w:rsidP="002E4A1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62EAFD" w14:textId="77777777" w:rsidR="002E4A12" w:rsidRPr="00203BF4" w:rsidRDefault="002E4A12" w:rsidP="002E4A12">
      <w:pPr>
        <w:shd w:val="clear" w:color="auto" w:fill="FFFFFF"/>
        <w:spacing w:before="120" w:after="120"/>
        <w:ind w:left="426" w:right="96" w:hanging="426"/>
        <w:jc w:val="center"/>
        <w:rPr>
          <w:b/>
          <w:bCs/>
          <w:sz w:val="24"/>
          <w:szCs w:val="24"/>
          <w:lang w:val="uz-Cyrl-UZ"/>
        </w:rPr>
      </w:pPr>
    </w:p>
    <w:p w14:paraId="71DDD3D5" w14:textId="77777777" w:rsidR="002E4A12" w:rsidRPr="00E76DA8" w:rsidRDefault="002E4A12" w:rsidP="002E4A1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614901B" w14:textId="77777777" w:rsidR="002E4A12" w:rsidRDefault="002E4A12" w:rsidP="002E4A1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DE95438" w14:textId="77777777" w:rsidR="002E4A12" w:rsidRDefault="002E4A12" w:rsidP="002E4A12">
      <w:pPr>
        <w:spacing w:after="0"/>
        <w:ind w:firstLine="709"/>
        <w:jc w:val="both"/>
        <w:rPr>
          <w:rFonts w:ascii="Times New Roman" w:hAnsi="Times New Roman"/>
          <w:sz w:val="28"/>
          <w:szCs w:val="28"/>
        </w:rPr>
      </w:pPr>
    </w:p>
    <w:p w14:paraId="3B50BE36" w14:textId="77777777" w:rsidR="002E4A12" w:rsidRPr="00BC2B16" w:rsidRDefault="002E4A12" w:rsidP="002E4A1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239DFD9A" w14:textId="77777777" w:rsidR="002E4A12" w:rsidRPr="00BC2B16" w:rsidRDefault="002E4A12" w:rsidP="002E4A12">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2E4A12" w:rsidRPr="00BC2B16" w14:paraId="65188E23" w14:textId="77777777" w:rsidTr="00AB6239">
        <w:tc>
          <w:tcPr>
            <w:tcW w:w="959" w:type="dxa"/>
            <w:shd w:val="pct5" w:color="auto" w:fill="auto"/>
            <w:vAlign w:val="center"/>
          </w:tcPr>
          <w:p w14:paraId="7F16CA91"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86623C6" w14:textId="77777777" w:rsidR="002E4A12" w:rsidRPr="00BC2B16" w:rsidRDefault="002E4A12" w:rsidP="00593823">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71772996"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383445A" w14:textId="77777777" w:rsidR="002E4A12" w:rsidRPr="00BC2B16" w:rsidRDefault="002E4A12" w:rsidP="00593823">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E1D0B0" w14:textId="77777777" w:rsidR="002E4A12" w:rsidRPr="00BC2B16" w:rsidRDefault="002E4A12" w:rsidP="00593823">
            <w:pPr>
              <w:spacing w:after="0" w:line="240" w:lineRule="auto"/>
              <w:jc w:val="center"/>
              <w:rPr>
                <w:rFonts w:ascii="Times New Roman" w:hAnsi="Times New Roman"/>
                <w:sz w:val="28"/>
                <w:szCs w:val="28"/>
              </w:rPr>
            </w:pPr>
          </w:p>
        </w:tc>
        <w:tc>
          <w:tcPr>
            <w:tcW w:w="2892" w:type="dxa"/>
            <w:shd w:val="pct5" w:color="auto" w:fill="auto"/>
            <w:vAlign w:val="center"/>
          </w:tcPr>
          <w:p w14:paraId="3B0FDF48"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AF5A3D9"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6C9B9BBD"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28B28EAF"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2E4A12" w:rsidRPr="00BC2B16" w14:paraId="1E85EC16" w14:textId="77777777" w:rsidTr="00AB6239">
        <w:tc>
          <w:tcPr>
            <w:tcW w:w="959" w:type="dxa"/>
            <w:shd w:val="pct5" w:color="auto" w:fill="auto"/>
            <w:vAlign w:val="center"/>
          </w:tcPr>
          <w:p w14:paraId="7A11C840"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173C42E7"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7DDF50EF"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7B30E9CA"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E4A12" w:rsidRPr="00BC2B16" w14:paraId="2E2E5B5F" w14:textId="77777777" w:rsidTr="00AB6239">
        <w:tc>
          <w:tcPr>
            <w:tcW w:w="959" w:type="dxa"/>
            <w:vAlign w:val="center"/>
          </w:tcPr>
          <w:p w14:paraId="12BECBA8"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3C97A055"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1FEEAE7A"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22A850B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62BA4F6" w14:textId="77777777" w:rsidTr="00AB6239">
        <w:tc>
          <w:tcPr>
            <w:tcW w:w="959" w:type="dxa"/>
            <w:vAlign w:val="center"/>
          </w:tcPr>
          <w:p w14:paraId="437416E4"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579EF853"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08A97DA5"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6945CF39"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3ADB9BD" w14:textId="77777777" w:rsidTr="00AB6239">
        <w:tc>
          <w:tcPr>
            <w:tcW w:w="959" w:type="dxa"/>
            <w:vAlign w:val="center"/>
          </w:tcPr>
          <w:p w14:paraId="43643062"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5A0F039"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3A2CA5A1"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5DDAF31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687D3375" w14:textId="77777777" w:rsidTr="00AB6239">
        <w:tc>
          <w:tcPr>
            <w:tcW w:w="959" w:type="dxa"/>
            <w:vAlign w:val="center"/>
          </w:tcPr>
          <w:p w14:paraId="2ABB5A75"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08A0953"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7A94B8A6"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367CB01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6C6DE8D" w14:textId="77777777" w:rsidTr="00AB6239">
        <w:tc>
          <w:tcPr>
            <w:tcW w:w="959" w:type="dxa"/>
            <w:vAlign w:val="center"/>
          </w:tcPr>
          <w:p w14:paraId="262BF110"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ECBB951"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689155B4"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2A91CF35" w14:textId="77777777" w:rsidR="002E4A12" w:rsidRPr="00BC2B16" w:rsidRDefault="002E4A12" w:rsidP="00593823">
            <w:pPr>
              <w:spacing w:after="0" w:line="240" w:lineRule="auto"/>
              <w:jc w:val="center"/>
              <w:rPr>
                <w:rFonts w:ascii="Times New Roman" w:hAnsi="Times New Roman"/>
                <w:sz w:val="28"/>
                <w:szCs w:val="28"/>
              </w:rPr>
            </w:pPr>
          </w:p>
        </w:tc>
      </w:tr>
    </w:tbl>
    <w:p w14:paraId="065486D7" w14:textId="77777777" w:rsidR="002E4A12" w:rsidRPr="00BC2B16" w:rsidRDefault="002E4A12" w:rsidP="002E4A12">
      <w:pPr>
        <w:spacing w:after="0"/>
        <w:ind w:firstLine="709"/>
        <w:jc w:val="both"/>
        <w:rPr>
          <w:rFonts w:ascii="Times New Roman" w:hAnsi="Times New Roman"/>
          <w:sz w:val="28"/>
          <w:szCs w:val="28"/>
        </w:rPr>
      </w:pPr>
    </w:p>
    <w:p w14:paraId="73C5A1BF" w14:textId="77777777" w:rsidR="002E4A12" w:rsidRPr="00BC2B16" w:rsidRDefault="002E4A12" w:rsidP="002E4A1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1833A06" w14:textId="77777777" w:rsidR="002E4A12" w:rsidRDefault="002E4A12" w:rsidP="002E4A12">
      <w:pPr>
        <w:spacing w:after="0"/>
        <w:ind w:firstLine="709"/>
        <w:jc w:val="both"/>
        <w:rPr>
          <w:rFonts w:ascii="Times New Roman" w:hAnsi="Times New Roman"/>
          <w:sz w:val="28"/>
          <w:szCs w:val="28"/>
        </w:rPr>
      </w:pPr>
    </w:p>
    <w:p w14:paraId="7255A98E" w14:textId="77777777" w:rsidR="002E4A12" w:rsidRPr="00BC2B16" w:rsidRDefault="002E4A12" w:rsidP="002E4A12">
      <w:pPr>
        <w:spacing w:after="0"/>
        <w:ind w:firstLine="709"/>
        <w:jc w:val="both"/>
        <w:rPr>
          <w:rFonts w:ascii="Times New Roman" w:hAnsi="Times New Roman"/>
          <w:sz w:val="28"/>
          <w:szCs w:val="28"/>
        </w:rPr>
      </w:pPr>
    </w:p>
    <w:p w14:paraId="5B56A153" w14:textId="77777777" w:rsidR="002E4A12" w:rsidRPr="00E76DA8" w:rsidRDefault="002E4A12" w:rsidP="002E4A1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577C6FE" w14:textId="77777777" w:rsidR="002E4A12" w:rsidRPr="00E76DA8" w:rsidRDefault="002E4A12" w:rsidP="002E4A12">
      <w:pPr>
        <w:spacing w:after="0"/>
        <w:ind w:firstLine="709"/>
        <w:jc w:val="both"/>
        <w:rPr>
          <w:rFonts w:ascii="Times New Roman" w:hAnsi="Times New Roman"/>
          <w:sz w:val="28"/>
          <w:szCs w:val="28"/>
        </w:rPr>
      </w:pPr>
    </w:p>
    <w:p w14:paraId="7F19CFF1" w14:textId="3AF57ECC" w:rsidR="002E4A12" w:rsidRPr="00E76DA8" w:rsidRDefault="002E4A12" w:rsidP="002E4A1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sidR="001058D2">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1C4B504E" w14:textId="77777777" w:rsidR="002E4A12" w:rsidRPr="00E76DA8" w:rsidRDefault="002E4A12" w:rsidP="002E4A12">
      <w:pPr>
        <w:spacing w:after="0"/>
        <w:ind w:firstLine="709"/>
        <w:jc w:val="both"/>
        <w:rPr>
          <w:rFonts w:ascii="Times New Roman" w:hAnsi="Times New Roman"/>
          <w:sz w:val="28"/>
          <w:szCs w:val="28"/>
        </w:rPr>
      </w:pPr>
    </w:p>
    <w:p w14:paraId="66ED5237" w14:textId="31C87168" w:rsidR="003C66EE" w:rsidRDefault="00096D82" w:rsidP="00096D82">
      <w:pPr>
        <w:spacing w:after="0"/>
        <w:ind w:firstLine="709"/>
        <w:jc w:val="both"/>
        <w:rPr>
          <w:rFonts w:ascii="Times New Roman" w:hAnsi="Times New Roman"/>
          <w:sz w:val="28"/>
          <w:szCs w:val="28"/>
        </w:rPr>
      </w:pPr>
      <w:r>
        <w:rPr>
          <w:rFonts w:ascii="Times New Roman" w:hAnsi="Times New Roman"/>
          <w:sz w:val="28"/>
          <w:szCs w:val="28"/>
        </w:rPr>
        <w:t>М.П.</w:t>
      </w:r>
    </w:p>
    <w:p w14:paraId="531B7DCA" w14:textId="77777777" w:rsidR="003C66EE" w:rsidRDefault="003C66EE" w:rsidP="003C66EE">
      <w:pPr>
        <w:spacing w:after="0" w:line="240" w:lineRule="auto"/>
        <w:ind w:left="4820"/>
        <w:jc w:val="center"/>
        <w:rPr>
          <w:rFonts w:ascii="Times New Roman" w:hAnsi="Times New Roman"/>
          <w:lang w:val="uz-Cyrl-UZ"/>
        </w:rPr>
      </w:pPr>
      <w:r>
        <w:rPr>
          <w:rFonts w:ascii="Times New Roman" w:hAnsi="Times New Roman"/>
        </w:rPr>
        <w:lastRenderedPageBreak/>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sidRPr="003C66EE">
        <w:rPr>
          <w:rFonts w:ascii="Times New Roman" w:hAnsi="Times New Roman"/>
        </w:rPr>
        <w:t xml:space="preserve"> </w:t>
      </w:r>
      <w:r>
        <w:rPr>
          <w:rFonts w:ascii="Times New Roman" w:hAnsi="Times New Roman"/>
        </w:rPr>
        <w:t xml:space="preserve">харид комиссияси </w:t>
      </w:r>
      <w:r>
        <w:rPr>
          <w:rFonts w:ascii="Times New Roman" w:hAnsi="Times New Roman"/>
          <w:lang w:val="uz-Cyrl-UZ"/>
        </w:rPr>
        <w:t>йиғилиш баённомасига 2-илова</w:t>
      </w:r>
    </w:p>
    <w:p w14:paraId="60B59675" w14:textId="77777777" w:rsidR="003C66EE" w:rsidRDefault="003C66EE" w:rsidP="003C66EE">
      <w:pPr>
        <w:spacing w:before="60" w:after="60"/>
        <w:ind w:left="4678"/>
        <w:jc w:val="center"/>
        <w:rPr>
          <w:rFonts w:ascii="Times New Roman" w:hAnsi="Times New Roman"/>
          <w:sz w:val="28"/>
          <w:szCs w:val="28"/>
        </w:rPr>
      </w:pPr>
    </w:p>
    <w:p w14:paraId="3159EBCF" w14:textId="77777777" w:rsidR="003C66EE" w:rsidRDefault="003C66EE" w:rsidP="003C66EE">
      <w:pPr>
        <w:spacing w:after="278" w:line="240" w:lineRule="auto"/>
        <w:ind w:left="497"/>
        <w:rPr>
          <w:rFonts w:ascii="Times New Roman" w:hAnsi="Times New Roman" w:cs="Times New Roman"/>
          <w:color w:val="auto"/>
          <w:sz w:val="24"/>
          <w:szCs w:val="24"/>
        </w:rPr>
      </w:pPr>
    </w:p>
    <w:p w14:paraId="61B82DDA" w14:textId="77777777" w:rsidR="003C66EE" w:rsidRDefault="003C66EE" w:rsidP="003C66EE">
      <w:pPr>
        <w:spacing w:after="278" w:line="240" w:lineRule="auto"/>
        <w:ind w:left="497"/>
        <w:jc w:val="center"/>
        <w:rPr>
          <w:rFonts w:ascii="Times New Roman" w:hAnsi="Times New Roman" w:cs="Times New Roman"/>
          <w:b/>
          <w:color w:val="auto"/>
          <w:sz w:val="32"/>
          <w:szCs w:val="32"/>
        </w:rPr>
      </w:pPr>
    </w:p>
    <w:p w14:paraId="71C3F33C" w14:textId="504D8311" w:rsidR="003C66EE" w:rsidRDefault="00281850" w:rsidP="003C66EE">
      <w:pPr>
        <w:spacing w:after="278" w:line="240" w:lineRule="auto"/>
        <w:ind w:left="497"/>
        <w:jc w:val="center"/>
        <w:rPr>
          <w:rFonts w:ascii="Times New Roman" w:hAnsi="Times New Roman" w:cs="Times New Roman"/>
          <w:b/>
          <w:color w:val="auto"/>
          <w:sz w:val="32"/>
          <w:szCs w:val="32"/>
          <w:lang w:val="uz-Cyrl-UZ"/>
        </w:rPr>
      </w:pPr>
      <w:r>
        <w:rPr>
          <w:rFonts w:ascii="Times New Roman" w:hAnsi="Times New Roman" w:cs="Times New Roman"/>
          <w:b/>
          <w:color w:val="auto"/>
          <w:sz w:val="32"/>
          <w:szCs w:val="32"/>
          <w:lang w:val="uz-Cyrl-UZ"/>
        </w:rPr>
        <w:t>“Олмалиқ КМК” АЖ Ангрен кон бошқармаси объектларини газлаштириш”</w:t>
      </w:r>
    </w:p>
    <w:p w14:paraId="05574C59" w14:textId="77777777" w:rsidR="003C66EE" w:rsidRDefault="003C66EE" w:rsidP="003C66EE">
      <w:pPr>
        <w:spacing w:after="278" w:line="240" w:lineRule="auto"/>
        <w:ind w:left="497"/>
        <w:jc w:val="center"/>
        <w:rPr>
          <w:rFonts w:ascii="Times New Roman" w:hAnsi="Times New Roman" w:cs="Times New Roman"/>
          <w:b/>
          <w:color w:val="auto"/>
          <w:sz w:val="32"/>
          <w:szCs w:val="32"/>
          <w:lang w:val="uz-Cyrl-UZ"/>
        </w:rPr>
      </w:pPr>
      <w:r>
        <w:rPr>
          <w:rFonts w:ascii="Times New Roman" w:hAnsi="Times New Roman" w:cs="Times New Roman"/>
          <w:b/>
          <w:color w:val="auto"/>
          <w:sz w:val="32"/>
          <w:szCs w:val="32"/>
          <w:lang w:val="uz-Cyrl-UZ"/>
        </w:rPr>
        <w:t>учун лойиха-смета хужжатларини ишлаб чиқиш</w:t>
      </w:r>
    </w:p>
    <w:p w14:paraId="01189614" w14:textId="77777777" w:rsidR="003C66EE" w:rsidRDefault="003C66EE" w:rsidP="003C66EE">
      <w:pPr>
        <w:spacing w:before="60" w:after="60"/>
        <w:jc w:val="center"/>
        <w:rPr>
          <w:rFonts w:ascii="Times New Roman" w:eastAsia="MS Mincho" w:hAnsi="Times New Roman"/>
          <w:sz w:val="32"/>
          <w:szCs w:val="32"/>
        </w:rPr>
      </w:pPr>
    </w:p>
    <w:p w14:paraId="27422308" w14:textId="77777777" w:rsidR="003C66EE" w:rsidRDefault="003C66EE" w:rsidP="003C66EE">
      <w:pPr>
        <w:spacing w:before="60" w:after="60"/>
        <w:jc w:val="center"/>
        <w:rPr>
          <w:rFonts w:ascii="Times New Roman" w:eastAsia="MS Mincho" w:hAnsi="Times New Roman"/>
          <w:sz w:val="32"/>
          <w:szCs w:val="32"/>
        </w:rPr>
      </w:pPr>
    </w:p>
    <w:p w14:paraId="2F46B25D" w14:textId="77777777" w:rsidR="003C66EE" w:rsidRDefault="003C66EE" w:rsidP="003C66EE">
      <w:pPr>
        <w:spacing w:before="60" w:after="60"/>
        <w:jc w:val="center"/>
        <w:rPr>
          <w:rFonts w:ascii="Times New Roman" w:eastAsia="MS Mincho" w:hAnsi="Times New Roman"/>
          <w:sz w:val="32"/>
          <w:szCs w:val="32"/>
        </w:rPr>
      </w:pPr>
      <w:r>
        <w:rPr>
          <w:rFonts w:ascii="Times New Roman" w:eastAsia="MS Mincho" w:hAnsi="Times New Roman"/>
          <w:sz w:val="32"/>
          <w:szCs w:val="32"/>
        </w:rPr>
        <w:t>хариди учун</w:t>
      </w:r>
    </w:p>
    <w:p w14:paraId="46357190" w14:textId="77777777" w:rsidR="003C66EE" w:rsidRDefault="003C66EE" w:rsidP="003C66EE">
      <w:pPr>
        <w:spacing w:before="60" w:after="60"/>
        <w:rPr>
          <w:rFonts w:ascii="Times New Roman" w:hAnsi="Times New Roman"/>
          <w:sz w:val="28"/>
          <w:szCs w:val="28"/>
        </w:rPr>
      </w:pPr>
    </w:p>
    <w:p w14:paraId="0B52865B" w14:textId="77777777" w:rsidR="003C66EE" w:rsidRDefault="003C66EE" w:rsidP="003C66EE">
      <w:pPr>
        <w:pStyle w:val="a8"/>
        <w:ind w:firstLine="0"/>
        <w:jc w:val="center"/>
        <w:rPr>
          <w:b/>
          <w:sz w:val="44"/>
        </w:rPr>
      </w:pPr>
      <w:r>
        <w:rPr>
          <w:b/>
          <w:sz w:val="44"/>
        </w:rPr>
        <w:t>ЭНГ ЯХШИ ТАКЛИФЛАРНИ ТАНЛАШ Б</w:t>
      </w:r>
      <w:r>
        <w:rPr>
          <w:b/>
          <w:sz w:val="44"/>
          <w:lang w:val="uz-Cyrl-UZ"/>
        </w:rPr>
        <w:t>Ў</w:t>
      </w:r>
      <w:r>
        <w:rPr>
          <w:b/>
          <w:sz w:val="44"/>
        </w:rPr>
        <w:t>ЙИЧА</w:t>
      </w:r>
    </w:p>
    <w:p w14:paraId="77F9158A" w14:textId="77777777" w:rsidR="003C66EE" w:rsidRDefault="003C66EE" w:rsidP="003C66EE">
      <w:pPr>
        <w:pStyle w:val="a8"/>
        <w:ind w:firstLine="0"/>
        <w:jc w:val="center"/>
        <w:rPr>
          <w:b/>
          <w:sz w:val="44"/>
          <w:lang w:val="uz-Cyrl-UZ"/>
        </w:rPr>
      </w:pPr>
      <w:r>
        <w:rPr>
          <w:b/>
          <w:sz w:val="44"/>
          <w:lang w:val="uz-Cyrl-UZ"/>
        </w:rPr>
        <w:t>ХАРИД ҚИЛИШ ҲУЖЖАТЛАРИ</w:t>
      </w:r>
    </w:p>
    <w:p w14:paraId="29BC5016" w14:textId="77777777" w:rsidR="003C66EE" w:rsidRDefault="003C66EE" w:rsidP="003C66EE">
      <w:pPr>
        <w:pStyle w:val="Default"/>
        <w:jc w:val="center"/>
        <w:rPr>
          <w:rFonts w:ascii="Times New Roman" w:hAnsi="Times New Roman" w:cs="Times New Roman"/>
          <w:color w:val="auto"/>
        </w:rPr>
      </w:pPr>
    </w:p>
    <w:p w14:paraId="385926B2" w14:textId="77777777" w:rsidR="003C66EE" w:rsidRDefault="003C66EE" w:rsidP="003C66EE">
      <w:pPr>
        <w:pStyle w:val="Default"/>
        <w:jc w:val="center"/>
        <w:rPr>
          <w:rFonts w:ascii="Times New Roman" w:hAnsi="Times New Roman" w:cs="Times New Roman"/>
          <w:color w:val="auto"/>
        </w:rPr>
      </w:pPr>
    </w:p>
    <w:p w14:paraId="4F2E582D" w14:textId="77777777" w:rsidR="003C66EE" w:rsidRDefault="003C66EE" w:rsidP="003C66EE">
      <w:pPr>
        <w:pStyle w:val="a7"/>
        <w:spacing w:line="240" w:lineRule="auto"/>
        <w:ind w:left="426"/>
        <w:rPr>
          <w:b/>
          <w:sz w:val="24"/>
        </w:rPr>
      </w:pPr>
    </w:p>
    <w:p w14:paraId="3FF98433" w14:textId="77777777" w:rsidR="003C66EE" w:rsidRDefault="003C66EE" w:rsidP="003C66EE">
      <w:pPr>
        <w:pStyle w:val="a7"/>
        <w:spacing w:line="240" w:lineRule="auto"/>
        <w:ind w:left="426"/>
        <w:rPr>
          <w:b/>
          <w:sz w:val="24"/>
        </w:rPr>
      </w:pPr>
    </w:p>
    <w:p w14:paraId="625167CD" w14:textId="77777777" w:rsidR="003C66EE" w:rsidRDefault="003C66EE" w:rsidP="003C66EE">
      <w:pPr>
        <w:pStyle w:val="a7"/>
        <w:spacing w:line="240" w:lineRule="auto"/>
        <w:ind w:left="426"/>
        <w:rPr>
          <w:b/>
          <w:sz w:val="24"/>
        </w:rPr>
      </w:pPr>
    </w:p>
    <w:p w14:paraId="6808040E" w14:textId="77777777" w:rsidR="003C66EE" w:rsidRDefault="003C66EE" w:rsidP="003C66EE">
      <w:pPr>
        <w:pStyle w:val="a7"/>
        <w:spacing w:line="240" w:lineRule="auto"/>
        <w:ind w:left="426"/>
        <w:rPr>
          <w:b/>
          <w:sz w:val="24"/>
        </w:rPr>
      </w:pPr>
    </w:p>
    <w:p w14:paraId="16906C19" w14:textId="77777777" w:rsidR="003C66EE" w:rsidRDefault="003C66EE" w:rsidP="003C66EE">
      <w:pPr>
        <w:pStyle w:val="a7"/>
        <w:spacing w:line="240" w:lineRule="auto"/>
        <w:ind w:left="426"/>
        <w:rPr>
          <w:b/>
          <w:sz w:val="24"/>
        </w:rPr>
      </w:pPr>
    </w:p>
    <w:p w14:paraId="3D8FBAD9" w14:textId="77777777" w:rsidR="003C66EE" w:rsidRDefault="003C66EE" w:rsidP="003C66EE">
      <w:pPr>
        <w:pStyle w:val="a7"/>
        <w:spacing w:line="240" w:lineRule="auto"/>
        <w:ind w:left="426"/>
        <w:rPr>
          <w:b/>
          <w:sz w:val="24"/>
        </w:rPr>
      </w:pPr>
    </w:p>
    <w:p w14:paraId="4DFFE069" w14:textId="77777777" w:rsidR="003C66EE" w:rsidRDefault="003C66EE" w:rsidP="003C66EE">
      <w:pPr>
        <w:pStyle w:val="a7"/>
        <w:spacing w:line="240" w:lineRule="auto"/>
        <w:rPr>
          <w:b/>
          <w:sz w:val="24"/>
        </w:rPr>
      </w:pPr>
    </w:p>
    <w:p w14:paraId="6C510438" w14:textId="77777777" w:rsidR="003C66EE" w:rsidRDefault="003C66EE" w:rsidP="003C66EE">
      <w:pPr>
        <w:pStyle w:val="a7"/>
        <w:spacing w:line="240" w:lineRule="auto"/>
        <w:ind w:left="426"/>
        <w:rPr>
          <w:b/>
          <w:sz w:val="24"/>
        </w:rPr>
      </w:pPr>
    </w:p>
    <w:p w14:paraId="7B1BBDA5" w14:textId="77777777" w:rsidR="003C66EE" w:rsidRDefault="003C66EE" w:rsidP="003C66EE">
      <w:pPr>
        <w:pStyle w:val="a7"/>
        <w:spacing w:line="240" w:lineRule="auto"/>
        <w:ind w:left="426"/>
        <w:rPr>
          <w:b/>
          <w:sz w:val="24"/>
        </w:rPr>
      </w:pPr>
    </w:p>
    <w:p w14:paraId="724752F5" w14:textId="77777777" w:rsidR="003C66EE" w:rsidRDefault="003C66EE" w:rsidP="003C66EE">
      <w:pPr>
        <w:pStyle w:val="a7"/>
        <w:spacing w:line="240" w:lineRule="auto"/>
        <w:ind w:left="426"/>
        <w:rPr>
          <w:b/>
          <w:sz w:val="24"/>
        </w:rPr>
      </w:pPr>
    </w:p>
    <w:p w14:paraId="35467020" w14:textId="77777777" w:rsidR="003C66EE" w:rsidRDefault="003C66EE" w:rsidP="003C66EE">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14:paraId="6A483D7C" w14:textId="77777777" w:rsidR="003C66EE" w:rsidRDefault="003C66EE" w:rsidP="003C66EE">
      <w:pPr>
        <w:spacing w:before="60" w:after="60"/>
        <w:jc w:val="center"/>
        <w:rPr>
          <w:rFonts w:ascii="Times New Roman" w:hAnsi="Times New Roman"/>
          <w:sz w:val="28"/>
          <w:szCs w:val="28"/>
        </w:rPr>
      </w:pPr>
    </w:p>
    <w:p w14:paraId="706BB149" w14:textId="77777777" w:rsidR="003C66EE" w:rsidRDefault="003C66EE" w:rsidP="003C66EE">
      <w:pPr>
        <w:spacing w:before="60" w:after="60"/>
        <w:jc w:val="center"/>
        <w:rPr>
          <w:rFonts w:ascii="Times New Roman" w:hAnsi="Times New Roman"/>
          <w:sz w:val="28"/>
          <w:szCs w:val="28"/>
        </w:rPr>
      </w:pPr>
    </w:p>
    <w:p w14:paraId="6E7D254B" w14:textId="77777777" w:rsidR="003C66EE" w:rsidRDefault="003C66EE" w:rsidP="003C66EE">
      <w:pPr>
        <w:spacing w:before="60" w:after="60"/>
        <w:jc w:val="center"/>
        <w:rPr>
          <w:rFonts w:ascii="Times New Roman" w:hAnsi="Times New Roman"/>
          <w:sz w:val="28"/>
          <w:szCs w:val="28"/>
        </w:rPr>
      </w:pPr>
    </w:p>
    <w:p w14:paraId="520C9E1D" w14:textId="77777777" w:rsidR="003C66EE" w:rsidRDefault="003C66EE" w:rsidP="003C66EE">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14:paraId="491A9FB8" w14:textId="77777777" w:rsidR="003C66EE" w:rsidRDefault="003C66EE" w:rsidP="003C66EE">
      <w:pPr>
        <w:pStyle w:val="a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D6E1FE0" w14:textId="77777777" w:rsidR="003C66EE" w:rsidRDefault="003C66EE" w:rsidP="003C66EE">
      <w:pPr>
        <w:spacing w:after="0" w:line="240" w:lineRule="auto"/>
        <w:ind w:left="32"/>
        <w:rPr>
          <w:rFonts w:ascii="Times New Roman" w:eastAsia="Times New Roman" w:hAnsi="Times New Roman" w:cs="Times New Roman"/>
          <w:color w:val="auto"/>
          <w:sz w:val="8"/>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3C66EE" w:rsidRPr="00EC244A" w14:paraId="47EBC73C" w14:textId="77777777" w:rsidTr="003C66EE">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C99989" w14:textId="77777777" w:rsidR="003C66EE" w:rsidRDefault="003C66E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13E958" w14:textId="6B1D69DC" w:rsidR="003C66EE" w:rsidRDefault="003C66EE">
            <w:pPr>
              <w:pStyle w:val="aff5"/>
              <w:spacing w:line="256" w:lineRule="auto"/>
              <w:jc w:val="left"/>
              <w:rPr>
                <w:sz w:val="20"/>
                <w:lang w:val="uz-Cyrl-UZ"/>
              </w:rPr>
            </w:pPr>
            <w:r>
              <w:rPr>
                <w:sz w:val="20"/>
                <w:lang w:val="uz-Cyrl-UZ"/>
              </w:rPr>
              <w:t>““</w:t>
            </w:r>
            <w:r w:rsidR="00281850">
              <w:rPr>
                <w:sz w:val="20"/>
                <w:lang w:val="uz-Cyrl-UZ"/>
              </w:rPr>
              <w:t>Олмалиқ КМК” АЖ  Ангрен кон бошқармаси объектларини газлаштриш”</w:t>
            </w:r>
            <w:r>
              <w:rPr>
                <w:sz w:val="20"/>
                <w:lang w:val="uz-Cyrl-UZ"/>
              </w:rPr>
              <w:t xml:space="preserve"> учун лойиха-смета хужжатлари ишлаб чиқиш</w:t>
            </w:r>
          </w:p>
        </w:tc>
      </w:tr>
      <w:tr w:rsidR="003C66EE" w14:paraId="454590FD" w14:textId="77777777" w:rsidTr="003C66EE">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722B6" w14:textId="77777777"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B78C2" w14:textId="77777777" w:rsidR="003C66EE" w:rsidRDefault="003C66EE">
            <w:pPr>
              <w:spacing w:after="0" w:line="240" w:lineRule="auto"/>
              <w:rPr>
                <w:rFonts w:ascii="Times New Roman" w:hAnsi="Times New Roman" w:cs="Times New Roman"/>
                <w:color w:val="auto"/>
                <w:sz w:val="20"/>
                <w:szCs w:val="20"/>
                <w:lang w:val="uz-Cyrl-UZ"/>
              </w:rPr>
            </w:pPr>
          </w:p>
          <w:p w14:paraId="5A247FBE" w14:textId="77777777" w:rsidR="003C66EE" w:rsidRDefault="003C66EE">
            <w:pPr>
              <w:spacing w:after="0" w:line="240" w:lineRule="auto"/>
              <w:rPr>
                <w:rFonts w:ascii="Times New Roman" w:hAnsi="Times New Roman" w:cs="Times New Roman"/>
                <w:color w:val="auto"/>
                <w:sz w:val="20"/>
                <w:szCs w:val="20"/>
                <w:lang w:val="uz-Cyrl-UZ"/>
              </w:rPr>
            </w:pPr>
            <w:r>
              <w:rPr>
                <w:rFonts w:ascii="Times New Roman" w:hAnsi="Times New Roman" w:cs="Times New Roman"/>
                <w:color w:val="auto"/>
                <w:sz w:val="20"/>
                <w:szCs w:val="20"/>
                <w:lang w:val="uz-Cyrl-UZ"/>
              </w:rPr>
              <w:t>Йўқ, лот бўлинмайди</w:t>
            </w:r>
          </w:p>
        </w:tc>
      </w:tr>
      <w:tr w:rsidR="003C66EE" w14:paraId="1FAD9A52" w14:textId="77777777" w:rsidTr="003C66EE">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80225" w14:textId="77777777" w:rsidR="003C66EE" w:rsidRDefault="003C66EE">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6FCD1" w14:textId="77777777" w:rsidR="003C66EE" w:rsidRDefault="003C66EE">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4 чорак 2022 йил</w:t>
            </w:r>
          </w:p>
        </w:tc>
      </w:tr>
      <w:tr w:rsidR="003C66EE" w14:paraId="4287D2BE" w14:textId="77777777" w:rsidTr="003C66E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05FEB3" w14:textId="77777777"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08FABD" w14:textId="77777777" w:rsidR="003C66EE" w:rsidRDefault="003C66EE">
            <w:pPr>
              <w:spacing w:after="0" w:line="240" w:lineRule="auto"/>
              <w:rPr>
                <w:rFonts w:ascii="Times New Roman" w:hAnsi="Times New Roman" w:cs="Times New Roman"/>
                <w:color w:val="auto"/>
                <w:sz w:val="20"/>
                <w:szCs w:val="20"/>
                <w:lang w:val="uz-Cyrl-UZ"/>
              </w:rPr>
            </w:pPr>
            <w:r>
              <w:rPr>
                <w:rFonts w:ascii="Times New Roman" w:hAnsi="Times New Roman"/>
                <w:color w:val="auto"/>
                <w:sz w:val="20"/>
                <w:lang w:val="uz-Cyrl-UZ"/>
              </w:rPr>
              <w:t>Октябрь</w:t>
            </w:r>
          </w:p>
        </w:tc>
      </w:tr>
      <w:tr w:rsidR="003C66EE" w14:paraId="1F123DC3" w14:textId="77777777" w:rsidTr="003C66E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C91B2" w14:textId="77777777" w:rsidR="003C66EE" w:rsidRDefault="003C66E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E4F3A" w14:textId="77777777" w:rsidR="003C66EE" w:rsidRDefault="003C66EE">
            <w:pPr>
              <w:spacing w:after="0" w:line="240" w:lineRule="auto"/>
              <w:rPr>
                <w:rFonts w:ascii="Times New Roman" w:hAnsi="Times New Roman" w:cs="Times New Roman"/>
                <w:color w:val="auto"/>
                <w:sz w:val="20"/>
                <w:szCs w:val="20"/>
                <w:lang w:val="uz-Cyrl-UZ"/>
              </w:rPr>
            </w:pPr>
            <w:r>
              <w:rPr>
                <w:rFonts w:ascii="Times New Roman" w:hAnsi="Times New Roman"/>
                <w:color w:val="auto"/>
                <w:sz w:val="20"/>
                <w:szCs w:val="20"/>
                <w:lang w:val="uz-Cyrl-UZ"/>
              </w:rPr>
              <w:t>Ўз маблағларимиз</w:t>
            </w:r>
          </w:p>
        </w:tc>
      </w:tr>
      <w:tr w:rsidR="003C66EE" w14:paraId="1E58D8BF" w14:textId="77777777" w:rsidTr="003C66E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82594" w14:textId="4E074D4A" w:rsidR="003C66EE" w:rsidRDefault="003C66E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00281850">
              <w:rPr>
                <w:rFonts w:ascii="Times New Roman" w:hAnsi="Times New Roman" w:cs="Times New Roman"/>
                <w:b/>
                <w:sz w:val="20"/>
                <w:szCs w:val="20"/>
              </w:rPr>
              <w:t xml:space="preserve">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65A09" w14:textId="6F04ABF1" w:rsidR="003C66EE" w:rsidRDefault="00281850">
            <w:pPr>
              <w:spacing w:after="0" w:line="240" w:lineRule="auto"/>
              <w:rPr>
                <w:rFonts w:ascii="Times New Roman" w:hAnsi="Times New Roman" w:cs="Times New Roman"/>
                <w:color w:val="auto"/>
                <w:sz w:val="20"/>
                <w:szCs w:val="20"/>
                <w:lang w:val="uz-Cyrl-UZ"/>
              </w:rPr>
            </w:pPr>
            <w:r>
              <w:rPr>
                <w:rFonts w:ascii="Times New Roman" w:hAnsi="Times New Roman" w:cs="Times New Roman"/>
                <w:color w:val="auto"/>
                <w:sz w:val="20"/>
                <w:szCs w:val="20"/>
                <w:lang w:val="uz-Cyrl-UZ"/>
              </w:rPr>
              <w:t>189 000 000</w:t>
            </w:r>
            <w:r w:rsidR="003C66EE">
              <w:rPr>
                <w:rFonts w:ascii="Times New Roman" w:hAnsi="Times New Roman" w:cs="Times New Roman"/>
                <w:color w:val="auto"/>
                <w:sz w:val="20"/>
                <w:szCs w:val="20"/>
                <w:lang w:val="uz-Cyrl-UZ"/>
              </w:rPr>
              <w:t xml:space="preserve">  сўм ҚҚС билан</w:t>
            </w:r>
          </w:p>
        </w:tc>
      </w:tr>
      <w:tr w:rsidR="003C66EE" w:rsidRPr="00EC244A" w14:paraId="5FD44E7E" w14:textId="77777777" w:rsidTr="003C66E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FEA2F" w14:textId="77777777" w:rsidR="003C66EE" w:rsidRDefault="003C66EE">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Маҳаллий Иштирокчилар учун тўлов шартлари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7DBE6" w14:textId="77777777" w:rsidR="003C66EE" w:rsidRDefault="003C66EE">
            <w:pPr>
              <w:jc w:val="both"/>
              <w:rPr>
                <w:rFonts w:ascii="Times New Roman" w:hAnsi="Times New Roman" w:cs="Times New Roman"/>
                <w:sz w:val="20"/>
                <w:szCs w:val="20"/>
                <w:lang w:val="uz-Cyrl-UZ"/>
              </w:rPr>
            </w:pPr>
            <w:r>
              <w:rPr>
                <w:rFonts w:ascii="Times New Roman" w:hAnsi="Times New Roman" w:cs="Times New Roman"/>
                <w:sz w:val="20"/>
                <w:szCs w:val="20"/>
                <w:lang w:val="uz-Cyrl-UZ"/>
              </w:rPr>
              <w:t>1.Буюртмачи шартнома имзоланган кундан бошлаб 10 кун ичида шартнома умумий бахосининг 15% миқдорида аванс тўловини амалга оширади.</w:t>
            </w:r>
          </w:p>
          <w:p w14:paraId="66CBE3B0" w14:textId="77777777" w:rsidR="003C66EE" w:rsidRDefault="003C66EE">
            <w:pPr>
              <w:jc w:val="both"/>
              <w:rPr>
                <w:rFonts w:ascii="Times New Roman" w:hAnsi="Times New Roman" w:cs="Times New Roman"/>
                <w:sz w:val="20"/>
                <w:szCs w:val="20"/>
                <w:lang w:val="uz-Cyrl-UZ"/>
              </w:rPr>
            </w:pPr>
            <w:r>
              <w:rPr>
                <w:rFonts w:ascii="Times New Roman" w:hAnsi="Times New Roman" w:cs="Times New Roman"/>
                <w:sz w:val="20"/>
                <w:szCs w:val="20"/>
                <w:lang w:val="uz-Cyrl-UZ"/>
              </w:rPr>
              <w:t>2.Шартнома қийматининг қолган 85% миқдори икки босқичда тўланади:</w:t>
            </w:r>
          </w:p>
          <w:p w14:paraId="36EACEAC" w14:textId="77777777" w:rsidR="003C66EE" w:rsidRDefault="003C66EE">
            <w:pPr>
              <w:jc w:val="both"/>
              <w:rPr>
                <w:rFonts w:ascii="Times New Roman" w:hAnsi="Times New Roman" w:cs="Times New Roman"/>
                <w:sz w:val="20"/>
                <w:szCs w:val="20"/>
                <w:lang w:val="uz-Cyrl-UZ"/>
              </w:rPr>
            </w:pPr>
            <w:r>
              <w:rPr>
                <w:rFonts w:ascii="Times New Roman" w:hAnsi="Times New Roman" w:cs="Times New Roman"/>
                <w:sz w:val="20"/>
                <w:szCs w:val="20"/>
                <w:lang w:val="uz-Cyrl-UZ"/>
              </w:rPr>
              <w:t>I - босқич - шартнома қийматининг 75% миқдори топшириш-қабул қилиш далолатномаси расмийлаштирилгандан сўнг 30 календарь кун ичида;</w:t>
            </w:r>
          </w:p>
          <w:p w14:paraId="6907805D" w14:textId="77777777" w:rsidR="003C66EE" w:rsidRDefault="003C66EE">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II – босқич – шартнома қийматининг қолган 10% миқдори Ўзбекистон Республикаси Қурилиш Вазирлигининг “Шахарсозлик хужжатлари экспертизаси” ДУК томонидан экспертиза хулосаси олингандан сўнг 30 календарь кун ичида.</w:t>
            </w:r>
          </w:p>
        </w:tc>
      </w:tr>
      <w:tr w:rsidR="003C66EE" w14:paraId="1418090F" w14:textId="77777777" w:rsidTr="003C66E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D42863" w14:textId="77777777" w:rsidR="003C66EE" w:rsidRDefault="003C66E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E5E64" w14:textId="77777777" w:rsidR="003C66EE" w:rsidRDefault="003C66EE">
            <w:pPr>
              <w:spacing w:after="0" w:line="240" w:lineRule="auto"/>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UZS, USD, EUR, RUB</w:t>
            </w:r>
          </w:p>
        </w:tc>
      </w:tr>
      <w:tr w:rsidR="003C66EE" w14:paraId="0A5DA365" w14:textId="77777777" w:rsidTr="003C66EE">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0390C" w14:textId="77777777" w:rsidR="003C66EE" w:rsidRDefault="003C66EE">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96ED4" w14:textId="77777777" w:rsidR="003C66EE" w:rsidRDefault="003C66EE">
            <w:pPr>
              <w:autoSpaceDE w:val="0"/>
              <w:autoSpaceDN w:val="0"/>
              <w:adjustRightInd w:val="0"/>
              <w:spacing w:after="0" w:line="240" w:lineRule="auto"/>
              <w:jc w:val="both"/>
              <w:rPr>
                <w:rFonts w:ascii="Times New Roman" w:hAnsi="Times New Roman"/>
                <w:color w:val="auto"/>
                <w:sz w:val="20"/>
                <w:szCs w:val="20"/>
                <w:lang w:val="uz-Cyrl-UZ"/>
              </w:rPr>
            </w:pPr>
            <w:r>
              <w:rPr>
                <w:rFonts w:ascii="Times New Roman" w:hAnsi="Times New Roman"/>
                <w:color w:val="auto"/>
                <w:sz w:val="20"/>
                <w:szCs w:val="20"/>
              </w:rPr>
              <w:t xml:space="preserve">Тошкент вилояти, Олмалиқ </w:t>
            </w:r>
            <w:r>
              <w:rPr>
                <w:rFonts w:ascii="Times New Roman" w:hAnsi="Times New Roman"/>
                <w:color w:val="auto"/>
                <w:sz w:val="20"/>
                <w:szCs w:val="20"/>
                <w:lang w:val="uz-Cyrl-UZ"/>
              </w:rPr>
              <w:t>шаҳри</w:t>
            </w:r>
            <w:r>
              <w:rPr>
                <w:rFonts w:ascii="Times New Roman" w:hAnsi="Times New Roman"/>
                <w:color w:val="auto"/>
                <w:sz w:val="20"/>
                <w:szCs w:val="20"/>
              </w:rPr>
              <w:t xml:space="preserve">, </w:t>
            </w:r>
            <w:r>
              <w:rPr>
                <w:rFonts w:ascii="Times New Roman" w:hAnsi="Times New Roman"/>
                <w:color w:val="auto"/>
                <w:sz w:val="20"/>
                <w:szCs w:val="20"/>
                <w:lang w:val="uz-Cyrl-UZ"/>
              </w:rPr>
              <w:t>Капитал қурилиш бошқармаси</w:t>
            </w:r>
          </w:p>
        </w:tc>
      </w:tr>
      <w:tr w:rsidR="003C66EE" w14:paraId="1AA20337" w14:textId="77777777" w:rsidTr="003C66EE">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20E24" w14:textId="072FEE22" w:rsidR="003C66EE" w:rsidRPr="00281850" w:rsidRDefault="003C66E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Товар етказиб бериш (ишларни бажариш, хизматлар кўрсатиш)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55A9C" w14:textId="4AE1DE50" w:rsidR="003C66EE" w:rsidRDefault="00281850">
            <w:pPr>
              <w:spacing w:after="0" w:line="240" w:lineRule="auto"/>
              <w:rPr>
                <w:rFonts w:ascii="Times New Roman" w:hAnsi="Times New Roman" w:cs="Times New Roman"/>
                <w:color w:val="auto"/>
                <w:sz w:val="20"/>
                <w:szCs w:val="20"/>
                <w:lang w:val="uz-Cyrl-UZ"/>
              </w:rPr>
            </w:pPr>
            <w:r>
              <w:rPr>
                <w:rFonts w:ascii="Times New Roman" w:hAnsi="Times New Roman"/>
                <w:color w:val="auto"/>
                <w:sz w:val="20"/>
                <w:szCs w:val="20"/>
              </w:rPr>
              <w:t>3</w:t>
            </w:r>
            <w:r w:rsidR="003C66EE">
              <w:rPr>
                <w:rFonts w:ascii="Times New Roman" w:hAnsi="Times New Roman"/>
                <w:color w:val="auto"/>
                <w:sz w:val="20"/>
                <w:szCs w:val="20"/>
              </w:rPr>
              <w:t>0 иш кун</w:t>
            </w:r>
            <w:r w:rsidR="003C66EE">
              <w:rPr>
                <w:rFonts w:ascii="Times New Roman" w:hAnsi="Times New Roman"/>
                <w:color w:val="auto"/>
                <w:sz w:val="20"/>
                <w:szCs w:val="20"/>
                <w:lang w:val="uz-Cyrl-UZ"/>
              </w:rPr>
              <w:t>и</w:t>
            </w:r>
          </w:p>
        </w:tc>
      </w:tr>
      <w:tr w:rsidR="003C66EE" w14:paraId="7D86A3DB" w14:textId="77777777" w:rsidTr="003C66EE">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2283A" w14:textId="77777777"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14:paraId="54AE0B57" w14:textId="77777777"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5F361" w14:textId="77777777" w:rsidR="003C66EE" w:rsidRDefault="003C66EE">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3C66EE" w14:paraId="0B6F0D09" w14:textId="77777777" w:rsidTr="003C66EE">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8FDAC" w14:textId="77777777"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885BA" w14:textId="77777777" w:rsidR="003C66EE" w:rsidRDefault="003C66EE">
            <w:pPr>
              <w:spacing w:after="0" w:line="240" w:lineRule="auto"/>
              <w:rPr>
                <w:rFonts w:ascii="Times New Roman" w:hAnsi="Times New Roman" w:cs="Times New Roman"/>
                <w:sz w:val="20"/>
                <w:szCs w:val="20"/>
                <w:lang w:val="uz-Cyrl-UZ"/>
              </w:rPr>
            </w:pPr>
            <w:r>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 xml:space="preserve">си </w:t>
            </w:r>
            <w:r>
              <w:rPr>
                <w:rFonts w:ascii="Times New Roman" w:hAnsi="Times New Roman" w:cs="Times New Roman"/>
                <w:sz w:val="20"/>
                <w:szCs w:val="20"/>
              </w:rPr>
              <w:t>учун Йўриқномасининг 6-бўлимига биноан</w:t>
            </w:r>
          </w:p>
        </w:tc>
      </w:tr>
      <w:tr w:rsidR="003C66EE" w14:paraId="43746EBF" w14:textId="77777777" w:rsidTr="003C66EE">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3CB4A" w14:textId="26C9157D"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AB87D" w14:textId="17BD7577" w:rsidR="003C66EE" w:rsidRDefault="00281850" w:rsidP="00281850">
            <w:pPr>
              <w:spacing w:after="0" w:line="240" w:lineRule="auto"/>
              <w:rPr>
                <w:rFonts w:ascii="Times New Roman" w:hAnsi="Times New Roman" w:cs="Times New Roman"/>
                <w:sz w:val="20"/>
                <w:szCs w:val="20"/>
              </w:rPr>
            </w:pPr>
            <w:r>
              <w:rPr>
                <w:rFonts w:ascii="Times New Roman" w:hAnsi="Times New Roman"/>
                <w:sz w:val="20"/>
                <w:szCs w:val="20"/>
              </w:rPr>
              <w:t xml:space="preserve">7 </w:t>
            </w:r>
            <w:r w:rsidR="003C66EE">
              <w:rPr>
                <w:rFonts w:ascii="Times New Roman" w:hAnsi="Times New Roman"/>
                <w:sz w:val="20"/>
                <w:szCs w:val="20"/>
              </w:rPr>
              <w:t>иш куни</w:t>
            </w:r>
          </w:p>
        </w:tc>
      </w:tr>
      <w:tr w:rsidR="003C66EE" w14:paraId="56E71354" w14:textId="77777777" w:rsidTr="003C66EE">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97F55" w14:textId="77777777" w:rsidR="003C66EE" w:rsidRDefault="003C66EE">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26D9F0" w14:textId="77777777" w:rsidR="003C66EE" w:rsidRDefault="003C66EE">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 лойихаларни бошқариш бўлими, етакчи-мухандис технолог, Кушимова Д.А.</w:t>
            </w:r>
          </w:p>
          <w:p w14:paraId="6A83A1E7" w14:textId="77777777" w:rsidR="003C66EE" w:rsidRDefault="003C66EE">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 xml:space="preserve">+998931822081, </w:t>
            </w:r>
            <w:r>
              <w:rPr>
                <w:rFonts w:ascii="Times New Roman" w:hAnsi="Times New Roman" w:cs="Times New Roman"/>
                <w:sz w:val="20"/>
                <w:szCs w:val="20"/>
                <w:lang w:val="en-US"/>
              </w:rPr>
              <w:t>d</w:t>
            </w:r>
            <w:r>
              <w:rPr>
                <w:rFonts w:ascii="Times New Roman" w:hAnsi="Times New Roman" w:cs="Times New Roman"/>
                <w:sz w:val="20"/>
                <w:szCs w:val="20"/>
              </w:rPr>
              <w:t>.</w:t>
            </w:r>
            <w:r>
              <w:rPr>
                <w:rFonts w:ascii="Times New Roman" w:hAnsi="Times New Roman" w:cs="Times New Roman"/>
                <w:sz w:val="20"/>
                <w:szCs w:val="20"/>
                <w:lang w:val="en-US"/>
              </w:rPr>
              <w:t>kushimova</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79DD5361" w14:textId="77777777" w:rsidR="003C66EE" w:rsidRDefault="003C66EE" w:rsidP="003C66EE">
      <w:pPr>
        <w:jc w:val="center"/>
        <w:rPr>
          <w:rFonts w:ascii="Times New Roman" w:eastAsia="Times New Roman" w:hAnsi="Times New Roman" w:cs="Times New Roman"/>
          <w:b/>
          <w:color w:val="auto"/>
          <w:sz w:val="28"/>
          <w:szCs w:val="24"/>
        </w:rPr>
      </w:pPr>
    </w:p>
    <w:p w14:paraId="3AD4B696" w14:textId="77777777" w:rsidR="003C66EE" w:rsidRDefault="003C66EE" w:rsidP="003C66EE">
      <w:pPr>
        <w:jc w:val="center"/>
        <w:rPr>
          <w:rFonts w:ascii="Times New Roman" w:eastAsia="Times New Roman" w:hAnsi="Times New Roman" w:cs="Times New Roman"/>
          <w:b/>
          <w:color w:val="auto"/>
          <w:sz w:val="28"/>
          <w:szCs w:val="24"/>
          <w:lang w:val="uz-Latn-UZ"/>
        </w:rPr>
      </w:pPr>
    </w:p>
    <w:p w14:paraId="0D6D6632" w14:textId="77777777" w:rsidR="003C66EE" w:rsidRDefault="003C66EE" w:rsidP="003C66EE">
      <w:pPr>
        <w:jc w:val="center"/>
        <w:rPr>
          <w:rFonts w:ascii="Times New Roman" w:eastAsia="Times New Roman" w:hAnsi="Times New Roman" w:cs="Times New Roman"/>
          <w:b/>
          <w:color w:val="auto"/>
          <w:sz w:val="28"/>
          <w:szCs w:val="24"/>
          <w:lang w:val="uz-Latn-UZ"/>
        </w:rPr>
      </w:pPr>
    </w:p>
    <w:p w14:paraId="3C9370C3" w14:textId="77777777" w:rsidR="001569D1" w:rsidRDefault="001569D1" w:rsidP="003C66EE">
      <w:pPr>
        <w:jc w:val="center"/>
        <w:rPr>
          <w:rFonts w:ascii="Times New Roman" w:eastAsia="Times New Roman" w:hAnsi="Times New Roman" w:cs="Times New Roman"/>
          <w:b/>
          <w:color w:val="auto"/>
          <w:sz w:val="28"/>
          <w:szCs w:val="24"/>
          <w:lang w:val="uz-Latn-UZ"/>
        </w:rPr>
      </w:pPr>
    </w:p>
    <w:p w14:paraId="5C081053" w14:textId="77777777" w:rsidR="003C66EE" w:rsidRDefault="003C66EE" w:rsidP="00096D82">
      <w:pPr>
        <w:rPr>
          <w:rFonts w:ascii="Times New Roman" w:eastAsia="Times New Roman" w:hAnsi="Times New Roman" w:cs="Times New Roman"/>
          <w:b/>
          <w:color w:val="auto"/>
          <w:sz w:val="28"/>
          <w:szCs w:val="24"/>
          <w:lang w:val="uz-Latn-UZ"/>
        </w:rPr>
      </w:pPr>
    </w:p>
    <w:p w14:paraId="3C671E6A" w14:textId="77777777" w:rsidR="003C66EE" w:rsidRDefault="003C66EE" w:rsidP="003C66EE">
      <w:pPr>
        <w:jc w:val="center"/>
        <w:rPr>
          <w:rFonts w:ascii="Times New Roman" w:eastAsia="Times New Roman" w:hAnsi="Times New Roman" w:cs="Times New Roman"/>
          <w:b/>
          <w:color w:val="auto"/>
          <w:sz w:val="28"/>
          <w:szCs w:val="24"/>
          <w:lang w:val="uz-Latn-UZ"/>
        </w:rPr>
      </w:pPr>
      <w:r>
        <w:rPr>
          <w:rFonts w:ascii="Times New Roman" w:eastAsia="Times New Roman" w:hAnsi="Times New Roman" w:cs="Times New Roman"/>
          <w:b/>
          <w:color w:val="auto"/>
          <w:sz w:val="28"/>
          <w:szCs w:val="24"/>
          <w:lang w:val="uz-Latn-UZ"/>
        </w:rPr>
        <w:lastRenderedPageBreak/>
        <w:t>ЭНГ ЯХШИ ТАКЛИФЛАРНИ ТАНЛ</w:t>
      </w:r>
      <w:r>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lang w:val="uz-Latn-UZ"/>
        </w:rPr>
        <w:t xml:space="preserve"> ИШТИРОКЧИ</w:t>
      </w:r>
      <w:r>
        <w:rPr>
          <w:rFonts w:ascii="Times New Roman" w:eastAsia="Times New Roman" w:hAnsi="Times New Roman" w:cs="Times New Roman"/>
          <w:b/>
          <w:color w:val="auto"/>
          <w:sz w:val="28"/>
          <w:szCs w:val="24"/>
          <w:lang w:val="uz-Cyrl-UZ"/>
        </w:rPr>
        <w:t>С</w:t>
      </w:r>
      <w:r>
        <w:rPr>
          <w:rFonts w:ascii="Times New Roman" w:eastAsia="Times New Roman" w:hAnsi="Times New Roman" w:cs="Times New Roman"/>
          <w:b/>
          <w:color w:val="auto"/>
          <w:sz w:val="28"/>
          <w:szCs w:val="24"/>
          <w:lang w:val="uz-Latn-UZ"/>
        </w:rPr>
        <w:t>И УЧУН Й</w:t>
      </w:r>
      <w:r>
        <w:rPr>
          <w:rFonts w:ascii="Times New Roman" w:eastAsia="Times New Roman" w:hAnsi="Times New Roman" w:cs="Times New Roman"/>
          <w:b/>
          <w:color w:val="auto"/>
          <w:sz w:val="28"/>
          <w:szCs w:val="24"/>
          <w:lang w:val="uz-Cyrl-UZ"/>
        </w:rPr>
        <w:t>Ў</w:t>
      </w:r>
      <w:r>
        <w:rPr>
          <w:rFonts w:ascii="Times New Roman" w:eastAsia="Times New Roman" w:hAnsi="Times New Roman" w:cs="Times New Roman"/>
          <w:b/>
          <w:color w:val="auto"/>
          <w:sz w:val="28"/>
          <w:szCs w:val="24"/>
          <w:lang w:val="uz-Latn-UZ"/>
        </w:rPr>
        <w:t>РИ</w:t>
      </w:r>
      <w:r>
        <w:rPr>
          <w:rFonts w:ascii="Times New Roman" w:eastAsia="Times New Roman" w:hAnsi="Times New Roman" w:cs="Times New Roman"/>
          <w:b/>
          <w:color w:val="auto"/>
          <w:sz w:val="28"/>
          <w:szCs w:val="24"/>
          <w:lang w:val="uz-Cyrl-UZ"/>
        </w:rPr>
        <w:t>Қ</w:t>
      </w:r>
      <w:r>
        <w:rPr>
          <w:rFonts w:ascii="Times New Roman" w:eastAsia="Times New Roman" w:hAnsi="Times New Roman" w:cs="Times New Roman"/>
          <w:b/>
          <w:color w:val="auto"/>
          <w:sz w:val="28"/>
          <w:szCs w:val="24"/>
          <w:lang w:val="uz-Latn-UZ"/>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3C66EE" w14:paraId="581AF8A2" w14:textId="77777777" w:rsidTr="003C66EE">
        <w:trPr>
          <w:trHeight w:val="20"/>
        </w:trPr>
        <w:tc>
          <w:tcPr>
            <w:tcW w:w="667" w:type="dxa"/>
            <w:hideMark/>
          </w:tcPr>
          <w:p w14:paraId="5B068F50"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14:paraId="25B4E2DB" w14:textId="77777777" w:rsidR="003C66EE" w:rsidRDefault="003C66EE">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14:paraId="276FA987"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14:paraId="01C75BD7" w14:textId="77777777" w:rsidR="003C66EE" w:rsidRDefault="003C66E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тўғрисида»ги ПҚ–3550-сонли Қарори,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3C66EE" w14:paraId="7EC2BFA0" w14:textId="77777777" w:rsidTr="003C66EE">
        <w:trPr>
          <w:trHeight w:val="20"/>
        </w:trPr>
        <w:tc>
          <w:tcPr>
            <w:tcW w:w="667" w:type="dxa"/>
          </w:tcPr>
          <w:p w14:paraId="1DC13B2B"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1907A2B6"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54F9DB89"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14:paraId="1067F22F" w14:textId="77777777" w:rsidR="003C66EE" w:rsidRDefault="003C66E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3C66EE" w14:paraId="29D0AB21" w14:textId="77777777" w:rsidTr="003C66EE">
        <w:trPr>
          <w:trHeight w:val="20"/>
        </w:trPr>
        <w:tc>
          <w:tcPr>
            <w:tcW w:w="667" w:type="dxa"/>
          </w:tcPr>
          <w:p w14:paraId="103E5311"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4205630E"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63B5EC8C"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14:paraId="5540963E" w14:textId="77777777" w:rsidR="003C66EE" w:rsidRDefault="003C66E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Харид қилинадиган товарлар (хизматлар, ишлар) учун техник топшириқ </w:t>
            </w:r>
            <w:hyperlink r:id="rId12" w:history="1">
              <w:r>
                <w:rPr>
                  <w:rStyle w:val="af3"/>
                  <w:sz w:val="24"/>
                  <w:szCs w:val="24"/>
                </w:rPr>
                <w:t>www.etender.uzex.uz</w:t>
              </w:r>
            </w:hyperlink>
            <w:r>
              <w:rPr>
                <w:rFonts w:ascii="Times New Roman" w:hAnsi="Times New Roman" w:cs="Times New Roman"/>
                <w:sz w:val="24"/>
                <w:szCs w:val="24"/>
              </w:rPr>
              <w:t xml:space="preserve"> эълонида келтирилган.</w:t>
            </w:r>
          </w:p>
        </w:tc>
      </w:tr>
      <w:tr w:rsidR="003C66EE" w14:paraId="7BEB4578" w14:textId="77777777" w:rsidTr="003C66EE">
        <w:trPr>
          <w:trHeight w:val="20"/>
        </w:trPr>
        <w:tc>
          <w:tcPr>
            <w:tcW w:w="667" w:type="dxa"/>
            <w:hideMark/>
          </w:tcPr>
          <w:p w14:paraId="4541EC53"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14:paraId="0D14161B"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14:paraId="56A0B724"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14:paraId="6E9EB5CB" w14:textId="77777777" w:rsidR="003C66EE" w:rsidRDefault="003C66E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14:paraId="59B12528" w14:textId="77777777" w:rsidR="003C66EE" w:rsidRDefault="003C66E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3C66EE" w14:paraId="2F75AF3A" w14:textId="77777777" w:rsidTr="003C66EE">
        <w:trPr>
          <w:trHeight w:val="20"/>
        </w:trPr>
        <w:tc>
          <w:tcPr>
            <w:tcW w:w="667" w:type="dxa"/>
            <w:hideMark/>
          </w:tcPr>
          <w:p w14:paraId="0BD519E9"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14:paraId="094FC94D" w14:textId="77777777" w:rsidR="003C66EE" w:rsidRDefault="003C66EE">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14:paraId="54EA57A7"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14:paraId="3D3182DA" w14:textId="77777777" w:rsidR="003C66EE" w:rsidRDefault="003C66EE">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3C66EE" w14:paraId="3A7D4714" w14:textId="77777777" w:rsidTr="003C66EE">
        <w:trPr>
          <w:trHeight w:val="20"/>
        </w:trPr>
        <w:tc>
          <w:tcPr>
            <w:tcW w:w="667" w:type="dxa"/>
          </w:tcPr>
          <w:p w14:paraId="50D0093A"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57FEE902" w14:textId="77777777" w:rsidR="003C66EE" w:rsidRDefault="003C66EE">
            <w:pPr>
              <w:spacing w:after="0" w:line="240" w:lineRule="auto"/>
              <w:ind w:right="155"/>
              <w:rPr>
                <w:rFonts w:ascii="Times New Roman" w:eastAsia="Times New Roman" w:hAnsi="Times New Roman" w:cs="Times New Roman"/>
                <w:b/>
                <w:color w:val="auto"/>
                <w:sz w:val="24"/>
                <w:szCs w:val="24"/>
              </w:rPr>
            </w:pPr>
          </w:p>
        </w:tc>
        <w:tc>
          <w:tcPr>
            <w:tcW w:w="844" w:type="dxa"/>
            <w:hideMark/>
          </w:tcPr>
          <w:p w14:paraId="693DE3FD"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14:paraId="06606131" w14:textId="77777777" w:rsidR="003C66EE" w:rsidRDefault="003C66EE">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3C66EE" w:rsidRPr="00EC244A" w14:paraId="13903E20" w14:textId="77777777" w:rsidTr="003C66EE">
        <w:trPr>
          <w:trHeight w:val="20"/>
        </w:trPr>
        <w:tc>
          <w:tcPr>
            <w:tcW w:w="667" w:type="dxa"/>
            <w:hideMark/>
          </w:tcPr>
          <w:p w14:paraId="731C9F88"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14:paraId="2C21195F" w14:textId="77777777" w:rsidR="003C66EE" w:rsidRDefault="003C66EE">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14:paraId="0CD719D2" w14:textId="77777777" w:rsidR="003C66EE" w:rsidRDefault="003C66EE">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14:paraId="33064BA1" w14:textId="77777777" w:rsidR="003C66EE" w:rsidRDefault="003C66EE">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3C66EE" w:rsidRPr="00EC244A" w14:paraId="48A371C8" w14:textId="77777777" w:rsidTr="003C66EE">
        <w:trPr>
          <w:trHeight w:val="20"/>
        </w:trPr>
        <w:tc>
          <w:tcPr>
            <w:tcW w:w="667" w:type="dxa"/>
          </w:tcPr>
          <w:p w14:paraId="1FAC14EA" w14:textId="77777777" w:rsidR="003C66EE" w:rsidRDefault="003C66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7AB0CD5" w14:textId="77777777" w:rsidR="003C66EE" w:rsidRDefault="003C66E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68180737" w14:textId="77777777" w:rsidR="003C66EE" w:rsidRDefault="003C66E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14:paraId="7CD9BFE3" w14:textId="77777777" w:rsidR="003C66EE" w:rsidRDefault="003C66EE">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3C66EE" w14:paraId="392D796C" w14:textId="77777777" w:rsidTr="003C66EE">
        <w:trPr>
          <w:trHeight w:val="20"/>
        </w:trPr>
        <w:tc>
          <w:tcPr>
            <w:tcW w:w="667" w:type="dxa"/>
          </w:tcPr>
          <w:p w14:paraId="4150EB7C" w14:textId="77777777" w:rsidR="003C66EE" w:rsidRDefault="003C66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866C81E" w14:textId="77777777" w:rsidR="003C66EE" w:rsidRDefault="003C66EE">
            <w:pPr>
              <w:spacing w:after="0" w:line="240" w:lineRule="auto"/>
              <w:rPr>
                <w:rFonts w:ascii="Times New Roman" w:eastAsia="Times New Roman" w:hAnsi="Times New Roman" w:cs="Times New Roman"/>
                <w:b/>
                <w:color w:val="auto"/>
                <w:sz w:val="24"/>
                <w:szCs w:val="24"/>
                <w:lang w:val="uz-Cyrl-UZ"/>
              </w:rPr>
            </w:pPr>
          </w:p>
        </w:tc>
        <w:tc>
          <w:tcPr>
            <w:tcW w:w="844" w:type="dxa"/>
          </w:tcPr>
          <w:p w14:paraId="7A17F917" w14:textId="77777777" w:rsidR="003C66EE" w:rsidRDefault="003C66EE">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14:paraId="04BBF187" w14:textId="77777777" w:rsidR="003C66EE" w:rsidRDefault="003C66EE" w:rsidP="003C66E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3C66EE" w14:paraId="0163B825" w14:textId="77777777" w:rsidTr="003C66EE">
        <w:trPr>
          <w:trHeight w:val="20"/>
        </w:trPr>
        <w:tc>
          <w:tcPr>
            <w:tcW w:w="667" w:type="dxa"/>
          </w:tcPr>
          <w:p w14:paraId="2097F29D"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0043245E"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2AD6C786"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0CB11AF4" w14:textId="77777777" w:rsidR="003C66EE" w:rsidRDefault="003C66EE" w:rsidP="003C66E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3C66EE" w14:paraId="51ABEE86" w14:textId="77777777" w:rsidTr="003C66EE">
        <w:trPr>
          <w:trHeight w:val="20"/>
        </w:trPr>
        <w:tc>
          <w:tcPr>
            <w:tcW w:w="667" w:type="dxa"/>
          </w:tcPr>
          <w:p w14:paraId="699C0B14"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2261DB7B"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1F2DBB21"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3870925E" w14:textId="77777777" w:rsidR="003C66EE" w:rsidRDefault="003C66EE" w:rsidP="003C66E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3C66EE" w14:paraId="2703136A" w14:textId="77777777" w:rsidTr="003C66EE">
        <w:trPr>
          <w:trHeight w:val="20"/>
        </w:trPr>
        <w:tc>
          <w:tcPr>
            <w:tcW w:w="667" w:type="dxa"/>
          </w:tcPr>
          <w:p w14:paraId="4BEA645E"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7A19543E"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38C1D685"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7F4F79DD" w14:textId="77777777" w:rsidR="003C66EE" w:rsidRDefault="003C66EE">
            <w:pPr>
              <w:pStyle w:val="a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3C66EE" w14:paraId="7E56378E" w14:textId="77777777" w:rsidTr="003C66EE">
        <w:trPr>
          <w:trHeight w:val="20"/>
        </w:trPr>
        <w:tc>
          <w:tcPr>
            <w:tcW w:w="667" w:type="dxa"/>
          </w:tcPr>
          <w:p w14:paraId="3C0C945D"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49A478DE"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45BDC89F"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1CC64BCA" w14:textId="77777777" w:rsidR="003C66EE" w:rsidRDefault="003C66EE" w:rsidP="003C66EE">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3C66EE" w14:paraId="5CC09045" w14:textId="77777777" w:rsidTr="003C66EE">
        <w:trPr>
          <w:trHeight w:val="20"/>
        </w:trPr>
        <w:tc>
          <w:tcPr>
            <w:tcW w:w="667" w:type="dxa"/>
          </w:tcPr>
          <w:p w14:paraId="4C9E451C"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6ECE2D31"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76A8B1D3"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40BAE3C3" w14:textId="77777777" w:rsidR="003C66EE" w:rsidRDefault="003C66EE">
            <w:pPr>
              <w:pStyle w:val="a8"/>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3C66EE" w14:paraId="462232DB" w14:textId="77777777" w:rsidTr="003C66EE">
        <w:trPr>
          <w:trHeight w:val="20"/>
        </w:trPr>
        <w:tc>
          <w:tcPr>
            <w:tcW w:w="667" w:type="dxa"/>
          </w:tcPr>
          <w:p w14:paraId="626B9E80"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55AC82DE"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56256DD7"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74F3C039" w14:textId="77777777" w:rsidR="003C66EE" w:rsidRDefault="003C66EE" w:rsidP="003C66EE">
            <w:pPr>
              <w:pStyle w:val="a4"/>
              <w:numPr>
                <w:ilvl w:val="0"/>
                <w:numId w:val="35"/>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3C66EE" w14:paraId="5284347B" w14:textId="77777777" w:rsidTr="003C66EE">
        <w:trPr>
          <w:trHeight w:val="20"/>
        </w:trPr>
        <w:tc>
          <w:tcPr>
            <w:tcW w:w="667" w:type="dxa"/>
          </w:tcPr>
          <w:p w14:paraId="2905E7FB"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62A15BA7"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6345FCD8"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0F01C8E2" w14:textId="77777777" w:rsidR="003C66EE" w:rsidRDefault="003C66EE" w:rsidP="003C66EE">
            <w:pPr>
              <w:pStyle w:val="a4"/>
              <w:numPr>
                <w:ilvl w:val="0"/>
                <w:numId w:val="3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3C66EE" w14:paraId="577C2D62" w14:textId="77777777" w:rsidTr="003C66EE">
        <w:trPr>
          <w:trHeight w:val="20"/>
        </w:trPr>
        <w:tc>
          <w:tcPr>
            <w:tcW w:w="667" w:type="dxa"/>
          </w:tcPr>
          <w:p w14:paraId="34DE3D3C"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4CDFE583"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hideMark/>
          </w:tcPr>
          <w:p w14:paraId="4474ADB4"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14:paraId="4B38A76F" w14:textId="77777777" w:rsidR="003C66EE" w:rsidRDefault="003C66EE">
            <w:pPr>
              <w:pStyle w:val="a8"/>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3C66EE" w14:paraId="49C59FFE" w14:textId="77777777" w:rsidTr="003C66EE">
        <w:trPr>
          <w:trHeight w:val="20"/>
        </w:trPr>
        <w:tc>
          <w:tcPr>
            <w:tcW w:w="667" w:type="dxa"/>
          </w:tcPr>
          <w:p w14:paraId="51E5DD32"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7A63A3C6"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5B8ED040"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10D801B1" w14:textId="77777777" w:rsidR="003C66EE" w:rsidRDefault="003C66EE">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3C66EE" w14:paraId="0F69B49A" w14:textId="77777777" w:rsidTr="003C66EE">
        <w:trPr>
          <w:trHeight w:val="20"/>
        </w:trPr>
        <w:tc>
          <w:tcPr>
            <w:tcW w:w="667" w:type="dxa"/>
          </w:tcPr>
          <w:p w14:paraId="3D97B20F" w14:textId="77777777" w:rsidR="003C66EE" w:rsidRDefault="003C66EE">
            <w:pPr>
              <w:spacing w:after="0" w:line="240" w:lineRule="auto"/>
              <w:jc w:val="center"/>
              <w:rPr>
                <w:rFonts w:ascii="Times New Roman" w:eastAsia="Times New Roman" w:hAnsi="Times New Roman" w:cs="Times New Roman"/>
                <w:b/>
                <w:color w:val="auto"/>
                <w:sz w:val="24"/>
                <w:szCs w:val="24"/>
              </w:rPr>
            </w:pPr>
          </w:p>
        </w:tc>
        <w:tc>
          <w:tcPr>
            <w:tcW w:w="2421" w:type="dxa"/>
          </w:tcPr>
          <w:p w14:paraId="7F96BAAB"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tcPr>
          <w:p w14:paraId="54842E6D" w14:textId="77777777" w:rsidR="003C66EE" w:rsidRDefault="003C66EE">
            <w:pPr>
              <w:spacing w:after="0" w:line="240" w:lineRule="auto"/>
              <w:jc w:val="center"/>
              <w:rPr>
                <w:rFonts w:ascii="Times New Roman" w:eastAsia="Times New Roman" w:hAnsi="Times New Roman" w:cs="Times New Roman"/>
                <w:color w:val="auto"/>
                <w:sz w:val="24"/>
                <w:szCs w:val="24"/>
              </w:rPr>
            </w:pPr>
          </w:p>
        </w:tc>
        <w:tc>
          <w:tcPr>
            <w:tcW w:w="5996" w:type="dxa"/>
            <w:hideMark/>
          </w:tcPr>
          <w:p w14:paraId="6DF5F29F" w14:textId="77777777" w:rsidR="003C66EE" w:rsidRDefault="003C66EE">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3C66EE" w14:paraId="147CF7F3" w14:textId="77777777" w:rsidTr="003C66EE">
        <w:trPr>
          <w:trHeight w:val="20"/>
        </w:trPr>
        <w:tc>
          <w:tcPr>
            <w:tcW w:w="667" w:type="dxa"/>
            <w:hideMark/>
          </w:tcPr>
          <w:p w14:paraId="65422EB7"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14:paraId="37071A37" w14:textId="77777777" w:rsidR="003C66EE" w:rsidRDefault="003C66EE">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14:paraId="268593DD"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6D863DA1"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14:paraId="51F73A1B" w14:textId="77777777" w:rsidR="003C66EE" w:rsidRDefault="003C66EE">
            <w:pPr>
              <w:pStyle w:val="a8"/>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3C66EE" w14:paraId="35582D50" w14:textId="77777777" w:rsidTr="003C66EE">
        <w:trPr>
          <w:trHeight w:val="20"/>
        </w:trPr>
        <w:tc>
          <w:tcPr>
            <w:tcW w:w="667" w:type="dxa"/>
          </w:tcPr>
          <w:p w14:paraId="1940EC76"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6ABC33C5"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511B02A7"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14:paraId="1441A4B3" w14:textId="77777777" w:rsidR="003C66EE" w:rsidRDefault="003C66EE">
            <w:pPr>
              <w:pStyle w:val="a8"/>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3C66EE" w14:paraId="3454D3F3" w14:textId="77777777" w:rsidTr="003C66EE">
        <w:trPr>
          <w:trHeight w:val="20"/>
        </w:trPr>
        <w:tc>
          <w:tcPr>
            <w:tcW w:w="667" w:type="dxa"/>
            <w:hideMark/>
          </w:tcPr>
          <w:p w14:paraId="12CF1814"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14:paraId="2DDB6BB8"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14:paraId="55C02B03" w14:textId="77777777" w:rsidR="003C66EE" w:rsidRDefault="003C66EE">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14:paraId="483F02A2" w14:textId="77777777" w:rsidR="003C66EE" w:rsidRDefault="003C66EE">
            <w:pPr>
              <w:pStyle w:val="a8"/>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3C66EE" w14:paraId="41E4A108" w14:textId="77777777" w:rsidTr="003C66EE">
        <w:trPr>
          <w:trHeight w:val="20"/>
        </w:trPr>
        <w:tc>
          <w:tcPr>
            <w:tcW w:w="667" w:type="dxa"/>
          </w:tcPr>
          <w:p w14:paraId="3553D59D"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6C36B4AF"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09BE96D0" w14:textId="77777777" w:rsidR="003C66EE" w:rsidRDefault="003C66EE">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14:paraId="6FAC5924" w14:textId="77777777" w:rsidR="003C66EE" w:rsidRDefault="003C66EE">
            <w:pPr>
              <w:pStyle w:val="a8"/>
              <w:spacing w:line="256" w:lineRule="auto"/>
              <w:ind w:right="76" w:firstLine="0"/>
              <w:rPr>
                <w:sz w:val="24"/>
                <w:szCs w:val="24"/>
              </w:rPr>
            </w:pPr>
            <w:r>
              <w:rPr>
                <w:sz w:val="24"/>
                <w:szCs w:val="24"/>
              </w:rPr>
              <w:t>Танлаш иштирокчиси:</w:t>
            </w:r>
          </w:p>
        </w:tc>
      </w:tr>
      <w:tr w:rsidR="003C66EE" w14:paraId="5709B8B5" w14:textId="77777777" w:rsidTr="003C66EE">
        <w:trPr>
          <w:trHeight w:val="20"/>
        </w:trPr>
        <w:tc>
          <w:tcPr>
            <w:tcW w:w="667" w:type="dxa"/>
          </w:tcPr>
          <w:p w14:paraId="7B02798F"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28FE51FF"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3F9C5E9B" w14:textId="77777777" w:rsidR="003C66EE" w:rsidRDefault="003C66EE">
            <w:pPr>
              <w:spacing w:after="0" w:line="240" w:lineRule="auto"/>
              <w:ind w:left="175"/>
              <w:jc w:val="center"/>
              <w:rPr>
                <w:rFonts w:ascii="Times New Roman" w:hAnsi="Times New Roman" w:cs="Times New Roman"/>
                <w:color w:val="auto"/>
                <w:sz w:val="24"/>
                <w:szCs w:val="24"/>
              </w:rPr>
            </w:pPr>
          </w:p>
        </w:tc>
        <w:tc>
          <w:tcPr>
            <w:tcW w:w="5996" w:type="dxa"/>
            <w:hideMark/>
          </w:tcPr>
          <w:p w14:paraId="6CE63846" w14:textId="77777777" w:rsidR="003C66EE" w:rsidRDefault="003C66EE" w:rsidP="003C66EE">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3C66EE" w14:paraId="5CE5A976" w14:textId="77777777" w:rsidTr="003C66EE">
        <w:trPr>
          <w:trHeight w:val="20"/>
        </w:trPr>
        <w:tc>
          <w:tcPr>
            <w:tcW w:w="667" w:type="dxa"/>
          </w:tcPr>
          <w:p w14:paraId="2AFFEB85"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36FB1925"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5A007363" w14:textId="77777777" w:rsidR="003C66EE" w:rsidRDefault="003C66EE">
            <w:pPr>
              <w:spacing w:after="0" w:line="240" w:lineRule="auto"/>
              <w:ind w:left="175"/>
              <w:jc w:val="center"/>
              <w:rPr>
                <w:rFonts w:ascii="Times New Roman" w:hAnsi="Times New Roman" w:cs="Times New Roman"/>
                <w:color w:val="auto"/>
                <w:sz w:val="24"/>
                <w:szCs w:val="24"/>
              </w:rPr>
            </w:pPr>
          </w:p>
        </w:tc>
        <w:tc>
          <w:tcPr>
            <w:tcW w:w="5996" w:type="dxa"/>
            <w:hideMark/>
          </w:tcPr>
          <w:p w14:paraId="5E5779B9" w14:textId="77777777" w:rsidR="003C66EE" w:rsidRDefault="003C66EE" w:rsidP="003C66EE">
            <w:pPr>
              <w:pStyle w:val="a4"/>
              <w:numPr>
                <w:ilvl w:val="0"/>
                <w:numId w:val="36"/>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3C66EE" w14:paraId="025AB248" w14:textId="77777777" w:rsidTr="003C66EE">
        <w:trPr>
          <w:trHeight w:val="20"/>
        </w:trPr>
        <w:tc>
          <w:tcPr>
            <w:tcW w:w="667" w:type="dxa"/>
          </w:tcPr>
          <w:p w14:paraId="71A30C59" w14:textId="77777777" w:rsidR="003C66EE" w:rsidRDefault="003C66EE">
            <w:pPr>
              <w:spacing w:after="0" w:line="240" w:lineRule="auto"/>
              <w:ind w:left="70"/>
              <w:jc w:val="center"/>
              <w:rPr>
                <w:rFonts w:ascii="Times New Roman" w:hAnsi="Times New Roman" w:cs="Times New Roman"/>
                <w:color w:val="auto"/>
                <w:sz w:val="24"/>
                <w:szCs w:val="24"/>
              </w:rPr>
            </w:pPr>
          </w:p>
        </w:tc>
        <w:tc>
          <w:tcPr>
            <w:tcW w:w="2421" w:type="dxa"/>
            <w:hideMark/>
          </w:tcPr>
          <w:p w14:paraId="171DB589" w14:textId="77777777" w:rsidR="003C66EE" w:rsidRDefault="003C66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69C9FE57" w14:textId="77777777" w:rsidR="003C66EE" w:rsidRDefault="003C66EE">
            <w:pPr>
              <w:spacing w:after="0" w:line="240" w:lineRule="auto"/>
              <w:ind w:left="175"/>
              <w:jc w:val="center"/>
              <w:rPr>
                <w:rFonts w:ascii="Times New Roman" w:hAnsi="Times New Roman" w:cs="Times New Roman"/>
                <w:color w:val="auto"/>
                <w:sz w:val="24"/>
                <w:szCs w:val="24"/>
              </w:rPr>
            </w:pPr>
          </w:p>
        </w:tc>
        <w:tc>
          <w:tcPr>
            <w:tcW w:w="5996" w:type="dxa"/>
            <w:hideMark/>
          </w:tcPr>
          <w:p w14:paraId="052F4AF1" w14:textId="77777777" w:rsidR="003C66EE" w:rsidRDefault="003C66EE" w:rsidP="003C66EE">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3C66EE" w14:paraId="070135DC" w14:textId="77777777" w:rsidTr="003C66EE">
        <w:trPr>
          <w:trHeight w:val="20"/>
        </w:trPr>
        <w:tc>
          <w:tcPr>
            <w:tcW w:w="667" w:type="dxa"/>
          </w:tcPr>
          <w:p w14:paraId="6C762681" w14:textId="77777777" w:rsidR="003C66EE" w:rsidRDefault="003C66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BB02578" w14:textId="77777777" w:rsidR="003C66EE" w:rsidRDefault="003C66E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7F9A27B5" w14:textId="77777777" w:rsidR="003C66EE" w:rsidRDefault="003C66E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14:paraId="57F25705" w14:textId="77777777" w:rsidR="003C66EE" w:rsidRDefault="003C66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hyperlink r:id="rId13" w:history="1">
              <w:r>
                <w:rPr>
                  <w:rStyle w:val="af3"/>
                  <w:b/>
                  <w:sz w:val="24"/>
                  <w:szCs w:val="24"/>
                  <w:lang w:val="en-US"/>
                </w:rPr>
                <w:t>www</w:t>
              </w:r>
              <w:r>
                <w:rPr>
                  <w:rStyle w:val="af3"/>
                  <w:b/>
                  <w:sz w:val="24"/>
                  <w:szCs w:val="24"/>
                </w:rPr>
                <w:t>.</w:t>
              </w:r>
              <w:r>
                <w:rPr>
                  <w:rStyle w:val="af3"/>
                  <w:b/>
                  <w:sz w:val="24"/>
                  <w:szCs w:val="24"/>
                  <w:lang w:val="en-US"/>
                </w:rPr>
                <w:t>etender</w:t>
              </w:r>
              <w:r>
                <w:rPr>
                  <w:rStyle w:val="af3"/>
                  <w:b/>
                  <w:sz w:val="24"/>
                  <w:szCs w:val="24"/>
                </w:rPr>
                <w:t>.</w:t>
              </w:r>
              <w:r>
                <w:rPr>
                  <w:rStyle w:val="af3"/>
                  <w:b/>
                  <w:sz w:val="24"/>
                  <w:szCs w:val="24"/>
                  <w:lang w:val="en-US"/>
                </w:rPr>
                <w:t>uzex</w:t>
              </w:r>
              <w:r>
                <w:rPr>
                  <w:rStyle w:val="af3"/>
                  <w:b/>
                  <w:sz w:val="24"/>
                  <w:szCs w:val="24"/>
                </w:rPr>
                <w:t>.</w:t>
              </w:r>
              <w:r>
                <w:rPr>
                  <w:rStyle w:val="af3"/>
                  <w:b/>
                  <w:sz w:val="24"/>
                  <w:szCs w:val="24"/>
                  <w:lang w:val="en-US"/>
                </w:rPr>
                <w:t>uz</w:t>
              </w:r>
            </w:hyperlink>
            <w:r w:rsidRPr="003C66EE">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3C66EE" w14:paraId="34B9430A" w14:textId="77777777" w:rsidTr="003C66EE">
        <w:trPr>
          <w:trHeight w:val="20"/>
        </w:trPr>
        <w:tc>
          <w:tcPr>
            <w:tcW w:w="667" w:type="dxa"/>
          </w:tcPr>
          <w:p w14:paraId="547BE0A2" w14:textId="77777777" w:rsidR="003C66EE" w:rsidRDefault="003C66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F658B08" w14:textId="77777777" w:rsidR="003C66EE" w:rsidRDefault="003C66E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65938620"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14:paraId="678D59C2" w14:textId="77777777" w:rsidR="003C66EE" w:rsidRDefault="003C66EE">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Таклиф </w:t>
            </w:r>
            <w:hyperlink r:id="rId14" w:history="1">
              <w:r>
                <w:rPr>
                  <w:rStyle w:val="af3"/>
                  <w:sz w:val="24"/>
                  <w:szCs w:val="24"/>
                </w:rPr>
                <w:t>www.etender.uzex.uz</w:t>
              </w:r>
            </w:hyperlink>
            <w:r>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3C66EE" w:rsidRPr="00EC244A" w14:paraId="3012EBD8" w14:textId="77777777" w:rsidTr="003C66EE">
        <w:trPr>
          <w:trHeight w:val="20"/>
        </w:trPr>
        <w:tc>
          <w:tcPr>
            <w:tcW w:w="667" w:type="dxa"/>
          </w:tcPr>
          <w:p w14:paraId="424DAF20" w14:textId="77777777" w:rsidR="003C66EE" w:rsidRDefault="003C66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94425F5" w14:textId="77777777" w:rsidR="003C66EE" w:rsidRDefault="003C66EE">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0670FEDA" w14:textId="77777777" w:rsidR="003C66EE" w:rsidRDefault="003C66E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14:paraId="37ED9250" w14:textId="77777777" w:rsidR="003C66EE" w:rsidRDefault="003C66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3C66EE" w14:paraId="0A53F734" w14:textId="77777777" w:rsidTr="003C66EE">
        <w:trPr>
          <w:trHeight w:val="20"/>
        </w:trPr>
        <w:tc>
          <w:tcPr>
            <w:tcW w:w="667" w:type="dxa"/>
            <w:hideMark/>
          </w:tcPr>
          <w:p w14:paraId="60EE7CB5" w14:textId="77777777" w:rsidR="003C66EE" w:rsidRDefault="003C66EE">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14:paraId="38331148" w14:textId="77777777" w:rsidR="003C66EE" w:rsidRDefault="003C66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14:paraId="1A2AD5B8"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14:paraId="7855B028" w14:textId="77777777" w:rsidR="003C66EE" w:rsidRDefault="003C66EE">
            <w:pPr>
              <w:pStyle w:val="a8"/>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3C66EE" w14:paraId="054D917C" w14:textId="77777777" w:rsidTr="003C66EE">
        <w:trPr>
          <w:trHeight w:val="20"/>
        </w:trPr>
        <w:tc>
          <w:tcPr>
            <w:tcW w:w="667" w:type="dxa"/>
          </w:tcPr>
          <w:p w14:paraId="523F455B" w14:textId="77777777" w:rsidR="003C66EE" w:rsidRDefault="003C66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60548820" w14:textId="77777777" w:rsidR="003C66EE" w:rsidRDefault="003C66EE">
            <w:pPr>
              <w:spacing w:after="0" w:line="240" w:lineRule="auto"/>
              <w:rPr>
                <w:rFonts w:ascii="Times New Roman" w:eastAsia="Times New Roman" w:hAnsi="Times New Roman" w:cs="Times New Roman"/>
                <w:b/>
                <w:color w:val="auto"/>
                <w:sz w:val="24"/>
                <w:szCs w:val="24"/>
              </w:rPr>
            </w:pPr>
          </w:p>
        </w:tc>
        <w:tc>
          <w:tcPr>
            <w:tcW w:w="844" w:type="dxa"/>
            <w:hideMark/>
          </w:tcPr>
          <w:p w14:paraId="25F72C30"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14:paraId="1666EAE2" w14:textId="77777777" w:rsidR="003C66EE" w:rsidRDefault="003C66EE">
            <w:pPr>
              <w:pStyle w:val="a8"/>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3C66EE" w:rsidRPr="00EC244A" w14:paraId="48A4522A" w14:textId="77777777" w:rsidTr="003C66EE">
        <w:trPr>
          <w:trHeight w:val="20"/>
        </w:trPr>
        <w:tc>
          <w:tcPr>
            <w:tcW w:w="667" w:type="dxa"/>
            <w:hideMark/>
          </w:tcPr>
          <w:p w14:paraId="0BD2EA10" w14:textId="77777777" w:rsidR="003C66EE" w:rsidRDefault="003C66EE">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14:paraId="356A1B24" w14:textId="77777777" w:rsidR="003C66EE" w:rsidRDefault="003C66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14:paraId="429FF7D0"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14:paraId="0DF2C833" w14:textId="77777777" w:rsidR="003C66EE" w:rsidRDefault="003C66EE">
            <w:pPr>
              <w:pStyle w:val="a8"/>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14:paraId="35F6F3A4" w14:textId="77777777" w:rsidR="003C66EE" w:rsidRDefault="003C66EE">
            <w:pPr>
              <w:pStyle w:val="a8"/>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14:paraId="5DEDAD5F" w14:textId="77777777" w:rsidR="003C66EE" w:rsidRDefault="003C66EE">
            <w:pPr>
              <w:pStyle w:val="a8"/>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14:paraId="02210AB4" w14:textId="77777777" w:rsidR="003C66EE" w:rsidRDefault="003C66EE">
            <w:pPr>
              <w:pStyle w:val="a8"/>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3C66EE" w:rsidRPr="00EC244A" w14:paraId="265FAEAA" w14:textId="77777777" w:rsidTr="003C66EE">
        <w:trPr>
          <w:trHeight w:val="20"/>
        </w:trPr>
        <w:tc>
          <w:tcPr>
            <w:tcW w:w="667" w:type="dxa"/>
            <w:hideMark/>
          </w:tcPr>
          <w:p w14:paraId="62F0E6A1" w14:textId="77777777" w:rsidR="003C66EE" w:rsidRDefault="003C66EE">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14:paraId="4ECCA95F" w14:textId="77777777" w:rsidR="003C66EE" w:rsidRDefault="003C66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14:paraId="1C8A7728" w14:textId="77777777" w:rsidR="003C66EE" w:rsidRDefault="003C66E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14:paraId="070A049D" w14:textId="77777777" w:rsidR="003C66EE" w:rsidRDefault="003C66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3C66EE" w:rsidRPr="00EC244A" w14:paraId="18EF3E19" w14:textId="77777777" w:rsidTr="003C66EE">
        <w:trPr>
          <w:trHeight w:val="20"/>
        </w:trPr>
        <w:tc>
          <w:tcPr>
            <w:tcW w:w="667" w:type="dxa"/>
          </w:tcPr>
          <w:p w14:paraId="3FBC6901"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A151C83" w14:textId="77777777" w:rsidR="003C66EE" w:rsidRDefault="003C66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56F39C90" w14:textId="77777777" w:rsidR="003C66EE" w:rsidRDefault="003C66EE">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14:paraId="5ACA2B62" w14:textId="77777777" w:rsidR="003C66EE" w:rsidRDefault="003C66EE">
            <w:pPr>
              <w:pStyle w:val="a8"/>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3C66EE" w:rsidRPr="00EC244A" w14:paraId="7DB6E993" w14:textId="77777777" w:rsidTr="003C66EE">
        <w:trPr>
          <w:trHeight w:val="20"/>
        </w:trPr>
        <w:tc>
          <w:tcPr>
            <w:tcW w:w="667" w:type="dxa"/>
          </w:tcPr>
          <w:p w14:paraId="2D2E0359"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94344FF" w14:textId="77777777" w:rsidR="003C66EE" w:rsidRDefault="003C66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14:paraId="04BAD869" w14:textId="77777777" w:rsidR="003C66EE" w:rsidRDefault="003C66EE">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14:paraId="0F0CEB98" w14:textId="77777777" w:rsidR="003C66EE" w:rsidRDefault="003C66EE">
            <w:pPr>
              <w:pStyle w:val="a8"/>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3C66EE" w14:paraId="1A0CA942" w14:textId="77777777" w:rsidTr="003C66EE">
        <w:trPr>
          <w:trHeight w:val="20"/>
        </w:trPr>
        <w:tc>
          <w:tcPr>
            <w:tcW w:w="667" w:type="dxa"/>
          </w:tcPr>
          <w:p w14:paraId="6D2BB7EB"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13B949A" w14:textId="77777777" w:rsidR="003C66EE" w:rsidRDefault="003C66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25C0B6E2"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14:paraId="6D34B4E5" w14:textId="77777777" w:rsidR="003C66EE" w:rsidRDefault="003C66EE">
            <w:pPr>
              <w:pStyle w:val="a8"/>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3C66EE" w14:paraId="75E69008" w14:textId="77777777" w:rsidTr="003C66EE">
        <w:trPr>
          <w:trHeight w:val="20"/>
        </w:trPr>
        <w:tc>
          <w:tcPr>
            <w:tcW w:w="667" w:type="dxa"/>
          </w:tcPr>
          <w:p w14:paraId="72C60A63"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328967C2" w14:textId="77777777" w:rsidR="003C66EE" w:rsidRDefault="003C66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14:paraId="5C5E579D"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14:paraId="2A540F95" w14:textId="77777777" w:rsidR="003C66EE" w:rsidRDefault="003C66EE">
            <w:pPr>
              <w:pStyle w:val="a8"/>
              <w:spacing w:line="256" w:lineRule="auto"/>
              <w:ind w:right="76" w:firstLine="0"/>
              <w:rPr>
                <w:sz w:val="24"/>
                <w:szCs w:val="24"/>
              </w:rPr>
            </w:pPr>
            <w:r>
              <w:rPr>
                <w:sz w:val="24"/>
                <w:szCs w:val="24"/>
              </w:rPr>
              <w:t xml:space="preserve">Таклифни баҳолаш ва танлаш ғолибини аниқлаш </w:t>
            </w:r>
            <w:hyperlink r:id="rId15" w:history="1">
              <w:r>
                <w:rPr>
                  <w:rStyle w:val="af3"/>
                  <w:sz w:val="24"/>
                  <w:szCs w:val="24"/>
                </w:rPr>
                <w:t>www.etender.uzex.uz</w:t>
              </w:r>
            </w:hyperlink>
            <w:r>
              <w:rPr>
                <w:sz w:val="24"/>
                <w:szCs w:val="24"/>
              </w:rPr>
              <w:t xml:space="preserve"> эълонида кўрсатилган мезонлар асосида амалга оширилади.</w:t>
            </w:r>
          </w:p>
        </w:tc>
      </w:tr>
      <w:tr w:rsidR="003C66EE" w14:paraId="585E09BE" w14:textId="77777777" w:rsidTr="003C66EE">
        <w:trPr>
          <w:trHeight w:val="20"/>
        </w:trPr>
        <w:tc>
          <w:tcPr>
            <w:tcW w:w="667" w:type="dxa"/>
          </w:tcPr>
          <w:p w14:paraId="293078FF"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14:paraId="439E8C4E"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14:paraId="3479529F"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14:paraId="2D635FC6" w14:textId="77777777" w:rsidR="003C66EE" w:rsidRDefault="003C66EE">
            <w:pPr>
              <w:pStyle w:val="a8"/>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3C66EE" w14:paraId="62F2252A" w14:textId="77777777" w:rsidTr="003C66EE">
        <w:trPr>
          <w:trHeight w:val="20"/>
        </w:trPr>
        <w:tc>
          <w:tcPr>
            <w:tcW w:w="667" w:type="dxa"/>
          </w:tcPr>
          <w:p w14:paraId="2AA89D8F"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1B14121"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81C6216"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14:paraId="63EBAA53"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3C66EE" w:rsidRPr="00EC244A" w14:paraId="5161D19B" w14:textId="77777777" w:rsidTr="003C66EE">
        <w:trPr>
          <w:trHeight w:val="20"/>
        </w:trPr>
        <w:tc>
          <w:tcPr>
            <w:tcW w:w="667" w:type="dxa"/>
          </w:tcPr>
          <w:p w14:paraId="7E88B57D"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DA77891"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CC92BC3" w14:textId="77777777" w:rsidR="003C66EE" w:rsidRDefault="003C66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14:paraId="4CA0D6EB" w14:textId="77777777" w:rsidR="003C66EE" w:rsidRDefault="003C66EE">
            <w:pPr>
              <w:pStyle w:val="a8"/>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3C66EE" w:rsidRPr="00EC244A" w14:paraId="2290CF01" w14:textId="77777777" w:rsidTr="003C66EE">
        <w:trPr>
          <w:trHeight w:val="20"/>
        </w:trPr>
        <w:tc>
          <w:tcPr>
            <w:tcW w:w="667" w:type="dxa"/>
          </w:tcPr>
          <w:p w14:paraId="30B31827"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1B258C6"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12047E25" w14:textId="77777777" w:rsidR="003C66EE" w:rsidRDefault="003C66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14:paraId="51681F97" w14:textId="77777777" w:rsidR="003C66EE" w:rsidRDefault="003C66EE">
            <w:pPr>
              <w:pStyle w:val="a8"/>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3C66EE" w14:paraId="1DECAA2F" w14:textId="77777777" w:rsidTr="003C66EE">
        <w:trPr>
          <w:trHeight w:val="20"/>
        </w:trPr>
        <w:tc>
          <w:tcPr>
            <w:tcW w:w="667" w:type="dxa"/>
          </w:tcPr>
          <w:p w14:paraId="28622977"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8DD7460"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42C65EEA"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14:paraId="4F342141" w14:textId="77777777" w:rsidR="003C66EE" w:rsidRDefault="003C66EE">
            <w:pPr>
              <w:pStyle w:val="a8"/>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3C66EE" w14:paraId="2D1C1F02" w14:textId="77777777" w:rsidTr="003C66EE">
        <w:trPr>
          <w:trHeight w:val="20"/>
        </w:trPr>
        <w:tc>
          <w:tcPr>
            <w:tcW w:w="667" w:type="dxa"/>
          </w:tcPr>
          <w:p w14:paraId="1B49924F"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7EB43E"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7D59CAB"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14:paraId="68E8268F" w14:textId="77777777" w:rsidR="003C66EE" w:rsidRDefault="003C66EE">
            <w:pPr>
              <w:pStyle w:val="a8"/>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3C66EE" w14:paraId="22CA9E82" w14:textId="77777777" w:rsidTr="003C66EE">
        <w:trPr>
          <w:trHeight w:val="20"/>
        </w:trPr>
        <w:tc>
          <w:tcPr>
            <w:tcW w:w="667" w:type="dxa"/>
          </w:tcPr>
          <w:p w14:paraId="2ADE4826"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82AB07"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BE8017D"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14:paraId="7E8DD8FF" w14:textId="77777777" w:rsidR="003C66EE" w:rsidRDefault="003C66EE">
            <w:pPr>
              <w:pStyle w:val="a8"/>
              <w:spacing w:line="256" w:lineRule="auto"/>
              <w:ind w:right="76" w:firstLine="0"/>
              <w:rPr>
                <w:sz w:val="24"/>
                <w:szCs w:val="24"/>
              </w:rPr>
            </w:pPr>
            <w:r>
              <w:rPr>
                <w:sz w:val="24"/>
                <w:szCs w:val="24"/>
              </w:rPr>
              <w:t>Танл</w:t>
            </w:r>
            <w:r>
              <w:rPr>
                <w:sz w:val="24"/>
                <w:szCs w:val="24"/>
                <w:lang w:val="uz-Cyrl-UZ"/>
              </w:rPr>
              <w:t>аш</w:t>
            </w:r>
            <w:r>
              <w:rPr>
                <w:sz w:val="24"/>
                <w:szCs w:val="24"/>
              </w:rPr>
              <w:t xml:space="preserve"> шартлари турли валюталарда нархларни тақдим </w:t>
            </w:r>
            <w:r>
              <w:rPr>
                <w:sz w:val="24"/>
                <w:szCs w:val="24"/>
                <w:lang w:val="uz-Cyrl-UZ"/>
              </w:rPr>
              <w:t>э</w:t>
            </w:r>
            <w:r>
              <w:rPr>
                <w:sz w:val="24"/>
                <w:szCs w:val="24"/>
              </w:rPr>
              <w:t>тишни назарда тутган ҳолларда, танл</w:t>
            </w:r>
            <w:r>
              <w:rPr>
                <w:sz w:val="24"/>
                <w:szCs w:val="24"/>
                <w:lang w:val="uz-Cyrl-UZ"/>
              </w:rPr>
              <w:t>аш</w:t>
            </w:r>
            <w:r>
              <w:rPr>
                <w:sz w:val="24"/>
                <w:szCs w:val="24"/>
              </w:rPr>
              <w:t xml:space="preserve">да хорижий ва маҳаллий иштирокчиларнинг нархларини тўғри таққослаш, чет </w:t>
            </w:r>
            <w:r>
              <w:rPr>
                <w:sz w:val="24"/>
                <w:szCs w:val="24"/>
                <w:lang w:val="uz-Cyrl-UZ"/>
              </w:rPr>
              <w:t>э</w:t>
            </w:r>
            <w:r>
              <w:rPr>
                <w:sz w:val="24"/>
                <w:szCs w:val="24"/>
              </w:rPr>
              <w:t xml:space="preserve">л валютасидаги таклифларни тўғри баҳолаш учун, чет </w:t>
            </w:r>
            <w:r>
              <w:rPr>
                <w:sz w:val="24"/>
                <w:szCs w:val="24"/>
                <w:lang w:val="uz-Cyrl-UZ"/>
              </w:rPr>
              <w:t>э</w:t>
            </w:r>
            <w:r>
              <w:rPr>
                <w:sz w:val="24"/>
                <w:szCs w:val="24"/>
              </w:rPr>
              <w:t>л валютасида таклифни берган иштирокчи сотил</w:t>
            </w:r>
            <w:r>
              <w:rPr>
                <w:sz w:val="24"/>
                <w:szCs w:val="24"/>
                <w:lang w:val="uz-Cyrl-UZ"/>
              </w:rPr>
              <w:t>ади</w:t>
            </w:r>
            <w:r>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Pr>
                <w:sz w:val="24"/>
                <w:szCs w:val="24"/>
                <w:lang w:val="uz-Cyrl-UZ"/>
              </w:rPr>
              <w:t>э</w:t>
            </w:r>
            <w:r>
              <w:rPr>
                <w:sz w:val="24"/>
                <w:szCs w:val="24"/>
              </w:rPr>
              <w:t xml:space="preserve">тиши шарт. Иштирокчи ушбу </w:t>
            </w:r>
            <w:r>
              <w:rPr>
                <w:sz w:val="24"/>
                <w:szCs w:val="24"/>
                <w:lang w:val="uz-Cyrl-UZ"/>
              </w:rPr>
              <w:t>банд</w:t>
            </w:r>
            <w:r>
              <w:rPr>
                <w:sz w:val="24"/>
                <w:szCs w:val="24"/>
              </w:rPr>
              <w:t xml:space="preserve"> </w:t>
            </w:r>
            <w:r>
              <w:rPr>
                <w:sz w:val="24"/>
                <w:szCs w:val="24"/>
              </w:rPr>
              <w:lastRenderedPageBreak/>
              <w:t xml:space="preserve">бўйича тақдим </w:t>
            </w:r>
            <w:r>
              <w:rPr>
                <w:sz w:val="24"/>
                <w:szCs w:val="24"/>
                <w:lang w:val="uz-Cyrl-UZ"/>
              </w:rPr>
              <w:t>э</w:t>
            </w:r>
            <w:r>
              <w:rPr>
                <w:sz w:val="24"/>
                <w:szCs w:val="24"/>
              </w:rPr>
              <w:t>тилган маълумотларнинг тўғрилиги ва тўлиқлиги учун жавобгардир.</w:t>
            </w:r>
          </w:p>
        </w:tc>
      </w:tr>
      <w:tr w:rsidR="003C66EE" w14:paraId="381393D0" w14:textId="77777777" w:rsidTr="003C66EE">
        <w:trPr>
          <w:trHeight w:val="20"/>
        </w:trPr>
        <w:tc>
          <w:tcPr>
            <w:tcW w:w="667" w:type="dxa"/>
            <w:hideMark/>
          </w:tcPr>
          <w:p w14:paraId="522F9C0B"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10</w:t>
            </w:r>
          </w:p>
        </w:tc>
        <w:tc>
          <w:tcPr>
            <w:tcW w:w="2421" w:type="dxa"/>
            <w:hideMark/>
          </w:tcPr>
          <w:p w14:paraId="07824264"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14:paraId="2B39BB7D"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14:paraId="60DA76FC" w14:textId="77777777" w:rsidR="003C66EE" w:rsidRDefault="003C66EE">
            <w:pPr>
              <w:pStyle w:val="a8"/>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3C66EE" w14:paraId="0B1E87C8" w14:textId="77777777" w:rsidTr="003C66EE">
        <w:trPr>
          <w:trHeight w:val="20"/>
        </w:trPr>
        <w:tc>
          <w:tcPr>
            <w:tcW w:w="667" w:type="dxa"/>
          </w:tcPr>
          <w:p w14:paraId="621A6C7A"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C05CF6"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30BB1EA3"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14:paraId="159321D1" w14:textId="77777777" w:rsidR="003C66EE" w:rsidRDefault="003C66EE">
            <w:pPr>
              <w:pStyle w:val="a8"/>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14:paraId="48851728" w14:textId="77777777" w:rsidR="003C66EE" w:rsidRDefault="003C66EE">
            <w:pPr>
              <w:pStyle w:val="a8"/>
              <w:spacing w:line="256" w:lineRule="auto"/>
              <w:ind w:right="76" w:firstLine="0"/>
              <w:rPr>
                <w:sz w:val="24"/>
                <w:szCs w:val="24"/>
              </w:rPr>
            </w:pPr>
            <w:r>
              <w:rPr>
                <w:sz w:val="24"/>
                <w:szCs w:val="24"/>
              </w:rPr>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14:paraId="34D63744" w14:textId="77777777" w:rsidR="003C66EE" w:rsidRDefault="003C66EE">
            <w:pPr>
              <w:pStyle w:val="a8"/>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14:paraId="19130E76" w14:textId="77777777" w:rsidR="003C66EE" w:rsidRDefault="003C66EE">
            <w:pPr>
              <w:pStyle w:val="a8"/>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3C66EE" w14:paraId="6F0BD533" w14:textId="77777777" w:rsidTr="003C66EE">
        <w:trPr>
          <w:trHeight w:val="20"/>
        </w:trPr>
        <w:tc>
          <w:tcPr>
            <w:tcW w:w="667" w:type="dxa"/>
          </w:tcPr>
          <w:p w14:paraId="2D4BBF00"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DEB3772"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3BADF17"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14:paraId="430D448E" w14:textId="77777777" w:rsidR="003C66EE" w:rsidRDefault="003C66EE">
            <w:pPr>
              <w:pStyle w:val="a8"/>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3C66EE" w14:paraId="433C1E66" w14:textId="77777777" w:rsidTr="003C66EE">
        <w:trPr>
          <w:trHeight w:val="20"/>
        </w:trPr>
        <w:tc>
          <w:tcPr>
            <w:tcW w:w="667" w:type="dxa"/>
            <w:hideMark/>
          </w:tcPr>
          <w:p w14:paraId="33FEE8A9"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14:paraId="55305ADC" w14:textId="77777777" w:rsidR="003C66EE" w:rsidRDefault="003C66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14:paraId="3B1A7DFE"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14:paraId="02604B79" w14:textId="77777777" w:rsidR="003C66EE" w:rsidRDefault="003C66EE">
            <w:pPr>
              <w:pStyle w:val="a8"/>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3C66EE" w14:paraId="4D59BE76" w14:textId="77777777" w:rsidTr="003C66EE">
        <w:trPr>
          <w:trHeight w:val="20"/>
        </w:trPr>
        <w:tc>
          <w:tcPr>
            <w:tcW w:w="667" w:type="dxa"/>
          </w:tcPr>
          <w:p w14:paraId="746706CC"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14:paraId="2F7CA57D" w14:textId="77777777" w:rsidR="003C66EE" w:rsidRDefault="003C66EE">
            <w:pPr>
              <w:spacing w:after="0"/>
              <w:rPr>
                <w:rFonts w:ascii="Times New Roman" w:eastAsia="Times New Roman" w:hAnsi="Times New Roman" w:cs="Times New Roman"/>
                <w:b/>
                <w:color w:val="auto"/>
                <w:sz w:val="24"/>
                <w:szCs w:val="24"/>
                <w:lang w:val="uz-Cyrl-UZ"/>
              </w:rPr>
            </w:pPr>
          </w:p>
        </w:tc>
        <w:tc>
          <w:tcPr>
            <w:tcW w:w="844" w:type="dxa"/>
            <w:hideMark/>
          </w:tcPr>
          <w:p w14:paraId="5BE57D1B"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14:paraId="0DFD66B4" w14:textId="77777777" w:rsidR="003C66EE" w:rsidRDefault="003C66EE">
            <w:pPr>
              <w:pStyle w:val="a8"/>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3C66EE" w14:paraId="52B9881D" w14:textId="77777777" w:rsidTr="003C66EE">
        <w:trPr>
          <w:trHeight w:val="20"/>
        </w:trPr>
        <w:tc>
          <w:tcPr>
            <w:tcW w:w="667" w:type="dxa"/>
          </w:tcPr>
          <w:p w14:paraId="06ECA21E"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F1405EE"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E345BAA"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14:paraId="39AD91A7"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3C66EE" w14:paraId="0AA89D19" w14:textId="77777777" w:rsidTr="003C66EE">
        <w:trPr>
          <w:trHeight w:val="20"/>
        </w:trPr>
        <w:tc>
          <w:tcPr>
            <w:tcW w:w="667" w:type="dxa"/>
            <w:hideMark/>
          </w:tcPr>
          <w:p w14:paraId="32A78F36"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14:paraId="612DD9D1"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14:paraId="370A008A"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14:paraId="15C39144"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3C66EE" w14:paraId="5A877EED" w14:textId="77777777" w:rsidTr="003C66EE">
        <w:trPr>
          <w:trHeight w:val="20"/>
        </w:trPr>
        <w:tc>
          <w:tcPr>
            <w:tcW w:w="667" w:type="dxa"/>
          </w:tcPr>
          <w:p w14:paraId="019F6ED3"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C6B449B"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A33D1BE"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14:paraId="51022663"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3C66EE" w14:paraId="3B30A076" w14:textId="77777777" w:rsidTr="003C66EE">
        <w:trPr>
          <w:trHeight w:val="20"/>
        </w:trPr>
        <w:tc>
          <w:tcPr>
            <w:tcW w:w="667" w:type="dxa"/>
          </w:tcPr>
          <w:p w14:paraId="1B1D3792"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E99DFA"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F5E53A9"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14:paraId="60BC8469"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w:t>
            </w:r>
            <w:r>
              <w:rPr>
                <w:rFonts w:ascii="Times New Roman" w:eastAsia="Times New Roman" w:hAnsi="Times New Roman" w:cs="Times New Roman"/>
                <w:color w:val="auto"/>
                <w:sz w:val="24"/>
                <w:szCs w:val="24"/>
              </w:rPr>
              <w:lastRenderedPageBreak/>
              <w:t xml:space="preserve">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3C66EE" w14:paraId="7FDEE814" w14:textId="77777777" w:rsidTr="003C66EE">
        <w:trPr>
          <w:trHeight w:val="20"/>
        </w:trPr>
        <w:tc>
          <w:tcPr>
            <w:tcW w:w="667" w:type="dxa"/>
          </w:tcPr>
          <w:p w14:paraId="5388B36C"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E5806EF"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20ECA5A"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14:paraId="1C75BC22"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14:paraId="6BBF2B3B"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1FEA7032"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3C66EE" w14:paraId="4039C3C9" w14:textId="77777777" w:rsidTr="003C66EE">
        <w:trPr>
          <w:trHeight w:val="20"/>
        </w:trPr>
        <w:tc>
          <w:tcPr>
            <w:tcW w:w="667" w:type="dxa"/>
          </w:tcPr>
          <w:p w14:paraId="257A5721"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6D5D3C"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3B9EB53E"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14:paraId="529BDB52"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3C66EE" w14:paraId="443E29EC" w14:textId="77777777" w:rsidTr="003C66EE">
        <w:trPr>
          <w:trHeight w:val="20"/>
        </w:trPr>
        <w:tc>
          <w:tcPr>
            <w:tcW w:w="667" w:type="dxa"/>
            <w:hideMark/>
          </w:tcPr>
          <w:p w14:paraId="0318DE8C" w14:textId="77777777" w:rsidR="003C66EE" w:rsidRDefault="003C66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14:paraId="6C1E633E" w14:textId="77777777" w:rsidR="003C66EE" w:rsidRDefault="003C66E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14:paraId="64D23F2E"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14:paraId="70CEA9A4"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ва шартнома тузилган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434EE1ED"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3C66EE" w14:paraId="75A76A7A" w14:textId="77777777" w:rsidTr="003C66EE">
        <w:trPr>
          <w:trHeight w:val="20"/>
        </w:trPr>
        <w:tc>
          <w:tcPr>
            <w:tcW w:w="667" w:type="dxa"/>
          </w:tcPr>
          <w:p w14:paraId="1FDB20FF" w14:textId="77777777" w:rsidR="003C66EE" w:rsidRDefault="003C66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348D9D72" w14:textId="77777777" w:rsidR="003C66EE" w:rsidRDefault="003C66EE">
            <w:pPr>
              <w:spacing w:after="0" w:line="240" w:lineRule="auto"/>
              <w:ind w:left="536" w:hanging="536"/>
              <w:rPr>
                <w:rFonts w:ascii="Times New Roman" w:hAnsi="Times New Roman" w:cs="Times New Roman"/>
                <w:color w:val="auto"/>
                <w:sz w:val="24"/>
                <w:szCs w:val="24"/>
              </w:rPr>
            </w:pPr>
          </w:p>
        </w:tc>
        <w:tc>
          <w:tcPr>
            <w:tcW w:w="844" w:type="dxa"/>
            <w:hideMark/>
          </w:tcPr>
          <w:p w14:paraId="37DDEAD7"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14:paraId="57871E6F" w14:textId="77777777" w:rsidR="003C66EE" w:rsidRDefault="003C66EE">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3C66EE" w14:paraId="7F9800B4" w14:textId="77777777" w:rsidTr="003C66EE">
        <w:trPr>
          <w:trHeight w:val="20"/>
        </w:trPr>
        <w:tc>
          <w:tcPr>
            <w:tcW w:w="667" w:type="dxa"/>
          </w:tcPr>
          <w:p w14:paraId="32ACC893" w14:textId="77777777" w:rsidR="003C66EE" w:rsidRDefault="003C66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9978BCA" w14:textId="77777777" w:rsidR="003C66EE" w:rsidRDefault="003C66EE">
            <w:pPr>
              <w:spacing w:after="0" w:line="240" w:lineRule="auto"/>
              <w:ind w:left="142"/>
              <w:rPr>
                <w:rFonts w:ascii="Times New Roman" w:hAnsi="Times New Roman" w:cs="Times New Roman"/>
                <w:color w:val="auto"/>
                <w:sz w:val="24"/>
                <w:szCs w:val="24"/>
              </w:rPr>
            </w:pPr>
          </w:p>
        </w:tc>
        <w:tc>
          <w:tcPr>
            <w:tcW w:w="844" w:type="dxa"/>
            <w:hideMark/>
          </w:tcPr>
          <w:p w14:paraId="35DA9CCD"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14:paraId="1EBE24D7"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3C66EE" w14:paraId="6A5539BE" w14:textId="77777777" w:rsidTr="003C66EE">
        <w:trPr>
          <w:trHeight w:val="20"/>
        </w:trPr>
        <w:tc>
          <w:tcPr>
            <w:tcW w:w="667" w:type="dxa"/>
          </w:tcPr>
          <w:p w14:paraId="055FE6DD" w14:textId="77777777" w:rsidR="003C66EE" w:rsidRDefault="003C66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B286E4C" w14:textId="77777777" w:rsidR="003C66EE" w:rsidRDefault="003C66EE">
            <w:pPr>
              <w:spacing w:after="0" w:line="240" w:lineRule="auto"/>
              <w:ind w:left="142"/>
              <w:rPr>
                <w:rFonts w:ascii="Times New Roman" w:hAnsi="Times New Roman" w:cs="Times New Roman"/>
                <w:color w:val="auto"/>
                <w:sz w:val="24"/>
                <w:szCs w:val="24"/>
              </w:rPr>
            </w:pPr>
          </w:p>
        </w:tc>
        <w:tc>
          <w:tcPr>
            <w:tcW w:w="844" w:type="dxa"/>
            <w:hideMark/>
          </w:tcPr>
          <w:p w14:paraId="691C346C" w14:textId="77777777" w:rsidR="003C66EE" w:rsidRDefault="003C66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14:paraId="7A13F2C4" w14:textId="77777777" w:rsidR="003C66EE" w:rsidRDefault="003C66EE">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7E8CCC7C" w14:textId="77777777" w:rsidR="00096D82" w:rsidRPr="00E77B05" w:rsidRDefault="003C66EE" w:rsidP="00CD5FEC">
      <w:pPr>
        <w:spacing w:after="0" w:line="240" w:lineRule="auto"/>
        <w:ind w:left="4963" w:firstLine="709"/>
        <w:rPr>
          <w:rFonts w:ascii="Times New Roman" w:hAnsi="Times New Roman" w:cs="Times New Roman"/>
          <w:bCs/>
          <w:color w:val="auto"/>
          <w:sz w:val="26"/>
          <w:szCs w:val="26"/>
          <w:lang w:val="uz-Cyrl-UZ"/>
        </w:rPr>
      </w:pPr>
      <w:r>
        <w:rPr>
          <w:rFonts w:ascii="Times New Roman" w:hAnsi="Times New Roman" w:cs="Times New Roman"/>
          <w:color w:val="auto"/>
          <w:sz w:val="24"/>
          <w:szCs w:val="24"/>
        </w:rPr>
        <w:br w:type="page"/>
      </w:r>
      <w:r w:rsidR="00096D82" w:rsidRPr="00E77B05">
        <w:rPr>
          <w:rFonts w:ascii="Times New Roman" w:hAnsi="Times New Roman" w:cs="Times New Roman"/>
          <w:bCs/>
          <w:color w:val="auto"/>
          <w:sz w:val="26"/>
          <w:szCs w:val="26"/>
          <w:lang w:val="uz-Cyrl-UZ"/>
        </w:rPr>
        <w:lastRenderedPageBreak/>
        <w:t>Харид қилиш ҳужжатларига</w:t>
      </w:r>
    </w:p>
    <w:p w14:paraId="7A8DB1FF" w14:textId="77777777" w:rsidR="00096D82" w:rsidRPr="00E77B05" w:rsidRDefault="00096D82" w:rsidP="00096D82">
      <w:pPr>
        <w:spacing w:after="0" w:line="240" w:lineRule="auto"/>
        <w:ind w:left="6946"/>
        <w:jc w:val="center"/>
        <w:rPr>
          <w:rFonts w:ascii="Times New Roman" w:hAnsi="Times New Roman" w:cs="Times New Roman"/>
          <w:bCs/>
          <w:color w:val="auto"/>
          <w:sz w:val="26"/>
          <w:szCs w:val="26"/>
        </w:rPr>
      </w:pPr>
      <w:r w:rsidRPr="00E77B05">
        <w:rPr>
          <w:rFonts w:ascii="Times New Roman" w:hAnsi="Times New Roman" w:cs="Times New Roman"/>
          <w:bCs/>
          <w:color w:val="auto"/>
          <w:sz w:val="26"/>
          <w:szCs w:val="26"/>
          <w:lang w:val="uz-Cyrl-UZ"/>
        </w:rPr>
        <w:t>1-илова</w:t>
      </w:r>
    </w:p>
    <w:p w14:paraId="28F274B5" w14:textId="77777777" w:rsidR="00096D82" w:rsidRPr="00E77B05" w:rsidRDefault="00096D82" w:rsidP="00096D82">
      <w:pPr>
        <w:spacing w:after="0" w:line="240" w:lineRule="auto"/>
        <w:ind w:left="89"/>
        <w:jc w:val="center"/>
        <w:rPr>
          <w:rFonts w:ascii="Times New Roman" w:eastAsia="Times New Roman" w:hAnsi="Times New Roman" w:cs="Times New Roman"/>
          <w:b/>
          <w:color w:val="auto"/>
          <w:sz w:val="26"/>
          <w:szCs w:val="26"/>
        </w:rPr>
      </w:pPr>
      <w:r w:rsidRPr="00E77B05">
        <w:rPr>
          <w:rFonts w:ascii="Times New Roman" w:eastAsia="Times New Roman" w:hAnsi="Times New Roman" w:cs="Times New Roman"/>
          <w:b/>
          <w:color w:val="auto"/>
          <w:sz w:val="26"/>
          <w:szCs w:val="26"/>
        </w:rPr>
        <w:t xml:space="preserve"> </w:t>
      </w:r>
    </w:p>
    <w:p w14:paraId="7873FAF9" w14:textId="77777777" w:rsidR="00096D82" w:rsidRPr="00E77B05" w:rsidRDefault="00096D82" w:rsidP="00096D82">
      <w:pPr>
        <w:spacing w:after="0" w:line="240" w:lineRule="auto"/>
        <w:ind w:left="89"/>
        <w:jc w:val="center"/>
        <w:rPr>
          <w:rFonts w:ascii="Times New Roman" w:hAnsi="Times New Roman" w:cs="Times New Roman"/>
          <w:color w:val="auto"/>
          <w:sz w:val="26"/>
          <w:szCs w:val="26"/>
        </w:rPr>
      </w:pPr>
    </w:p>
    <w:p w14:paraId="14701DA4" w14:textId="77777777" w:rsidR="00096D82" w:rsidRPr="00E77B05" w:rsidRDefault="00096D82" w:rsidP="00096D82">
      <w:pPr>
        <w:spacing w:after="0" w:line="240" w:lineRule="auto"/>
        <w:ind w:left="89"/>
        <w:jc w:val="center"/>
        <w:rPr>
          <w:rFonts w:ascii="Times New Roman" w:hAnsi="Times New Roman" w:cs="Times New Roman"/>
          <w:color w:val="auto"/>
          <w:sz w:val="26"/>
          <w:szCs w:val="26"/>
        </w:rPr>
      </w:pPr>
      <w:r w:rsidRPr="00E77B05">
        <w:rPr>
          <w:rFonts w:ascii="Times New Roman" w:eastAsia="Times New Roman" w:hAnsi="Times New Roman" w:cs="Times New Roman"/>
          <w:b/>
          <w:color w:val="auto"/>
          <w:sz w:val="26"/>
          <w:szCs w:val="26"/>
        </w:rPr>
        <w:t xml:space="preserve">  </w:t>
      </w:r>
    </w:p>
    <w:p w14:paraId="2C2DE7BC" w14:textId="77777777" w:rsidR="00096D82" w:rsidRPr="00E77B05" w:rsidRDefault="00096D82" w:rsidP="00096D82">
      <w:pPr>
        <w:pStyle w:val="2"/>
        <w:spacing w:line="240" w:lineRule="auto"/>
        <w:ind w:left="38"/>
        <w:jc w:val="center"/>
        <w:rPr>
          <w:b/>
          <w:i w:val="0"/>
          <w:color w:val="auto"/>
          <w:sz w:val="26"/>
          <w:szCs w:val="26"/>
        </w:rPr>
      </w:pPr>
      <w:r w:rsidRPr="00E77B05">
        <w:rPr>
          <w:b/>
          <w:i w:val="0"/>
          <w:color w:val="auto"/>
          <w:sz w:val="26"/>
          <w:szCs w:val="26"/>
          <w:lang w:val="uz-Cyrl-UZ"/>
        </w:rPr>
        <w:t>Т</w:t>
      </w:r>
      <w:r w:rsidRPr="00E77B05">
        <w:rPr>
          <w:b/>
          <w:i w:val="0"/>
          <w:color w:val="auto"/>
          <w:sz w:val="26"/>
          <w:szCs w:val="26"/>
        </w:rPr>
        <w:t xml:space="preserve">аклиф </w:t>
      </w:r>
      <w:r w:rsidRPr="00E77B05">
        <w:rPr>
          <w:b/>
          <w:i w:val="0"/>
          <w:color w:val="auto"/>
          <w:sz w:val="26"/>
          <w:szCs w:val="26"/>
          <w:lang w:val="uz-Cyrl-UZ"/>
        </w:rPr>
        <w:t>ҳ</w:t>
      </w:r>
      <w:r w:rsidRPr="00E77B05">
        <w:rPr>
          <w:b/>
          <w:i w:val="0"/>
          <w:color w:val="auto"/>
          <w:sz w:val="26"/>
          <w:szCs w:val="26"/>
        </w:rPr>
        <w:t>ужжатлари</w:t>
      </w:r>
    </w:p>
    <w:p w14:paraId="781FD1E3" w14:textId="77777777" w:rsidR="00096D82" w:rsidRPr="00E77B05" w:rsidRDefault="00096D82" w:rsidP="00096D82">
      <w:pPr>
        <w:spacing w:after="0" w:line="240" w:lineRule="auto"/>
        <w:jc w:val="center"/>
        <w:rPr>
          <w:rFonts w:ascii="Times New Roman" w:hAnsi="Times New Roman" w:cs="Times New Roman"/>
          <w:b/>
          <w:bCs/>
          <w:color w:val="auto"/>
          <w:sz w:val="26"/>
          <w:szCs w:val="26"/>
        </w:rPr>
      </w:pPr>
      <w:r w:rsidRPr="00E77B05">
        <w:rPr>
          <w:rFonts w:ascii="Times New Roman" w:hAnsi="Times New Roman" w:cs="Times New Roman"/>
          <w:b/>
          <w:bCs/>
          <w:sz w:val="26"/>
          <w:szCs w:val="26"/>
          <w:lang w:val="uz-Cyrl-UZ"/>
        </w:rPr>
        <w:t>РЎЙХАТИ</w:t>
      </w:r>
    </w:p>
    <w:p w14:paraId="77C3F350" w14:textId="77777777" w:rsidR="00096D82" w:rsidRPr="00E77B05" w:rsidRDefault="00096D82" w:rsidP="00096D82">
      <w:pPr>
        <w:spacing w:after="0" w:line="240" w:lineRule="auto"/>
        <w:ind w:left="1937"/>
        <w:rPr>
          <w:rFonts w:ascii="Times New Roman" w:hAnsi="Times New Roman" w:cs="Times New Roman"/>
          <w:color w:val="auto"/>
          <w:sz w:val="26"/>
          <w:szCs w:val="26"/>
        </w:rPr>
      </w:pPr>
      <w:r w:rsidRPr="00E77B05">
        <w:rPr>
          <w:rFonts w:ascii="Times New Roman" w:eastAsia="Times New Roman" w:hAnsi="Times New Roman" w:cs="Times New Roman"/>
          <w:color w:val="auto"/>
          <w:sz w:val="26"/>
          <w:szCs w:val="26"/>
        </w:rPr>
        <w:t xml:space="preserve">  </w:t>
      </w:r>
    </w:p>
    <w:p w14:paraId="335A3C06" w14:textId="58A9A762" w:rsidR="00096D82" w:rsidRPr="00E77B05" w:rsidRDefault="00096D82" w:rsidP="00096D82">
      <w:pPr>
        <w:pStyle w:val="a4"/>
        <w:numPr>
          <w:ilvl w:val="0"/>
          <w:numId w:val="40"/>
        </w:numPr>
        <w:spacing w:after="120" w:line="240" w:lineRule="auto"/>
        <w:ind w:right="159"/>
        <w:jc w:val="both"/>
        <w:rPr>
          <w:rFonts w:ascii="Times New Roman" w:hAnsi="Times New Roman" w:cs="Times New Roman"/>
          <w:color w:val="auto"/>
          <w:sz w:val="26"/>
          <w:szCs w:val="26"/>
        </w:rPr>
      </w:pPr>
      <w:r w:rsidRPr="00E77B05">
        <w:rPr>
          <w:rFonts w:ascii="Times New Roman" w:hAnsi="Times New Roman" w:cs="Times New Roman"/>
          <w:color w:val="auto"/>
          <w:sz w:val="26"/>
          <w:szCs w:val="26"/>
          <w:lang w:val="uz-Cyrl-UZ"/>
        </w:rPr>
        <w:t xml:space="preserve">Танлаш </w:t>
      </w:r>
      <w:r w:rsidRPr="00E77B05">
        <w:rPr>
          <w:rFonts w:ascii="Times New Roman" w:eastAsia="Times New Roman" w:hAnsi="Times New Roman" w:cs="Times New Roman"/>
          <w:color w:val="auto"/>
          <w:sz w:val="26"/>
          <w:szCs w:val="26"/>
        </w:rPr>
        <w:t>иштирокчиси</w:t>
      </w:r>
      <w:r w:rsidRPr="00E77B05">
        <w:rPr>
          <w:rFonts w:ascii="Times New Roman" w:hAnsi="Times New Roman" w:cs="Times New Roman"/>
          <w:color w:val="auto"/>
          <w:sz w:val="26"/>
          <w:szCs w:val="26"/>
          <w:lang w:val="uz-Cyrl-UZ"/>
        </w:rPr>
        <w:t xml:space="preserve"> ва унинг таъсисчилари ҳақида умумий маълумотлар</w:t>
      </w:r>
      <w:r w:rsidRPr="00E77B05">
        <w:rPr>
          <w:rFonts w:ascii="Times New Roman" w:eastAsia="Times New Roman" w:hAnsi="Times New Roman" w:cs="Times New Roman"/>
          <w:color w:val="auto"/>
          <w:sz w:val="26"/>
          <w:szCs w:val="26"/>
          <w:lang w:val="uz-Cyrl-UZ"/>
        </w:rPr>
        <w:t xml:space="preserve"> </w:t>
      </w:r>
      <w:r w:rsidRPr="00E77B05">
        <w:rPr>
          <w:rFonts w:ascii="Times New Roman" w:eastAsia="Times New Roman" w:hAnsi="Times New Roman" w:cs="Times New Roman"/>
          <w:i/>
          <w:color w:val="auto"/>
          <w:sz w:val="26"/>
          <w:szCs w:val="26"/>
        </w:rPr>
        <w:t>(1</w:t>
      </w:r>
      <w:r w:rsidRPr="00E77B05">
        <w:rPr>
          <w:rFonts w:ascii="Times New Roman" w:eastAsia="Times New Roman" w:hAnsi="Times New Roman" w:cs="Times New Roman"/>
          <w:i/>
          <w:color w:val="auto"/>
          <w:sz w:val="26"/>
          <w:szCs w:val="26"/>
          <w:lang w:val="uz-Cyrl-UZ"/>
        </w:rPr>
        <w:t>-шакл</w:t>
      </w:r>
      <w:r w:rsidRPr="00E77B05">
        <w:rPr>
          <w:rFonts w:ascii="Times New Roman" w:eastAsia="Times New Roman" w:hAnsi="Times New Roman" w:cs="Times New Roman"/>
          <w:i/>
          <w:color w:val="auto"/>
          <w:sz w:val="26"/>
          <w:szCs w:val="26"/>
        </w:rPr>
        <w:t xml:space="preserve">). </w:t>
      </w:r>
    </w:p>
    <w:p w14:paraId="27BD84AD" w14:textId="68BA655A" w:rsidR="00096D82" w:rsidRPr="00E77B05" w:rsidRDefault="00096D82" w:rsidP="00C233B2">
      <w:pPr>
        <w:pStyle w:val="a4"/>
        <w:numPr>
          <w:ilvl w:val="0"/>
          <w:numId w:val="40"/>
        </w:numPr>
        <w:spacing w:after="120" w:line="240" w:lineRule="auto"/>
        <w:ind w:right="159"/>
        <w:jc w:val="both"/>
        <w:rPr>
          <w:rFonts w:ascii="Times New Roman" w:hAnsi="Times New Roman" w:cs="Times New Roman"/>
          <w:color w:val="auto"/>
          <w:sz w:val="26"/>
          <w:szCs w:val="26"/>
          <w:lang w:val="uz-Cyrl-UZ"/>
        </w:rPr>
      </w:pPr>
      <w:r w:rsidRPr="00E77B05">
        <w:rPr>
          <w:rFonts w:ascii="Times New Roman" w:hAnsi="Times New Roman" w:cs="Times New Roman"/>
          <w:color w:val="auto"/>
          <w:sz w:val="26"/>
          <w:szCs w:val="26"/>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E77B05">
        <w:rPr>
          <w:rFonts w:ascii="Times New Roman" w:eastAsia="Times New Roman" w:hAnsi="Times New Roman" w:cs="Times New Roman"/>
          <w:i/>
          <w:color w:val="auto"/>
          <w:sz w:val="26"/>
          <w:szCs w:val="26"/>
          <w:lang w:val="uz-Cyrl-UZ"/>
        </w:rPr>
        <w:t>(2-шакл).</w:t>
      </w:r>
    </w:p>
    <w:p w14:paraId="2C97BA2A" w14:textId="58AFB5AD" w:rsidR="00096D82" w:rsidRPr="00E77B05" w:rsidRDefault="00096D82" w:rsidP="00C233B2">
      <w:pPr>
        <w:pStyle w:val="a4"/>
        <w:numPr>
          <w:ilvl w:val="0"/>
          <w:numId w:val="40"/>
        </w:numPr>
        <w:spacing w:after="120" w:line="240" w:lineRule="auto"/>
        <w:ind w:right="159"/>
        <w:jc w:val="both"/>
        <w:rPr>
          <w:rFonts w:ascii="Times New Roman" w:hAnsi="Times New Roman" w:cs="Times New Roman"/>
          <w:color w:val="auto"/>
          <w:sz w:val="26"/>
          <w:szCs w:val="26"/>
          <w:lang w:val="uz-Cyrl-UZ"/>
        </w:rPr>
      </w:pPr>
      <w:r w:rsidRPr="00E77B05">
        <w:rPr>
          <w:rFonts w:ascii="Times New Roman" w:hAnsi="Times New Roman" w:cs="Times New Roman"/>
          <w:color w:val="auto"/>
          <w:sz w:val="26"/>
          <w:szCs w:val="26"/>
          <w:lang w:val="uz-Cyrl-UZ"/>
        </w:rPr>
        <w:t xml:space="preserve">Коррупция кўринишларига йўл қўйилмаслик бўйича ариза </w:t>
      </w:r>
      <w:r w:rsidRPr="00E77B05">
        <w:rPr>
          <w:rFonts w:ascii="Times New Roman" w:eastAsia="Times New Roman" w:hAnsi="Times New Roman" w:cs="Times New Roman"/>
          <w:i/>
          <w:color w:val="auto"/>
          <w:sz w:val="26"/>
          <w:szCs w:val="26"/>
          <w:lang w:val="uz-Cyrl-UZ"/>
        </w:rPr>
        <w:t>(3-шакл).</w:t>
      </w:r>
    </w:p>
    <w:p w14:paraId="53CDA484" w14:textId="13833F2F" w:rsidR="00096D82" w:rsidRPr="00E77B05" w:rsidRDefault="00096D82" w:rsidP="00096D82">
      <w:pPr>
        <w:pStyle w:val="a4"/>
        <w:numPr>
          <w:ilvl w:val="0"/>
          <w:numId w:val="40"/>
        </w:numPr>
        <w:spacing w:after="120" w:line="240" w:lineRule="auto"/>
        <w:ind w:right="159"/>
        <w:jc w:val="both"/>
        <w:rPr>
          <w:rFonts w:ascii="Times New Roman" w:eastAsia="Times New Roman" w:hAnsi="Times New Roman" w:cs="Times New Roman"/>
          <w:color w:val="auto"/>
          <w:sz w:val="26"/>
          <w:szCs w:val="26"/>
          <w:lang w:val="uz-Cyrl-UZ"/>
        </w:rPr>
      </w:pPr>
      <w:r w:rsidRPr="00E77B05">
        <w:rPr>
          <w:rFonts w:ascii="Times New Roman" w:eastAsia="Times New Roman" w:hAnsi="Times New Roman" w:cs="Times New Roman"/>
          <w:color w:val="auto"/>
          <w:sz w:val="26"/>
          <w:szCs w:val="26"/>
          <w:lang w:val="uz-Cyrl-UZ"/>
        </w:rPr>
        <w:t xml:space="preserve">Ўхшаш товарни (иш, хизмат) етказиб бериш тажрибаси ҳақида маълумот </w:t>
      </w:r>
      <w:r w:rsidRPr="00E77B05">
        <w:rPr>
          <w:rFonts w:ascii="Times New Roman" w:eastAsia="Times New Roman" w:hAnsi="Times New Roman" w:cs="Times New Roman"/>
          <w:i/>
          <w:color w:val="auto"/>
          <w:sz w:val="26"/>
          <w:szCs w:val="26"/>
          <w:lang w:val="uz-Cyrl-UZ"/>
        </w:rPr>
        <w:t>(4-шакл).</w:t>
      </w:r>
    </w:p>
    <w:p w14:paraId="132D2BD4" w14:textId="77777777" w:rsidR="00096D82" w:rsidRPr="00E77B05" w:rsidRDefault="00096D82" w:rsidP="00096D82">
      <w:pPr>
        <w:pStyle w:val="a4"/>
        <w:numPr>
          <w:ilvl w:val="0"/>
          <w:numId w:val="40"/>
        </w:numPr>
        <w:spacing w:after="120" w:line="240" w:lineRule="auto"/>
        <w:ind w:left="856" w:right="159" w:firstLine="0"/>
        <w:jc w:val="both"/>
        <w:rPr>
          <w:rFonts w:ascii="Times New Roman" w:eastAsia="Times New Roman" w:hAnsi="Times New Roman" w:cs="Times New Roman"/>
          <w:color w:val="auto"/>
          <w:sz w:val="26"/>
          <w:szCs w:val="26"/>
        </w:rPr>
      </w:pPr>
      <w:r w:rsidRPr="00E77B05">
        <w:rPr>
          <w:rFonts w:ascii="Times New Roman" w:eastAsia="Times New Roman" w:hAnsi="Times New Roman" w:cs="Times New Roman"/>
          <w:color w:val="auto"/>
          <w:sz w:val="26"/>
          <w:szCs w:val="26"/>
        </w:rPr>
        <w:t>Т</w:t>
      </w:r>
      <w:r w:rsidRPr="00E77B05">
        <w:rPr>
          <w:rFonts w:ascii="Times New Roman" w:eastAsia="Times New Roman" w:hAnsi="Times New Roman" w:cs="Times New Roman"/>
          <w:color w:val="auto"/>
          <w:sz w:val="26"/>
          <w:szCs w:val="26"/>
          <w:lang w:val="uz-Cyrl-UZ"/>
        </w:rPr>
        <w:t>аклифнинг т</w:t>
      </w:r>
      <w:r w:rsidRPr="00E77B05">
        <w:rPr>
          <w:rFonts w:ascii="Times New Roman" w:eastAsia="Times New Roman" w:hAnsi="Times New Roman" w:cs="Times New Roman"/>
          <w:color w:val="auto"/>
          <w:sz w:val="26"/>
          <w:szCs w:val="26"/>
        </w:rPr>
        <w:t>ехник</w:t>
      </w:r>
      <w:r w:rsidRPr="00E77B05">
        <w:rPr>
          <w:rFonts w:ascii="Times New Roman" w:eastAsia="Times New Roman" w:hAnsi="Times New Roman" w:cs="Times New Roman"/>
          <w:color w:val="auto"/>
          <w:sz w:val="26"/>
          <w:szCs w:val="26"/>
          <w:lang w:val="uz-Cyrl-UZ"/>
        </w:rPr>
        <w:t xml:space="preserve"> қисми </w:t>
      </w:r>
      <w:r w:rsidRPr="00E77B05">
        <w:rPr>
          <w:rFonts w:ascii="Times New Roman" w:eastAsia="Times New Roman" w:hAnsi="Times New Roman" w:cs="Times New Roman"/>
          <w:i/>
          <w:color w:val="auto"/>
          <w:sz w:val="26"/>
          <w:szCs w:val="26"/>
        </w:rPr>
        <w:t>(5</w:t>
      </w:r>
      <w:r w:rsidRPr="00E77B05">
        <w:rPr>
          <w:rFonts w:ascii="Times New Roman" w:eastAsia="Times New Roman" w:hAnsi="Times New Roman" w:cs="Times New Roman"/>
          <w:i/>
          <w:color w:val="auto"/>
          <w:sz w:val="26"/>
          <w:szCs w:val="26"/>
          <w:lang w:val="uz-Cyrl-UZ"/>
        </w:rPr>
        <w:t>-шакл</w:t>
      </w:r>
      <w:r w:rsidRPr="00E77B05">
        <w:rPr>
          <w:rFonts w:ascii="Times New Roman" w:eastAsia="Times New Roman" w:hAnsi="Times New Roman" w:cs="Times New Roman"/>
          <w:i/>
          <w:color w:val="auto"/>
          <w:sz w:val="26"/>
          <w:szCs w:val="26"/>
        </w:rPr>
        <w:t>).</w:t>
      </w:r>
    </w:p>
    <w:p w14:paraId="46F72F9E" w14:textId="77777777" w:rsidR="00096D82" w:rsidRPr="00E77B05" w:rsidRDefault="00096D82" w:rsidP="00096D82">
      <w:pPr>
        <w:pStyle w:val="a4"/>
        <w:numPr>
          <w:ilvl w:val="0"/>
          <w:numId w:val="40"/>
        </w:numPr>
        <w:spacing w:after="120" w:line="240" w:lineRule="auto"/>
        <w:ind w:left="856" w:right="159" w:firstLine="0"/>
        <w:jc w:val="both"/>
        <w:rPr>
          <w:rFonts w:ascii="Times New Roman" w:eastAsia="Times New Roman" w:hAnsi="Times New Roman" w:cs="Times New Roman"/>
          <w:color w:val="auto"/>
          <w:sz w:val="26"/>
          <w:szCs w:val="26"/>
        </w:rPr>
      </w:pPr>
      <w:r w:rsidRPr="00E77B05">
        <w:rPr>
          <w:rFonts w:ascii="Times New Roman" w:eastAsia="Times New Roman" w:hAnsi="Times New Roman" w:cs="Times New Roman"/>
          <w:color w:val="auto"/>
          <w:sz w:val="26"/>
          <w:szCs w:val="26"/>
          <w:lang w:val="uz-Cyrl-UZ"/>
        </w:rPr>
        <w:t>Етказиб бериш ва тўлов шартлари хақида маълумот (6-шакл)</w:t>
      </w:r>
    </w:p>
    <w:p w14:paraId="13EAA4CE" w14:textId="77777777" w:rsidR="00096D82" w:rsidRPr="00E77B05" w:rsidRDefault="00096D82" w:rsidP="00096D82">
      <w:pPr>
        <w:spacing w:after="0" w:line="240" w:lineRule="auto"/>
        <w:ind w:right="159"/>
        <w:jc w:val="both"/>
        <w:rPr>
          <w:rFonts w:ascii="Times New Roman" w:eastAsia="Times New Roman" w:hAnsi="Times New Roman" w:cs="Times New Roman"/>
          <w:color w:val="auto"/>
          <w:sz w:val="26"/>
          <w:szCs w:val="26"/>
        </w:rPr>
      </w:pPr>
    </w:p>
    <w:p w14:paraId="2BC13599" w14:textId="77777777" w:rsidR="00096D82" w:rsidRDefault="00096D82" w:rsidP="00096D82">
      <w:pPr>
        <w:pStyle w:val="a4"/>
        <w:rPr>
          <w:rFonts w:ascii="Times New Roman" w:hAnsi="Times New Roman" w:cs="Times New Roman"/>
          <w:color w:val="auto"/>
          <w:sz w:val="24"/>
          <w:szCs w:val="24"/>
        </w:rPr>
      </w:pPr>
    </w:p>
    <w:p w14:paraId="2E32025A" w14:textId="77777777" w:rsidR="00096D82" w:rsidRDefault="00096D82" w:rsidP="00096D82">
      <w:pPr>
        <w:spacing w:after="5" w:line="240" w:lineRule="auto"/>
        <w:ind w:right="159"/>
        <w:jc w:val="both"/>
        <w:rPr>
          <w:rFonts w:ascii="Times New Roman" w:hAnsi="Times New Roman" w:cs="Times New Roman"/>
          <w:color w:val="auto"/>
          <w:sz w:val="24"/>
          <w:szCs w:val="24"/>
        </w:rPr>
      </w:pPr>
    </w:p>
    <w:p w14:paraId="4F911362" w14:textId="77777777" w:rsidR="00096D82" w:rsidRDefault="00096D82" w:rsidP="00096D82">
      <w:pPr>
        <w:spacing w:after="99" w:line="240" w:lineRule="auto"/>
        <w:ind w:left="857"/>
        <w:rPr>
          <w:rFonts w:ascii="Times New Roman" w:hAnsi="Times New Roman" w:cs="Times New Roman"/>
          <w:color w:val="auto"/>
          <w:sz w:val="24"/>
          <w:szCs w:val="24"/>
        </w:rPr>
      </w:pPr>
    </w:p>
    <w:p w14:paraId="0BA16488" w14:textId="77777777" w:rsidR="00096D82" w:rsidRDefault="00096D82" w:rsidP="00096D82">
      <w:pPr>
        <w:spacing w:after="97" w:line="240" w:lineRule="auto"/>
        <w:rPr>
          <w:rFonts w:ascii="Times New Roman" w:hAnsi="Times New Roman" w:cs="Times New Roman"/>
          <w:color w:val="auto"/>
          <w:sz w:val="24"/>
          <w:szCs w:val="24"/>
        </w:rPr>
      </w:pPr>
    </w:p>
    <w:p w14:paraId="499A6549" w14:textId="77777777" w:rsidR="00096D82" w:rsidRDefault="00096D82" w:rsidP="00096D82"/>
    <w:p w14:paraId="432C7DFB" w14:textId="77777777" w:rsidR="00096D82" w:rsidRDefault="00096D82" w:rsidP="00096D82"/>
    <w:p w14:paraId="1CE9E592" w14:textId="77777777" w:rsidR="00096D82" w:rsidRDefault="00096D82" w:rsidP="00096D82"/>
    <w:p w14:paraId="5418CE48" w14:textId="77777777" w:rsidR="00096D82" w:rsidRDefault="00096D82" w:rsidP="00096D82"/>
    <w:p w14:paraId="56AE7B7E" w14:textId="77777777" w:rsidR="00096D82" w:rsidRDefault="00096D82" w:rsidP="00096D82"/>
    <w:p w14:paraId="7EC47AB8" w14:textId="77777777" w:rsidR="00096D82" w:rsidRDefault="00096D82" w:rsidP="00096D82"/>
    <w:p w14:paraId="52A4DEE7" w14:textId="77777777" w:rsidR="00096D82" w:rsidRDefault="00096D82" w:rsidP="00096D82"/>
    <w:p w14:paraId="1A0819B7" w14:textId="77777777" w:rsidR="00096D82" w:rsidRDefault="00096D82" w:rsidP="00096D82"/>
    <w:p w14:paraId="43CF3422" w14:textId="77777777" w:rsidR="00096D82" w:rsidRDefault="00096D82" w:rsidP="00096D82"/>
    <w:p w14:paraId="7F0FCE18" w14:textId="77777777" w:rsidR="00096D82" w:rsidRDefault="00096D82" w:rsidP="00096D82"/>
    <w:p w14:paraId="1C627571" w14:textId="77777777" w:rsidR="00096D82" w:rsidRDefault="00096D82" w:rsidP="00096D82"/>
    <w:p w14:paraId="08403A4F" w14:textId="77777777" w:rsidR="00096D82" w:rsidRDefault="00096D82" w:rsidP="00096D82"/>
    <w:p w14:paraId="23099C67" w14:textId="77777777" w:rsidR="00096D82" w:rsidRDefault="00096D82" w:rsidP="00096D82"/>
    <w:p w14:paraId="42C1DBA2" w14:textId="77777777" w:rsidR="00096D82" w:rsidRDefault="00096D82" w:rsidP="00096D82"/>
    <w:p w14:paraId="2213A2E1" w14:textId="77777777" w:rsidR="00096D82" w:rsidRDefault="00096D82" w:rsidP="00096D82"/>
    <w:p w14:paraId="665C6116" w14:textId="77777777" w:rsidR="00096D82" w:rsidRDefault="00096D82" w:rsidP="00096D82">
      <w:pPr>
        <w:pStyle w:val="2"/>
        <w:spacing w:line="240" w:lineRule="auto"/>
        <w:ind w:left="10" w:right="54"/>
        <w:rPr>
          <w:color w:val="auto"/>
          <w:sz w:val="26"/>
          <w:szCs w:val="26"/>
          <w:lang w:val="uz-Cyrl-UZ"/>
        </w:rPr>
      </w:pPr>
      <w:r>
        <w:rPr>
          <w:color w:val="auto"/>
          <w:sz w:val="26"/>
          <w:szCs w:val="26"/>
        </w:rPr>
        <w:lastRenderedPageBreak/>
        <w:t>1</w:t>
      </w:r>
      <w:r>
        <w:rPr>
          <w:color w:val="auto"/>
          <w:sz w:val="26"/>
          <w:szCs w:val="26"/>
          <w:lang w:val="uz-Cyrl-UZ"/>
        </w:rPr>
        <w:t>-шакл</w:t>
      </w:r>
    </w:p>
    <w:p w14:paraId="0105708C" w14:textId="77777777" w:rsidR="00096D82" w:rsidRDefault="00096D82" w:rsidP="00096D8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48BB5F62" w14:textId="77777777" w:rsidR="00096D82" w:rsidRDefault="00096D82" w:rsidP="00096D8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5747191B" w14:textId="77777777" w:rsidR="00096D82" w:rsidRDefault="00096D82" w:rsidP="00096D8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D9AF254" w14:textId="77777777" w:rsidR="00096D82" w:rsidRDefault="00096D82" w:rsidP="00096D8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C4F7256" w14:textId="77777777" w:rsidR="00096D82" w:rsidRDefault="00096D82" w:rsidP="00096D8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2EE1FD59" w14:textId="77777777" w:rsidR="00096D82" w:rsidRDefault="00096D82" w:rsidP="00096D8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EC10A56" w14:textId="77777777" w:rsidR="00096D82" w:rsidRDefault="00096D82" w:rsidP="00096D8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3EB65843" w14:textId="77777777" w:rsidR="00096D82" w:rsidRDefault="00096D82" w:rsidP="00096D82">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464E611" w14:textId="77777777" w:rsidR="00096D82" w:rsidRDefault="00096D82" w:rsidP="00096D82">
      <w:pPr>
        <w:spacing w:after="0" w:line="240" w:lineRule="auto"/>
        <w:ind w:left="549"/>
        <w:jc w:val="center"/>
        <w:rPr>
          <w:rFonts w:ascii="Times New Roman" w:hAnsi="Times New Roman" w:cs="Times New Roman"/>
          <w:color w:val="auto"/>
          <w:sz w:val="24"/>
          <w:szCs w:val="24"/>
        </w:rPr>
      </w:pPr>
    </w:p>
    <w:p w14:paraId="5DDB114F" w14:textId="77777777" w:rsidR="00096D82" w:rsidRDefault="00096D82" w:rsidP="00096D82">
      <w:pPr>
        <w:pStyle w:val="3"/>
        <w:spacing w:line="240" w:lineRule="auto"/>
        <w:ind w:left="38" w:right="97"/>
        <w:rPr>
          <w:color w:val="auto"/>
          <w:sz w:val="24"/>
          <w:szCs w:val="24"/>
        </w:rPr>
      </w:pPr>
      <w:r>
        <w:rPr>
          <w:b w:val="0"/>
          <w:color w:val="auto"/>
          <w:sz w:val="24"/>
          <w:szCs w:val="24"/>
          <w:lang w:val="uz-Cyrl-UZ"/>
        </w:rPr>
        <w:t xml:space="preserve">Танлаш иштирокчиси тўғрисидаги умумий маълумот </w:t>
      </w:r>
    </w:p>
    <w:p w14:paraId="3833FCB6" w14:textId="77777777" w:rsidR="00096D82" w:rsidRDefault="00096D82" w:rsidP="00096D8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96D82" w14:paraId="0C6CABDE" w14:textId="77777777" w:rsidTr="00AB6E89">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D729301"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F7E72BD"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6104B3A5"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96D82" w14:paraId="5B84F41C" w14:textId="77777777" w:rsidTr="00AB6E89">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00A1ED8"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F4E0AFA"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5007EFBD"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96D82" w14:paraId="1B35861D" w14:textId="77777777" w:rsidTr="00AB6E8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695B6D5"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893C8FF"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14:paraId="28929A48"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96D82" w14:paraId="109DE287" w14:textId="77777777" w:rsidTr="00AB6E8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6F66C4B9"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495E444"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1562F6AC"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96D82" w14:paraId="636C378F" w14:textId="77777777" w:rsidTr="00AB6E89">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40817CF"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5860D9C" w14:textId="77777777" w:rsidR="00096D82" w:rsidRDefault="00096D82" w:rsidP="00AB6E89">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14:paraId="52C4CFFE"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096D82" w14:paraId="5937B7A1" w14:textId="77777777" w:rsidTr="00AB6E8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99C658E"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FF0D50D"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14:paraId="252A0CBF" w14:textId="77777777" w:rsidR="00096D82" w:rsidRDefault="00096D82" w:rsidP="00AB6E89">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96D82" w:rsidRPr="00EC244A" w14:paraId="67C76A4B" w14:textId="77777777" w:rsidTr="00AB6E89">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98C76D3" w14:textId="77777777" w:rsidR="00096D82" w:rsidRDefault="00096D82" w:rsidP="00AB6E89">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CB7669A" w14:textId="5AD06507" w:rsidR="00096D82" w:rsidRDefault="00096D82" w:rsidP="00CD5FEC">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Таъсисчилар </w:t>
            </w:r>
          </w:p>
        </w:tc>
        <w:tc>
          <w:tcPr>
            <w:tcW w:w="4047" w:type="dxa"/>
            <w:tcBorders>
              <w:top w:val="single" w:sz="4" w:space="0" w:color="000000"/>
              <w:left w:val="single" w:sz="4" w:space="0" w:color="000000"/>
              <w:bottom w:val="single" w:sz="4" w:space="0" w:color="000000"/>
              <w:right w:val="single" w:sz="4" w:space="0" w:color="000000"/>
            </w:tcBorders>
          </w:tcPr>
          <w:p w14:paraId="12E7F5A5" w14:textId="07C0A240" w:rsidR="00096D82" w:rsidRPr="00CD5FEC" w:rsidRDefault="00CD5FEC" w:rsidP="00AB6E89">
            <w:pPr>
              <w:spacing w:line="240" w:lineRule="auto"/>
              <w:rPr>
                <w:rFonts w:ascii="Times New Roman" w:eastAsia="Times New Roman" w:hAnsi="Times New Roman" w:cs="Times New Roman"/>
                <w:i/>
                <w:color w:val="auto"/>
                <w:sz w:val="24"/>
                <w:szCs w:val="24"/>
                <w:lang w:val="uz-Cyrl-UZ"/>
              </w:rPr>
            </w:pPr>
            <w:r w:rsidRPr="00CD5FEC">
              <w:rPr>
                <w:rFonts w:ascii="Times New Roman" w:hAnsi="Times New Roman"/>
                <w:bCs/>
                <w:i/>
                <w:iCs/>
                <w:sz w:val="24"/>
                <w:szCs w:val="24"/>
                <w:lang w:val="uz-Cyrl-UZ"/>
              </w:rPr>
              <w:t>(тасдиқловчи маълумотларларни илова қилиш зарур</w:t>
            </w:r>
            <w:r w:rsidRPr="00CD5FEC">
              <w:rPr>
                <w:rFonts w:ascii="Times New Roman" w:hAnsi="Times New Roman"/>
                <w:i/>
                <w:sz w:val="24"/>
                <w:szCs w:val="24"/>
                <w:lang w:val="uz-Cyrl-UZ"/>
              </w:rPr>
              <w:t>)</w:t>
            </w:r>
          </w:p>
        </w:tc>
      </w:tr>
    </w:tbl>
    <w:p w14:paraId="6845B7A7" w14:textId="77777777" w:rsidR="00096D82" w:rsidRDefault="00096D82" w:rsidP="00096D82">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5A37DE6" w14:textId="77777777" w:rsidR="00096D82" w:rsidRDefault="00096D82" w:rsidP="00096D82">
      <w:pPr>
        <w:spacing w:after="0" w:line="240" w:lineRule="auto"/>
        <w:rPr>
          <w:rFonts w:ascii="Times New Roman" w:hAnsi="Times New Roman" w:cs="Times New Roman"/>
          <w:color w:val="auto"/>
          <w:sz w:val="24"/>
          <w:szCs w:val="24"/>
          <w:lang w:val="uz-Cyrl-UZ"/>
        </w:rPr>
      </w:pPr>
    </w:p>
    <w:p w14:paraId="7C21C089" w14:textId="77777777" w:rsidR="00096D82" w:rsidRDefault="00096D82" w:rsidP="00096D82">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35E43BC2" w14:textId="77777777" w:rsidR="00096D82" w:rsidRDefault="00096D82" w:rsidP="00096D82">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14:paraId="0FD56236" w14:textId="77777777" w:rsidR="00096D82" w:rsidRDefault="00096D82" w:rsidP="00096D82">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08257834" w14:textId="77777777" w:rsidR="00096D82" w:rsidRDefault="00096D82" w:rsidP="00096D82">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14:paraId="20811A6A" w14:textId="77777777" w:rsidR="00096D82" w:rsidRDefault="00096D82" w:rsidP="00096D82">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13DF1ED7" w14:textId="77777777" w:rsidR="00096D82" w:rsidRDefault="00096D82" w:rsidP="00096D82">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71AED8C6" w14:textId="77777777" w:rsidR="00096D82" w:rsidRDefault="00096D82" w:rsidP="00096D82">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14:paraId="5BBF0662" w14:textId="77777777" w:rsidR="00096D82" w:rsidRDefault="00096D82" w:rsidP="00096D82">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A64D184" w14:textId="77777777" w:rsidR="00096D82" w:rsidRDefault="00096D82" w:rsidP="00096D8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w:t>
      </w:r>
    </w:p>
    <w:p w14:paraId="18C68EB8" w14:textId="77777777" w:rsidR="00096D82" w:rsidRDefault="00096D82" w:rsidP="00096D82">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45DF38D" w14:textId="77777777" w:rsidR="00096D82" w:rsidRDefault="00096D82" w:rsidP="00096D82">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14:paraId="73551F5E" w14:textId="77777777" w:rsidR="00096D82" w:rsidRDefault="00096D82" w:rsidP="00096D8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23A14D5D" w14:textId="77777777" w:rsidR="00096D82" w:rsidRDefault="00096D82" w:rsidP="00096D8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E21B821" w14:textId="77777777" w:rsidR="00096D82" w:rsidRDefault="00096D82" w:rsidP="00096D8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EA1D7E6" w14:textId="77777777" w:rsidR="00096D82" w:rsidRDefault="00096D82" w:rsidP="00096D8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51E493F5" w14:textId="77777777" w:rsidR="00096D82" w:rsidRDefault="00096D82" w:rsidP="00096D8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490CEC27" w14:textId="77777777" w:rsidR="00096D82" w:rsidRDefault="00096D82" w:rsidP="00096D8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CC7F52" w14:textId="77777777" w:rsidR="00096D82" w:rsidRDefault="00096D82" w:rsidP="00096D8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333D1686" w14:textId="77777777" w:rsidR="00096D82" w:rsidRDefault="00096D82" w:rsidP="00096D82">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995F330" w14:textId="77777777" w:rsidR="00096D82" w:rsidRDefault="00096D82" w:rsidP="00096D8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89F507B" w14:textId="77777777" w:rsidR="00096D82" w:rsidRDefault="00096D82" w:rsidP="00096D82">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2DF4292" w14:textId="77777777" w:rsidR="00096D82" w:rsidRDefault="00096D82" w:rsidP="00096D8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A09A43F" w14:textId="77777777" w:rsidR="00096D82" w:rsidRDefault="00096D82" w:rsidP="00096D8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14:paraId="1EEECA1F" w14:textId="77777777" w:rsidR="00096D82" w:rsidRDefault="00096D82" w:rsidP="00096D8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9CCDACE" w14:textId="77777777" w:rsidR="00096D82" w:rsidRDefault="00096D82" w:rsidP="00096D82">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2F2FEFB" w14:textId="77777777" w:rsidR="00096D82" w:rsidRDefault="00096D82" w:rsidP="00096D8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4F2CBD79" w14:textId="77777777" w:rsidR="00096D82" w:rsidRDefault="00096D82" w:rsidP="00096D82">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14:paraId="026DA014" w14:textId="77777777" w:rsidR="00096D82" w:rsidRDefault="00096D82" w:rsidP="00096D8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42A2DFEE" w14:textId="77777777" w:rsidR="00096D82" w:rsidRDefault="00096D82" w:rsidP="00096D8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7D757DEF" w14:textId="77777777" w:rsidR="00096D82" w:rsidRDefault="00096D82" w:rsidP="00096D8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1F6D2DD1" w14:textId="77777777" w:rsidR="00096D82" w:rsidRDefault="00096D82" w:rsidP="00096D8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A83654C" w14:textId="77777777" w:rsidR="00096D82" w:rsidRDefault="00096D82" w:rsidP="00096D82">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DD1DB31" w14:textId="77777777" w:rsidR="00096D82" w:rsidRDefault="00096D82" w:rsidP="00096D8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14:paraId="56D2C4AF" w14:textId="77777777" w:rsidR="00096D82" w:rsidRDefault="00096D82" w:rsidP="00096D82">
      <w:pPr>
        <w:spacing w:after="0" w:line="240" w:lineRule="auto"/>
        <w:ind w:left="139"/>
        <w:rPr>
          <w:rFonts w:ascii="Times New Roman" w:hAnsi="Times New Roman" w:cs="Times New Roman"/>
          <w:color w:val="auto"/>
          <w:sz w:val="24"/>
          <w:szCs w:val="24"/>
          <w:lang w:val="uz-Cyrl-UZ"/>
        </w:rPr>
      </w:pPr>
    </w:p>
    <w:p w14:paraId="6ED05E44" w14:textId="77777777" w:rsidR="00096D82" w:rsidRDefault="00096D82" w:rsidP="00096D82">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4ABD37BC" w14:textId="77777777" w:rsidR="00096D82" w:rsidRDefault="00096D82" w:rsidP="00096D82">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581009D4" w14:textId="77777777" w:rsidR="00096D82" w:rsidRDefault="00096D82" w:rsidP="00096D8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7A55DE62" w14:textId="77777777" w:rsidR="00096D82" w:rsidRDefault="00096D82" w:rsidP="00096D82">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4B4143AC" w14:textId="77777777" w:rsidR="00096D82" w:rsidRDefault="00096D82" w:rsidP="00096D8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1CDF0E2" w14:textId="77777777" w:rsidR="00096D82" w:rsidRDefault="00096D82" w:rsidP="00096D82">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49EC7F1" w14:textId="77777777" w:rsidR="00096D82" w:rsidRDefault="00096D82" w:rsidP="00096D82">
      <w:pPr>
        <w:pStyle w:val="2"/>
        <w:spacing w:line="240" w:lineRule="auto"/>
        <w:ind w:left="10" w:right="54"/>
        <w:rPr>
          <w:color w:val="auto"/>
          <w:sz w:val="26"/>
          <w:szCs w:val="26"/>
          <w:lang w:val="uz-Cyrl-UZ"/>
        </w:rPr>
      </w:pPr>
      <w:r>
        <w:rPr>
          <w:i w:val="0"/>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14:paraId="0A697173" w14:textId="77777777" w:rsidR="00096D82" w:rsidRDefault="00096D82" w:rsidP="00096D8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0A31F6DD" w14:textId="77777777" w:rsidR="00096D82" w:rsidRDefault="00096D82" w:rsidP="00096D8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39D82499" w14:textId="77777777" w:rsidR="00096D82" w:rsidRDefault="00096D82" w:rsidP="00096D8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400D0C8" w14:textId="77777777" w:rsidR="00096D82" w:rsidRDefault="00096D82" w:rsidP="00096D8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1E566246" w14:textId="77777777" w:rsidR="00096D82" w:rsidRDefault="00096D82" w:rsidP="00096D8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7304D432" w14:textId="77777777" w:rsidR="00096D82" w:rsidRDefault="00096D82" w:rsidP="00096D8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B4D67EB" w14:textId="77777777" w:rsidR="00096D82" w:rsidRDefault="00096D82" w:rsidP="00096D8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3986FA0" w14:textId="77777777" w:rsidR="00096D82" w:rsidRDefault="00096D82" w:rsidP="00096D82">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9FF0B05" w14:textId="77777777" w:rsidR="00096D82" w:rsidRDefault="00096D82" w:rsidP="00096D8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85673A5" w14:textId="77777777" w:rsidR="00096D82" w:rsidRDefault="00096D82" w:rsidP="00096D82">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79F3697" w14:textId="77777777" w:rsidR="00096D82" w:rsidRDefault="00096D82" w:rsidP="00096D82">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14:paraId="41FE1ACB" w14:textId="77777777" w:rsidR="00096D82" w:rsidRDefault="00096D82" w:rsidP="00096D8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C56B2B7" w14:textId="77777777" w:rsidR="00096D82" w:rsidRDefault="00096D82" w:rsidP="00096D82">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512EF92" w14:textId="77777777" w:rsidR="00096D82" w:rsidRDefault="00096D82" w:rsidP="00096D82">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327D8CC1" w14:textId="77777777" w:rsidR="00096D82" w:rsidRDefault="00096D82" w:rsidP="00096D82">
      <w:pPr>
        <w:pStyle w:val="a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14:paraId="158DA45A" w14:textId="77777777" w:rsidR="00096D82" w:rsidRDefault="00096D82" w:rsidP="00096D82">
      <w:pPr>
        <w:numPr>
          <w:ilvl w:val="0"/>
          <w:numId w:val="38"/>
        </w:numPr>
        <w:spacing w:after="5" w:line="240" w:lineRule="auto"/>
        <w:ind w:left="0"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14:paraId="75E6DB2C" w14:textId="77777777" w:rsidR="00096D82" w:rsidRDefault="00096D82" w:rsidP="00096D82">
      <w:pPr>
        <w:numPr>
          <w:ilvl w:val="0"/>
          <w:numId w:val="38"/>
        </w:numPr>
        <w:spacing w:after="5" w:line="240" w:lineRule="auto"/>
        <w:ind w:left="0"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14:paraId="347315F4" w14:textId="77777777" w:rsidR="00096D82" w:rsidRDefault="00096D82" w:rsidP="00096D82">
      <w:pPr>
        <w:numPr>
          <w:ilvl w:val="0"/>
          <w:numId w:val="38"/>
        </w:numPr>
        <w:spacing w:after="5" w:line="240" w:lineRule="auto"/>
        <w:ind w:left="0"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E1E0BEE" w14:textId="77777777" w:rsidR="00096D82" w:rsidRDefault="00096D82" w:rsidP="00096D82">
      <w:pPr>
        <w:numPr>
          <w:ilvl w:val="0"/>
          <w:numId w:val="38"/>
        </w:numPr>
        <w:spacing w:after="5" w:line="240" w:lineRule="auto"/>
        <w:ind w:left="0"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1BC7E95" w14:textId="77777777" w:rsidR="00096D82" w:rsidRDefault="00096D82" w:rsidP="00096D82">
      <w:pPr>
        <w:numPr>
          <w:ilvl w:val="0"/>
          <w:numId w:val="38"/>
        </w:numPr>
        <w:spacing w:after="5" w:line="240" w:lineRule="auto"/>
        <w:ind w:left="0"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5750DACA" w14:textId="77777777" w:rsidR="00096D82" w:rsidRDefault="00096D82" w:rsidP="00096D82">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53E66E38" w14:textId="77777777" w:rsidR="00096D82" w:rsidRDefault="00096D82" w:rsidP="00096D82">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14:paraId="4A1F3754" w14:textId="77777777" w:rsidR="00096D82" w:rsidRDefault="00096D82" w:rsidP="00096D82">
      <w:pPr>
        <w:spacing w:after="0" w:line="240" w:lineRule="auto"/>
        <w:ind w:left="139"/>
        <w:rPr>
          <w:rFonts w:ascii="Times New Roman" w:hAnsi="Times New Roman" w:cs="Times New Roman"/>
          <w:color w:val="auto"/>
          <w:sz w:val="24"/>
          <w:szCs w:val="24"/>
        </w:rPr>
      </w:pPr>
    </w:p>
    <w:p w14:paraId="2A9A7B51" w14:textId="77777777" w:rsidR="00096D82" w:rsidRDefault="00096D82" w:rsidP="00096D82">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3799830" w14:textId="77777777" w:rsidR="00096D82" w:rsidRDefault="00096D82" w:rsidP="00096D82">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AD02108" w14:textId="77777777" w:rsidR="00096D82" w:rsidRDefault="00096D82" w:rsidP="00096D8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4D902791" w14:textId="77777777" w:rsidR="00096D82" w:rsidRDefault="00096D82" w:rsidP="00096D8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E4AC2AA" w14:textId="77777777" w:rsidR="00096D82" w:rsidRDefault="00096D82" w:rsidP="00096D8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51AB732" w14:textId="77777777" w:rsidR="00096D82" w:rsidRDefault="00096D82" w:rsidP="00096D82">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CF2BEEB" w14:textId="77777777" w:rsidR="00096D82" w:rsidRDefault="00096D82" w:rsidP="00096D82">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79341B2" w14:textId="77777777" w:rsidR="00096D82" w:rsidRDefault="00096D82" w:rsidP="00096D82">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74C1B1D" w14:textId="77777777" w:rsidR="00096D82" w:rsidRDefault="00096D82" w:rsidP="00096D82">
      <w:pPr>
        <w:pStyle w:val="2"/>
        <w:spacing w:line="240" w:lineRule="auto"/>
        <w:ind w:left="10" w:right="54"/>
        <w:rPr>
          <w:color w:val="auto"/>
          <w:sz w:val="26"/>
          <w:szCs w:val="26"/>
          <w:lang w:val="uz-Cyrl-UZ"/>
        </w:rPr>
      </w:pPr>
      <w:r>
        <w:rPr>
          <w:color w:val="auto"/>
          <w:sz w:val="26"/>
          <w:szCs w:val="26"/>
          <w:lang w:val="uz-Cyrl-UZ"/>
        </w:rPr>
        <w:lastRenderedPageBreak/>
        <w:t>4-шакл</w:t>
      </w:r>
    </w:p>
    <w:p w14:paraId="2DB8EC05" w14:textId="77777777" w:rsidR="00096D82" w:rsidRDefault="00096D82" w:rsidP="00096D8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2A435668" w14:textId="77777777" w:rsidR="00096D82" w:rsidRDefault="00096D82" w:rsidP="00096D8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4569E68" w14:textId="77777777" w:rsidR="00096D82" w:rsidRDefault="00096D82" w:rsidP="00096D8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A07F8B0" w14:textId="77777777" w:rsidR="00096D82" w:rsidRDefault="00096D82" w:rsidP="00096D82">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5EDC49FC" w14:textId="77777777" w:rsidR="00096D82" w:rsidRDefault="00096D82" w:rsidP="00096D8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440F1E6A" w14:textId="77777777" w:rsidR="00096D82" w:rsidRDefault="00096D82" w:rsidP="00096D82">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30EA87E" w14:textId="77777777" w:rsidR="00096D82" w:rsidRDefault="00096D82" w:rsidP="00096D8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3462B766" w14:textId="77777777" w:rsidR="00096D82" w:rsidRDefault="00096D82" w:rsidP="00096D82">
      <w:pPr>
        <w:spacing w:after="0" w:line="360" w:lineRule="auto"/>
        <w:jc w:val="center"/>
        <w:rPr>
          <w:rFonts w:ascii="Times New Roman" w:hAnsi="Times New Roman" w:cs="Times New Roman"/>
          <w:b/>
          <w:color w:val="auto"/>
          <w:sz w:val="24"/>
          <w:szCs w:val="24"/>
        </w:rPr>
      </w:pPr>
    </w:p>
    <w:p w14:paraId="4A22A4C9" w14:textId="77777777" w:rsidR="00096D82" w:rsidRDefault="00096D82" w:rsidP="00096D8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E189FF7" w14:textId="77777777" w:rsidR="00096D82" w:rsidRDefault="00096D82" w:rsidP="00096D8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96D82" w14:paraId="7513ED8C" w14:textId="77777777" w:rsidTr="00AB6E89">
        <w:tc>
          <w:tcPr>
            <w:tcW w:w="445" w:type="dxa"/>
            <w:tcBorders>
              <w:top w:val="single" w:sz="4" w:space="0" w:color="auto"/>
              <w:left w:val="single" w:sz="4" w:space="0" w:color="auto"/>
              <w:bottom w:val="single" w:sz="4" w:space="0" w:color="auto"/>
              <w:right w:val="single" w:sz="4" w:space="0" w:color="auto"/>
            </w:tcBorders>
            <w:vAlign w:val="center"/>
            <w:hideMark/>
          </w:tcPr>
          <w:p w14:paraId="01BDA49F" w14:textId="77777777" w:rsidR="00096D82" w:rsidRDefault="00096D82" w:rsidP="00AB6E8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63610BBA" w14:textId="77777777" w:rsidR="00096D82" w:rsidRDefault="00096D82" w:rsidP="00AB6E8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D0BBF9B" w14:textId="77777777" w:rsidR="00096D82" w:rsidRDefault="00096D82" w:rsidP="00AB6E8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6C27067" w14:textId="77777777" w:rsidR="00096D82" w:rsidRDefault="00096D82" w:rsidP="00AB6E8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5F0A1E" w14:textId="77777777" w:rsidR="00096D82" w:rsidRDefault="00096D82" w:rsidP="00AB6E8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096D82" w14:paraId="023E5BFD" w14:textId="77777777" w:rsidTr="00AB6E89">
        <w:tc>
          <w:tcPr>
            <w:tcW w:w="445" w:type="dxa"/>
            <w:tcBorders>
              <w:top w:val="single" w:sz="4" w:space="0" w:color="auto"/>
              <w:left w:val="single" w:sz="4" w:space="0" w:color="auto"/>
              <w:bottom w:val="single" w:sz="4" w:space="0" w:color="auto"/>
              <w:right w:val="single" w:sz="4" w:space="0" w:color="auto"/>
            </w:tcBorders>
          </w:tcPr>
          <w:p w14:paraId="188D0D19"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763C27A9"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7CCA6558"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B9ED0FC"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C442AB"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r>
      <w:tr w:rsidR="00096D82" w14:paraId="03863819" w14:textId="77777777" w:rsidTr="00AB6E89">
        <w:tc>
          <w:tcPr>
            <w:tcW w:w="445" w:type="dxa"/>
            <w:tcBorders>
              <w:top w:val="single" w:sz="4" w:space="0" w:color="auto"/>
              <w:left w:val="single" w:sz="4" w:space="0" w:color="auto"/>
              <w:bottom w:val="single" w:sz="4" w:space="0" w:color="auto"/>
              <w:right w:val="single" w:sz="4" w:space="0" w:color="auto"/>
            </w:tcBorders>
          </w:tcPr>
          <w:p w14:paraId="2D5B9F6D"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2EFFDA04"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285B8586"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A1E36C0"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27521E"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r>
      <w:tr w:rsidR="00096D82" w14:paraId="31E36105" w14:textId="77777777" w:rsidTr="00AB6E89">
        <w:tc>
          <w:tcPr>
            <w:tcW w:w="445" w:type="dxa"/>
            <w:tcBorders>
              <w:top w:val="single" w:sz="4" w:space="0" w:color="auto"/>
              <w:left w:val="single" w:sz="4" w:space="0" w:color="auto"/>
              <w:bottom w:val="single" w:sz="4" w:space="0" w:color="auto"/>
              <w:right w:val="single" w:sz="4" w:space="0" w:color="auto"/>
            </w:tcBorders>
          </w:tcPr>
          <w:p w14:paraId="4F22B979"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02323F1D"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5CABDB14"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8007A2A"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55B7D51" w14:textId="77777777" w:rsidR="00096D82" w:rsidRDefault="00096D82" w:rsidP="00AB6E89">
            <w:pPr>
              <w:autoSpaceDE w:val="0"/>
              <w:autoSpaceDN w:val="0"/>
              <w:adjustRightInd w:val="0"/>
              <w:spacing w:after="0" w:line="240" w:lineRule="auto"/>
              <w:rPr>
                <w:rFonts w:ascii="Times New Roman" w:hAnsi="Times New Roman" w:cs="Times New Roman"/>
                <w:color w:val="auto"/>
                <w:sz w:val="24"/>
                <w:szCs w:val="24"/>
              </w:rPr>
            </w:pPr>
          </w:p>
        </w:tc>
      </w:tr>
    </w:tbl>
    <w:p w14:paraId="7B0DD96D" w14:textId="77777777" w:rsidR="00096D82" w:rsidRDefault="00096D82" w:rsidP="00096D8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5B17EB" w14:textId="77777777" w:rsidR="00096D82" w:rsidRDefault="00096D82" w:rsidP="00096D82">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14:paraId="0AB16CD0" w14:textId="77777777" w:rsidR="00096D82" w:rsidRDefault="00096D82" w:rsidP="00096D8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3A82441" w14:textId="77777777" w:rsidR="00096D82" w:rsidRDefault="00096D82" w:rsidP="00096D82">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14:paraId="7483B065" w14:textId="77777777" w:rsidR="00096D82" w:rsidRDefault="00096D82" w:rsidP="00096D8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130A46" w14:textId="77777777" w:rsidR="00096D82" w:rsidRDefault="00096D82" w:rsidP="00096D8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47E1BBD" w14:textId="77777777" w:rsidR="00096D82" w:rsidRDefault="00096D82" w:rsidP="00096D82">
      <w:pPr>
        <w:pStyle w:val="a8"/>
        <w:ind w:left="5672" w:firstLine="709"/>
        <w:rPr>
          <w:sz w:val="24"/>
          <w:szCs w:val="24"/>
          <w:lang w:val="uz-Cyrl-UZ"/>
        </w:rPr>
      </w:pPr>
    </w:p>
    <w:p w14:paraId="14FAE254" w14:textId="77777777" w:rsidR="00096D82" w:rsidRDefault="00096D82" w:rsidP="00096D82">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77C95A9F" w14:textId="77777777" w:rsidR="00096D82" w:rsidRDefault="00096D82" w:rsidP="00096D82">
      <w:pPr>
        <w:pStyle w:val="2"/>
        <w:spacing w:line="240" w:lineRule="auto"/>
        <w:ind w:left="10" w:right="54"/>
        <w:rPr>
          <w:color w:val="auto"/>
          <w:sz w:val="26"/>
          <w:szCs w:val="26"/>
          <w:lang w:val="uz-Cyrl-UZ"/>
        </w:rPr>
      </w:pPr>
      <w:r>
        <w:rPr>
          <w:color w:val="auto"/>
          <w:sz w:val="26"/>
          <w:szCs w:val="26"/>
          <w:lang w:val="uz-Cyrl-UZ"/>
        </w:rPr>
        <w:lastRenderedPageBreak/>
        <w:t>5-шакл</w:t>
      </w:r>
    </w:p>
    <w:p w14:paraId="02A6891D" w14:textId="77777777" w:rsidR="00096D82" w:rsidRDefault="00096D82" w:rsidP="00096D82">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49E6E10C" w14:textId="77777777" w:rsidR="00096D82" w:rsidRDefault="00096D82" w:rsidP="00096D8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39545617" w14:textId="77777777" w:rsidR="00096D82" w:rsidRDefault="00096D82" w:rsidP="00096D82">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3777AD5" w14:textId="77777777" w:rsidR="00096D82" w:rsidRDefault="00096D82" w:rsidP="00096D82">
      <w:pPr>
        <w:spacing w:after="0" w:line="240" w:lineRule="auto"/>
        <w:rPr>
          <w:rFonts w:ascii="Times New Roman" w:hAnsi="Times New Roman" w:cs="Times New Roman"/>
          <w:color w:val="auto"/>
          <w:sz w:val="24"/>
          <w:szCs w:val="24"/>
        </w:rPr>
      </w:pPr>
    </w:p>
    <w:p w14:paraId="49B02C59" w14:textId="77777777" w:rsidR="00096D82" w:rsidRDefault="00096D82" w:rsidP="00096D82">
      <w:pPr>
        <w:pStyle w:val="3"/>
        <w:spacing w:after="0" w:line="240" w:lineRule="auto"/>
        <w:ind w:left="38" w:right="190"/>
        <w:rPr>
          <w:color w:val="auto"/>
          <w:sz w:val="24"/>
          <w:szCs w:val="24"/>
          <w:lang w:val="uz-Cyrl-UZ"/>
        </w:rPr>
      </w:pPr>
      <w:r>
        <w:rPr>
          <w:b w:val="0"/>
          <w:color w:val="auto"/>
          <w:sz w:val="24"/>
          <w:szCs w:val="24"/>
        </w:rPr>
        <w:t xml:space="preserve">ТЕХНИК </w:t>
      </w:r>
      <w:r>
        <w:rPr>
          <w:b w:val="0"/>
          <w:color w:val="auto"/>
          <w:sz w:val="24"/>
          <w:szCs w:val="24"/>
          <w:lang w:val="uz-Cyrl-UZ"/>
        </w:rPr>
        <w:t>ТАКЛИФ</w:t>
      </w:r>
    </w:p>
    <w:p w14:paraId="06A22CA0" w14:textId="77777777" w:rsidR="00096D82" w:rsidRDefault="00096D82" w:rsidP="00096D82">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1696A4E2" w14:textId="77777777" w:rsidR="00096D82" w:rsidRDefault="00096D82" w:rsidP="00096D82">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2C4032C4" w14:textId="77777777" w:rsidR="00096D82" w:rsidRDefault="00096D82" w:rsidP="00096D82">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5E859AD" w14:textId="77777777" w:rsidR="00096D82" w:rsidRDefault="00096D82" w:rsidP="00096D82">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DC51ED6" w14:textId="77777777" w:rsidR="00096D82" w:rsidRDefault="00096D82" w:rsidP="00096D82">
      <w:pPr>
        <w:spacing w:after="0" w:line="240" w:lineRule="auto"/>
        <w:rPr>
          <w:rFonts w:ascii="Times New Roman" w:hAnsi="Times New Roman" w:cs="Times New Roman"/>
          <w:color w:val="auto"/>
          <w:sz w:val="24"/>
          <w:szCs w:val="24"/>
        </w:rPr>
      </w:pPr>
    </w:p>
    <w:p w14:paraId="7E3CBB2D" w14:textId="77777777" w:rsidR="00096D82" w:rsidRDefault="00096D82" w:rsidP="00096D8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14:paraId="7AE59977" w14:textId="77777777" w:rsidR="00096D82" w:rsidRDefault="00096D82" w:rsidP="00096D8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53D6EA1" w14:textId="77777777" w:rsidR="00096D82" w:rsidRDefault="00096D82" w:rsidP="00096D82">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proofErr w:type="gramStart"/>
      <w:r>
        <w:rPr>
          <w:rFonts w:ascii="Times New Roman" w:eastAsia="Times New Roman" w:hAnsi="Times New Roman" w:cs="Times New Roman"/>
          <w:color w:val="auto"/>
          <w:sz w:val="24"/>
          <w:szCs w:val="24"/>
        </w:rPr>
        <w:t>),  _</w:t>
      </w:r>
      <w:proofErr w:type="gramEnd"/>
      <w:r>
        <w:rPr>
          <w:rFonts w:ascii="Times New Roman" w:eastAsia="Times New Roman" w:hAnsi="Times New Roman" w:cs="Times New Roman"/>
          <w:color w:val="auto"/>
          <w:sz w:val="24"/>
          <w:szCs w:val="24"/>
        </w:rPr>
        <w:t>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14:paraId="30C9EED4" w14:textId="77777777" w:rsidR="00096D82" w:rsidRDefault="00096D82" w:rsidP="00096D82">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4DDC1AC6" w14:textId="77777777" w:rsidR="00096D82" w:rsidRDefault="00096D82" w:rsidP="00096D82">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0FFBFD04" w14:textId="77777777" w:rsidR="00096D82" w:rsidRDefault="00096D82" w:rsidP="00096D82">
      <w:pPr>
        <w:spacing w:after="0" w:line="240" w:lineRule="auto"/>
        <w:ind w:firstLine="709"/>
        <w:jc w:val="both"/>
        <w:rPr>
          <w:rFonts w:ascii="Times New Roman" w:hAnsi="Times New Roman" w:cs="Times New Roman"/>
          <w:color w:val="auto"/>
          <w:sz w:val="24"/>
          <w:szCs w:val="24"/>
        </w:rPr>
      </w:pPr>
    </w:p>
    <w:p w14:paraId="5126492F" w14:textId="77777777" w:rsidR="00096D82" w:rsidRDefault="00096D82" w:rsidP="00096D8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44D27BE5" w14:textId="77777777" w:rsidR="00096D82" w:rsidRDefault="00096D82" w:rsidP="00096D8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14:paraId="59E7E8A4" w14:textId="77777777" w:rsidR="00096D82" w:rsidRDefault="00096D82" w:rsidP="00096D8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0D4BD5C" w14:textId="77777777" w:rsidR="00096D82" w:rsidRDefault="00096D82" w:rsidP="00096D8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14:paraId="6C714DD5" w14:textId="77777777" w:rsidR="00096D82" w:rsidRDefault="00096D82" w:rsidP="00096D82">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C3D54C" w14:textId="77777777" w:rsidR="00096D82" w:rsidRDefault="00096D82" w:rsidP="00096D8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0DA9442" w14:textId="77777777" w:rsidR="00096D82" w:rsidRDefault="00096D82" w:rsidP="00096D8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3C76850A" w14:textId="77777777" w:rsidR="00096D82" w:rsidRDefault="00096D82" w:rsidP="00096D82">
      <w:pPr>
        <w:spacing w:after="0" w:line="240" w:lineRule="auto"/>
        <w:rPr>
          <w:rFonts w:ascii="Times New Roman" w:eastAsia="Times New Roman" w:hAnsi="Times New Roman" w:cs="Times New Roman"/>
          <w:b/>
          <w:color w:val="auto"/>
          <w:sz w:val="24"/>
          <w:szCs w:val="24"/>
        </w:rPr>
      </w:pPr>
    </w:p>
    <w:p w14:paraId="29DA9B0A" w14:textId="77777777" w:rsidR="00096D82" w:rsidRDefault="00096D82" w:rsidP="00096D82">
      <w:pPr>
        <w:pStyle w:val="2"/>
        <w:spacing w:line="240" w:lineRule="auto"/>
        <w:ind w:left="10" w:right="162"/>
        <w:rPr>
          <w:color w:val="auto"/>
          <w:sz w:val="24"/>
          <w:szCs w:val="24"/>
        </w:rPr>
      </w:pPr>
      <w:r>
        <w:rPr>
          <w:color w:val="auto"/>
          <w:sz w:val="24"/>
          <w:szCs w:val="24"/>
          <w:lang w:val="uz-Cyrl-UZ"/>
        </w:rPr>
        <w:t xml:space="preserve">6-шакл </w:t>
      </w:r>
    </w:p>
    <w:p w14:paraId="427A9045" w14:textId="77777777" w:rsidR="00096D82" w:rsidRDefault="00096D82" w:rsidP="00096D82">
      <w:pPr>
        <w:spacing w:after="22" w:line="240" w:lineRule="auto"/>
        <w:ind w:right="103"/>
        <w:jc w:val="right"/>
        <w:rPr>
          <w:rFonts w:ascii="Times New Roman" w:hAnsi="Times New Roman" w:cs="Times New Roman"/>
          <w:color w:val="auto"/>
          <w:sz w:val="26"/>
          <w:szCs w:val="26"/>
        </w:rPr>
      </w:pPr>
    </w:p>
    <w:p w14:paraId="72FD8566" w14:textId="77777777" w:rsidR="00096D82" w:rsidRDefault="00096D82" w:rsidP="00096D82">
      <w:pPr>
        <w:spacing w:after="0" w:line="240" w:lineRule="auto"/>
        <w:ind w:left="471" w:right="627" w:hanging="10"/>
        <w:jc w:val="center"/>
        <w:rPr>
          <w:rFonts w:ascii="Times New Roman" w:eastAsia="Times New Roman" w:hAnsi="Times New Roman" w:cs="Times New Roman"/>
          <w:i/>
          <w:color w:val="auto"/>
          <w:sz w:val="24"/>
          <w:szCs w:val="24"/>
          <w:lang w:val="uz-Cyrl-UZ"/>
        </w:rPr>
      </w:pPr>
      <w:r>
        <w:rPr>
          <w:rFonts w:ascii="Times New Roman" w:eastAsia="Times New Roman" w:hAnsi="Times New Roman" w:cs="Times New Roman"/>
          <w:i/>
          <w:color w:val="auto"/>
          <w:sz w:val="24"/>
          <w:szCs w:val="24"/>
          <w:lang w:val="uz-Cyrl-UZ"/>
        </w:rPr>
        <w:t>ИШТИРОКЧИНИНГ ФИРМА БЛАНКИДА</w:t>
      </w:r>
    </w:p>
    <w:p w14:paraId="02F38E33" w14:textId="77777777" w:rsidR="00096D82" w:rsidRDefault="00096D82" w:rsidP="00096D82">
      <w:pPr>
        <w:spacing w:after="0" w:line="240" w:lineRule="auto"/>
        <w:ind w:left="471" w:right="627" w:hanging="10"/>
        <w:jc w:val="center"/>
        <w:rPr>
          <w:rFonts w:ascii="Times New Roman" w:eastAsia="Times New Roman" w:hAnsi="Times New Roman" w:cs="Times New Roman"/>
          <w:i/>
          <w:color w:val="auto"/>
          <w:sz w:val="24"/>
          <w:szCs w:val="24"/>
          <w:lang w:val="uz-Cyrl-UZ"/>
        </w:rPr>
      </w:pPr>
    </w:p>
    <w:p w14:paraId="54A2DC9E" w14:textId="77777777" w:rsidR="00096D82" w:rsidRDefault="00096D82" w:rsidP="00096D82">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6F68C0B" w14:textId="77777777" w:rsidR="00096D82" w:rsidRDefault="00096D82" w:rsidP="00096D82">
      <w:pPr>
        <w:spacing w:after="31" w:line="240" w:lineRule="auto"/>
        <w:ind w:left="750"/>
        <w:jc w:val="center"/>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Етказиб бериш ва тўлов шартлари хақида</w:t>
      </w:r>
    </w:p>
    <w:p w14:paraId="3B674907" w14:textId="77777777" w:rsidR="00096D82" w:rsidRDefault="00096D82" w:rsidP="00096D82">
      <w:pPr>
        <w:spacing w:after="31" w:line="240" w:lineRule="auto"/>
        <w:ind w:left="750"/>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val="uz-Cyrl-UZ"/>
        </w:rPr>
        <w:t xml:space="preserve">МАЪЛУМОТ </w:t>
      </w:r>
    </w:p>
    <w:p w14:paraId="046972E1" w14:textId="77777777" w:rsidR="00096D82" w:rsidRDefault="00096D82" w:rsidP="00096D82">
      <w:pPr>
        <w:spacing w:after="0" w:line="240" w:lineRule="auto"/>
        <w:ind w:left="38" w:right="190" w:hanging="10"/>
        <w:jc w:val="center"/>
        <w:rPr>
          <w:rFonts w:ascii="Times New Roman" w:hAnsi="Times New Roman" w:cs="Times New Roman"/>
          <w:color w:val="auto"/>
          <w:sz w:val="24"/>
          <w:szCs w:val="24"/>
        </w:rPr>
      </w:pPr>
    </w:p>
    <w:p w14:paraId="5C68D357" w14:textId="77777777" w:rsidR="00096D82" w:rsidRDefault="00096D82" w:rsidP="00096D82">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3C8093E3" w14:textId="77777777" w:rsidR="00096D82" w:rsidRDefault="00096D82" w:rsidP="00096D82">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2BB638CB" w14:textId="77777777" w:rsidR="00096D82" w:rsidRDefault="00096D82" w:rsidP="00096D82">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8AD889C" w14:textId="77777777" w:rsidR="00096D82" w:rsidRDefault="00096D82" w:rsidP="00096D82">
      <w:pPr>
        <w:spacing w:after="21" w:line="240" w:lineRule="auto"/>
        <w:ind w:left="750"/>
        <w:jc w:val="center"/>
        <w:rPr>
          <w:rFonts w:ascii="Times New Roman" w:hAnsi="Times New Roman" w:cs="Times New Roman"/>
          <w:color w:val="auto"/>
          <w:sz w:val="24"/>
          <w:szCs w:val="24"/>
        </w:rPr>
      </w:pPr>
    </w:p>
    <w:p w14:paraId="045E7961" w14:textId="77777777" w:rsidR="00096D82" w:rsidRDefault="00096D82" w:rsidP="00096D82">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lang w:val="uz-Cyrl-UZ"/>
        </w:rPr>
        <w:t>танлаш таклифи бериш санаси ёзилади.</w:t>
      </w:r>
      <w:r>
        <w:rPr>
          <w:rFonts w:ascii="Times New Roman" w:eastAsia="Times New Roman" w:hAnsi="Times New Roman" w:cs="Times New Roman"/>
          <w:color w:val="auto"/>
          <w:sz w:val="24"/>
          <w:szCs w:val="24"/>
        </w:rPr>
        <w:t xml:space="preserve">). </w:t>
      </w:r>
    </w:p>
    <w:p w14:paraId="37633443" w14:textId="77777777" w:rsidR="00096D82" w:rsidRDefault="00096D82" w:rsidP="00096D82">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 комиссиясига</w:t>
      </w:r>
      <w:r>
        <w:rPr>
          <w:rFonts w:ascii="Times New Roman" w:eastAsia="Times New Roman" w:hAnsi="Times New Roman" w:cs="Times New Roman"/>
          <w:color w:val="auto"/>
          <w:sz w:val="24"/>
          <w:szCs w:val="24"/>
        </w:rPr>
        <w:t xml:space="preserve">. </w:t>
      </w:r>
    </w:p>
    <w:p w14:paraId="73D8C6C1" w14:textId="77777777" w:rsidR="00096D82" w:rsidRDefault="00096D82" w:rsidP="00096D82">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Биз, қуйида имзо қўювчилар, барча талабларни тахлил қили, танлаш хужжатларини ўрганиб чиқиб, танлов мавзуси, шу жумладан Буюртмачининг барча талаблари билан танишиб чиқдик деб эълон қиламиз.</w:t>
      </w:r>
    </w:p>
    <w:p w14:paraId="5E4DC0D7" w14:textId="77777777" w:rsidR="00096D82" w:rsidRDefault="00096D82" w:rsidP="00096D82">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Барча талабларни тахлил қилгандан сўнг, биз танлов шартларига мувофиқ хизмат кўрсатишни таклиф қиламиз (товарлар, ишлар, хизматлар номини кўрсатинг):</w:t>
      </w:r>
    </w:p>
    <w:p w14:paraId="67EBD324" w14:textId="77777777" w:rsidR="00096D82" w:rsidRDefault="00096D82" w:rsidP="00096D82">
      <w:pPr>
        <w:spacing w:after="5" w:line="240" w:lineRule="auto"/>
        <w:ind w:right="86"/>
        <w:jc w:val="both"/>
        <w:rPr>
          <w:rFonts w:ascii="Times New Roman" w:eastAsia="Times New Roman" w:hAnsi="Times New Roman" w:cs="Times New Roman"/>
          <w:color w:val="auto"/>
          <w:sz w:val="24"/>
          <w:szCs w:val="24"/>
          <w:lang w:val="uz-Cyrl-UZ"/>
        </w:rPr>
      </w:pPr>
    </w:p>
    <w:p w14:paraId="5D100084" w14:textId="77777777" w:rsidR="00096D82" w:rsidRDefault="00096D82" w:rsidP="00096D82">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Тўлов шартлари</w:t>
      </w:r>
      <w:r>
        <w:rPr>
          <w:rFonts w:ascii="Times New Roman" w:hAnsi="Times New Roman" w:cs="Times New Roman"/>
          <w:color w:val="auto"/>
          <w:sz w:val="24"/>
          <w:szCs w:val="24"/>
        </w:rPr>
        <w:t xml:space="preserve"> _______________________________________________________;</w:t>
      </w:r>
    </w:p>
    <w:p w14:paraId="2AA0892C" w14:textId="4B92B11A" w:rsidR="00096D82" w:rsidRPr="00CD5FEC" w:rsidRDefault="00096D82" w:rsidP="00CD5FEC">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шартлари</w:t>
      </w:r>
      <w:r>
        <w:rPr>
          <w:rFonts w:ascii="Times New Roman" w:hAnsi="Times New Roman" w:cs="Times New Roman"/>
          <w:color w:val="auto"/>
          <w:sz w:val="24"/>
          <w:szCs w:val="24"/>
        </w:rPr>
        <w:t xml:space="preserve"> ____________________________________________________;</w:t>
      </w:r>
    </w:p>
    <w:p w14:paraId="6BBB388B" w14:textId="77777777" w:rsidR="00096D82" w:rsidRDefault="00096D82" w:rsidP="00096D82">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муддатлари</w:t>
      </w:r>
      <w:r>
        <w:rPr>
          <w:rFonts w:ascii="Times New Roman" w:hAnsi="Times New Roman" w:cs="Times New Roman"/>
          <w:color w:val="auto"/>
          <w:sz w:val="24"/>
          <w:szCs w:val="24"/>
        </w:rPr>
        <w:t xml:space="preserve"> _________________________________________________;</w:t>
      </w:r>
    </w:p>
    <w:p w14:paraId="08752B5A" w14:textId="77777777" w:rsidR="00096D82" w:rsidRDefault="00096D82" w:rsidP="00096D82">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Кафолат шартлари</w:t>
      </w:r>
      <w:r>
        <w:rPr>
          <w:rFonts w:ascii="Times New Roman" w:hAnsi="Times New Roman" w:cs="Times New Roman"/>
          <w:color w:val="auto"/>
          <w:sz w:val="24"/>
          <w:szCs w:val="24"/>
        </w:rPr>
        <w:t xml:space="preserve"> _______________________________________________________.</w:t>
      </w:r>
    </w:p>
    <w:p w14:paraId="120CE31B" w14:textId="77777777" w:rsidR="00096D82" w:rsidRDefault="00096D82" w:rsidP="00096D82">
      <w:pPr>
        <w:spacing w:after="5" w:line="240" w:lineRule="auto"/>
        <w:ind w:left="-15" w:right="83" w:firstLine="566"/>
        <w:jc w:val="both"/>
        <w:rPr>
          <w:rFonts w:ascii="Times New Roman" w:eastAsia="Times New Roman" w:hAnsi="Times New Roman" w:cs="Times New Roman"/>
          <w:color w:val="auto"/>
          <w:sz w:val="24"/>
          <w:szCs w:val="24"/>
        </w:rPr>
      </w:pPr>
    </w:p>
    <w:p w14:paraId="13713A42" w14:textId="77777777" w:rsidR="00096D82" w:rsidRDefault="00096D82" w:rsidP="00096D82">
      <w:pPr>
        <w:spacing w:after="22" w:line="240" w:lineRule="auto"/>
        <w:ind w:left="852"/>
        <w:rPr>
          <w:rFonts w:ascii="Times New Roman" w:hAnsi="Times New Roman" w:cs="Times New Roman"/>
          <w:color w:val="auto"/>
          <w:sz w:val="24"/>
          <w:szCs w:val="24"/>
        </w:rPr>
      </w:pPr>
    </w:p>
    <w:p w14:paraId="79D4B955" w14:textId="77777777" w:rsidR="00096D82" w:rsidRDefault="00096D82" w:rsidP="00096D82">
      <w:pPr>
        <w:widowControl w:val="0"/>
        <w:autoSpaceDE w:val="0"/>
        <w:autoSpaceDN w:val="0"/>
        <w:adjustRightInd w:val="0"/>
        <w:ind w:firstLine="851"/>
        <w:jc w:val="both"/>
        <w:rPr>
          <w:rFonts w:ascii="Times New Roman" w:hAnsi="Times New Roman"/>
        </w:rPr>
      </w:pPr>
    </w:p>
    <w:p w14:paraId="70D6FD65" w14:textId="77777777" w:rsidR="00096D82" w:rsidRDefault="00096D82" w:rsidP="00096D82">
      <w:pPr>
        <w:widowControl w:val="0"/>
        <w:autoSpaceDE w:val="0"/>
        <w:autoSpaceDN w:val="0"/>
        <w:adjustRightInd w:val="0"/>
        <w:jc w:val="both"/>
        <w:rPr>
          <w:rFonts w:ascii="Times New Roman" w:hAnsi="Times New Roman"/>
        </w:rPr>
      </w:pPr>
      <w:r>
        <w:rPr>
          <w:rFonts w:ascii="Times New Roman" w:hAnsi="Times New Roman"/>
        </w:rPr>
        <w:t xml:space="preserve">Сана: «___» __________20___г.  </w:t>
      </w:r>
    </w:p>
    <w:p w14:paraId="02C3EDED" w14:textId="77777777" w:rsidR="00096D82" w:rsidRDefault="00096D82" w:rsidP="00096D82">
      <w:pPr>
        <w:widowControl w:val="0"/>
        <w:autoSpaceDE w:val="0"/>
        <w:autoSpaceDN w:val="0"/>
        <w:adjustRightInd w:val="0"/>
        <w:ind w:firstLine="851"/>
        <w:jc w:val="both"/>
        <w:rPr>
          <w:rFonts w:ascii="Times New Roman" w:hAnsi="Times New Roman"/>
        </w:rPr>
      </w:pPr>
    </w:p>
    <w:p w14:paraId="318B55AB" w14:textId="77777777" w:rsidR="00096D82" w:rsidRDefault="00096D82" w:rsidP="00096D82">
      <w:pPr>
        <w:jc w:val="both"/>
        <w:rPr>
          <w:rFonts w:ascii="Times New Roman" w:hAnsi="Times New Roman"/>
        </w:rPr>
      </w:pPr>
    </w:p>
    <w:p w14:paraId="49626048" w14:textId="77777777" w:rsidR="00096D82" w:rsidRDefault="00096D82" w:rsidP="00096D82">
      <w:pPr>
        <w:jc w:val="both"/>
        <w:rPr>
          <w:rFonts w:ascii="Times New Roman" w:hAnsi="Times New Roman"/>
        </w:rPr>
      </w:pPr>
    </w:p>
    <w:p w14:paraId="5E148EDC" w14:textId="77777777" w:rsidR="00096D82" w:rsidRDefault="00096D82" w:rsidP="00096D82">
      <w:pPr>
        <w:jc w:val="both"/>
        <w:rPr>
          <w:rFonts w:ascii="Times New Roman" w:hAnsi="Times New Roman"/>
        </w:rPr>
      </w:pPr>
      <w:r>
        <w:rPr>
          <w:rFonts w:ascii="Times New Roman" w:hAnsi="Times New Roman"/>
        </w:rPr>
        <w:t xml:space="preserve">Иштирокчи раҳбари ёки ваколатли шахсининг Ф.И.О. ва имзоси </w:t>
      </w:r>
    </w:p>
    <w:p w14:paraId="55B96C8E" w14:textId="77777777" w:rsidR="00096D82" w:rsidRDefault="00096D82" w:rsidP="00096D82">
      <w:pPr>
        <w:jc w:val="both"/>
        <w:rPr>
          <w:rFonts w:ascii="Times New Roman" w:hAnsi="Times New Roman"/>
        </w:rPr>
      </w:pPr>
    </w:p>
    <w:p w14:paraId="45866D3C" w14:textId="77777777" w:rsidR="00096D82" w:rsidRDefault="00096D82" w:rsidP="00096D82">
      <w:pPr>
        <w:jc w:val="both"/>
        <w:rPr>
          <w:rFonts w:ascii="Times New Roman" w:hAnsi="Times New Roman"/>
        </w:rPr>
      </w:pPr>
      <w:r>
        <w:rPr>
          <w:rFonts w:ascii="Times New Roman" w:hAnsi="Times New Roman"/>
        </w:rPr>
        <w:t>Муҳр ўрни</w:t>
      </w:r>
      <w:r>
        <w:rPr>
          <w:rFonts w:ascii="Times New Roman" w:hAnsi="Times New Roman"/>
          <w:i/>
        </w:rPr>
        <w:br w:type="page"/>
      </w:r>
    </w:p>
    <w:p w14:paraId="6F80AC70" w14:textId="77777777" w:rsidR="003C66EE" w:rsidRDefault="003C66EE" w:rsidP="003C66EE">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14:paraId="36642E30" w14:textId="77777777" w:rsidR="003C66EE" w:rsidRDefault="003C66EE" w:rsidP="003C66EE">
      <w:pPr>
        <w:spacing w:after="0" w:line="240" w:lineRule="auto"/>
        <w:ind w:left="10" w:right="151" w:hanging="10"/>
        <w:jc w:val="right"/>
        <w:rPr>
          <w:rFonts w:ascii="Times New Roman" w:hAnsi="Times New Roman" w:cs="Times New Roman"/>
          <w:color w:val="auto"/>
          <w:sz w:val="24"/>
          <w:szCs w:val="24"/>
          <w:lang w:val="uz-Cyrl-UZ"/>
        </w:rPr>
      </w:pPr>
    </w:p>
    <w:p w14:paraId="3C4CB7B0" w14:textId="77777777" w:rsidR="003C66EE" w:rsidRDefault="003C66EE" w:rsidP="003C66EE">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662FA304" w14:textId="77777777" w:rsidR="003C66EE" w:rsidRDefault="003C66EE" w:rsidP="003C66EE">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C8DC69D" w14:textId="77777777" w:rsidR="003C66EE" w:rsidRDefault="003C66EE" w:rsidP="003C66EE">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14:paraId="76096008" w14:textId="77777777" w:rsidR="003C66EE" w:rsidRDefault="003C66EE" w:rsidP="003C66EE">
      <w:pPr>
        <w:shd w:val="clear" w:color="auto" w:fill="FFFFFF"/>
        <w:spacing w:before="120" w:after="120"/>
        <w:ind w:left="426" w:right="96" w:hanging="426"/>
        <w:jc w:val="center"/>
        <w:rPr>
          <w:b/>
          <w:bCs/>
          <w:color w:val="auto"/>
          <w:sz w:val="24"/>
          <w:szCs w:val="24"/>
          <w:lang w:val="uz-Cyrl-UZ"/>
        </w:rPr>
      </w:pPr>
    </w:p>
    <w:p w14:paraId="60B5FB6E" w14:textId="77777777" w:rsidR="003C66EE" w:rsidRDefault="003C66EE" w:rsidP="003C66EE">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07B93C9" w14:textId="77777777" w:rsidR="003C66EE" w:rsidRDefault="003C66EE" w:rsidP="003C66EE">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14:paraId="5FE16447" w14:textId="77777777" w:rsidR="003C66EE" w:rsidRDefault="003C66EE" w:rsidP="003C66EE">
      <w:pPr>
        <w:spacing w:after="0"/>
        <w:ind w:firstLine="709"/>
        <w:jc w:val="both"/>
        <w:rPr>
          <w:rFonts w:ascii="Times New Roman" w:hAnsi="Times New Roman"/>
          <w:sz w:val="28"/>
          <w:szCs w:val="28"/>
          <w:lang w:val="uz-Cyrl-UZ"/>
        </w:rPr>
      </w:pPr>
    </w:p>
    <w:p w14:paraId="64D0E4F6" w14:textId="77777777" w:rsidR="003C66EE" w:rsidRDefault="003C66EE" w:rsidP="003C66EE">
      <w:pPr>
        <w:spacing w:after="0"/>
        <w:ind w:firstLine="709"/>
        <w:jc w:val="both"/>
        <w:rPr>
          <w:rFonts w:ascii="Times New Roman" w:hAnsi="Times New Roman"/>
          <w:sz w:val="28"/>
          <w:szCs w:val="28"/>
          <w:lang w:val="uz-Cyrl-UZ"/>
        </w:rPr>
      </w:pPr>
      <w:r>
        <w:rPr>
          <w:rFonts w:ascii="Times New Roman" w:hAnsi="Times New Roman"/>
          <w:sz w:val="28"/>
          <w:szCs w:val="28"/>
          <w:lang w:val="uz-Cyrl-UZ"/>
        </w:rPr>
        <w:t>Сайтга [</w:t>
      </w:r>
      <w:r>
        <w:rPr>
          <w:rFonts w:ascii="Times New Roman" w:hAnsi="Times New Roman"/>
          <w:i/>
          <w:sz w:val="28"/>
          <w:szCs w:val="28"/>
          <w:lang w:val="uz-Cyrl-UZ"/>
        </w:rPr>
        <w:t>xarid.uz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14:paraId="3CECA428" w14:textId="77777777" w:rsidR="003C66EE" w:rsidRDefault="003C66EE" w:rsidP="003C66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D6276DC" w14:textId="77777777" w:rsidR="003C66EE" w:rsidRDefault="003C66EE" w:rsidP="003C66EE">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C66EE" w:rsidRPr="00EC244A" w14:paraId="35389FBD"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576B814"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rPr>
              <w:t>№</w:t>
            </w:r>
          </w:p>
          <w:p w14:paraId="5680AF28"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21CC6DD8" w14:textId="77777777" w:rsidR="003C66EE" w:rsidRDefault="003C66EE">
            <w:pPr>
              <w:spacing w:after="0" w:line="240" w:lineRule="auto"/>
              <w:jc w:val="center"/>
              <w:rPr>
                <w:rFonts w:ascii="Times New Roman" w:hAnsi="Times New Roman"/>
                <w:sz w:val="28"/>
                <w:szCs w:val="28"/>
                <w:lang w:val="uz-Cyrl-UZ"/>
              </w:rPr>
            </w:pPr>
          </w:p>
          <w:p w14:paraId="3A9EC8EB"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88EA3DA"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330E326" w14:textId="77777777" w:rsidR="003C66EE" w:rsidRDefault="003C66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586F382" w14:textId="77777777" w:rsidR="003C66EE" w:rsidRDefault="003C66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3C66EE" w14:paraId="7581BB28"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854E382"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BA8E7DD"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9D3E9DF"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1BFC8A8" w14:textId="77777777" w:rsidR="003C66EE" w:rsidRDefault="003C66EE">
            <w:pPr>
              <w:spacing w:after="0" w:line="240" w:lineRule="auto"/>
              <w:jc w:val="center"/>
              <w:rPr>
                <w:rFonts w:ascii="Times New Roman" w:hAnsi="Times New Roman"/>
                <w:sz w:val="28"/>
                <w:szCs w:val="28"/>
              </w:rPr>
            </w:pPr>
            <w:r>
              <w:rPr>
                <w:rFonts w:ascii="Times New Roman" w:hAnsi="Times New Roman"/>
                <w:sz w:val="28"/>
                <w:szCs w:val="28"/>
              </w:rPr>
              <w:t>4</w:t>
            </w:r>
          </w:p>
        </w:tc>
      </w:tr>
      <w:tr w:rsidR="003C66EE" w14:paraId="45841A84"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CF5DD7A" w14:textId="77777777" w:rsidR="003C66EE" w:rsidRDefault="003C66E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F3E532F"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509FEF4"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B86980E" w14:textId="77777777" w:rsidR="003C66EE" w:rsidRDefault="003C66EE">
            <w:pPr>
              <w:spacing w:after="0" w:line="240" w:lineRule="auto"/>
              <w:jc w:val="center"/>
              <w:rPr>
                <w:rFonts w:ascii="Times New Roman" w:hAnsi="Times New Roman"/>
                <w:sz w:val="28"/>
                <w:szCs w:val="28"/>
              </w:rPr>
            </w:pPr>
          </w:p>
        </w:tc>
      </w:tr>
      <w:tr w:rsidR="003C66EE" w14:paraId="0F6555B0"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7FA1417" w14:textId="77777777" w:rsidR="003C66EE" w:rsidRDefault="003C66E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FE1A3E6"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E599DFA"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F0E371D" w14:textId="77777777" w:rsidR="003C66EE" w:rsidRDefault="003C66EE">
            <w:pPr>
              <w:spacing w:after="0" w:line="240" w:lineRule="auto"/>
              <w:jc w:val="center"/>
              <w:rPr>
                <w:rFonts w:ascii="Times New Roman" w:hAnsi="Times New Roman"/>
                <w:sz w:val="28"/>
                <w:szCs w:val="28"/>
              </w:rPr>
            </w:pPr>
          </w:p>
        </w:tc>
      </w:tr>
      <w:tr w:rsidR="003C66EE" w14:paraId="5022EA10"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D95080C" w14:textId="77777777" w:rsidR="003C66EE" w:rsidRDefault="003C66E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962764D"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1611574"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480E6CC" w14:textId="77777777" w:rsidR="003C66EE" w:rsidRDefault="003C66EE">
            <w:pPr>
              <w:spacing w:after="0" w:line="240" w:lineRule="auto"/>
              <w:jc w:val="center"/>
              <w:rPr>
                <w:rFonts w:ascii="Times New Roman" w:hAnsi="Times New Roman"/>
                <w:sz w:val="28"/>
                <w:szCs w:val="28"/>
              </w:rPr>
            </w:pPr>
          </w:p>
        </w:tc>
      </w:tr>
      <w:tr w:rsidR="003C66EE" w14:paraId="5EC666CD"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67A4C5D" w14:textId="77777777" w:rsidR="003C66EE" w:rsidRDefault="003C66E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CD082D8"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6388A5C"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220C8DC" w14:textId="77777777" w:rsidR="003C66EE" w:rsidRDefault="003C66EE">
            <w:pPr>
              <w:spacing w:after="0" w:line="240" w:lineRule="auto"/>
              <w:jc w:val="center"/>
              <w:rPr>
                <w:rFonts w:ascii="Times New Roman" w:hAnsi="Times New Roman"/>
                <w:sz w:val="28"/>
                <w:szCs w:val="28"/>
              </w:rPr>
            </w:pPr>
          </w:p>
        </w:tc>
      </w:tr>
      <w:tr w:rsidR="003C66EE" w14:paraId="1502A327" w14:textId="77777777" w:rsidTr="003C66EE">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C62C03A" w14:textId="77777777" w:rsidR="003C66EE" w:rsidRDefault="003C66EE">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37577A4"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C7BB11B" w14:textId="77777777" w:rsidR="003C66EE" w:rsidRDefault="003C66EE">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046539E" w14:textId="77777777" w:rsidR="003C66EE" w:rsidRDefault="003C66EE">
            <w:pPr>
              <w:spacing w:after="0" w:line="240" w:lineRule="auto"/>
              <w:jc w:val="center"/>
              <w:rPr>
                <w:rFonts w:ascii="Times New Roman" w:hAnsi="Times New Roman"/>
                <w:sz w:val="28"/>
                <w:szCs w:val="28"/>
              </w:rPr>
            </w:pPr>
          </w:p>
        </w:tc>
      </w:tr>
    </w:tbl>
    <w:p w14:paraId="2139BEF9" w14:textId="77777777" w:rsidR="003C66EE" w:rsidRDefault="003C66EE" w:rsidP="003C66EE">
      <w:pPr>
        <w:spacing w:after="0"/>
        <w:ind w:firstLine="709"/>
        <w:jc w:val="both"/>
        <w:rPr>
          <w:rFonts w:ascii="Times New Roman" w:hAnsi="Times New Roman"/>
          <w:sz w:val="28"/>
          <w:szCs w:val="28"/>
        </w:rPr>
      </w:pPr>
    </w:p>
    <w:p w14:paraId="3F602BF3" w14:textId="77777777" w:rsidR="003C66EE" w:rsidRDefault="003C66EE" w:rsidP="003C66EE">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14:paraId="6782ECC8" w14:textId="77777777" w:rsidR="003C66EE" w:rsidRDefault="003C66EE" w:rsidP="003C66EE">
      <w:pPr>
        <w:spacing w:after="0"/>
        <w:ind w:firstLine="709"/>
        <w:jc w:val="both"/>
        <w:rPr>
          <w:rFonts w:ascii="Times New Roman" w:hAnsi="Times New Roman"/>
          <w:sz w:val="28"/>
          <w:szCs w:val="28"/>
        </w:rPr>
      </w:pPr>
    </w:p>
    <w:p w14:paraId="24C296E4" w14:textId="77777777" w:rsidR="003C66EE" w:rsidRDefault="003C66EE" w:rsidP="003C66EE">
      <w:pPr>
        <w:spacing w:after="0"/>
        <w:jc w:val="both"/>
        <w:rPr>
          <w:rFonts w:ascii="Times New Roman" w:hAnsi="Times New Roman"/>
          <w:sz w:val="28"/>
          <w:szCs w:val="28"/>
        </w:rPr>
      </w:pPr>
    </w:p>
    <w:p w14:paraId="58236153" w14:textId="77777777" w:rsidR="003C66EE" w:rsidRDefault="003C66EE" w:rsidP="003C66EE">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14:paraId="60598557" w14:textId="77777777" w:rsidR="003C66EE" w:rsidRDefault="003C66EE" w:rsidP="003C66EE">
      <w:pPr>
        <w:spacing w:after="0"/>
        <w:ind w:firstLine="709"/>
        <w:jc w:val="both"/>
        <w:rPr>
          <w:rFonts w:ascii="Times New Roman" w:hAnsi="Times New Roman"/>
          <w:sz w:val="28"/>
          <w:szCs w:val="28"/>
        </w:rPr>
      </w:pPr>
    </w:p>
    <w:p w14:paraId="655D52CA" w14:textId="77777777" w:rsidR="003C66EE" w:rsidRDefault="003C66EE" w:rsidP="003C66EE">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14:paraId="483DF6B5" w14:textId="77777777" w:rsidR="003C66EE" w:rsidRDefault="003C66EE" w:rsidP="003C66EE">
      <w:pPr>
        <w:spacing w:after="0"/>
        <w:jc w:val="both"/>
        <w:rPr>
          <w:rFonts w:ascii="Times New Roman" w:hAnsi="Times New Roman"/>
          <w:sz w:val="28"/>
          <w:szCs w:val="28"/>
        </w:rPr>
      </w:pPr>
      <w:r>
        <w:rPr>
          <w:rFonts w:ascii="Times New Roman" w:hAnsi="Times New Roman"/>
          <w:sz w:val="28"/>
          <w:szCs w:val="28"/>
        </w:rPr>
        <w:t>М.Ў.</w:t>
      </w:r>
    </w:p>
    <w:p w14:paraId="0C2E6A1B" w14:textId="77777777" w:rsidR="003C66EE" w:rsidRDefault="003C66EE" w:rsidP="003C66EE">
      <w:pPr>
        <w:spacing w:after="0"/>
        <w:jc w:val="both"/>
        <w:rPr>
          <w:rFonts w:ascii="Times New Roman" w:hAnsi="Times New Roman"/>
          <w:sz w:val="28"/>
          <w:szCs w:val="28"/>
        </w:rPr>
      </w:pPr>
    </w:p>
    <w:p w14:paraId="44F34ED8" w14:textId="77777777" w:rsidR="00EC244A" w:rsidRDefault="00EC244A" w:rsidP="00EC244A">
      <w:pPr>
        <w:spacing w:after="0" w:line="240" w:lineRule="auto"/>
        <w:rPr>
          <w:rFonts w:ascii="Times New Roman" w:hAnsi="Times New Roman"/>
          <w:szCs w:val="26"/>
        </w:rPr>
      </w:pPr>
    </w:p>
    <w:p w14:paraId="45247FEC" w14:textId="77777777" w:rsidR="00EC244A" w:rsidRPr="001E7FDC" w:rsidRDefault="00EC244A" w:rsidP="00EC244A">
      <w:pPr>
        <w:spacing w:after="0" w:line="240" w:lineRule="auto"/>
        <w:ind w:left="5103"/>
        <w:jc w:val="center"/>
        <w:rPr>
          <w:rFonts w:ascii="Times New Roman" w:hAnsi="Times New Roman"/>
          <w:szCs w:val="26"/>
        </w:rPr>
      </w:pPr>
      <w:r w:rsidRPr="001E7FDC">
        <w:rPr>
          <w:rFonts w:ascii="Times New Roman" w:hAnsi="Times New Roman"/>
          <w:szCs w:val="26"/>
        </w:rPr>
        <w:t>Приложение №3</w:t>
      </w:r>
      <w:r>
        <w:rPr>
          <w:rFonts w:ascii="Times New Roman" w:hAnsi="Times New Roman"/>
          <w:szCs w:val="26"/>
        </w:rPr>
        <w:t xml:space="preserve"> </w:t>
      </w:r>
    </w:p>
    <w:p w14:paraId="244C5734" w14:textId="77777777" w:rsidR="00EC244A" w:rsidRPr="00790D11" w:rsidRDefault="00EC244A" w:rsidP="00EC244A">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FBA30E5" w14:textId="77777777" w:rsidR="00EC244A" w:rsidRPr="00790D11" w:rsidRDefault="00EC244A" w:rsidP="00EC244A">
      <w:pPr>
        <w:spacing w:after="3" w:line="240" w:lineRule="auto"/>
        <w:ind w:right="-2"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Порядок и критерии квалификационного отбора участников</w:t>
      </w:r>
      <w:r>
        <w:rPr>
          <w:rFonts w:ascii="Times New Roman" w:eastAsia="Times New Roman" w:hAnsi="Times New Roman" w:cs="Times New Roman"/>
          <w:b/>
          <w:color w:val="auto"/>
          <w:sz w:val="24"/>
          <w:szCs w:val="24"/>
        </w:rPr>
        <w:t xml:space="preserve"> и </w:t>
      </w:r>
      <w:r w:rsidRPr="00790D11">
        <w:rPr>
          <w:rFonts w:ascii="Times New Roman" w:eastAsia="Times New Roman" w:hAnsi="Times New Roman" w:cs="Times New Roman"/>
          <w:b/>
          <w:color w:val="auto"/>
          <w:sz w:val="24"/>
          <w:szCs w:val="24"/>
        </w:rPr>
        <w:t xml:space="preserve">технической оценки </w:t>
      </w:r>
      <w:r>
        <w:rPr>
          <w:rFonts w:ascii="Times New Roman" w:eastAsia="Times New Roman" w:hAnsi="Times New Roman" w:cs="Times New Roman"/>
          <w:b/>
          <w:color w:val="auto"/>
          <w:sz w:val="24"/>
          <w:szCs w:val="24"/>
        </w:rPr>
        <w:t>предложений</w:t>
      </w:r>
    </w:p>
    <w:p w14:paraId="44F29436" w14:textId="77777777" w:rsidR="00EC244A" w:rsidRPr="00790D11" w:rsidRDefault="00EC244A" w:rsidP="00EC244A">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92CBF59" w14:textId="77777777" w:rsidR="00EC244A" w:rsidRPr="00790D11" w:rsidRDefault="00EC244A" w:rsidP="00EC244A">
      <w:pPr>
        <w:pStyle w:val="a4"/>
        <w:numPr>
          <w:ilvl w:val="0"/>
          <w:numId w:val="12"/>
        </w:numPr>
        <w:tabs>
          <w:tab w:val="left" w:pos="993"/>
        </w:tabs>
        <w:spacing w:after="5" w:line="240" w:lineRule="auto"/>
        <w:ind w:left="0" w:right="141" w:firstLine="709"/>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Квалификационный отбор (оценка)</w:t>
      </w:r>
    </w:p>
    <w:p w14:paraId="34B58A1B" w14:textId="77777777" w:rsidR="00EC244A" w:rsidRPr="00790D11" w:rsidRDefault="00EC244A" w:rsidP="00EC244A">
      <w:pPr>
        <w:keepNext/>
        <w:keepLines/>
        <w:spacing w:after="0" w:line="240" w:lineRule="auto"/>
        <w:ind w:firstLine="709"/>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tbl>
      <w:tblPr>
        <w:tblpPr w:leftFromText="180" w:rightFromText="180" w:vertAnchor="text" w:horzAnchor="margin" w:tblpX="-856" w:tblpY="193"/>
        <w:tblW w:w="10349" w:type="dxa"/>
        <w:tblCellMar>
          <w:top w:w="9" w:type="dxa"/>
          <w:right w:w="50" w:type="dxa"/>
        </w:tblCellMar>
        <w:tblLook w:val="04A0" w:firstRow="1" w:lastRow="0" w:firstColumn="1" w:lastColumn="0" w:noHBand="0" w:noVBand="1"/>
      </w:tblPr>
      <w:tblGrid>
        <w:gridCol w:w="562"/>
        <w:gridCol w:w="7944"/>
        <w:gridCol w:w="1843"/>
      </w:tblGrid>
      <w:tr w:rsidR="00EC244A" w:rsidRPr="003F3335" w14:paraId="30425DF9"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3380004E" w14:textId="77777777" w:rsidR="00EC244A" w:rsidRPr="003F3335" w:rsidRDefault="00EC244A" w:rsidP="007D2881">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944" w:type="dxa"/>
            <w:tcBorders>
              <w:top w:val="single" w:sz="4" w:space="0" w:color="000000"/>
              <w:left w:val="single" w:sz="4" w:space="0" w:color="000000"/>
              <w:bottom w:val="single" w:sz="4" w:space="0" w:color="000000"/>
              <w:right w:val="single" w:sz="4" w:space="0" w:color="000000"/>
            </w:tcBorders>
            <w:vAlign w:val="center"/>
          </w:tcPr>
          <w:p w14:paraId="509889A6" w14:textId="77777777" w:rsidR="00EC244A" w:rsidRPr="003F3335" w:rsidRDefault="00EC244A" w:rsidP="007D2881">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vAlign w:val="center"/>
          </w:tcPr>
          <w:p w14:paraId="06E592EE" w14:textId="77777777" w:rsidR="00EC244A" w:rsidRPr="00D94DD8" w:rsidRDefault="00EC244A" w:rsidP="007D2881">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EC244A" w:rsidRPr="00A8714A" w14:paraId="42CCD58F"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7D1BE50E" w14:textId="77777777" w:rsidR="00EC244A" w:rsidRPr="00A8714A" w:rsidRDefault="00EC244A" w:rsidP="007D2881">
            <w:pPr>
              <w:spacing w:after="0" w:line="240" w:lineRule="auto"/>
              <w:jc w:val="center"/>
              <w:rPr>
                <w:rFonts w:ascii="Times New Roman" w:eastAsia="Times New Roman" w:hAnsi="Times New Roman" w:cs="Times New Roman"/>
                <w:color w:val="auto"/>
                <w:sz w:val="20"/>
                <w:szCs w:val="20"/>
                <w:lang w:val="en-US" w:eastAsia="en-US"/>
              </w:rPr>
            </w:pPr>
            <w:r w:rsidRPr="00A8714A">
              <w:rPr>
                <w:rFonts w:ascii="Times New Roman" w:eastAsia="Times New Roman" w:hAnsi="Times New Roman" w:cs="Times New Roman"/>
                <w:color w:val="auto"/>
                <w:sz w:val="20"/>
                <w:szCs w:val="20"/>
                <w:lang w:val="en-US" w:eastAsia="en-US"/>
              </w:rPr>
              <w:t>1</w:t>
            </w:r>
          </w:p>
        </w:tc>
        <w:tc>
          <w:tcPr>
            <w:tcW w:w="7944" w:type="dxa"/>
            <w:tcBorders>
              <w:top w:val="single" w:sz="4" w:space="0" w:color="000000"/>
              <w:left w:val="single" w:sz="4" w:space="0" w:color="000000"/>
              <w:bottom w:val="single" w:sz="4" w:space="0" w:color="000000"/>
              <w:right w:val="single" w:sz="4" w:space="0" w:color="000000"/>
            </w:tcBorders>
            <w:vAlign w:val="center"/>
          </w:tcPr>
          <w:p w14:paraId="322F54DB" w14:textId="77777777" w:rsidR="00EC244A" w:rsidRPr="00A8714A" w:rsidRDefault="00EC244A" w:rsidP="007D2881">
            <w:pPr>
              <w:spacing w:after="0" w:line="240" w:lineRule="auto"/>
              <w:ind w:right="60"/>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Наличие общей информации о компании,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5CD71851" w14:textId="77777777" w:rsidR="00EC244A" w:rsidRPr="00A8714A" w:rsidRDefault="00EC244A" w:rsidP="007D2881">
            <w:pPr>
              <w:spacing w:after="0" w:line="240" w:lineRule="auto"/>
              <w:ind w:right="58"/>
              <w:jc w:val="center"/>
              <w:rPr>
                <w:rFonts w:ascii="Times New Roman" w:eastAsia="Times New Roman" w:hAnsi="Times New Roman" w:cs="Times New Roman"/>
                <w:color w:val="auto"/>
                <w:sz w:val="20"/>
                <w:szCs w:val="20"/>
                <w:lang w:val="en-US" w:eastAsia="en-US"/>
              </w:rPr>
            </w:pPr>
            <w:r w:rsidRPr="00A8714A">
              <w:rPr>
                <w:rFonts w:ascii="Times New Roman" w:eastAsia="Times New Roman" w:hAnsi="Times New Roman" w:cs="Times New Roman"/>
                <w:color w:val="auto"/>
                <w:sz w:val="20"/>
                <w:szCs w:val="20"/>
                <w:lang w:eastAsia="en-US"/>
              </w:rPr>
              <w:t>0-</w:t>
            </w:r>
            <w:r w:rsidRPr="00A8714A">
              <w:rPr>
                <w:rFonts w:ascii="Times New Roman" w:eastAsia="Times New Roman" w:hAnsi="Times New Roman" w:cs="Times New Roman"/>
                <w:color w:val="auto"/>
                <w:sz w:val="20"/>
                <w:szCs w:val="20"/>
                <w:lang w:val="en-US" w:eastAsia="en-US"/>
              </w:rPr>
              <w:t>2</w:t>
            </w:r>
          </w:p>
        </w:tc>
      </w:tr>
      <w:tr w:rsidR="00EC244A" w:rsidRPr="00A8714A" w14:paraId="4E7C0973"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4729ABA3" w14:textId="77777777" w:rsidR="00EC244A" w:rsidRPr="00A8714A" w:rsidRDefault="00EC244A" w:rsidP="007D2881">
            <w:pPr>
              <w:spacing w:after="0" w:line="240" w:lineRule="auto"/>
              <w:jc w:val="center"/>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2</w:t>
            </w:r>
          </w:p>
        </w:tc>
        <w:tc>
          <w:tcPr>
            <w:tcW w:w="7944" w:type="dxa"/>
            <w:tcBorders>
              <w:top w:val="single" w:sz="4" w:space="0" w:color="000000"/>
              <w:left w:val="single" w:sz="4" w:space="0" w:color="000000"/>
              <w:bottom w:val="single" w:sz="4" w:space="0" w:color="000000"/>
              <w:right w:val="single" w:sz="4" w:space="0" w:color="000000"/>
            </w:tcBorders>
            <w:vAlign w:val="center"/>
          </w:tcPr>
          <w:p w14:paraId="24AA5A24" w14:textId="77777777" w:rsidR="00EC244A" w:rsidRPr="00A8714A" w:rsidRDefault="00EC244A" w:rsidP="007D2881">
            <w:pPr>
              <w:spacing w:after="0" w:line="240" w:lineRule="auto"/>
              <w:ind w:right="60"/>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Гарантийное письмо о том, что участник:</w:t>
            </w:r>
          </w:p>
          <w:p w14:paraId="3650ED52" w14:textId="77777777" w:rsidR="00EC244A" w:rsidRPr="00A8714A" w:rsidRDefault="00EC244A" w:rsidP="007D2881">
            <w:pPr>
              <w:spacing w:after="5" w:line="240" w:lineRule="auto"/>
              <w:ind w:right="159"/>
              <w:jc w:val="both"/>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1) не имеет ненадлежащим образом исполненные обязательства по ранее заключенным договорам;</w:t>
            </w:r>
          </w:p>
          <w:p w14:paraId="59AD3F40" w14:textId="77777777" w:rsidR="00EC244A" w:rsidRPr="00A8714A" w:rsidRDefault="00EC244A" w:rsidP="007D2881">
            <w:pPr>
              <w:spacing w:after="5" w:line="240" w:lineRule="auto"/>
              <w:ind w:right="159"/>
              <w:jc w:val="both"/>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2) не находится в стадии реорганизации, ликвидации или банкротства;</w:t>
            </w:r>
          </w:p>
          <w:p w14:paraId="666059A2" w14:textId="77777777" w:rsidR="00EC244A" w:rsidRPr="00A8714A" w:rsidRDefault="00EC244A" w:rsidP="007D2881">
            <w:pPr>
              <w:spacing w:after="5" w:line="240" w:lineRule="auto"/>
              <w:ind w:right="159"/>
              <w:jc w:val="both"/>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3) не находится в состоянии судебного или арбитражного разбирательства;</w:t>
            </w:r>
          </w:p>
          <w:p w14:paraId="195B7E76" w14:textId="77777777" w:rsidR="00EC244A" w:rsidRPr="00A8714A" w:rsidRDefault="00EC244A" w:rsidP="007D2881">
            <w:pPr>
              <w:spacing w:after="5" w:line="240" w:lineRule="auto"/>
              <w:ind w:right="159"/>
              <w:jc w:val="both"/>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 xml:space="preserve">4) не имеет просроченных задолженностей по налогам и другим обязательным платежам; </w:t>
            </w:r>
          </w:p>
          <w:p w14:paraId="660F29D7" w14:textId="77777777" w:rsidR="00EC244A" w:rsidRPr="00A8714A" w:rsidRDefault="00EC244A" w:rsidP="007D2881">
            <w:pPr>
              <w:spacing w:after="5" w:line="240" w:lineRule="auto"/>
              <w:ind w:right="159"/>
              <w:jc w:val="both"/>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5)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EC5070D" w14:textId="77777777" w:rsidR="00EC244A" w:rsidRPr="00A8714A" w:rsidRDefault="00EC244A" w:rsidP="007D2881">
            <w:pPr>
              <w:spacing w:after="5" w:line="240" w:lineRule="auto"/>
              <w:ind w:right="159"/>
              <w:jc w:val="both"/>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6)</w:t>
            </w:r>
            <w:r w:rsidRPr="00A8714A">
              <w:rPr>
                <w:rFonts w:ascii="Times New Roman" w:eastAsia="Times New Roman" w:hAnsi="Times New Roman" w:cs="Times New Roman"/>
                <w:color w:val="auto"/>
                <w:sz w:val="20"/>
                <w:szCs w:val="20"/>
                <w:lang w:val="en-US" w:eastAsia="en-US"/>
              </w:rPr>
              <w:t> </w:t>
            </w:r>
            <w:r w:rsidRPr="00A8714A">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C77C9" w14:textId="77777777" w:rsidR="00EC244A" w:rsidRPr="00A8714A" w:rsidRDefault="00EC244A" w:rsidP="007D2881">
            <w:pPr>
              <w:spacing w:after="0" w:line="240" w:lineRule="auto"/>
              <w:ind w:right="58"/>
              <w:jc w:val="center"/>
              <w:rPr>
                <w:rFonts w:ascii="Times New Roman" w:eastAsia="Times New Roman" w:hAnsi="Times New Roman" w:cs="Times New Roman"/>
                <w:color w:val="auto"/>
                <w:sz w:val="20"/>
                <w:szCs w:val="20"/>
                <w:lang w:val="uz-Cyrl-UZ" w:eastAsia="en-US"/>
              </w:rPr>
            </w:pPr>
            <w:r w:rsidRPr="00A8714A">
              <w:rPr>
                <w:rFonts w:ascii="Times New Roman" w:eastAsia="Times New Roman" w:hAnsi="Times New Roman" w:cs="Times New Roman"/>
                <w:color w:val="auto"/>
                <w:sz w:val="20"/>
                <w:szCs w:val="20"/>
                <w:lang w:eastAsia="en-US"/>
              </w:rPr>
              <w:t>0-</w:t>
            </w:r>
            <w:r w:rsidRPr="00A8714A">
              <w:rPr>
                <w:rFonts w:ascii="Times New Roman" w:eastAsia="Times New Roman" w:hAnsi="Times New Roman" w:cs="Times New Roman"/>
                <w:color w:val="auto"/>
                <w:sz w:val="20"/>
                <w:szCs w:val="20"/>
                <w:lang w:val="uz-Cyrl-UZ" w:eastAsia="en-US"/>
              </w:rPr>
              <w:t>2</w:t>
            </w:r>
          </w:p>
        </w:tc>
      </w:tr>
      <w:tr w:rsidR="00EC244A" w:rsidRPr="00A8714A" w14:paraId="0E7BFE76"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078359CC" w14:textId="77777777" w:rsidR="00EC244A" w:rsidRPr="00A8714A" w:rsidRDefault="00EC244A" w:rsidP="007D2881">
            <w:pPr>
              <w:spacing w:after="0" w:line="240" w:lineRule="auto"/>
              <w:jc w:val="center"/>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3</w:t>
            </w:r>
          </w:p>
        </w:tc>
        <w:tc>
          <w:tcPr>
            <w:tcW w:w="7944" w:type="dxa"/>
            <w:tcBorders>
              <w:top w:val="single" w:sz="4" w:space="0" w:color="000000"/>
              <w:left w:val="single" w:sz="4" w:space="0" w:color="000000"/>
              <w:bottom w:val="single" w:sz="4" w:space="0" w:color="000000"/>
              <w:right w:val="single" w:sz="4" w:space="0" w:color="000000"/>
            </w:tcBorders>
            <w:vAlign w:val="center"/>
          </w:tcPr>
          <w:p w14:paraId="5518927E" w14:textId="77777777" w:rsidR="00EC244A" w:rsidRPr="00A8714A" w:rsidRDefault="00EC244A" w:rsidP="007D2881">
            <w:pPr>
              <w:spacing w:after="0" w:line="240" w:lineRule="auto"/>
              <w:ind w:right="60"/>
              <w:rPr>
                <w:rFonts w:ascii="Times New Roman" w:eastAsia="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lang w:eastAsia="en-US"/>
              </w:rPr>
              <w:t>Заявление по недопущению коррупционных проявлений о том, что участник гарантирует недопущение коррупции в любых ее проявлениях.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AB8CC22" w14:textId="77777777" w:rsidR="00EC244A" w:rsidRPr="00A8714A" w:rsidRDefault="00EC244A" w:rsidP="007D2881">
            <w:pPr>
              <w:spacing w:after="0" w:line="240" w:lineRule="auto"/>
              <w:ind w:right="58"/>
              <w:jc w:val="center"/>
              <w:rPr>
                <w:rFonts w:ascii="Times New Roman" w:eastAsia="Times New Roman" w:hAnsi="Times New Roman" w:cs="Times New Roman"/>
                <w:color w:val="auto"/>
                <w:sz w:val="20"/>
                <w:szCs w:val="20"/>
                <w:lang w:val="en-US" w:eastAsia="en-US"/>
              </w:rPr>
            </w:pPr>
            <w:r w:rsidRPr="00A8714A">
              <w:rPr>
                <w:rFonts w:ascii="Times New Roman" w:eastAsia="Times New Roman" w:hAnsi="Times New Roman" w:cs="Times New Roman"/>
                <w:color w:val="auto"/>
                <w:sz w:val="20"/>
                <w:szCs w:val="20"/>
                <w:lang w:eastAsia="en-US"/>
              </w:rPr>
              <w:t>0-2</w:t>
            </w:r>
          </w:p>
        </w:tc>
      </w:tr>
      <w:tr w:rsidR="00EC244A" w:rsidRPr="00A8714A" w14:paraId="6400F036" w14:textId="77777777" w:rsidTr="007D2881">
        <w:trPr>
          <w:trHeight w:val="644"/>
        </w:trPr>
        <w:tc>
          <w:tcPr>
            <w:tcW w:w="562" w:type="dxa"/>
            <w:tcBorders>
              <w:top w:val="single" w:sz="4" w:space="0" w:color="000000"/>
              <w:left w:val="single" w:sz="4" w:space="0" w:color="000000"/>
              <w:bottom w:val="single" w:sz="4" w:space="0" w:color="000000"/>
              <w:right w:val="single" w:sz="4" w:space="0" w:color="000000"/>
            </w:tcBorders>
            <w:vAlign w:val="center"/>
          </w:tcPr>
          <w:p w14:paraId="45DD9AA2" w14:textId="77777777" w:rsidR="00EC244A" w:rsidRPr="00A8714A" w:rsidRDefault="00EC244A" w:rsidP="007D2881">
            <w:pPr>
              <w:spacing w:after="0" w:line="240" w:lineRule="auto"/>
              <w:jc w:val="center"/>
              <w:rPr>
                <w:rFonts w:ascii="Times New Roman" w:hAnsi="Times New Roman" w:cs="Times New Roman"/>
                <w:color w:val="auto"/>
                <w:sz w:val="20"/>
                <w:szCs w:val="20"/>
                <w:lang w:eastAsia="en-US"/>
              </w:rPr>
            </w:pPr>
            <w:r w:rsidRPr="00A8714A">
              <w:rPr>
                <w:rFonts w:ascii="Times New Roman" w:hAnsi="Times New Roman" w:cs="Times New Roman"/>
                <w:color w:val="auto"/>
                <w:sz w:val="20"/>
                <w:szCs w:val="20"/>
                <w:lang w:eastAsia="en-US"/>
              </w:rPr>
              <w:t>4</w:t>
            </w:r>
          </w:p>
        </w:tc>
        <w:tc>
          <w:tcPr>
            <w:tcW w:w="7944" w:type="dxa"/>
            <w:tcBorders>
              <w:top w:val="single" w:sz="4" w:space="0" w:color="000000"/>
              <w:left w:val="single" w:sz="4" w:space="0" w:color="000000"/>
              <w:bottom w:val="single" w:sz="4" w:space="0" w:color="000000"/>
              <w:right w:val="single" w:sz="4" w:space="0" w:color="000000"/>
            </w:tcBorders>
            <w:vAlign w:val="center"/>
          </w:tcPr>
          <w:p w14:paraId="6182014E" w14:textId="77777777" w:rsidR="00EC244A" w:rsidRPr="00A8714A" w:rsidRDefault="00EC244A" w:rsidP="007D2881">
            <w:pPr>
              <w:spacing w:after="0" w:line="240" w:lineRule="auto"/>
              <w:rPr>
                <w:rFonts w:ascii="Times New Roman" w:hAnsi="Times New Roman" w:cs="Times New Roman"/>
                <w:color w:val="auto"/>
                <w:sz w:val="20"/>
                <w:szCs w:val="20"/>
                <w:lang w:eastAsia="en-US"/>
              </w:rPr>
            </w:pPr>
            <w:r w:rsidRPr="00A8714A">
              <w:rPr>
                <w:rFonts w:ascii="Times New Roman" w:eastAsia="Times New Roman" w:hAnsi="Times New Roman" w:cs="Times New Roman"/>
                <w:color w:val="auto"/>
                <w:sz w:val="20"/>
                <w:szCs w:val="20"/>
              </w:rPr>
              <w:t>Информация об оказании аналогичных услуг с указанием наименования товара (работ, у</w:t>
            </w:r>
            <w:r>
              <w:rPr>
                <w:rFonts w:ascii="Times New Roman" w:eastAsia="Times New Roman" w:hAnsi="Times New Roman" w:cs="Times New Roman"/>
                <w:color w:val="auto"/>
                <w:sz w:val="20"/>
                <w:szCs w:val="20"/>
              </w:rPr>
              <w:t>слуг), кому и когда осуществлял услуги</w:t>
            </w:r>
          </w:p>
        </w:tc>
        <w:tc>
          <w:tcPr>
            <w:tcW w:w="1843" w:type="dxa"/>
            <w:tcBorders>
              <w:top w:val="single" w:sz="4" w:space="0" w:color="000000"/>
              <w:left w:val="single" w:sz="4" w:space="0" w:color="000000"/>
              <w:bottom w:val="single" w:sz="4" w:space="0" w:color="000000"/>
              <w:right w:val="single" w:sz="4" w:space="0" w:color="000000"/>
            </w:tcBorders>
            <w:vAlign w:val="center"/>
          </w:tcPr>
          <w:p w14:paraId="5378FFFA" w14:textId="77777777" w:rsidR="00EC244A" w:rsidRPr="00A8714A" w:rsidRDefault="00EC244A" w:rsidP="007D2881">
            <w:pPr>
              <w:spacing w:after="0" w:line="240" w:lineRule="auto"/>
              <w:ind w:right="58"/>
              <w:jc w:val="center"/>
              <w:rPr>
                <w:rFonts w:ascii="Times New Roman" w:eastAsia="Times New Roman" w:hAnsi="Times New Roman" w:cs="Times New Roman"/>
                <w:color w:val="auto"/>
                <w:sz w:val="20"/>
                <w:szCs w:val="20"/>
                <w:lang w:val="en-US" w:eastAsia="en-US"/>
              </w:rPr>
            </w:pPr>
            <w:r w:rsidRPr="00A8714A">
              <w:rPr>
                <w:rFonts w:ascii="Times New Roman" w:eastAsia="Times New Roman" w:hAnsi="Times New Roman" w:cs="Times New Roman"/>
                <w:color w:val="auto"/>
                <w:sz w:val="20"/>
                <w:szCs w:val="20"/>
                <w:lang w:eastAsia="en-US"/>
              </w:rPr>
              <w:t>0-2</w:t>
            </w:r>
          </w:p>
        </w:tc>
      </w:tr>
      <w:tr w:rsidR="00EC244A" w:rsidRPr="00A8714A" w14:paraId="17DD87B3" w14:textId="77777777" w:rsidTr="007D2881">
        <w:trPr>
          <w:trHeight w:val="353"/>
        </w:trPr>
        <w:tc>
          <w:tcPr>
            <w:tcW w:w="562" w:type="dxa"/>
            <w:tcBorders>
              <w:top w:val="single" w:sz="4" w:space="0" w:color="000000"/>
              <w:left w:val="single" w:sz="4" w:space="0" w:color="000000"/>
              <w:bottom w:val="single" w:sz="4" w:space="0" w:color="000000"/>
              <w:right w:val="single" w:sz="4" w:space="0" w:color="000000"/>
            </w:tcBorders>
            <w:vAlign w:val="center"/>
          </w:tcPr>
          <w:p w14:paraId="130C3205" w14:textId="77777777" w:rsidR="00EC244A" w:rsidRPr="00A8714A" w:rsidRDefault="00EC244A" w:rsidP="007D2881">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7944" w:type="dxa"/>
            <w:tcBorders>
              <w:top w:val="single" w:sz="4" w:space="0" w:color="000000"/>
              <w:left w:val="single" w:sz="4" w:space="0" w:color="000000"/>
              <w:bottom w:val="single" w:sz="4" w:space="0" w:color="000000"/>
              <w:right w:val="single" w:sz="4" w:space="0" w:color="000000"/>
            </w:tcBorders>
            <w:vAlign w:val="center"/>
          </w:tcPr>
          <w:p w14:paraId="55E79A98" w14:textId="77777777" w:rsidR="00EC244A" w:rsidRPr="00A8714A" w:rsidRDefault="00EC244A" w:rsidP="007D2881">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Информация об условиях и сроках поставки,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31229C93" w14:textId="77777777" w:rsidR="00EC244A" w:rsidRPr="00A8714A"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14:paraId="28AB9EC4" w14:textId="77777777" w:rsidR="00EC244A" w:rsidRPr="00A8714A" w:rsidRDefault="00EC244A" w:rsidP="00EC244A">
      <w:pPr>
        <w:keepNext/>
        <w:keepLines/>
        <w:spacing w:after="0" w:line="240" w:lineRule="auto"/>
        <w:ind w:left="535" w:hanging="10"/>
        <w:outlineLvl w:val="3"/>
        <w:rPr>
          <w:rFonts w:ascii="Times New Roman" w:eastAsia="Times New Roman" w:hAnsi="Times New Roman" w:cs="Times New Roman"/>
          <w:color w:val="auto"/>
          <w:sz w:val="24"/>
          <w:szCs w:val="24"/>
        </w:rPr>
      </w:pPr>
    </w:p>
    <w:p w14:paraId="5AF69CA5" w14:textId="77777777" w:rsidR="00EC244A" w:rsidRPr="00A8714A" w:rsidRDefault="00EC244A" w:rsidP="00EC244A">
      <w:pPr>
        <w:pStyle w:val="a4"/>
        <w:numPr>
          <w:ilvl w:val="0"/>
          <w:numId w:val="12"/>
        </w:numPr>
        <w:tabs>
          <w:tab w:val="left" w:pos="993"/>
        </w:tabs>
        <w:spacing w:after="0" w:line="240" w:lineRule="auto"/>
        <w:ind w:left="0" w:firstLine="709"/>
        <w:rPr>
          <w:rFonts w:ascii="Times New Roman" w:hAnsi="Times New Roman" w:cs="Times New Roman"/>
          <w:b/>
          <w:color w:val="auto"/>
          <w:sz w:val="24"/>
          <w:szCs w:val="24"/>
        </w:rPr>
      </w:pPr>
      <w:r w:rsidRPr="00A8714A">
        <w:rPr>
          <w:rFonts w:ascii="Times New Roman" w:eastAsia="Times New Roman" w:hAnsi="Times New Roman" w:cs="Times New Roman"/>
          <w:b/>
          <w:color w:val="auto"/>
          <w:sz w:val="24"/>
          <w:szCs w:val="24"/>
        </w:rPr>
        <w:t>Техническая оценка предложений</w:t>
      </w:r>
    </w:p>
    <w:p w14:paraId="41E43ECE" w14:textId="77777777" w:rsidR="00EC244A" w:rsidRPr="00A8714A" w:rsidRDefault="00EC244A" w:rsidP="00EC244A">
      <w:pPr>
        <w:tabs>
          <w:tab w:val="left" w:pos="993"/>
        </w:tabs>
        <w:spacing w:after="5" w:line="240" w:lineRule="auto"/>
        <w:ind w:right="159" w:firstLine="709"/>
        <w:jc w:val="both"/>
        <w:rPr>
          <w:rFonts w:ascii="Times New Roman" w:eastAsia="Times New Roman" w:hAnsi="Times New Roman" w:cs="Times New Roman"/>
          <w:sz w:val="24"/>
          <w:szCs w:val="24"/>
        </w:rPr>
      </w:pPr>
      <w:r w:rsidRPr="00A8714A">
        <w:rPr>
          <w:rFonts w:ascii="Times New Roman" w:eastAsia="Times New Roman" w:hAnsi="Times New Roman" w:cs="Times New Roman"/>
          <w:sz w:val="24"/>
          <w:szCs w:val="24"/>
        </w:rPr>
        <w:t>Осуществляется закупочной комиссией на основании технических критериев оценки, указанных в данной таблице.</w:t>
      </w:r>
    </w:p>
    <w:tbl>
      <w:tblPr>
        <w:tblpPr w:leftFromText="180" w:rightFromText="180" w:vertAnchor="text" w:horzAnchor="margin" w:tblpX="-856" w:tblpY="193"/>
        <w:tblW w:w="10349" w:type="dxa"/>
        <w:tblCellMar>
          <w:top w:w="9" w:type="dxa"/>
          <w:right w:w="50" w:type="dxa"/>
        </w:tblCellMar>
        <w:tblLook w:val="04A0" w:firstRow="1" w:lastRow="0" w:firstColumn="1" w:lastColumn="0" w:noHBand="0" w:noVBand="1"/>
      </w:tblPr>
      <w:tblGrid>
        <w:gridCol w:w="562"/>
        <w:gridCol w:w="7235"/>
        <w:gridCol w:w="2552"/>
      </w:tblGrid>
      <w:tr w:rsidR="00EC244A" w:rsidRPr="00A8714A" w14:paraId="082AE943"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tcPr>
          <w:p w14:paraId="6C4A4F02" w14:textId="77777777" w:rsidR="00EC244A" w:rsidRPr="00A8714A" w:rsidRDefault="00EC244A" w:rsidP="007D2881">
            <w:pPr>
              <w:spacing w:after="0" w:line="240" w:lineRule="auto"/>
              <w:jc w:val="both"/>
              <w:rPr>
                <w:rFonts w:ascii="Times New Roman" w:hAnsi="Times New Roman" w:cs="Times New Roman"/>
                <w:color w:val="auto"/>
                <w:sz w:val="20"/>
                <w:szCs w:val="20"/>
                <w:lang w:val="en-US" w:eastAsia="en-US"/>
              </w:rPr>
            </w:pPr>
            <w:r w:rsidRPr="00A8714A">
              <w:rPr>
                <w:rFonts w:ascii="Times New Roman" w:eastAsia="Times New Roman" w:hAnsi="Times New Roman" w:cs="Times New Roman"/>
                <w:b/>
                <w:color w:val="auto"/>
                <w:sz w:val="20"/>
                <w:szCs w:val="20"/>
                <w:lang w:val="en-US" w:eastAsia="en-US"/>
              </w:rPr>
              <w:t xml:space="preserve">№ </w:t>
            </w:r>
          </w:p>
        </w:tc>
        <w:tc>
          <w:tcPr>
            <w:tcW w:w="7235" w:type="dxa"/>
            <w:tcBorders>
              <w:top w:val="single" w:sz="4" w:space="0" w:color="000000"/>
              <w:left w:val="single" w:sz="4" w:space="0" w:color="000000"/>
              <w:bottom w:val="single" w:sz="4" w:space="0" w:color="000000"/>
              <w:right w:val="single" w:sz="4" w:space="0" w:color="000000"/>
            </w:tcBorders>
          </w:tcPr>
          <w:p w14:paraId="79C5E853" w14:textId="77777777" w:rsidR="00EC244A" w:rsidRPr="00A8714A" w:rsidRDefault="00EC244A" w:rsidP="007D2881">
            <w:pPr>
              <w:spacing w:after="0" w:line="240" w:lineRule="auto"/>
              <w:ind w:right="60"/>
              <w:jc w:val="center"/>
              <w:rPr>
                <w:rFonts w:ascii="Times New Roman" w:hAnsi="Times New Roman" w:cs="Times New Roman"/>
                <w:color w:val="auto"/>
                <w:sz w:val="20"/>
                <w:szCs w:val="20"/>
                <w:lang w:val="en-US" w:eastAsia="en-US"/>
              </w:rPr>
            </w:pPr>
            <w:r w:rsidRPr="00A8714A">
              <w:rPr>
                <w:rFonts w:ascii="Times New Roman" w:eastAsia="Times New Roman" w:hAnsi="Times New Roman" w:cs="Times New Roman"/>
                <w:b/>
                <w:color w:val="auto"/>
                <w:sz w:val="20"/>
                <w:szCs w:val="20"/>
                <w:lang w:val="en-US" w:eastAsia="en-US"/>
              </w:rPr>
              <w:t xml:space="preserve">Критерий </w:t>
            </w:r>
          </w:p>
        </w:tc>
        <w:tc>
          <w:tcPr>
            <w:tcW w:w="2552" w:type="dxa"/>
            <w:tcBorders>
              <w:top w:val="single" w:sz="4" w:space="0" w:color="000000"/>
              <w:left w:val="single" w:sz="4" w:space="0" w:color="000000"/>
              <w:bottom w:val="single" w:sz="4" w:space="0" w:color="000000"/>
              <w:right w:val="single" w:sz="4" w:space="0" w:color="000000"/>
            </w:tcBorders>
          </w:tcPr>
          <w:p w14:paraId="386EA7DF" w14:textId="77777777" w:rsidR="00EC244A" w:rsidRPr="00A8714A" w:rsidRDefault="00EC244A" w:rsidP="007D2881">
            <w:pPr>
              <w:spacing w:after="0" w:line="240" w:lineRule="auto"/>
              <w:ind w:right="58"/>
              <w:jc w:val="center"/>
              <w:rPr>
                <w:rFonts w:ascii="Times New Roman" w:hAnsi="Times New Roman" w:cs="Times New Roman"/>
                <w:color w:val="auto"/>
                <w:sz w:val="20"/>
                <w:szCs w:val="20"/>
                <w:lang w:val="en-US" w:eastAsia="en-US"/>
              </w:rPr>
            </w:pPr>
            <w:r w:rsidRPr="00A8714A">
              <w:rPr>
                <w:rFonts w:ascii="Times New Roman" w:eastAsia="Times New Roman" w:hAnsi="Times New Roman" w:cs="Times New Roman"/>
                <w:b/>
                <w:color w:val="auto"/>
                <w:sz w:val="20"/>
                <w:szCs w:val="20"/>
                <w:lang w:eastAsia="en-US"/>
              </w:rPr>
              <w:t>Шкала балльной оценки</w:t>
            </w:r>
          </w:p>
        </w:tc>
      </w:tr>
      <w:tr w:rsidR="00EC244A" w:rsidRPr="00A8714A" w14:paraId="608B83F2"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71435B3F" w14:textId="77777777" w:rsidR="00EC244A" w:rsidRPr="00A8714A" w:rsidRDefault="00EC244A" w:rsidP="007D2881">
            <w:pPr>
              <w:spacing w:after="0" w:line="240" w:lineRule="auto"/>
              <w:jc w:val="center"/>
              <w:rPr>
                <w:rFonts w:ascii="Times New Roman" w:eastAsia="Times New Roman" w:hAnsi="Times New Roman" w:cs="Times New Roman"/>
                <w:color w:val="auto"/>
                <w:sz w:val="20"/>
                <w:szCs w:val="20"/>
                <w:lang w:val="en-US" w:eastAsia="en-US"/>
              </w:rPr>
            </w:pPr>
            <w:r w:rsidRPr="00A8714A">
              <w:rPr>
                <w:rFonts w:ascii="Times New Roman" w:eastAsia="Times New Roman" w:hAnsi="Times New Roman" w:cs="Times New Roman"/>
                <w:color w:val="auto"/>
                <w:sz w:val="20"/>
                <w:szCs w:val="20"/>
                <w:lang w:val="en-US" w:eastAsia="en-US"/>
              </w:rPr>
              <w:t>1</w:t>
            </w:r>
          </w:p>
        </w:tc>
        <w:tc>
          <w:tcPr>
            <w:tcW w:w="7235" w:type="dxa"/>
            <w:tcBorders>
              <w:top w:val="single" w:sz="4" w:space="0" w:color="000000"/>
              <w:left w:val="single" w:sz="4" w:space="0" w:color="000000"/>
              <w:bottom w:val="single" w:sz="4" w:space="0" w:color="000000"/>
              <w:right w:val="single" w:sz="4" w:space="0" w:color="000000"/>
            </w:tcBorders>
            <w:vAlign w:val="center"/>
          </w:tcPr>
          <w:p w14:paraId="40106AA9" w14:textId="77777777" w:rsidR="00EC244A" w:rsidRPr="00A8714A" w:rsidRDefault="00EC244A" w:rsidP="007D2881">
            <w:pPr>
              <w:spacing w:after="0" w:line="240" w:lineRule="auto"/>
              <w:ind w:right="60"/>
              <w:rPr>
                <w:rFonts w:ascii="Times New Roman" w:eastAsia="Times New Roman" w:hAnsi="Times New Roman" w:cs="Times New Roman"/>
                <w:color w:val="auto"/>
                <w:sz w:val="20"/>
                <w:szCs w:val="20"/>
                <w:lang w:eastAsia="en-US"/>
              </w:rPr>
            </w:pPr>
            <w:r>
              <w:rPr>
                <w:rFonts w:ascii="Times New Roman" w:hAnsi="Times New Roman"/>
                <w:sz w:val="20"/>
                <w:szCs w:val="20"/>
              </w:rPr>
              <w:t>С</w:t>
            </w:r>
            <w:r w:rsidRPr="00A8714A">
              <w:rPr>
                <w:rFonts w:ascii="Times New Roman" w:hAnsi="Times New Roman"/>
                <w:sz w:val="20"/>
                <w:szCs w:val="20"/>
              </w:rPr>
              <w:t>оответствие требованиям Технического задан</w:t>
            </w:r>
            <w:r>
              <w:rPr>
                <w:rFonts w:ascii="Times New Roman" w:hAnsi="Times New Roman"/>
                <w:sz w:val="20"/>
                <w:szCs w:val="20"/>
              </w:rPr>
              <w:t>ия, в том числе</w:t>
            </w:r>
          </w:p>
        </w:tc>
        <w:tc>
          <w:tcPr>
            <w:tcW w:w="2552" w:type="dxa"/>
            <w:tcBorders>
              <w:top w:val="single" w:sz="4" w:space="0" w:color="000000"/>
              <w:left w:val="single" w:sz="4" w:space="0" w:color="000000"/>
              <w:bottom w:val="single" w:sz="4" w:space="0" w:color="000000"/>
              <w:right w:val="single" w:sz="4" w:space="0" w:color="000000"/>
            </w:tcBorders>
            <w:vAlign w:val="center"/>
          </w:tcPr>
          <w:p w14:paraId="50D8A917" w14:textId="77777777" w:rsidR="00EC244A"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Соответствует -40/</w:t>
            </w:r>
          </w:p>
          <w:p w14:paraId="22DBAD13" w14:textId="77777777" w:rsidR="00EC244A" w:rsidRPr="0057252A"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Не соответствует менее 35</w:t>
            </w:r>
          </w:p>
        </w:tc>
      </w:tr>
      <w:tr w:rsidR="00EC244A" w:rsidRPr="00A8714A" w14:paraId="0CE35871"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6351D725" w14:textId="77777777" w:rsidR="00EC244A" w:rsidRPr="00532F92" w:rsidRDefault="00EC244A" w:rsidP="007D2881">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1.1.</w:t>
            </w:r>
          </w:p>
        </w:tc>
        <w:tc>
          <w:tcPr>
            <w:tcW w:w="7235" w:type="dxa"/>
            <w:tcBorders>
              <w:top w:val="single" w:sz="4" w:space="0" w:color="000000"/>
              <w:left w:val="single" w:sz="4" w:space="0" w:color="000000"/>
              <w:bottom w:val="single" w:sz="4" w:space="0" w:color="000000"/>
              <w:right w:val="single" w:sz="4" w:space="0" w:color="000000"/>
            </w:tcBorders>
            <w:vAlign w:val="center"/>
          </w:tcPr>
          <w:p w14:paraId="55B7866C" w14:textId="77777777" w:rsidR="00EC244A" w:rsidRPr="00A8714A" w:rsidRDefault="00EC244A" w:rsidP="007D2881">
            <w:pPr>
              <w:spacing w:after="0" w:line="240" w:lineRule="auto"/>
              <w:ind w:right="60"/>
              <w:rPr>
                <w:rFonts w:ascii="Times New Roman" w:hAnsi="Times New Roman"/>
                <w:sz w:val="20"/>
                <w:szCs w:val="20"/>
              </w:rPr>
            </w:pPr>
            <w:r>
              <w:rPr>
                <w:rFonts w:ascii="Times New Roman" w:hAnsi="Times New Roman"/>
                <w:sz w:val="20"/>
                <w:szCs w:val="20"/>
              </w:rPr>
              <w:t>Предоставление акта посещения- осмотра проектируемого объекта</w:t>
            </w:r>
          </w:p>
        </w:tc>
        <w:tc>
          <w:tcPr>
            <w:tcW w:w="2552" w:type="dxa"/>
            <w:tcBorders>
              <w:top w:val="single" w:sz="4" w:space="0" w:color="000000"/>
              <w:left w:val="single" w:sz="4" w:space="0" w:color="000000"/>
              <w:bottom w:val="single" w:sz="4" w:space="0" w:color="000000"/>
              <w:right w:val="single" w:sz="4" w:space="0" w:color="000000"/>
            </w:tcBorders>
          </w:tcPr>
          <w:p w14:paraId="7CACD138" w14:textId="77777777" w:rsidR="00EC244A" w:rsidRPr="00A8714A"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sidRPr="00EE3530">
              <w:rPr>
                <w:rFonts w:ascii="Times New Roman" w:eastAsia="Times New Roman" w:hAnsi="Times New Roman" w:cs="Times New Roman"/>
                <w:color w:val="auto"/>
                <w:sz w:val="20"/>
                <w:szCs w:val="20"/>
                <w:lang w:eastAsia="en-US"/>
              </w:rPr>
              <w:t>0-10</w:t>
            </w:r>
          </w:p>
        </w:tc>
      </w:tr>
      <w:tr w:rsidR="00EC244A" w:rsidRPr="00A8714A" w14:paraId="1852EC39"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08C4ADB6" w14:textId="77777777" w:rsidR="00EC244A" w:rsidRDefault="00EC244A" w:rsidP="007D2881">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1.2.</w:t>
            </w:r>
          </w:p>
        </w:tc>
        <w:tc>
          <w:tcPr>
            <w:tcW w:w="7235" w:type="dxa"/>
            <w:tcBorders>
              <w:top w:val="single" w:sz="4" w:space="0" w:color="000000"/>
              <w:left w:val="single" w:sz="4" w:space="0" w:color="000000"/>
              <w:bottom w:val="single" w:sz="4" w:space="0" w:color="000000"/>
              <w:right w:val="single" w:sz="4" w:space="0" w:color="000000"/>
            </w:tcBorders>
            <w:vAlign w:val="center"/>
          </w:tcPr>
          <w:p w14:paraId="7C48DD9B" w14:textId="77777777" w:rsidR="00EC244A" w:rsidRDefault="00EC244A" w:rsidP="007D2881">
            <w:pPr>
              <w:spacing w:after="0" w:line="240" w:lineRule="auto"/>
              <w:ind w:right="60"/>
              <w:rPr>
                <w:rFonts w:ascii="Times New Roman" w:hAnsi="Times New Roman"/>
                <w:sz w:val="20"/>
                <w:szCs w:val="20"/>
              </w:rPr>
            </w:pPr>
            <w:r>
              <w:rPr>
                <w:rFonts w:ascii="Times New Roman" w:hAnsi="Times New Roman"/>
                <w:sz w:val="20"/>
                <w:szCs w:val="20"/>
              </w:rPr>
              <w:t>Описания всех разделов и подразделов проектных работ, с принятием обязательств по их выполнению</w:t>
            </w:r>
          </w:p>
        </w:tc>
        <w:tc>
          <w:tcPr>
            <w:tcW w:w="2552" w:type="dxa"/>
            <w:tcBorders>
              <w:top w:val="single" w:sz="4" w:space="0" w:color="000000"/>
              <w:left w:val="single" w:sz="4" w:space="0" w:color="000000"/>
              <w:bottom w:val="single" w:sz="4" w:space="0" w:color="000000"/>
              <w:right w:val="single" w:sz="4" w:space="0" w:color="000000"/>
            </w:tcBorders>
          </w:tcPr>
          <w:p w14:paraId="126A6FE2" w14:textId="77777777" w:rsidR="00EC244A"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sidRPr="00EE3530">
              <w:rPr>
                <w:rFonts w:ascii="Times New Roman" w:eastAsia="Times New Roman" w:hAnsi="Times New Roman" w:cs="Times New Roman"/>
                <w:color w:val="auto"/>
                <w:sz w:val="20"/>
                <w:szCs w:val="20"/>
                <w:lang w:eastAsia="en-US"/>
              </w:rPr>
              <w:t>0-10</w:t>
            </w:r>
          </w:p>
        </w:tc>
      </w:tr>
      <w:tr w:rsidR="00EC244A" w:rsidRPr="00A8714A" w14:paraId="368E472A"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403D063F" w14:textId="77777777" w:rsidR="00EC244A" w:rsidRDefault="00EC244A" w:rsidP="007D2881">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1.3.</w:t>
            </w:r>
          </w:p>
        </w:tc>
        <w:tc>
          <w:tcPr>
            <w:tcW w:w="7235" w:type="dxa"/>
            <w:tcBorders>
              <w:top w:val="single" w:sz="4" w:space="0" w:color="000000"/>
              <w:left w:val="single" w:sz="4" w:space="0" w:color="000000"/>
              <w:bottom w:val="single" w:sz="4" w:space="0" w:color="000000"/>
              <w:right w:val="single" w:sz="4" w:space="0" w:color="000000"/>
            </w:tcBorders>
            <w:vAlign w:val="center"/>
          </w:tcPr>
          <w:p w14:paraId="002579EE" w14:textId="77777777" w:rsidR="00EC244A" w:rsidRDefault="00EC244A" w:rsidP="007D2881">
            <w:pPr>
              <w:spacing w:after="0" w:line="240" w:lineRule="auto"/>
              <w:ind w:right="60"/>
              <w:rPr>
                <w:rFonts w:ascii="Times New Roman" w:hAnsi="Times New Roman"/>
                <w:sz w:val="20"/>
                <w:szCs w:val="20"/>
              </w:rPr>
            </w:pPr>
            <w:r>
              <w:rPr>
                <w:rFonts w:ascii="Times New Roman" w:hAnsi="Times New Roman"/>
                <w:sz w:val="20"/>
                <w:szCs w:val="20"/>
              </w:rPr>
              <w:t>Предоставление информации по стадийности предоставления</w:t>
            </w:r>
            <w:r>
              <w:t xml:space="preserve"> </w:t>
            </w:r>
            <w:r w:rsidRPr="00EB745C">
              <w:rPr>
                <w:rFonts w:ascii="Times New Roman" w:hAnsi="Times New Roman"/>
                <w:sz w:val="20"/>
                <w:szCs w:val="20"/>
              </w:rPr>
              <w:t>проектно-сметной документации с указанием</w:t>
            </w:r>
            <w:r>
              <w:rPr>
                <w:rFonts w:ascii="Times New Roman" w:hAnsi="Times New Roman"/>
                <w:sz w:val="20"/>
                <w:szCs w:val="20"/>
              </w:rPr>
              <w:t xml:space="preserve"> сроков выполнения работ</w:t>
            </w:r>
          </w:p>
        </w:tc>
        <w:tc>
          <w:tcPr>
            <w:tcW w:w="2552" w:type="dxa"/>
            <w:tcBorders>
              <w:top w:val="single" w:sz="4" w:space="0" w:color="000000"/>
              <w:left w:val="single" w:sz="4" w:space="0" w:color="000000"/>
              <w:bottom w:val="single" w:sz="4" w:space="0" w:color="000000"/>
              <w:right w:val="single" w:sz="4" w:space="0" w:color="000000"/>
            </w:tcBorders>
          </w:tcPr>
          <w:p w14:paraId="38C3472C" w14:textId="77777777" w:rsidR="00EC244A"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sidRPr="00EE3530">
              <w:rPr>
                <w:rFonts w:ascii="Times New Roman" w:eastAsia="Times New Roman" w:hAnsi="Times New Roman" w:cs="Times New Roman"/>
                <w:color w:val="auto"/>
                <w:sz w:val="20"/>
                <w:szCs w:val="20"/>
                <w:lang w:eastAsia="en-US"/>
              </w:rPr>
              <w:t>0-10</w:t>
            </w:r>
          </w:p>
        </w:tc>
      </w:tr>
      <w:tr w:rsidR="00EC244A" w:rsidRPr="00A8714A" w14:paraId="3CBD1BD0" w14:textId="77777777" w:rsidTr="007D2881">
        <w:trPr>
          <w:trHeight w:val="374"/>
        </w:trPr>
        <w:tc>
          <w:tcPr>
            <w:tcW w:w="562" w:type="dxa"/>
            <w:tcBorders>
              <w:top w:val="single" w:sz="4" w:space="0" w:color="000000"/>
              <w:left w:val="single" w:sz="4" w:space="0" w:color="000000"/>
              <w:bottom w:val="single" w:sz="4" w:space="0" w:color="000000"/>
              <w:right w:val="single" w:sz="4" w:space="0" w:color="000000"/>
            </w:tcBorders>
            <w:vAlign w:val="center"/>
          </w:tcPr>
          <w:p w14:paraId="0B4CF8DE" w14:textId="77777777" w:rsidR="00EC244A" w:rsidRPr="00EB745C" w:rsidRDefault="00EC244A" w:rsidP="007D2881">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1.4.</w:t>
            </w:r>
          </w:p>
        </w:tc>
        <w:tc>
          <w:tcPr>
            <w:tcW w:w="7235" w:type="dxa"/>
            <w:tcBorders>
              <w:top w:val="single" w:sz="4" w:space="0" w:color="000000"/>
              <w:left w:val="single" w:sz="4" w:space="0" w:color="000000"/>
              <w:bottom w:val="single" w:sz="4" w:space="0" w:color="000000"/>
              <w:right w:val="single" w:sz="4" w:space="0" w:color="000000"/>
            </w:tcBorders>
            <w:vAlign w:val="center"/>
          </w:tcPr>
          <w:p w14:paraId="22F411A0" w14:textId="77777777" w:rsidR="00EC244A" w:rsidRPr="00EB745C" w:rsidRDefault="00EC244A" w:rsidP="007D2881">
            <w:pPr>
              <w:spacing w:after="0" w:line="240" w:lineRule="auto"/>
              <w:ind w:right="60"/>
              <w:rPr>
                <w:rFonts w:ascii="Times New Roman" w:hAnsi="Times New Roman"/>
                <w:color w:val="auto"/>
                <w:sz w:val="20"/>
                <w:szCs w:val="20"/>
              </w:rPr>
            </w:pPr>
            <w:r w:rsidRPr="00EB745C">
              <w:rPr>
                <w:rFonts w:ascii="Times New Roman" w:hAnsi="Times New Roman"/>
                <w:color w:val="auto"/>
                <w:sz w:val="20"/>
                <w:szCs w:val="20"/>
              </w:rPr>
              <w:t xml:space="preserve">Предоставление </w:t>
            </w:r>
            <w:r>
              <w:rPr>
                <w:rFonts w:ascii="Times New Roman" w:hAnsi="Times New Roman"/>
                <w:color w:val="auto"/>
                <w:sz w:val="20"/>
                <w:szCs w:val="20"/>
              </w:rPr>
              <w:t>информации о составе персонала для проведения работ по проектированию</w:t>
            </w:r>
          </w:p>
        </w:tc>
        <w:tc>
          <w:tcPr>
            <w:tcW w:w="2552" w:type="dxa"/>
            <w:tcBorders>
              <w:top w:val="single" w:sz="4" w:space="0" w:color="000000"/>
              <w:left w:val="single" w:sz="4" w:space="0" w:color="000000"/>
              <w:bottom w:val="single" w:sz="4" w:space="0" w:color="000000"/>
              <w:right w:val="single" w:sz="4" w:space="0" w:color="000000"/>
            </w:tcBorders>
          </w:tcPr>
          <w:p w14:paraId="0854EAB7" w14:textId="77777777" w:rsidR="00EC244A" w:rsidRPr="00EB745C"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sidRPr="00EE3530">
              <w:rPr>
                <w:rFonts w:ascii="Times New Roman" w:eastAsia="Times New Roman" w:hAnsi="Times New Roman" w:cs="Times New Roman"/>
                <w:color w:val="auto"/>
                <w:sz w:val="20"/>
                <w:szCs w:val="20"/>
                <w:lang w:eastAsia="en-US"/>
              </w:rPr>
              <w:t>0-10</w:t>
            </w:r>
          </w:p>
        </w:tc>
      </w:tr>
    </w:tbl>
    <w:p w14:paraId="3DE0D048" w14:textId="77777777" w:rsidR="00EC244A" w:rsidRPr="00A8714A" w:rsidRDefault="00EC244A" w:rsidP="00EC244A">
      <w:pPr>
        <w:spacing w:after="28" w:line="240" w:lineRule="auto"/>
        <w:rPr>
          <w:rFonts w:ascii="Times New Roman" w:eastAsia="Times New Roman" w:hAnsi="Times New Roman" w:cs="Times New Roman"/>
          <w:color w:val="auto"/>
          <w:sz w:val="16"/>
          <w:szCs w:val="16"/>
        </w:rPr>
      </w:pPr>
      <w:r w:rsidRPr="00A8714A">
        <w:rPr>
          <w:rFonts w:ascii="Times New Roman" w:eastAsia="Times New Roman" w:hAnsi="Times New Roman" w:cs="Times New Roman"/>
          <w:color w:val="auto"/>
          <w:sz w:val="24"/>
          <w:szCs w:val="24"/>
        </w:rPr>
        <w:t xml:space="preserve"> </w:t>
      </w:r>
    </w:p>
    <w:p w14:paraId="74A32C33" w14:textId="77777777" w:rsidR="00EC244A" w:rsidRDefault="00EC244A" w:rsidP="00EC244A">
      <w:pPr>
        <w:spacing w:after="0" w:line="240" w:lineRule="auto"/>
        <w:rPr>
          <w:rFonts w:ascii="Times New Roman" w:hAnsi="Times New Roman" w:cs="Times New Roman"/>
          <w:b/>
          <w:color w:val="auto"/>
          <w:sz w:val="24"/>
          <w:szCs w:val="24"/>
        </w:rPr>
      </w:pPr>
    </w:p>
    <w:p w14:paraId="32E39CC2" w14:textId="77777777" w:rsidR="00EC244A" w:rsidRPr="00A8714A" w:rsidRDefault="00EC244A" w:rsidP="00EC244A">
      <w:pPr>
        <w:spacing w:after="0" w:line="240" w:lineRule="auto"/>
        <w:ind w:left="426"/>
        <w:rPr>
          <w:rFonts w:ascii="Times New Roman" w:hAnsi="Times New Roman" w:cs="Times New Roman"/>
          <w:b/>
          <w:color w:val="auto"/>
          <w:sz w:val="24"/>
          <w:szCs w:val="24"/>
        </w:rPr>
      </w:pPr>
      <w:r w:rsidRPr="00A8714A">
        <w:rPr>
          <w:rFonts w:ascii="Times New Roman" w:hAnsi="Times New Roman" w:cs="Times New Roman"/>
          <w:b/>
          <w:color w:val="auto"/>
          <w:sz w:val="24"/>
          <w:szCs w:val="24"/>
        </w:rPr>
        <w:t>Итоги квалификационного отбора и технической оценки:</w:t>
      </w:r>
    </w:p>
    <w:tbl>
      <w:tblPr>
        <w:tblStyle w:val="a6"/>
        <w:tblW w:w="0" w:type="auto"/>
        <w:tblInd w:w="-572" w:type="dxa"/>
        <w:tblLook w:val="04A0" w:firstRow="1" w:lastRow="0" w:firstColumn="1" w:lastColumn="0" w:noHBand="0" w:noVBand="1"/>
      </w:tblPr>
      <w:tblGrid>
        <w:gridCol w:w="6379"/>
        <w:gridCol w:w="3686"/>
      </w:tblGrid>
      <w:tr w:rsidR="00EC244A" w:rsidRPr="00A8714A" w14:paraId="6601CE36" w14:textId="77777777" w:rsidTr="007D2881">
        <w:tc>
          <w:tcPr>
            <w:tcW w:w="6379" w:type="dxa"/>
            <w:vAlign w:val="center"/>
          </w:tcPr>
          <w:p w14:paraId="61019E9C" w14:textId="77777777" w:rsidR="00EC244A" w:rsidRPr="00A8714A" w:rsidRDefault="00EC244A" w:rsidP="007D2881">
            <w:pPr>
              <w:spacing w:line="240" w:lineRule="auto"/>
              <w:ind w:firstLine="27"/>
              <w:jc w:val="center"/>
              <w:rPr>
                <w:rFonts w:ascii="Times New Roman" w:hAnsi="Times New Roman" w:cs="Times New Roman"/>
                <w:b/>
                <w:color w:val="auto"/>
              </w:rPr>
            </w:pPr>
            <w:r w:rsidRPr="00A8714A">
              <w:rPr>
                <w:rFonts w:ascii="Times New Roman" w:hAnsi="Times New Roman" w:cs="Times New Roman"/>
                <w:b/>
                <w:color w:val="auto"/>
              </w:rPr>
              <w:t>Максимальный балл</w:t>
            </w:r>
          </w:p>
          <w:p w14:paraId="162EA23D" w14:textId="77777777" w:rsidR="00EC244A" w:rsidRPr="00A8714A" w:rsidRDefault="00EC244A" w:rsidP="007D2881">
            <w:pPr>
              <w:spacing w:line="240" w:lineRule="auto"/>
              <w:ind w:firstLine="27"/>
              <w:jc w:val="center"/>
              <w:rPr>
                <w:rFonts w:ascii="Times New Roman" w:hAnsi="Times New Roman" w:cs="Times New Roman"/>
                <w:color w:val="auto"/>
              </w:rPr>
            </w:pPr>
            <w:r w:rsidRPr="00A8714A">
              <w:rPr>
                <w:rFonts w:ascii="Times New Roman" w:hAnsi="Times New Roman" w:cs="Times New Roman"/>
                <w:color w:val="auto"/>
              </w:rPr>
              <w:t>(сумма макс. баллов квалификационного отбора и технической оценки)</w:t>
            </w:r>
          </w:p>
        </w:tc>
        <w:tc>
          <w:tcPr>
            <w:tcW w:w="3686" w:type="dxa"/>
            <w:vAlign w:val="center"/>
          </w:tcPr>
          <w:p w14:paraId="1612B04A" w14:textId="77777777" w:rsidR="00EC244A" w:rsidRPr="00A8714A" w:rsidRDefault="00EC244A" w:rsidP="007D2881">
            <w:pPr>
              <w:spacing w:line="240" w:lineRule="auto"/>
              <w:ind w:firstLine="27"/>
              <w:jc w:val="center"/>
              <w:rPr>
                <w:rFonts w:ascii="Times New Roman" w:hAnsi="Times New Roman" w:cs="Times New Roman"/>
                <w:b/>
                <w:color w:val="auto"/>
              </w:rPr>
            </w:pPr>
            <w:r w:rsidRPr="00A8714A">
              <w:rPr>
                <w:rFonts w:ascii="Times New Roman" w:hAnsi="Times New Roman" w:cs="Times New Roman"/>
                <w:b/>
                <w:color w:val="auto"/>
              </w:rPr>
              <w:t>Минимальный проходной балл</w:t>
            </w:r>
          </w:p>
        </w:tc>
      </w:tr>
      <w:tr w:rsidR="00EC244A" w:rsidRPr="00A8714A" w14:paraId="01A0C549" w14:textId="77777777" w:rsidTr="007D2881">
        <w:tc>
          <w:tcPr>
            <w:tcW w:w="6379" w:type="dxa"/>
            <w:vAlign w:val="center"/>
          </w:tcPr>
          <w:p w14:paraId="6E50EAD2" w14:textId="77777777" w:rsidR="00EC244A" w:rsidRPr="00A8714A" w:rsidRDefault="00EC244A" w:rsidP="007D2881">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50</w:t>
            </w:r>
          </w:p>
        </w:tc>
        <w:tc>
          <w:tcPr>
            <w:tcW w:w="3686" w:type="dxa"/>
            <w:vAlign w:val="center"/>
          </w:tcPr>
          <w:p w14:paraId="314D6823" w14:textId="77777777" w:rsidR="00EC244A" w:rsidRPr="00A8714A" w:rsidRDefault="00EC244A" w:rsidP="007D2881">
            <w:pPr>
              <w:spacing w:line="240" w:lineRule="auto"/>
              <w:ind w:firstLine="27"/>
              <w:jc w:val="center"/>
              <w:rPr>
                <w:rFonts w:ascii="Times New Roman" w:hAnsi="Times New Roman" w:cs="Times New Roman"/>
                <w:b/>
                <w:color w:val="auto"/>
                <w:lang w:val="en-US"/>
              </w:rPr>
            </w:pPr>
            <w:r>
              <w:rPr>
                <w:rFonts w:ascii="Times New Roman" w:hAnsi="Times New Roman" w:cs="Times New Roman"/>
                <w:b/>
                <w:color w:val="auto"/>
              </w:rPr>
              <w:t>45</w:t>
            </w:r>
          </w:p>
        </w:tc>
      </w:tr>
    </w:tbl>
    <w:p w14:paraId="0FBD2856" w14:textId="77777777" w:rsidR="00EC244A" w:rsidRPr="00033CAC" w:rsidRDefault="00EC244A" w:rsidP="00EC244A">
      <w:pPr>
        <w:tabs>
          <w:tab w:val="left" w:pos="993"/>
        </w:tabs>
        <w:spacing w:after="0" w:line="240" w:lineRule="auto"/>
        <w:rPr>
          <w:rFonts w:ascii="Times New Roman" w:hAnsi="Times New Roman" w:cs="Times New Roman"/>
          <w:b/>
          <w:color w:val="auto"/>
          <w:sz w:val="24"/>
          <w:szCs w:val="24"/>
        </w:rPr>
      </w:pPr>
    </w:p>
    <w:p w14:paraId="66C1222A" w14:textId="77777777" w:rsidR="00EC244A" w:rsidRPr="00A8714A" w:rsidRDefault="00EC244A" w:rsidP="00EC244A">
      <w:pPr>
        <w:pStyle w:val="a4"/>
        <w:numPr>
          <w:ilvl w:val="0"/>
          <w:numId w:val="12"/>
        </w:numPr>
        <w:tabs>
          <w:tab w:val="left" w:pos="993"/>
        </w:tabs>
        <w:spacing w:after="0" w:line="240" w:lineRule="auto"/>
        <w:ind w:left="0" w:firstLine="709"/>
        <w:rPr>
          <w:rFonts w:ascii="Times New Roman" w:hAnsi="Times New Roman" w:cs="Times New Roman"/>
          <w:b/>
          <w:color w:val="auto"/>
          <w:sz w:val="24"/>
          <w:szCs w:val="24"/>
        </w:rPr>
      </w:pPr>
      <w:r w:rsidRPr="00A8714A">
        <w:rPr>
          <w:rFonts w:ascii="Times New Roman" w:eastAsia="Times New Roman" w:hAnsi="Times New Roman" w:cs="Times New Roman"/>
          <w:b/>
          <w:color w:val="auto"/>
          <w:sz w:val="24"/>
          <w:szCs w:val="24"/>
        </w:rPr>
        <w:t>Ценовая оценка предложений</w:t>
      </w:r>
    </w:p>
    <w:tbl>
      <w:tblPr>
        <w:tblpPr w:leftFromText="180" w:rightFromText="18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1699"/>
        <w:gridCol w:w="1559"/>
        <w:gridCol w:w="5812"/>
      </w:tblGrid>
      <w:tr w:rsidR="00EC244A" w:rsidRPr="00A8714A" w14:paraId="23F265F5" w14:textId="77777777" w:rsidTr="007D2881">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1A489012" w14:textId="77777777" w:rsidR="00EC244A" w:rsidRPr="00A8714A" w:rsidRDefault="00EC244A" w:rsidP="007D2881">
            <w:pPr>
              <w:spacing w:line="240" w:lineRule="auto"/>
              <w:jc w:val="center"/>
              <w:rPr>
                <w:rFonts w:ascii="Times New Roman" w:hAnsi="Times New Roman" w:cs="Times New Roman"/>
                <w:color w:val="auto"/>
                <w:sz w:val="20"/>
                <w:szCs w:val="20"/>
              </w:rPr>
            </w:pPr>
            <w:r w:rsidRPr="00A8714A">
              <w:rPr>
                <w:rFonts w:ascii="Times New Roman" w:eastAsia="Times New Roman" w:hAnsi="Times New Roman" w:cs="Times New Roman"/>
                <w:b/>
                <w:color w:val="auto"/>
                <w:sz w:val="20"/>
                <w:szCs w:val="20"/>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CCBC66C" w14:textId="77777777" w:rsidR="00EC244A" w:rsidRPr="00A8714A" w:rsidRDefault="00EC244A" w:rsidP="007D2881">
            <w:pPr>
              <w:spacing w:line="240" w:lineRule="auto"/>
              <w:jc w:val="center"/>
              <w:rPr>
                <w:rFonts w:ascii="Times New Roman" w:eastAsia="Times New Roman" w:hAnsi="Times New Roman" w:cs="Times New Roman"/>
                <w:b/>
                <w:color w:val="auto"/>
                <w:sz w:val="20"/>
                <w:szCs w:val="20"/>
              </w:rPr>
            </w:pPr>
            <w:r w:rsidRPr="00A8714A">
              <w:rPr>
                <w:rFonts w:ascii="Times New Roman" w:eastAsia="Times New Roman" w:hAnsi="Times New Roman" w:cs="Times New Roman"/>
                <w:b/>
                <w:color w:val="auto"/>
                <w:sz w:val="20"/>
                <w:szCs w:val="20"/>
              </w:rPr>
              <w:t>Критерий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60880CCD" w14:textId="77777777" w:rsidR="00EC244A" w:rsidRPr="00A8714A" w:rsidRDefault="00EC244A" w:rsidP="007D2881">
            <w:pPr>
              <w:spacing w:line="240" w:lineRule="auto"/>
              <w:jc w:val="center"/>
              <w:rPr>
                <w:rFonts w:ascii="Times New Roman" w:eastAsia="Times New Roman" w:hAnsi="Times New Roman" w:cs="Times New Roman"/>
                <w:b/>
                <w:color w:val="auto"/>
                <w:sz w:val="20"/>
                <w:szCs w:val="20"/>
              </w:rPr>
            </w:pPr>
            <w:r w:rsidRPr="00A8714A">
              <w:rPr>
                <w:rFonts w:ascii="Times New Roman" w:eastAsia="Times New Roman" w:hAnsi="Times New Roman" w:cs="Times New Roman"/>
                <w:b/>
                <w:color w:val="auto"/>
                <w:sz w:val="20"/>
                <w:szCs w:val="20"/>
              </w:rPr>
              <w:t>Оценка</w:t>
            </w:r>
          </w:p>
        </w:tc>
        <w:tc>
          <w:tcPr>
            <w:tcW w:w="5812" w:type="dxa"/>
            <w:tcBorders>
              <w:top w:val="single" w:sz="4" w:space="0" w:color="000000"/>
              <w:left w:val="single" w:sz="4" w:space="0" w:color="000000"/>
              <w:bottom w:val="single" w:sz="4" w:space="0" w:color="000000"/>
              <w:right w:val="single" w:sz="4" w:space="0" w:color="000000"/>
            </w:tcBorders>
            <w:vAlign w:val="center"/>
          </w:tcPr>
          <w:p w14:paraId="5E600025" w14:textId="77777777" w:rsidR="00EC244A" w:rsidRPr="00A8714A" w:rsidRDefault="00EC244A" w:rsidP="007D2881">
            <w:pPr>
              <w:spacing w:line="240" w:lineRule="auto"/>
              <w:jc w:val="center"/>
              <w:rPr>
                <w:rFonts w:ascii="Times New Roman" w:eastAsia="Times New Roman" w:hAnsi="Times New Roman" w:cs="Times New Roman"/>
                <w:b/>
                <w:color w:val="auto"/>
                <w:sz w:val="20"/>
                <w:szCs w:val="20"/>
              </w:rPr>
            </w:pPr>
            <w:r w:rsidRPr="00A8714A">
              <w:rPr>
                <w:rFonts w:ascii="Times New Roman" w:eastAsia="Times New Roman" w:hAnsi="Times New Roman" w:cs="Times New Roman"/>
                <w:b/>
                <w:color w:val="auto"/>
                <w:sz w:val="20"/>
                <w:szCs w:val="20"/>
              </w:rPr>
              <w:t>Примечания</w:t>
            </w:r>
          </w:p>
        </w:tc>
      </w:tr>
      <w:tr w:rsidR="00EC244A" w:rsidRPr="003F3335" w14:paraId="69A0C89E" w14:textId="77777777" w:rsidTr="007D2881">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253E2BAB" w14:textId="77777777" w:rsidR="00EC244A" w:rsidRPr="00A8714A" w:rsidRDefault="00EC244A" w:rsidP="007D2881">
            <w:pPr>
              <w:spacing w:line="240" w:lineRule="auto"/>
              <w:jc w:val="center"/>
              <w:rPr>
                <w:rFonts w:ascii="Times New Roman" w:eastAsia="Times New Roman" w:hAnsi="Times New Roman" w:cs="Times New Roman"/>
                <w:color w:val="auto"/>
                <w:sz w:val="20"/>
                <w:szCs w:val="20"/>
              </w:rPr>
            </w:pPr>
            <w:r w:rsidRPr="00A8714A">
              <w:rPr>
                <w:rFonts w:ascii="Times New Roman" w:eastAsia="Times New Roman" w:hAnsi="Times New Roman" w:cs="Times New Roman"/>
                <w:color w:val="auto"/>
                <w:sz w:val="20"/>
                <w:szCs w:val="20"/>
              </w:rPr>
              <w:lastRenderedPageBreak/>
              <w:t>1</w:t>
            </w:r>
          </w:p>
        </w:tc>
        <w:tc>
          <w:tcPr>
            <w:tcW w:w="1699" w:type="dxa"/>
            <w:tcBorders>
              <w:top w:val="single" w:sz="4" w:space="0" w:color="000000"/>
              <w:left w:val="single" w:sz="4" w:space="0" w:color="000000"/>
              <w:bottom w:val="single" w:sz="4" w:space="0" w:color="000000"/>
              <w:right w:val="single" w:sz="4" w:space="0" w:color="000000"/>
            </w:tcBorders>
            <w:vAlign w:val="center"/>
          </w:tcPr>
          <w:p w14:paraId="5D1DF36B" w14:textId="77777777" w:rsidR="00EC244A" w:rsidRPr="00A8714A" w:rsidRDefault="00EC244A" w:rsidP="007D2881">
            <w:pPr>
              <w:spacing w:line="240" w:lineRule="auto"/>
              <w:jc w:val="center"/>
              <w:rPr>
                <w:rFonts w:ascii="Times New Roman" w:eastAsia="Times New Roman" w:hAnsi="Times New Roman" w:cs="Times New Roman"/>
                <w:color w:val="auto"/>
                <w:sz w:val="20"/>
                <w:szCs w:val="20"/>
              </w:rPr>
            </w:pPr>
            <w:r w:rsidRPr="00A8714A">
              <w:rPr>
                <w:rFonts w:ascii="Times New Roman" w:eastAsia="Times New Roman" w:hAnsi="Times New Roman" w:cs="Times New Roman"/>
                <w:color w:val="auto"/>
                <w:sz w:val="20"/>
                <w:szCs w:val="20"/>
              </w:rPr>
              <w:t>Цена/стоимость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11047D4" w14:textId="77777777" w:rsidR="00EC244A" w:rsidRPr="00A8714A" w:rsidRDefault="00EC244A" w:rsidP="007D2881">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 пределах стартовой цены</w:t>
            </w:r>
          </w:p>
        </w:tc>
        <w:tc>
          <w:tcPr>
            <w:tcW w:w="5812" w:type="dxa"/>
            <w:tcBorders>
              <w:top w:val="single" w:sz="4" w:space="0" w:color="000000"/>
              <w:left w:val="single" w:sz="4" w:space="0" w:color="000000"/>
              <w:bottom w:val="single" w:sz="4" w:space="0" w:color="000000"/>
              <w:right w:val="single" w:sz="4" w:space="0" w:color="000000"/>
            </w:tcBorders>
            <w:vAlign w:val="center"/>
          </w:tcPr>
          <w:p w14:paraId="48A088CD" w14:textId="77777777" w:rsidR="00EC244A" w:rsidRDefault="00EC244A" w:rsidP="007D2881">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Бальный метод оценки:</w:t>
            </w:r>
          </w:p>
          <w:p w14:paraId="51ACF2D1" w14:textId="77777777" w:rsidR="00EC244A" w:rsidRDefault="00EC244A" w:rsidP="007D2881">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Весовой коэффициент технико-квалификационной части – 80%</w:t>
            </w:r>
          </w:p>
          <w:p w14:paraId="72EC2DAA" w14:textId="77777777" w:rsidR="00EC244A" w:rsidRPr="003F3335" w:rsidRDefault="00EC244A" w:rsidP="007D2881">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Весовой коэффициент ценовой части – 20%</w:t>
            </w:r>
          </w:p>
        </w:tc>
      </w:tr>
    </w:tbl>
    <w:p w14:paraId="583D4AF6" w14:textId="77777777" w:rsidR="00EC244A" w:rsidRDefault="00EC244A" w:rsidP="00EC244A"/>
    <w:p w14:paraId="3977F96C" w14:textId="77777777" w:rsidR="003C66EE" w:rsidRDefault="003C66EE" w:rsidP="00891D9F">
      <w:pPr>
        <w:spacing w:after="0"/>
        <w:ind w:firstLine="709"/>
        <w:jc w:val="both"/>
        <w:rPr>
          <w:rFonts w:ascii="Times New Roman" w:hAnsi="Times New Roman" w:cs="Times New Roman"/>
          <w:b/>
          <w:color w:val="auto"/>
          <w:sz w:val="24"/>
          <w:szCs w:val="18"/>
        </w:rPr>
      </w:pPr>
    </w:p>
    <w:p w14:paraId="06808F48" w14:textId="77777777" w:rsidR="00EC244A" w:rsidRPr="00ED10E4" w:rsidRDefault="00EC244A" w:rsidP="00EC244A">
      <w:pPr>
        <w:spacing w:after="0" w:line="240" w:lineRule="auto"/>
        <w:ind w:left="6944" w:firstLine="136"/>
        <w:jc w:val="center"/>
        <w:rPr>
          <w:rFonts w:ascii="Times New Roman" w:hAnsi="Times New Roman"/>
          <w:szCs w:val="26"/>
          <w:lang w:val="uz-Cyrl-UZ"/>
        </w:rPr>
      </w:pPr>
      <w:r w:rsidRPr="00ED10E4">
        <w:rPr>
          <w:rFonts w:ascii="Times New Roman" w:hAnsi="Times New Roman"/>
          <w:szCs w:val="26"/>
          <w:lang w:val="uz-Cyrl-UZ"/>
        </w:rPr>
        <w:t>3-илова</w:t>
      </w:r>
    </w:p>
    <w:p w14:paraId="0D05725C" w14:textId="77777777" w:rsidR="00EC244A" w:rsidRPr="00911F8C" w:rsidRDefault="00EC244A" w:rsidP="00EC244A">
      <w:pPr>
        <w:spacing w:after="27" w:line="240" w:lineRule="auto"/>
        <w:ind w:right="105"/>
        <w:jc w:val="center"/>
        <w:rPr>
          <w:rFonts w:ascii="Times New Roman" w:eastAsia="Times New Roman" w:hAnsi="Times New Roman" w:cs="Times New Roman"/>
          <w:b/>
          <w:color w:val="auto"/>
          <w:sz w:val="24"/>
          <w:szCs w:val="24"/>
          <w:lang w:val="uz-Cyrl-UZ"/>
        </w:rPr>
      </w:pPr>
    </w:p>
    <w:p w14:paraId="2500E58D" w14:textId="77777777" w:rsidR="00EC244A" w:rsidRPr="00911F8C" w:rsidRDefault="00EC244A" w:rsidP="00EC244A">
      <w:pPr>
        <w:spacing w:after="27" w:line="240" w:lineRule="auto"/>
        <w:ind w:right="105"/>
        <w:jc w:val="center"/>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 xml:space="preserve"> Иштирокчиларни малакавий танлаш ва таклифларини техник баҳолаш тартиби ва мезонлари</w:t>
      </w:r>
    </w:p>
    <w:p w14:paraId="2E73198E" w14:textId="77777777" w:rsidR="00EC244A" w:rsidRPr="00911F8C" w:rsidRDefault="00EC244A" w:rsidP="00EC244A">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10A8336E" w14:textId="77777777" w:rsidR="00EC244A" w:rsidRPr="00911F8C" w:rsidRDefault="00EC244A" w:rsidP="00EC244A">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1. Малакавий танлаш (баҳолаш).</w:t>
      </w:r>
    </w:p>
    <w:p w14:paraId="1FC9CA72" w14:textId="77777777" w:rsidR="00EC244A" w:rsidRDefault="00EC244A" w:rsidP="00EC244A">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11F8C">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X="-572" w:tblpY="193"/>
        <w:tblW w:w="10206" w:type="dxa"/>
        <w:tblCellMar>
          <w:top w:w="9" w:type="dxa"/>
          <w:right w:w="50" w:type="dxa"/>
        </w:tblCellMar>
        <w:tblLook w:val="04A0" w:firstRow="1" w:lastRow="0" w:firstColumn="1" w:lastColumn="0" w:noHBand="0" w:noVBand="1"/>
      </w:tblPr>
      <w:tblGrid>
        <w:gridCol w:w="421"/>
        <w:gridCol w:w="8084"/>
        <w:gridCol w:w="1701"/>
      </w:tblGrid>
      <w:tr w:rsidR="00EC244A" w:rsidRPr="003F3335" w14:paraId="2C29EFA9" w14:textId="77777777" w:rsidTr="007D2881">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14:paraId="1B6835D5" w14:textId="77777777" w:rsidR="00EC244A" w:rsidRPr="003F3335" w:rsidRDefault="00EC244A" w:rsidP="007D2881">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8084" w:type="dxa"/>
            <w:tcBorders>
              <w:top w:val="single" w:sz="4" w:space="0" w:color="000000"/>
              <w:left w:val="single" w:sz="4" w:space="0" w:color="000000"/>
              <w:bottom w:val="single" w:sz="4" w:space="0" w:color="000000"/>
              <w:right w:val="single" w:sz="4" w:space="0" w:color="000000"/>
            </w:tcBorders>
            <w:vAlign w:val="center"/>
          </w:tcPr>
          <w:p w14:paraId="07E5EB9F" w14:textId="77777777" w:rsidR="00EC244A" w:rsidRPr="00095119" w:rsidRDefault="00EC244A" w:rsidP="007D2881">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1A8CF1EE" w14:textId="77777777" w:rsidR="00EC244A" w:rsidRPr="003F3335" w:rsidRDefault="00EC244A" w:rsidP="007D2881">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uz-Cyrl-UZ" w:eastAsia="en-US"/>
              </w:rPr>
              <w:t>Баҳолаш шкаласи</w:t>
            </w:r>
          </w:p>
        </w:tc>
      </w:tr>
      <w:tr w:rsidR="00EC244A" w:rsidRPr="00DF0FA9" w14:paraId="03A8ACE3" w14:textId="77777777" w:rsidTr="007D2881">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14:paraId="5FDBE2B6" w14:textId="77777777" w:rsidR="00EC244A" w:rsidRPr="00DF0FA9" w:rsidRDefault="00EC244A" w:rsidP="007D2881">
            <w:pPr>
              <w:spacing w:after="0" w:line="240" w:lineRule="auto"/>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val="en-US" w:eastAsia="en-US"/>
              </w:rPr>
              <w:t>1</w:t>
            </w:r>
          </w:p>
        </w:tc>
        <w:tc>
          <w:tcPr>
            <w:tcW w:w="8084" w:type="dxa"/>
            <w:tcBorders>
              <w:top w:val="single" w:sz="4" w:space="0" w:color="000000"/>
              <w:left w:val="single" w:sz="4" w:space="0" w:color="000000"/>
              <w:bottom w:val="single" w:sz="4" w:space="0" w:color="000000"/>
              <w:right w:val="single" w:sz="4" w:space="0" w:color="000000"/>
            </w:tcBorders>
            <w:vAlign w:val="center"/>
          </w:tcPr>
          <w:p w14:paraId="1195426D"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eastAsia="en-US"/>
              </w:rPr>
              <w:t>Компания</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ҳақида</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умумий</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маълумот</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мавжудлиги</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val="uz-Cyrl-UZ" w:eastAsia="en-US"/>
              </w:rPr>
              <w:t>таъсисчи</w:t>
            </w:r>
            <w:r w:rsidRPr="00DF0FA9">
              <w:rPr>
                <w:rFonts w:ascii="Times New Roman" w:eastAsia="Times New Roman" w:hAnsi="Times New Roman" w:cs="Times New Roman"/>
                <w:color w:val="auto"/>
                <w:sz w:val="20"/>
                <w:szCs w:val="20"/>
                <w:lang w:eastAsia="en-US"/>
              </w:rPr>
              <w:t>лар</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ҳақида</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маълумот</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26220F10" w14:textId="77777777" w:rsidR="00EC244A" w:rsidRPr="00DF0FA9" w:rsidRDefault="00EC244A" w:rsidP="007D2881">
            <w:pPr>
              <w:spacing w:after="0" w:line="240" w:lineRule="auto"/>
              <w:ind w:right="58"/>
              <w:jc w:val="center"/>
              <w:rPr>
                <w:rFonts w:ascii="Times New Roman" w:eastAsia="Times New Roman" w:hAnsi="Times New Roman" w:cs="Times New Roman"/>
                <w:color w:val="auto"/>
                <w:sz w:val="20"/>
                <w:szCs w:val="20"/>
                <w:lang w:val="uz-Cyrl-UZ" w:eastAsia="en-US"/>
              </w:rPr>
            </w:pPr>
            <w:r w:rsidRPr="00DF0FA9">
              <w:rPr>
                <w:rFonts w:ascii="Times New Roman" w:eastAsia="Times New Roman" w:hAnsi="Times New Roman" w:cs="Times New Roman"/>
                <w:color w:val="auto"/>
                <w:sz w:val="20"/>
                <w:szCs w:val="20"/>
                <w:lang w:eastAsia="en-US"/>
              </w:rPr>
              <w:t>0-2</w:t>
            </w:r>
          </w:p>
        </w:tc>
      </w:tr>
      <w:tr w:rsidR="00EC244A" w:rsidRPr="00DF0FA9" w14:paraId="1665BAC1" w14:textId="77777777" w:rsidTr="007D2881">
        <w:trPr>
          <w:trHeight w:val="20"/>
        </w:trPr>
        <w:tc>
          <w:tcPr>
            <w:tcW w:w="421" w:type="dxa"/>
            <w:tcBorders>
              <w:top w:val="single" w:sz="4" w:space="0" w:color="000000"/>
              <w:left w:val="single" w:sz="4" w:space="0" w:color="000000"/>
              <w:bottom w:val="single" w:sz="4" w:space="0" w:color="000000"/>
              <w:right w:val="single" w:sz="4" w:space="0" w:color="000000"/>
            </w:tcBorders>
            <w:vAlign w:val="center"/>
          </w:tcPr>
          <w:p w14:paraId="78FD2C4B" w14:textId="77777777" w:rsidR="00EC244A" w:rsidRPr="00DF0FA9" w:rsidRDefault="00EC244A" w:rsidP="007D2881">
            <w:pPr>
              <w:spacing w:after="0" w:line="240" w:lineRule="auto"/>
              <w:jc w:val="center"/>
              <w:rPr>
                <w:rFonts w:ascii="Times New Roman" w:eastAsia="Times New Roman" w:hAnsi="Times New Roman" w:cs="Times New Roman"/>
                <w:color w:val="auto"/>
                <w:sz w:val="20"/>
                <w:szCs w:val="20"/>
                <w:lang w:eastAsia="en-US"/>
              </w:rPr>
            </w:pPr>
            <w:r w:rsidRPr="00DF0FA9">
              <w:rPr>
                <w:rFonts w:ascii="Times New Roman" w:eastAsia="Times New Roman" w:hAnsi="Times New Roman" w:cs="Times New Roman"/>
                <w:color w:val="auto"/>
                <w:sz w:val="20"/>
                <w:szCs w:val="20"/>
                <w:lang w:eastAsia="en-US"/>
              </w:rPr>
              <w:t>2</w:t>
            </w:r>
          </w:p>
        </w:tc>
        <w:tc>
          <w:tcPr>
            <w:tcW w:w="8084" w:type="dxa"/>
            <w:tcBorders>
              <w:top w:val="single" w:sz="4" w:space="0" w:color="000000"/>
              <w:left w:val="single" w:sz="4" w:space="0" w:color="000000"/>
              <w:bottom w:val="single" w:sz="4" w:space="0" w:color="000000"/>
              <w:right w:val="single" w:sz="4" w:space="0" w:color="000000"/>
            </w:tcBorders>
            <w:vAlign w:val="center"/>
          </w:tcPr>
          <w:p w14:paraId="2399436A"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Иштиро</w:t>
            </w:r>
            <w:r>
              <w:rPr>
                <w:rFonts w:ascii="Times New Roman" w:eastAsia="Times New Roman" w:hAnsi="Times New Roman" w:cs="Times New Roman"/>
                <w:color w:val="auto"/>
                <w:sz w:val="20"/>
                <w:szCs w:val="20"/>
                <w:lang w:val="uz-Cyrl-UZ"/>
              </w:rPr>
              <w:t>к</w:t>
            </w:r>
            <w:r w:rsidRPr="00DF0FA9">
              <w:rPr>
                <w:rFonts w:ascii="Times New Roman" w:eastAsia="Times New Roman" w:hAnsi="Times New Roman" w:cs="Times New Roman"/>
                <w:color w:val="auto"/>
                <w:sz w:val="20"/>
                <w:szCs w:val="20"/>
                <w:lang w:val="uz-Cyrl-UZ"/>
              </w:rPr>
              <w:t>чи:</w:t>
            </w:r>
          </w:p>
          <w:p w14:paraId="49BC1140"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1) аввал тузилган шартномалар бўйича мажбуриятларнинг тўлиқ ижро этганлигини;</w:t>
            </w:r>
          </w:p>
          <w:p w14:paraId="4EEE92A0"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14:paraId="317BDDD1"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14:paraId="77F95EA8"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14:paraId="34B15B07"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12FDE919"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val="uz-Cyrl-UZ" w:eastAsia="en-US"/>
              </w:rPr>
            </w:pPr>
            <w:r w:rsidRPr="00DF0FA9">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4177C" w14:textId="77777777" w:rsidR="00EC244A" w:rsidRPr="00ED68AC" w:rsidRDefault="00EC244A" w:rsidP="007D2881">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eastAsia="en-US"/>
              </w:rPr>
              <w:t>0-</w:t>
            </w:r>
            <w:r>
              <w:rPr>
                <w:rFonts w:ascii="Times New Roman" w:eastAsia="Times New Roman" w:hAnsi="Times New Roman" w:cs="Times New Roman"/>
                <w:color w:val="auto"/>
                <w:sz w:val="20"/>
                <w:szCs w:val="20"/>
                <w:lang w:val="uz-Cyrl-UZ" w:eastAsia="en-US"/>
              </w:rPr>
              <w:t>2</w:t>
            </w:r>
          </w:p>
        </w:tc>
      </w:tr>
      <w:tr w:rsidR="00EC244A" w:rsidRPr="00DF0FA9" w14:paraId="189E857D" w14:textId="77777777" w:rsidTr="007D2881">
        <w:trPr>
          <w:trHeight w:val="249"/>
        </w:trPr>
        <w:tc>
          <w:tcPr>
            <w:tcW w:w="421" w:type="dxa"/>
            <w:tcBorders>
              <w:top w:val="single" w:sz="4" w:space="0" w:color="000000"/>
              <w:left w:val="single" w:sz="4" w:space="0" w:color="000000"/>
              <w:bottom w:val="single" w:sz="4" w:space="0" w:color="000000"/>
              <w:right w:val="single" w:sz="4" w:space="0" w:color="000000"/>
            </w:tcBorders>
            <w:vAlign w:val="center"/>
          </w:tcPr>
          <w:p w14:paraId="57BA3542" w14:textId="77777777" w:rsidR="00EC244A" w:rsidRPr="00DF0FA9" w:rsidRDefault="00EC244A" w:rsidP="007D2881">
            <w:pPr>
              <w:spacing w:after="0" w:line="240" w:lineRule="auto"/>
              <w:jc w:val="center"/>
              <w:rPr>
                <w:rFonts w:ascii="Times New Roman" w:eastAsia="Times New Roman" w:hAnsi="Times New Roman" w:cs="Times New Roman"/>
                <w:color w:val="auto"/>
                <w:sz w:val="20"/>
                <w:szCs w:val="20"/>
                <w:lang w:eastAsia="en-US"/>
              </w:rPr>
            </w:pPr>
            <w:r w:rsidRPr="00DF0FA9">
              <w:rPr>
                <w:rFonts w:ascii="Times New Roman" w:eastAsia="Times New Roman" w:hAnsi="Times New Roman" w:cs="Times New Roman"/>
                <w:color w:val="auto"/>
                <w:sz w:val="20"/>
                <w:szCs w:val="20"/>
                <w:lang w:eastAsia="en-US"/>
              </w:rPr>
              <w:t>3</w:t>
            </w:r>
          </w:p>
        </w:tc>
        <w:tc>
          <w:tcPr>
            <w:tcW w:w="8084" w:type="dxa"/>
            <w:tcBorders>
              <w:top w:val="single" w:sz="4" w:space="0" w:color="000000"/>
              <w:left w:val="single" w:sz="4" w:space="0" w:color="000000"/>
              <w:bottom w:val="single" w:sz="4" w:space="0" w:color="000000"/>
              <w:right w:val="single" w:sz="4" w:space="0" w:color="000000"/>
            </w:tcBorders>
            <w:vAlign w:val="center"/>
          </w:tcPr>
          <w:p w14:paraId="1D9A1931" w14:textId="77777777" w:rsidR="00EC244A" w:rsidRPr="00DF0FA9" w:rsidRDefault="00EC244A" w:rsidP="007D2881">
            <w:pPr>
              <w:spacing w:after="0" w:line="240" w:lineRule="auto"/>
              <w:ind w:right="60"/>
              <w:rPr>
                <w:rFonts w:ascii="Times New Roman" w:eastAsia="Times New Roman" w:hAnsi="Times New Roman" w:cs="Times New Roman"/>
                <w:color w:val="auto"/>
                <w:sz w:val="20"/>
                <w:szCs w:val="20"/>
                <w:lang w:eastAsia="en-US"/>
              </w:rPr>
            </w:pPr>
            <w:r w:rsidRPr="00DF0FA9">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14:paraId="3BC53C13" w14:textId="77777777" w:rsidR="00EC244A" w:rsidRPr="00DF0FA9" w:rsidRDefault="00EC244A" w:rsidP="007D2881">
            <w:pPr>
              <w:spacing w:after="0" w:line="240" w:lineRule="auto"/>
              <w:ind w:right="58"/>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eastAsia="en-US"/>
              </w:rPr>
              <w:t>0-2</w:t>
            </w:r>
          </w:p>
        </w:tc>
      </w:tr>
      <w:tr w:rsidR="00EC244A" w:rsidRPr="00DF0FA9" w14:paraId="5A03F106" w14:textId="77777777" w:rsidTr="007D2881">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1473C50F" w14:textId="77777777" w:rsidR="00EC244A" w:rsidRPr="00DF0FA9" w:rsidRDefault="00EC244A" w:rsidP="007D2881">
            <w:pPr>
              <w:spacing w:after="0" w:line="240" w:lineRule="auto"/>
              <w:jc w:val="center"/>
              <w:rPr>
                <w:rFonts w:ascii="Times New Roman" w:hAnsi="Times New Roman" w:cs="Times New Roman"/>
                <w:color w:val="auto"/>
                <w:sz w:val="20"/>
                <w:szCs w:val="20"/>
                <w:lang w:eastAsia="en-US"/>
              </w:rPr>
            </w:pPr>
            <w:r w:rsidRPr="00DF0FA9">
              <w:rPr>
                <w:rFonts w:ascii="Times New Roman" w:hAnsi="Times New Roman" w:cs="Times New Roman"/>
                <w:color w:val="auto"/>
                <w:sz w:val="20"/>
                <w:szCs w:val="20"/>
                <w:lang w:eastAsia="en-US"/>
              </w:rPr>
              <w:t>4</w:t>
            </w:r>
          </w:p>
        </w:tc>
        <w:tc>
          <w:tcPr>
            <w:tcW w:w="8084" w:type="dxa"/>
            <w:tcBorders>
              <w:top w:val="single" w:sz="4" w:space="0" w:color="000000"/>
              <w:left w:val="single" w:sz="4" w:space="0" w:color="000000"/>
              <w:bottom w:val="single" w:sz="4" w:space="0" w:color="000000"/>
              <w:right w:val="single" w:sz="4" w:space="0" w:color="000000"/>
            </w:tcBorders>
            <w:vAlign w:val="center"/>
          </w:tcPr>
          <w:p w14:paraId="385B9037" w14:textId="77777777" w:rsidR="00EC244A" w:rsidRPr="00DF0FA9" w:rsidRDefault="00EC244A" w:rsidP="007D2881">
            <w:pPr>
              <w:spacing w:after="0" w:line="240" w:lineRule="auto"/>
              <w:rPr>
                <w:rFonts w:ascii="Times New Roman" w:hAnsi="Times New Roman" w:cs="Times New Roman"/>
                <w:color w:val="auto"/>
                <w:sz w:val="20"/>
                <w:szCs w:val="20"/>
                <w:lang w:val="uz-Cyrl-UZ" w:eastAsia="en-US"/>
              </w:rPr>
            </w:pPr>
            <w:r w:rsidRPr="00DF0FA9">
              <w:rPr>
                <w:rFonts w:ascii="Times New Roman" w:eastAsia="Times New Roman" w:hAnsi="Times New Roman" w:cs="Times New Roman"/>
                <w:color w:val="auto"/>
                <w:sz w:val="20"/>
                <w:szCs w:val="20"/>
                <w:lang w:val="uz-Cyrl-UZ"/>
              </w:rPr>
              <w:t>Ўхшаш товарни (ишлар, хизматлар) етказиб бериш тажрибаси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BB85790" w14:textId="77777777" w:rsidR="00EC244A" w:rsidRPr="00DF0FA9" w:rsidRDefault="00EC244A" w:rsidP="007D2881">
            <w:pPr>
              <w:spacing w:after="0" w:line="240" w:lineRule="auto"/>
              <w:ind w:right="58"/>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eastAsia="en-US"/>
              </w:rPr>
              <w:t>0-2</w:t>
            </w:r>
          </w:p>
        </w:tc>
      </w:tr>
      <w:tr w:rsidR="00EC244A" w:rsidRPr="00DF0FA9" w14:paraId="475F93B9" w14:textId="77777777" w:rsidTr="007D2881">
        <w:trPr>
          <w:trHeight w:val="268"/>
        </w:trPr>
        <w:tc>
          <w:tcPr>
            <w:tcW w:w="421" w:type="dxa"/>
            <w:tcBorders>
              <w:top w:val="single" w:sz="4" w:space="0" w:color="000000"/>
              <w:left w:val="single" w:sz="4" w:space="0" w:color="000000"/>
              <w:bottom w:val="single" w:sz="4" w:space="0" w:color="000000"/>
              <w:right w:val="single" w:sz="4" w:space="0" w:color="000000"/>
            </w:tcBorders>
            <w:vAlign w:val="center"/>
          </w:tcPr>
          <w:p w14:paraId="6442587B" w14:textId="77777777" w:rsidR="00EC244A" w:rsidRPr="00DF0FA9" w:rsidRDefault="00EC244A" w:rsidP="007D2881">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8084" w:type="dxa"/>
            <w:tcBorders>
              <w:top w:val="single" w:sz="4" w:space="0" w:color="000000"/>
              <w:left w:val="single" w:sz="4" w:space="0" w:color="000000"/>
              <w:bottom w:val="single" w:sz="4" w:space="0" w:color="000000"/>
              <w:right w:val="single" w:sz="4" w:space="0" w:color="000000"/>
            </w:tcBorders>
            <w:vAlign w:val="center"/>
          </w:tcPr>
          <w:p w14:paraId="604956B3" w14:textId="77777777" w:rsidR="00EC244A" w:rsidRPr="00DF0FA9" w:rsidRDefault="00EC244A" w:rsidP="007D2881">
            <w:pPr>
              <w:spacing w:after="0" w:line="240" w:lineRule="auto"/>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Бажариладиган ишлар  муддати, шартлари ва тўлов шартлари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8900011" w14:textId="77777777" w:rsidR="00EC244A" w:rsidRPr="00DF0FA9" w:rsidRDefault="00EC244A" w:rsidP="007D2881">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14:paraId="38B2EA50" w14:textId="77777777" w:rsidR="00EC244A" w:rsidRPr="00DF0FA9" w:rsidRDefault="00EC244A" w:rsidP="00EC244A">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14:paraId="42D3CB31" w14:textId="77777777" w:rsidR="00EC244A" w:rsidRPr="00DF0FA9" w:rsidRDefault="00EC244A" w:rsidP="00EC244A">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sidRPr="00DF0FA9">
        <w:rPr>
          <w:rFonts w:ascii="Times New Roman" w:eastAsia="Times New Roman" w:hAnsi="Times New Roman" w:cs="Times New Roman"/>
          <w:b/>
          <w:color w:val="auto"/>
          <w:sz w:val="24"/>
          <w:szCs w:val="24"/>
          <w:lang w:val="uz-Cyrl-UZ"/>
        </w:rPr>
        <w:t>2. Таклифларни техник баҳолаш.</w:t>
      </w:r>
    </w:p>
    <w:p w14:paraId="5226DF41" w14:textId="77777777" w:rsidR="00EC244A" w:rsidRPr="00DF0FA9" w:rsidRDefault="00EC244A" w:rsidP="00EC244A">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DF0FA9">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X="-572" w:tblpY="193"/>
        <w:tblW w:w="10206" w:type="dxa"/>
        <w:tblCellMar>
          <w:top w:w="9" w:type="dxa"/>
          <w:right w:w="50" w:type="dxa"/>
        </w:tblCellMar>
        <w:tblLook w:val="04A0" w:firstRow="1" w:lastRow="0" w:firstColumn="1" w:lastColumn="0" w:noHBand="0" w:noVBand="1"/>
      </w:tblPr>
      <w:tblGrid>
        <w:gridCol w:w="458"/>
        <w:gridCol w:w="7759"/>
        <w:gridCol w:w="1989"/>
      </w:tblGrid>
      <w:tr w:rsidR="00EC244A" w:rsidRPr="00DF0FA9" w14:paraId="21AD92FC" w14:textId="77777777" w:rsidTr="007D2881">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384FB341" w14:textId="77777777" w:rsidR="00EC244A" w:rsidRPr="00DF0FA9" w:rsidRDefault="00EC244A" w:rsidP="007D2881">
            <w:pPr>
              <w:spacing w:after="0" w:line="240" w:lineRule="auto"/>
              <w:jc w:val="both"/>
              <w:rPr>
                <w:rFonts w:ascii="Times New Roman" w:hAnsi="Times New Roman" w:cs="Times New Roman"/>
                <w:color w:val="auto"/>
                <w:sz w:val="20"/>
                <w:szCs w:val="20"/>
                <w:lang w:val="en-US" w:eastAsia="en-US"/>
              </w:rPr>
            </w:pPr>
            <w:r w:rsidRPr="00DF0FA9">
              <w:rPr>
                <w:rFonts w:ascii="Times New Roman" w:eastAsia="Times New Roman" w:hAnsi="Times New Roman" w:cs="Times New Roman"/>
                <w:b/>
                <w:color w:val="auto"/>
                <w:sz w:val="20"/>
                <w:szCs w:val="20"/>
                <w:lang w:val="en-US" w:eastAsia="en-US"/>
              </w:rPr>
              <w:t>№</w:t>
            </w:r>
          </w:p>
        </w:tc>
        <w:tc>
          <w:tcPr>
            <w:tcW w:w="7759" w:type="dxa"/>
            <w:tcBorders>
              <w:top w:val="single" w:sz="4" w:space="0" w:color="000000"/>
              <w:left w:val="single" w:sz="4" w:space="0" w:color="000000"/>
              <w:bottom w:val="single" w:sz="4" w:space="0" w:color="000000"/>
              <w:right w:val="single" w:sz="4" w:space="0" w:color="000000"/>
            </w:tcBorders>
            <w:vAlign w:val="center"/>
          </w:tcPr>
          <w:p w14:paraId="649C9B01" w14:textId="77777777" w:rsidR="00EC244A" w:rsidRPr="00DF0FA9" w:rsidRDefault="00EC244A" w:rsidP="007D2881">
            <w:pPr>
              <w:spacing w:after="0" w:line="240" w:lineRule="auto"/>
              <w:ind w:right="60"/>
              <w:jc w:val="center"/>
              <w:rPr>
                <w:rFonts w:ascii="Times New Roman" w:hAnsi="Times New Roman" w:cs="Times New Roman"/>
                <w:color w:val="auto"/>
                <w:sz w:val="20"/>
                <w:szCs w:val="20"/>
                <w:lang w:val="uz-Cyrl-UZ" w:eastAsia="en-US"/>
              </w:rPr>
            </w:pPr>
            <w:r w:rsidRPr="00DF0FA9">
              <w:rPr>
                <w:rFonts w:ascii="Times New Roman" w:eastAsia="Times New Roman" w:hAnsi="Times New Roman" w:cs="Times New Roman"/>
                <w:b/>
                <w:color w:val="auto"/>
                <w:sz w:val="20"/>
                <w:szCs w:val="20"/>
                <w:lang w:val="uz-Cyrl-UZ" w:eastAsia="en-US"/>
              </w:rPr>
              <w:t>Мезонлар</w:t>
            </w:r>
          </w:p>
        </w:tc>
        <w:tc>
          <w:tcPr>
            <w:tcW w:w="1989" w:type="dxa"/>
            <w:tcBorders>
              <w:top w:val="single" w:sz="4" w:space="0" w:color="000000"/>
              <w:left w:val="single" w:sz="4" w:space="0" w:color="000000"/>
              <w:bottom w:val="single" w:sz="4" w:space="0" w:color="000000"/>
              <w:right w:val="single" w:sz="4" w:space="0" w:color="000000"/>
            </w:tcBorders>
          </w:tcPr>
          <w:p w14:paraId="66F35FC2" w14:textId="77777777" w:rsidR="00EC244A" w:rsidRPr="00DF0FA9" w:rsidRDefault="00EC244A" w:rsidP="007D2881">
            <w:pPr>
              <w:spacing w:after="0" w:line="240" w:lineRule="auto"/>
              <w:ind w:right="58"/>
              <w:jc w:val="center"/>
              <w:rPr>
                <w:rFonts w:ascii="Times New Roman" w:hAnsi="Times New Roman" w:cs="Times New Roman"/>
                <w:color w:val="auto"/>
                <w:sz w:val="20"/>
                <w:szCs w:val="20"/>
                <w:lang w:val="uz-Cyrl-UZ" w:eastAsia="en-US"/>
              </w:rPr>
            </w:pPr>
            <w:r w:rsidRPr="00DF0FA9">
              <w:rPr>
                <w:rFonts w:ascii="Times New Roman" w:eastAsia="Times New Roman" w:hAnsi="Times New Roman" w:cs="Times New Roman"/>
                <w:b/>
                <w:color w:val="auto"/>
                <w:sz w:val="20"/>
                <w:szCs w:val="20"/>
                <w:lang w:val="uz-Cyrl-UZ" w:eastAsia="en-US"/>
              </w:rPr>
              <w:t>Баҳолаш шкаласи</w:t>
            </w:r>
          </w:p>
        </w:tc>
      </w:tr>
      <w:tr w:rsidR="00EC244A" w:rsidRPr="00DF0FA9" w14:paraId="40DDE675" w14:textId="77777777" w:rsidTr="007D2881">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AEC8A8B" w14:textId="77777777" w:rsidR="00EC244A" w:rsidRPr="00DF0FA9" w:rsidRDefault="00EC244A" w:rsidP="007D2881">
            <w:pPr>
              <w:spacing w:after="0" w:line="240" w:lineRule="auto"/>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val="en-US" w:eastAsia="en-US"/>
              </w:rPr>
              <w:t>1</w:t>
            </w:r>
          </w:p>
        </w:tc>
        <w:tc>
          <w:tcPr>
            <w:tcW w:w="7759" w:type="dxa"/>
            <w:tcBorders>
              <w:top w:val="single" w:sz="4" w:space="0" w:color="000000"/>
              <w:left w:val="single" w:sz="4" w:space="0" w:color="000000"/>
              <w:bottom w:val="single" w:sz="4" w:space="0" w:color="000000"/>
              <w:right w:val="single" w:sz="4" w:space="0" w:color="000000"/>
            </w:tcBorders>
            <w:vAlign w:val="center"/>
          </w:tcPr>
          <w:p w14:paraId="7F8BA46C" w14:textId="77777777" w:rsidR="00EC244A" w:rsidRPr="002B598B" w:rsidRDefault="00EC244A" w:rsidP="007D2881">
            <w:pPr>
              <w:spacing w:after="0" w:line="240" w:lineRule="auto"/>
              <w:ind w:right="60"/>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Энг яхши таклифларни танлаб олиш бўйича хужжатларнинг техник қисми талабларига мослиги:</w:t>
            </w:r>
          </w:p>
        </w:tc>
        <w:tc>
          <w:tcPr>
            <w:tcW w:w="1989" w:type="dxa"/>
            <w:tcBorders>
              <w:top w:val="single" w:sz="4" w:space="0" w:color="000000"/>
              <w:left w:val="single" w:sz="4" w:space="0" w:color="000000"/>
              <w:bottom w:val="single" w:sz="4" w:space="0" w:color="000000"/>
              <w:right w:val="single" w:sz="4" w:space="0" w:color="000000"/>
            </w:tcBorders>
            <w:vAlign w:val="center"/>
          </w:tcPr>
          <w:p w14:paraId="2B2FD0B3" w14:textId="77777777" w:rsidR="00EC244A" w:rsidRDefault="00EC244A" w:rsidP="007D2881">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Тўғри келади -40/</w:t>
            </w:r>
          </w:p>
          <w:p w14:paraId="64663A77" w14:textId="77777777" w:rsidR="00EC244A" w:rsidRPr="00C17CBF" w:rsidRDefault="00EC244A" w:rsidP="007D2881">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Тўғри келмайди -35</w:t>
            </w:r>
          </w:p>
        </w:tc>
      </w:tr>
      <w:tr w:rsidR="00EC244A" w:rsidRPr="00DF0FA9" w14:paraId="14D0F986" w14:textId="77777777" w:rsidTr="007D2881">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BDF00AE" w14:textId="77777777" w:rsidR="00EC244A" w:rsidRPr="001E1592" w:rsidRDefault="00EC244A" w:rsidP="007D2881">
            <w:pPr>
              <w:spacing w:after="0" w:line="240" w:lineRule="auto"/>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1.1.</w:t>
            </w:r>
          </w:p>
        </w:tc>
        <w:tc>
          <w:tcPr>
            <w:tcW w:w="7759" w:type="dxa"/>
            <w:tcBorders>
              <w:top w:val="single" w:sz="4" w:space="0" w:color="000000"/>
              <w:left w:val="single" w:sz="4" w:space="0" w:color="000000"/>
              <w:bottom w:val="single" w:sz="4" w:space="0" w:color="000000"/>
              <w:right w:val="single" w:sz="4" w:space="0" w:color="000000"/>
            </w:tcBorders>
            <w:vAlign w:val="center"/>
          </w:tcPr>
          <w:p w14:paraId="5529D572" w14:textId="77777777" w:rsidR="00EC244A" w:rsidRPr="00DF0FA9" w:rsidRDefault="00EC244A" w:rsidP="007D2881">
            <w:pPr>
              <w:spacing w:after="0" w:line="240" w:lineRule="auto"/>
              <w:ind w:right="60"/>
              <w:rPr>
                <w:rFonts w:ascii="Times New Roman" w:hAnsi="Times New Roman"/>
                <w:sz w:val="20"/>
                <w:szCs w:val="20"/>
                <w:lang w:val="uz-Cyrl-UZ"/>
              </w:rPr>
            </w:pPr>
            <w:r>
              <w:rPr>
                <w:rFonts w:ascii="Times New Roman" w:hAnsi="Times New Roman"/>
                <w:sz w:val="20"/>
                <w:szCs w:val="20"/>
                <w:lang w:val="uz-Cyrl-UZ"/>
              </w:rPr>
              <w:t>Лойихалаштриладиган объектни кўриш-текшириш далолатномасини тақдим этиш</w:t>
            </w:r>
          </w:p>
        </w:tc>
        <w:tc>
          <w:tcPr>
            <w:tcW w:w="1989" w:type="dxa"/>
            <w:tcBorders>
              <w:top w:val="single" w:sz="4" w:space="0" w:color="000000"/>
              <w:left w:val="single" w:sz="4" w:space="0" w:color="000000"/>
              <w:bottom w:val="single" w:sz="4" w:space="0" w:color="000000"/>
              <w:right w:val="single" w:sz="4" w:space="0" w:color="000000"/>
            </w:tcBorders>
          </w:tcPr>
          <w:p w14:paraId="40EE6622" w14:textId="77777777" w:rsidR="00EC244A" w:rsidRDefault="00EC244A" w:rsidP="007D2881">
            <w:pPr>
              <w:jc w:val="center"/>
            </w:pPr>
            <w:r w:rsidRPr="003F58E6">
              <w:rPr>
                <w:rFonts w:ascii="Times New Roman" w:hAnsi="Times New Roman" w:cs="Times New Roman"/>
                <w:sz w:val="20"/>
                <w:szCs w:val="20"/>
                <w:lang w:val="uz-Cyrl-UZ"/>
              </w:rPr>
              <w:t>0-10</w:t>
            </w:r>
          </w:p>
        </w:tc>
      </w:tr>
      <w:tr w:rsidR="00EC244A" w:rsidRPr="00DF0FA9" w14:paraId="1EBE4DDD" w14:textId="77777777" w:rsidTr="007D2881">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300154FC" w14:textId="77777777" w:rsidR="00EC244A" w:rsidRPr="001E1592" w:rsidRDefault="00EC244A" w:rsidP="007D2881">
            <w:pPr>
              <w:spacing w:after="0" w:line="240" w:lineRule="auto"/>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1.2.</w:t>
            </w:r>
          </w:p>
        </w:tc>
        <w:tc>
          <w:tcPr>
            <w:tcW w:w="7759" w:type="dxa"/>
            <w:tcBorders>
              <w:top w:val="single" w:sz="4" w:space="0" w:color="000000"/>
              <w:left w:val="single" w:sz="4" w:space="0" w:color="000000"/>
              <w:bottom w:val="single" w:sz="4" w:space="0" w:color="000000"/>
              <w:right w:val="single" w:sz="4" w:space="0" w:color="000000"/>
            </w:tcBorders>
            <w:vAlign w:val="center"/>
          </w:tcPr>
          <w:p w14:paraId="3E261014" w14:textId="77777777" w:rsidR="00EC244A" w:rsidRPr="00DF0FA9" w:rsidRDefault="00EC244A" w:rsidP="007D2881">
            <w:pPr>
              <w:spacing w:after="0" w:line="240" w:lineRule="auto"/>
              <w:ind w:right="60"/>
              <w:rPr>
                <w:rFonts w:ascii="Times New Roman" w:hAnsi="Times New Roman"/>
                <w:sz w:val="20"/>
                <w:szCs w:val="20"/>
                <w:lang w:val="uz-Cyrl-UZ"/>
              </w:rPr>
            </w:pPr>
            <w:r>
              <w:rPr>
                <w:rFonts w:ascii="Times New Roman" w:hAnsi="Times New Roman"/>
                <w:sz w:val="20"/>
                <w:szCs w:val="20"/>
                <w:lang w:val="uz-Cyrl-UZ"/>
              </w:rPr>
              <w:t>Лойихалаш ишларининг барча бўлимлари  тавсифи, уларни амалга ошириш бўйича мажбуриятларни қабул қилиш билан бирга</w:t>
            </w:r>
          </w:p>
        </w:tc>
        <w:tc>
          <w:tcPr>
            <w:tcW w:w="1989" w:type="dxa"/>
            <w:tcBorders>
              <w:top w:val="single" w:sz="4" w:space="0" w:color="000000"/>
              <w:left w:val="single" w:sz="4" w:space="0" w:color="000000"/>
              <w:bottom w:val="single" w:sz="4" w:space="0" w:color="000000"/>
              <w:right w:val="single" w:sz="4" w:space="0" w:color="000000"/>
            </w:tcBorders>
          </w:tcPr>
          <w:p w14:paraId="5543A283" w14:textId="77777777" w:rsidR="00EC244A" w:rsidRDefault="00EC244A" w:rsidP="007D2881">
            <w:pPr>
              <w:jc w:val="center"/>
            </w:pPr>
            <w:r w:rsidRPr="003F58E6">
              <w:rPr>
                <w:rFonts w:ascii="Times New Roman" w:hAnsi="Times New Roman" w:cs="Times New Roman"/>
                <w:sz w:val="20"/>
                <w:szCs w:val="20"/>
                <w:lang w:val="uz-Cyrl-UZ"/>
              </w:rPr>
              <w:t>0-10</w:t>
            </w:r>
          </w:p>
        </w:tc>
      </w:tr>
      <w:tr w:rsidR="00EC244A" w:rsidRPr="00DF0FA9" w14:paraId="6562573B" w14:textId="77777777" w:rsidTr="007D2881">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05BDDBB3" w14:textId="77777777" w:rsidR="00EC244A" w:rsidRPr="00081F81" w:rsidRDefault="00EC244A" w:rsidP="007D2881">
            <w:pPr>
              <w:spacing w:after="0" w:line="240" w:lineRule="auto"/>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1.3.</w:t>
            </w:r>
          </w:p>
        </w:tc>
        <w:tc>
          <w:tcPr>
            <w:tcW w:w="7759" w:type="dxa"/>
            <w:tcBorders>
              <w:top w:val="single" w:sz="4" w:space="0" w:color="000000"/>
              <w:left w:val="single" w:sz="4" w:space="0" w:color="000000"/>
              <w:bottom w:val="single" w:sz="4" w:space="0" w:color="000000"/>
              <w:right w:val="single" w:sz="4" w:space="0" w:color="000000"/>
            </w:tcBorders>
            <w:vAlign w:val="center"/>
          </w:tcPr>
          <w:p w14:paraId="5FA20F48" w14:textId="77777777" w:rsidR="00EC244A" w:rsidRPr="00DF0FA9" w:rsidRDefault="00EC244A" w:rsidP="007D2881">
            <w:pPr>
              <w:spacing w:after="0" w:line="240" w:lineRule="auto"/>
              <w:ind w:right="60"/>
              <w:rPr>
                <w:rFonts w:ascii="Times New Roman" w:hAnsi="Times New Roman"/>
                <w:sz w:val="20"/>
                <w:szCs w:val="20"/>
                <w:lang w:val="uz-Cyrl-UZ"/>
              </w:rPr>
            </w:pPr>
            <w:r>
              <w:rPr>
                <w:rFonts w:ascii="Times New Roman" w:hAnsi="Times New Roman"/>
                <w:sz w:val="20"/>
                <w:szCs w:val="20"/>
                <w:lang w:val="uz-Cyrl-UZ"/>
              </w:rPr>
              <w:t>Ишларни бажариш муддатларини кўрсатган холда, лойиха-смета хужжатларини тақдим этиш  босқичлари тўғрисида маълумот бериш</w:t>
            </w:r>
          </w:p>
        </w:tc>
        <w:tc>
          <w:tcPr>
            <w:tcW w:w="1989" w:type="dxa"/>
            <w:tcBorders>
              <w:top w:val="single" w:sz="4" w:space="0" w:color="000000"/>
              <w:left w:val="single" w:sz="4" w:space="0" w:color="000000"/>
              <w:bottom w:val="single" w:sz="4" w:space="0" w:color="000000"/>
              <w:right w:val="single" w:sz="4" w:space="0" w:color="000000"/>
            </w:tcBorders>
          </w:tcPr>
          <w:p w14:paraId="67313244" w14:textId="77777777" w:rsidR="00EC244A" w:rsidRDefault="00EC244A" w:rsidP="007D2881">
            <w:pPr>
              <w:jc w:val="center"/>
            </w:pPr>
            <w:r w:rsidRPr="003F58E6">
              <w:rPr>
                <w:rFonts w:ascii="Times New Roman" w:hAnsi="Times New Roman" w:cs="Times New Roman"/>
                <w:sz w:val="20"/>
                <w:szCs w:val="20"/>
                <w:lang w:val="uz-Cyrl-UZ"/>
              </w:rPr>
              <w:t>0-10</w:t>
            </w:r>
          </w:p>
        </w:tc>
      </w:tr>
      <w:tr w:rsidR="00EC244A" w:rsidRPr="00DF0FA9" w14:paraId="446AA506" w14:textId="77777777" w:rsidTr="007D2881">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08B96E4B" w14:textId="77777777" w:rsidR="00EC244A" w:rsidRPr="00081F81" w:rsidRDefault="00EC244A" w:rsidP="007D2881">
            <w:pPr>
              <w:spacing w:after="0" w:line="240" w:lineRule="auto"/>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1.4.</w:t>
            </w:r>
          </w:p>
        </w:tc>
        <w:tc>
          <w:tcPr>
            <w:tcW w:w="7759" w:type="dxa"/>
            <w:tcBorders>
              <w:top w:val="single" w:sz="4" w:space="0" w:color="000000"/>
              <w:left w:val="single" w:sz="4" w:space="0" w:color="000000"/>
              <w:bottom w:val="single" w:sz="4" w:space="0" w:color="000000"/>
              <w:right w:val="single" w:sz="4" w:space="0" w:color="000000"/>
            </w:tcBorders>
            <w:vAlign w:val="center"/>
          </w:tcPr>
          <w:p w14:paraId="4CC8F063" w14:textId="77777777" w:rsidR="00EC244A" w:rsidRPr="00C17CBF" w:rsidRDefault="00EC244A" w:rsidP="007D2881">
            <w:pPr>
              <w:spacing w:after="0" w:line="240" w:lineRule="auto"/>
              <w:ind w:right="60"/>
              <w:rPr>
                <w:rFonts w:ascii="Times New Roman" w:hAnsi="Times New Roman"/>
                <w:sz w:val="20"/>
                <w:szCs w:val="20"/>
                <w:lang w:val="uz-Cyrl-UZ"/>
              </w:rPr>
            </w:pPr>
            <w:r>
              <w:rPr>
                <w:rFonts w:ascii="Times New Roman" w:hAnsi="Times New Roman"/>
                <w:sz w:val="20"/>
                <w:szCs w:val="20"/>
                <w:lang w:val="uz-Cyrl-UZ"/>
              </w:rPr>
              <w:t>Лойихалаш ишлари учун ходимлар таркиби тўғрисида маълумот бериш</w:t>
            </w:r>
          </w:p>
        </w:tc>
        <w:tc>
          <w:tcPr>
            <w:tcW w:w="1989" w:type="dxa"/>
            <w:tcBorders>
              <w:top w:val="single" w:sz="4" w:space="0" w:color="000000"/>
              <w:left w:val="single" w:sz="4" w:space="0" w:color="000000"/>
              <w:bottom w:val="single" w:sz="4" w:space="0" w:color="000000"/>
              <w:right w:val="single" w:sz="4" w:space="0" w:color="000000"/>
            </w:tcBorders>
          </w:tcPr>
          <w:p w14:paraId="53BAE832" w14:textId="77777777" w:rsidR="00EC244A" w:rsidRDefault="00EC244A" w:rsidP="007D2881">
            <w:pPr>
              <w:jc w:val="center"/>
            </w:pPr>
            <w:r w:rsidRPr="003F58E6">
              <w:rPr>
                <w:rFonts w:ascii="Times New Roman" w:hAnsi="Times New Roman" w:cs="Times New Roman"/>
                <w:sz w:val="20"/>
                <w:szCs w:val="20"/>
                <w:lang w:val="uz-Cyrl-UZ"/>
              </w:rPr>
              <w:t>0-10</w:t>
            </w:r>
          </w:p>
        </w:tc>
      </w:tr>
    </w:tbl>
    <w:p w14:paraId="4A49AF5F" w14:textId="77777777" w:rsidR="00EC244A" w:rsidRPr="00DF0FA9" w:rsidRDefault="00EC244A" w:rsidP="00EC244A">
      <w:pPr>
        <w:spacing w:after="28" w:line="240" w:lineRule="auto"/>
        <w:rPr>
          <w:rFonts w:ascii="Times New Roman" w:eastAsia="Times New Roman" w:hAnsi="Times New Roman" w:cs="Times New Roman"/>
          <w:color w:val="auto"/>
          <w:sz w:val="16"/>
          <w:szCs w:val="16"/>
        </w:rPr>
      </w:pPr>
      <w:r w:rsidRPr="00DF0FA9">
        <w:rPr>
          <w:rFonts w:ascii="Times New Roman" w:eastAsia="Times New Roman" w:hAnsi="Times New Roman" w:cs="Times New Roman"/>
          <w:color w:val="auto"/>
          <w:sz w:val="24"/>
          <w:szCs w:val="24"/>
        </w:rPr>
        <w:t xml:space="preserve"> </w:t>
      </w:r>
    </w:p>
    <w:p w14:paraId="07D9A156" w14:textId="77777777" w:rsidR="00EC244A" w:rsidRDefault="00EC244A" w:rsidP="00EC244A">
      <w:pPr>
        <w:spacing w:after="0" w:line="240" w:lineRule="auto"/>
        <w:rPr>
          <w:rFonts w:ascii="Times New Roman" w:hAnsi="Times New Roman" w:cs="Times New Roman"/>
          <w:b/>
          <w:color w:val="auto"/>
          <w:sz w:val="24"/>
          <w:szCs w:val="24"/>
        </w:rPr>
      </w:pPr>
    </w:p>
    <w:p w14:paraId="430F2135" w14:textId="77777777" w:rsidR="00EC244A" w:rsidRPr="00DF0FA9" w:rsidRDefault="00EC244A" w:rsidP="00EC244A">
      <w:pPr>
        <w:spacing w:after="0" w:line="240" w:lineRule="auto"/>
        <w:ind w:left="426"/>
        <w:rPr>
          <w:rFonts w:ascii="Times New Roman" w:hAnsi="Times New Roman" w:cs="Times New Roman"/>
          <w:b/>
          <w:color w:val="auto"/>
          <w:sz w:val="24"/>
          <w:szCs w:val="24"/>
        </w:rPr>
      </w:pPr>
      <w:r w:rsidRPr="00DF0FA9">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X="-431" w:tblpY="149"/>
        <w:tblW w:w="10065" w:type="dxa"/>
        <w:tblCellMar>
          <w:top w:w="9" w:type="dxa"/>
          <w:left w:w="106" w:type="dxa"/>
          <w:right w:w="43" w:type="dxa"/>
        </w:tblCellMar>
        <w:tblLook w:val="04A0" w:firstRow="1" w:lastRow="0" w:firstColumn="1" w:lastColumn="0" w:noHBand="0" w:noVBand="1"/>
      </w:tblPr>
      <w:tblGrid>
        <w:gridCol w:w="5248"/>
        <w:gridCol w:w="4817"/>
      </w:tblGrid>
      <w:tr w:rsidR="00EC244A" w:rsidRPr="00DF0FA9" w14:paraId="2CA9DE56" w14:textId="77777777" w:rsidTr="007D2881">
        <w:trPr>
          <w:trHeight w:val="20"/>
        </w:trPr>
        <w:tc>
          <w:tcPr>
            <w:tcW w:w="5248" w:type="dxa"/>
            <w:tcBorders>
              <w:top w:val="single" w:sz="4" w:space="0" w:color="000000"/>
              <w:left w:val="single" w:sz="4" w:space="0" w:color="000000"/>
              <w:bottom w:val="single" w:sz="4" w:space="0" w:color="000000"/>
              <w:right w:val="single" w:sz="4" w:space="0" w:color="000000"/>
            </w:tcBorders>
            <w:vAlign w:val="center"/>
          </w:tcPr>
          <w:p w14:paraId="3679B43D" w14:textId="77777777" w:rsidR="00EC244A" w:rsidRPr="00DF0FA9" w:rsidRDefault="00EC244A" w:rsidP="007D2881">
            <w:pPr>
              <w:spacing w:after="0" w:line="240" w:lineRule="auto"/>
              <w:ind w:firstLine="27"/>
              <w:jc w:val="center"/>
              <w:rPr>
                <w:rFonts w:ascii="Times New Roman" w:hAnsi="Times New Roman" w:cs="Times New Roman"/>
                <w:b/>
                <w:color w:val="auto"/>
                <w:sz w:val="20"/>
                <w:szCs w:val="20"/>
              </w:rPr>
            </w:pPr>
            <w:r w:rsidRPr="00DF0FA9">
              <w:rPr>
                <w:rFonts w:ascii="Times New Roman" w:hAnsi="Times New Roman" w:cs="Times New Roman"/>
                <w:b/>
                <w:color w:val="auto"/>
                <w:sz w:val="20"/>
                <w:szCs w:val="20"/>
              </w:rPr>
              <w:t>Максимал балл</w:t>
            </w:r>
          </w:p>
          <w:p w14:paraId="760454A9" w14:textId="77777777" w:rsidR="00EC244A" w:rsidRPr="00DF0FA9" w:rsidRDefault="00EC244A" w:rsidP="007D2881">
            <w:pPr>
              <w:spacing w:after="0" w:line="240" w:lineRule="auto"/>
              <w:ind w:firstLine="27"/>
              <w:jc w:val="center"/>
              <w:rPr>
                <w:rFonts w:ascii="Times New Roman" w:hAnsi="Times New Roman" w:cs="Times New Roman"/>
                <w:color w:val="auto"/>
                <w:sz w:val="20"/>
                <w:szCs w:val="20"/>
              </w:rPr>
            </w:pPr>
            <w:r w:rsidRPr="00DF0FA9">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14:paraId="1F30C2B2" w14:textId="77777777" w:rsidR="00EC244A" w:rsidRPr="00DF0FA9" w:rsidRDefault="00EC244A" w:rsidP="007D2881">
            <w:pPr>
              <w:spacing w:after="0" w:line="240" w:lineRule="auto"/>
              <w:ind w:firstLine="27"/>
              <w:jc w:val="center"/>
              <w:rPr>
                <w:rFonts w:ascii="Times New Roman" w:hAnsi="Times New Roman" w:cs="Times New Roman"/>
                <w:b/>
                <w:color w:val="auto"/>
                <w:sz w:val="20"/>
                <w:szCs w:val="20"/>
                <w:lang w:val="uz-Cyrl-UZ"/>
              </w:rPr>
            </w:pPr>
            <w:r w:rsidRPr="00DF0FA9">
              <w:rPr>
                <w:rFonts w:ascii="Times New Roman" w:hAnsi="Times New Roman" w:cs="Times New Roman"/>
                <w:b/>
                <w:color w:val="auto"/>
                <w:sz w:val="20"/>
                <w:szCs w:val="20"/>
                <w:lang w:val="uz-Cyrl-UZ"/>
              </w:rPr>
              <w:t>Минимал ўтиш балли</w:t>
            </w:r>
          </w:p>
        </w:tc>
      </w:tr>
      <w:tr w:rsidR="00EC244A" w:rsidRPr="00366C4C" w14:paraId="1C4829A9" w14:textId="77777777" w:rsidTr="007D2881">
        <w:trPr>
          <w:trHeight w:val="20"/>
        </w:trPr>
        <w:tc>
          <w:tcPr>
            <w:tcW w:w="5248" w:type="dxa"/>
            <w:tcBorders>
              <w:top w:val="single" w:sz="4" w:space="0" w:color="000000"/>
              <w:left w:val="single" w:sz="4" w:space="0" w:color="000000"/>
              <w:bottom w:val="single" w:sz="4" w:space="0" w:color="000000"/>
              <w:right w:val="single" w:sz="4" w:space="0" w:color="000000"/>
            </w:tcBorders>
            <w:vAlign w:val="center"/>
          </w:tcPr>
          <w:p w14:paraId="0BC36183" w14:textId="77777777" w:rsidR="00EC244A" w:rsidRPr="00DF0FA9" w:rsidRDefault="00EC244A" w:rsidP="007D2881">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val="en-US" w:eastAsia="en-US"/>
              </w:rPr>
              <w:t>50</w:t>
            </w:r>
          </w:p>
        </w:tc>
        <w:tc>
          <w:tcPr>
            <w:tcW w:w="4817" w:type="dxa"/>
            <w:tcBorders>
              <w:top w:val="single" w:sz="4" w:space="0" w:color="000000"/>
              <w:left w:val="single" w:sz="4" w:space="0" w:color="000000"/>
              <w:bottom w:val="single" w:sz="4" w:space="0" w:color="000000"/>
              <w:right w:val="single" w:sz="4" w:space="0" w:color="000000"/>
            </w:tcBorders>
            <w:vAlign w:val="center"/>
          </w:tcPr>
          <w:p w14:paraId="61809104" w14:textId="77777777" w:rsidR="00EC244A" w:rsidRPr="00DF0FA9" w:rsidRDefault="00EC244A" w:rsidP="007D2881">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45</w:t>
            </w:r>
          </w:p>
        </w:tc>
      </w:tr>
    </w:tbl>
    <w:p w14:paraId="1772FEC1" w14:textId="77777777" w:rsidR="00EC244A" w:rsidRPr="001E1592" w:rsidRDefault="00EC244A" w:rsidP="00EC244A">
      <w:pPr>
        <w:keepNext/>
        <w:keepLines/>
        <w:spacing w:after="0" w:line="240" w:lineRule="auto"/>
        <w:ind w:left="535" w:hanging="10"/>
        <w:outlineLvl w:val="3"/>
        <w:rPr>
          <w:rFonts w:ascii="Times New Roman" w:eastAsia="Times New Roman" w:hAnsi="Times New Roman" w:cs="Times New Roman"/>
          <w:b/>
          <w:color w:val="auto"/>
          <w:sz w:val="24"/>
          <w:szCs w:val="24"/>
          <w:lang w:val="en-US"/>
        </w:rPr>
      </w:pPr>
    </w:p>
    <w:p w14:paraId="31A3FB18" w14:textId="77777777" w:rsidR="00EC244A" w:rsidRPr="008024CB" w:rsidRDefault="00EC244A" w:rsidP="00EC244A">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3</w:t>
      </w:r>
      <w:r w:rsidRPr="00E02DAA">
        <w:rPr>
          <w:rFonts w:ascii="Times New Roman" w:eastAsia="Times New Roman" w:hAnsi="Times New Roman" w:cs="Times New Roman"/>
          <w:b/>
          <w:color w:val="auto"/>
          <w:sz w:val="24"/>
          <w:szCs w:val="24"/>
          <w:lang w:val="uz-Cyrl-UZ"/>
        </w:rPr>
        <w:t>. Таклифларни нарх</w:t>
      </w:r>
      <w:r>
        <w:rPr>
          <w:rFonts w:ascii="Times New Roman" w:eastAsia="Times New Roman" w:hAnsi="Times New Roman" w:cs="Times New Roman"/>
          <w:b/>
          <w:color w:val="auto"/>
          <w:sz w:val="24"/>
          <w:szCs w:val="24"/>
          <w:lang w:val="uz-Cyrl-UZ"/>
        </w:rPr>
        <w:t>га оид</w:t>
      </w:r>
      <w:r w:rsidRPr="00E02DAA">
        <w:rPr>
          <w:rFonts w:ascii="Times New Roman" w:eastAsia="Times New Roman" w:hAnsi="Times New Roman" w:cs="Times New Roman"/>
          <w:b/>
          <w:color w:val="auto"/>
          <w:sz w:val="24"/>
          <w:szCs w:val="24"/>
          <w:lang w:val="uz-Cyrl-UZ"/>
        </w:rPr>
        <w:t xml:space="preserve">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1559"/>
        <w:gridCol w:w="5528"/>
      </w:tblGrid>
      <w:tr w:rsidR="00EC244A" w:rsidRPr="003F3335" w14:paraId="3CF967F2" w14:textId="77777777" w:rsidTr="007D2881">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7AE49E68" w14:textId="77777777" w:rsidR="00EC244A" w:rsidRPr="003F3335" w:rsidRDefault="00EC244A" w:rsidP="007D2881">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14:paraId="2F9E020E" w14:textId="77777777" w:rsidR="00EC244A" w:rsidRPr="003F3335" w:rsidRDefault="00EC244A" w:rsidP="007D2881">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Мезонлар</w:t>
            </w:r>
          </w:p>
        </w:tc>
        <w:tc>
          <w:tcPr>
            <w:tcW w:w="1559" w:type="dxa"/>
            <w:tcBorders>
              <w:top w:val="single" w:sz="4" w:space="0" w:color="000000"/>
              <w:left w:val="single" w:sz="4" w:space="0" w:color="000000"/>
              <w:bottom w:val="single" w:sz="4" w:space="0" w:color="000000"/>
              <w:right w:val="single" w:sz="4" w:space="0" w:color="000000"/>
            </w:tcBorders>
          </w:tcPr>
          <w:p w14:paraId="5BC199BE" w14:textId="77777777" w:rsidR="00EC244A" w:rsidRPr="003F3335" w:rsidRDefault="00EC244A" w:rsidP="007D2881">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Баҳолаш</w:t>
            </w:r>
          </w:p>
        </w:tc>
        <w:tc>
          <w:tcPr>
            <w:tcW w:w="5528" w:type="dxa"/>
            <w:tcBorders>
              <w:top w:val="single" w:sz="4" w:space="0" w:color="000000"/>
              <w:left w:val="single" w:sz="4" w:space="0" w:color="000000"/>
              <w:bottom w:val="single" w:sz="4" w:space="0" w:color="000000"/>
              <w:right w:val="single" w:sz="4" w:space="0" w:color="000000"/>
            </w:tcBorders>
          </w:tcPr>
          <w:p w14:paraId="2D33F2E1" w14:textId="77777777" w:rsidR="00EC244A" w:rsidRPr="003F3335" w:rsidRDefault="00EC244A" w:rsidP="007D2881">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Эслатма</w:t>
            </w:r>
          </w:p>
        </w:tc>
      </w:tr>
      <w:tr w:rsidR="00EC244A" w:rsidRPr="00F2469A" w14:paraId="037F02B3" w14:textId="77777777" w:rsidTr="007D2881">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47159052" w14:textId="77777777" w:rsidR="00EC244A" w:rsidRPr="003F3335" w:rsidRDefault="00EC244A" w:rsidP="007D2881">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lastRenderedPageBreak/>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214E78BA" w14:textId="77777777" w:rsidR="00EC244A" w:rsidRPr="00894048" w:rsidRDefault="00EC244A" w:rsidP="007D2881">
            <w:pPr>
              <w:spacing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Нархи</w:t>
            </w:r>
            <w:r w:rsidRPr="003F3335">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uz-Cyrl-UZ"/>
              </w:rPr>
              <w:t>қиймати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5A7A305D" w14:textId="77777777" w:rsidR="00EC244A" w:rsidRPr="00894048" w:rsidRDefault="00EC244A" w:rsidP="007D2881">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Харажатлар доирасида</w:t>
            </w:r>
          </w:p>
        </w:tc>
        <w:tc>
          <w:tcPr>
            <w:tcW w:w="5528" w:type="dxa"/>
            <w:tcBorders>
              <w:top w:val="single" w:sz="4" w:space="0" w:color="000000"/>
              <w:left w:val="single" w:sz="4" w:space="0" w:color="000000"/>
              <w:bottom w:val="single" w:sz="4" w:space="0" w:color="000000"/>
              <w:right w:val="single" w:sz="4" w:space="0" w:color="000000"/>
            </w:tcBorders>
            <w:vAlign w:val="center"/>
          </w:tcPr>
          <w:p w14:paraId="1C9E53DA" w14:textId="77777777" w:rsidR="00EC244A" w:rsidRDefault="00EC244A" w:rsidP="007D2881">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 xml:space="preserve">Бахолаш мезонинг балли усули: </w:t>
            </w:r>
          </w:p>
          <w:p w14:paraId="01039389" w14:textId="77777777" w:rsidR="00EC244A" w:rsidRDefault="00EC244A" w:rsidP="007D2881">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Малакавий ва техник бахолаш баллари йиғиндисининг оғирлик коэффициенти: 80%</w:t>
            </w:r>
          </w:p>
          <w:p w14:paraId="013FB13C" w14:textId="77777777" w:rsidR="00EC244A" w:rsidRPr="00366C4C" w:rsidRDefault="00EC244A" w:rsidP="007D2881">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Нархга оид бахолаш қисмининг оғирлик коэффициенти: 20%</w:t>
            </w:r>
          </w:p>
        </w:tc>
      </w:tr>
    </w:tbl>
    <w:p w14:paraId="3A9738F9" w14:textId="77777777" w:rsidR="00EC244A" w:rsidRPr="008F2A5B" w:rsidRDefault="00EC244A" w:rsidP="00EC244A">
      <w:pPr>
        <w:rPr>
          <w:lang w:val="uz-Cyrl-UZ"/>
        </w:rPr>
      </w:pPr>
    </w:p>
    <w:p w14:paraId="226E8F6A" w14:textId="77777777" w:rsidR="00EC244A" w:rsidRPr="00EC244A" w:rsidRDefault="00EC244A" w:rsidP="00891D9F">
      <w:pPr>
        <w:spacing w:after="0"/>
        <w:ind w:firstLine="709"/>
        <w:jc w:val="both"/>
        <w:rPr>
          <w:rFonts w:ascii="Times New Roman" w:hAnsi="Times New Roman" w:cs="Times New Roman"/>
          <w:b/>
          <w:color w:val="auto"/>
          <w:sz w:val="24"/>
          <w:szCs w:val="18"/>
          <w:lang w:val="uz-Cyrl-UZ"/>
        </w:rPr>
      </w:pPr>
      <w:bookmarkStart w:id="0" w:name="_GoBack"/>
      <w:bookmarkEnd w:id="0"/>
    </w:p>
    <w:sectPr w:rsidR="00EC244A" w:rsidRPr="00EC244A" w:rsidSect="00E50A24">
      <w:footerReference w:type="even" r:id="rId16"/>
      <w:footerReference w:type="default" r:id="rId17"/>
      <w:footerReference w:type="first" r:id="rId18"/>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3AE7A" w14:textId="77777777" w:rsidR="00D13BF6" w:rsidRDefault="00D13BF6">
      <w:pPr>
        <w:spacing w:after="0" w:line="240" w:lineRule="auto"/>
      </w:pPr>
      <w:r>
        <w:separator/>
      </w:r>
    </w:p>
  </w:endnote>
  <w:endnote w:type="continuationSeparator" w:id="0">
    <w:p w14:paraId="2C5333E3" w14:textId="77777777" w:rsidR="00D13BF6" w:rsidRDefault="00D1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415CE033" w:rsidR="00C75026" w:rsidRDefault="00C75026">
    <w:pPr>
      <w:pStyle w:val="af4"/>
      <w:jc w:val="right"/>
    </w:pPr>
  </w:p>
  <w:p w14:paraId="2DA2BEB2" w14:textId="77777777" w:rsidR="00C75026" w:rsidRDefault="00C7502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443538"/>
      <w:docPartObj>
        <w:docPartGallery w:val="Page Numbers (Bottom of Page)"/>
        <w:docPartUnique/>
      </w:docPartObj>
    </w:sdtPr>
    <w:sdtEndPr>
      <w:rPr>
        <w:rFonts w:ascii="Times New Roman" w:hAnsi="Times New Roman"/>
        <w:sz w:val="20"/>
      </w:rPr>
    </w:sdtEndPr>
    <w:sdtContent>
      <w:p w14:paraId="42D7085D" w14:textId="20706470" w:rsidR="00C75026" w:rsidRPr="00E50A24" w:rsidRDefault="00C75026">
        <w:pPr>
          <w:pStyle w:val="af4"/>
          <w:jc w:val="center"/>
          <w:rPr>
            <w:rFonts w:ascii="Times New Roman" w:hAnsi="Times New Roman"/>
            <w:sz w:val="20"/>
          </w:rPr>
        </w:pPr>
        <w:r w:rsidRPr="00E50A24">
          <w:rPr>
            <w:rFonts w:ascii="Times New Roman" w:hAnsi="Times New Roman"/>
            <w:sz w:val="20"/>
          </w:rPr>
          <w:fldChar w:fldCharType="begin"/>
        </w:r>
        <w:r w:rsidRPr="00E50A24">
          <w:rPr>
            <w:rFonts w:ascii="Times New Roman" w:hAnsi="Times New Roman"/>
            <w:sz w:val="20"/>
          </w:rPr>
          <w:instrText>PAGE   \* MERGEFORMAT</w:instrText>
        </w:r>
        <w:r w:rsidRPr="00E50A24">
          <w:rPr>
            <w:rFonts w:ascii="Times New Roman" w:hAnsi="Times New Roman"/>
            <w:sz w:val="20"/>
          </w:rPr>
          <w:fldChar w:fldCharType="separate"/>
        </w:r>
        <w:r w:rsidR="00EC244A">
          <w:rPr>
            <w:rFonts w:ascii="Times New Roman" w:hAnsi="Times New Roman"/>
            <w:noProof/>
            <w:sz w:val="20"/>
          </w:rPr>
          <w:t>3</w:t>
        </w:r>
        <w:r w:rsidRPr="00E50A24">
          <w:rPr>
            <w:rFonts w:ascii="Times New Roman" w:hAnsi="Times New Roman"/>
            <w:sz w:val="20"/>
          </w:rPr>
          <w:fldChar w:fldCharType="end"/>
        </w:r>
      </w:p>
    </w:sdtContent>
  </w:sdt>
  <w:p w14:paraId="7216F02A" w14:textId="77777777" w:rsidR="00C75026" w:rsidRDefault="00C7502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156A" w14:textId="64E352CE" w:rsidR="00C75026" w:rsidRDefault="00C75026">
    <w:pPr>
      <w:pStyle w:val="af4"/>
      <w:jc w:val="center"/>
    </w:pPr>
  </w:p>
  <w:p w14:paraId="3F05167C" w14:textId="1C65FBB5" w:rsidR="00C75026" w:rsidRDefault="00C75026">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0446" w14:textId="77777777" w:rsidR="00D13BF6" w:rsidRDefault="00D13BF6">
      <w:pPr>
        <w:spacing w:after="0" w:line="240" w:lineRule="auto"/>
      </w:pPr>
      <w:r>
        <w:separator/>
      </w:r>
    </w:p>
  </w:footnote>
  <w:footnote w:type="continuationSeparator" w:id="0">
    <w:p w14:paraId="0AE7C35C" w14:textId="77777777" w:rsidR="00D13BF6" w:rsidRDefault="00D13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3F262B"/>
    <w:multiLevelType w:val="hybridMultilevel"/>
    <w:tmpl w:val="4DBEEC38"/>
    <w:lvl w:ilvl="0" w:tplc="D416CA14">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6054E"/>
    <w:multiLevelType w:val="hybridMultilevel"/>
    <w:tmpl w:val="BC1E3B16"/>
    <w:lvl w:ilvl="0" w:tplc="D5829EDA">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3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 w:numId="32">
    <w:abstractNumId w:va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22"/>
    <w:lvlOverride w:ilvl="0">
      <w:startOverride w:val="1"/>
    </w:lvlOverride>
    <w:lvlOverride w:ilvl="1"/>
    <w:lvlOverride w:ilvl="2"/>
    <w:lvlOverride w:ilvl="3"/>
    <w:lvlOverride w:ilvl="4"/>
    <w:lvlOverride w:ilvl="5"/>
    <w:lvlOverride w:ilvl="6"/>
    <w:lvlOverride w:ilvl="7"/>
    <w:lvlOverride w:ilvl="8"/>
  </w:num>
  <w:num w:numId="4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1B5C"/>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4722"/>
    <w:rsid w:val="0006672B"/>
    <w:rsid w:val="0007071F"/>
    <w:rsid w:val="00070801"/>
    <w:rsid w:val="00071BE3"/>
    <w:rsid w:val="0007401A"/>
    <w:rsid w:val="00074B91"/>
    <w:rsid w:val="00075A99"/>
    <w:rsid w:val="00077664"/>
    <w:rsid w:val="000828D6"/>
    <w:rsid w:val="00087794"/>
    <w:rsid w:val="00096D82"/>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3AF6"/>
    <w:rsid w:val="000D4780"/>
    <w:rsid w:val="000D64E0"/>
    <w:rsid w:val="000D75EB"/>
    <w:rsid w:val="000E2195"/>
    <w:rsid w:val="000E2D6B"/>
    <w:rsid w:val="000E4075"/>
    <w:rsid w:val="000E4F36"/>
    <w:rsid w:val="000E6068"/>
    <w:rsid w:val="000E6516"/>
    <w:rsid w:val="000E65B2"/>
    <w:rsid w:val="000E663B"/>
    <w:rsid w:val="000F259C"/>
    <w:rsid w:val="000F62B0"/>
    <w:rsid w:val="00100E10"/>
    <w:rsid w:val="00101E7A"/>
    <w:rsid w:val="001029BE"/>
    <w:rsid w:val="001045EA"/>
    <w:rsid w:val="001058D2"/>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2EA5"/>
    <w:rsid w:val="001332E3"/>
    <w:rsid w:val="00133511"/>
    <w:rsid w:val="00133AE0"/>
    <w:rsid w:val="00135922"/>
    <w:rsid w:val="001362E1"/>
    <w:rsid w:val="00137E63"/>
    <w:rsid w:val="00147342"/>
    <w:rsid w:val="00152846"/>
    <w:rsid w:val="00153BE1"/>
    <w:rsid w:val="0015490D"/>
    <w:rsid w:val="001557C2"/>
    <w:rsid w:val="001569D1"/>
    <w:rsid w:val="00156E81"/>
    <w:rsid w:val="00157246"/>
    <w:rsid w:val="00161FE5"/>
    <w:rsid w:val="001620AD"/>
    <w:rsid w:val="001625DB"/>
    <w:rsid w:val="00163492"/>
    <w:rsid w:val="00165587"/>
    <w:rsid w:val="0016675C"/>
    <w:rsid w:val="00171CD0"/>
    <w:rsid w:val="00172621"/>
    <w:rsid w:val="00173AE3"/>
    <w:rsid w:val="00173C77"/>
    <w:rsid w:val="00175387"/>
    <w:rsid w:val="001806FC"/>
    <w:rsid w:val="00182A80"/>
    <w:rsid w:val="001859F7"/>
    <w:rsid w:val="00187884"/>
    <w:rsid w:val="00190506"/>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467B"/>
    <w:rsid w:val="001F69DB"/>
    <w:rsid w:val="001F7437"/>
    <w:rsid w:val="002006E4"/>
    <w:rsid w:val="00203345"/>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7594"/>
    <w:rsid w:val="002631CC"/>
    <w:rsid w:val="002641AD"/>
    <w:rsid w:val="00266BF3"/>
    <w:rsid w:val="00267FC0"/>
    <w:rsid w:val="00270031"/>
    <w:rsid w:val="002742AA"/>
    <w:rsid w:val="00274A84"/>
    <w:rsid w:val="0027614F"/>
    <w:rsid w:val="00276C8D"/>
    <w:rsid w:val="00277349"/>
    <w:rsid w:val="002777AE"/>
    <w:rsid w:val="002800BF"/>
    <w:rsid w:val="00281850"/>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4A12"/>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4EE3"/>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074A"/>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4AE2"/>
    <w:rsid w:val="003B6589"/>
    <w:rsid w:val="003B749F"/>
    <w:rsid w:val="003B7629"/>
    <w:rsid w:val="003B7EFA"/>
    <w:rsid w:val="003C0609"/>
    <w:rsid w:val="003C45AF"/>
    <w:rsid w:val="003C4FF8"/>
    <w:rsid w:val="003C504A"/>
    <w:rsid w:val="003C51A4"/>
    <w:rsid w:val="003C66EE"/>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2BD4"/>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911"/>
    <w:rsid w:val="00450D8F"/>
    <w:rsid w:val="00452643"/>
    <w:rsid w:val="00457733"/>
    <w:rsid w:val="004579B6"/>
    <w:rsid w:val="00457F99"/>
    <w:rsid w:val="0046008C"/>
    <w:rsid w:val="004600C1"/>
    <w:rsid w:val="00462046"/>
    <w:rsid w:val="00465C7B"/>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7BA"/>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4F6782"/>
    <w:rsid w:val="00504AB8"/>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5A5A"/>
    <w:rsid w:val="00587079"/>
    <w:rsid w:val="00587A0B"/>
    <w:rsid w:val="005909E5"/>
    <w:rsid w:val="00590BD5"/>
    <w:rsid w:val="00593823"/>
    <w:rsid w:val="00593D43"/>
    <w:rsid w:val="005950D6"/>
    <w:rsid w:val="00595AF0"/>
    <w:rsid w:val="0059704F"/>
    <w:rsid w:val="0059778F"/>
    <w:rsid w:val="005A0827"/>
    <w:rsid w:val="005A431A"/>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2C10"/>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6E97"/>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47ED5"/>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117"/>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25A"/>
    <w:rsid w:val="00703CC2"/>
    <w:rsid w:val="007066F9"/>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2EF3"/>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E7731"/>
    <w:rsid w:val="007F508D"/>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0C61"/>
    <w:rsid w:val="0085244C"/>
    <w:rsid w:val="00852AE9"/>
    <w:rsid w:val="00853DF7"/>
    <w:rsid w:val="0085467A"/>
    <w:rsid w:val="0085689B"/>
    <w:rsid w:val="00856EDA"/>
    <w:rsid w:val="00860D9F"/>
    <w:rsid w:val="00860F04"/>
    <w:rsid w:val="008611D8"/>
    <w:rsid w:val="008612A0"/>
    <w:rsid w:val="00861575"/>
    <w:rsid w:val="00863862"/>
    <w:rsid w:val="00864C3F"/>
    <w:rsid w:val="00865534"/>
    <w:rsid w:val="00865744"/>
    <w:rsid w:val="008657DE"/>
    <w:rsid w:val="008673B5"/>
    <w:rsid w:val="00867B4E"/>
    <w:rsid w:val="00870EB2"/>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1D9F"/>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6AD2"/>
    <w:rsid w:val="008C7E5F"/>
    <w:rsid w:val="008D0EDC"/>
    <w:rsid w:val="008D0FD6"/>
    <w:rsid w:val="008D535C"/>
    <w:rsid w:val="008E27C5"/>
    <w:rsid w:val="008E3807"/>
    <w:rsid w:val="008E4355"/>
    <w:rsid w:val="008E5E32"/>
    <w:rsid w:val="008E61B6"/>
    <w:rsid w:val="008E7181"/>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33D"/>
    <w:rsid w:val="0095782D"/>
    <w:rsid w:val="00962146"/>
    <w:rsid w:val="0096367B"/>
    <w:rsid w:val="00963D7B"/>
    <w:rsid w:val="00964975"/>
    <w:rsid w:val="00967EE5"/>
    <w:rsid w:val="009701C5"/>
    <w:rsid w:val="00971DF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8CC"/>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4996"/>
    <w:rsid w:val="009E5DE6"/>
    <w:rsid w:val="009E72A4"/>
    <w:rsid w:val="009F22A0"/>
    <w:rsid w:val="009F23CA"/>
    <w:rsid w:val="009F3B62"/>
    <w:rsid w:val="009F3D5C"/>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3CD"/>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A7BC2"/>
    <w:rsid w:val="00AB0207"/>
    <w:rsid w:val="00AB2C4E"/>
    <w:rsid w:val="00AB36B5"/>
    <w:rsid w:val="00AB6239"/>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5C37"/>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5A8D"/>
    <w:rsid w:val="00BD7E20"/>
    <w:rsid w:val="00BE1C4A"/>
    <w:rsid w:val="00BE2423"/>
    <w:rsid w:val="00BE3145"/>
    <w:rsid w:val="00BE32A3"/>
    <w:rsid w:val="00BE43D9"/>
    <w:rsid w:val="00BE5BBB"/>
    <w:rsid w:val="00BE5F07"/>
    <w:rsid w:val="00BF1DC4"/>
    <w:rsid w:val="00BF2D26"/>
    <w:rsid w:val="00BF6C70"/>
    <w:rsid w:val="00C02114"/>
    <w:rsid w:val="00C040DD"/>
    <w:rsid w:val="00C05A2E"/>
    <w:rsid w:val="00C05FA5"/>
    <w:rsid w:val="00C0769B"/>
    <w:rsid w:val="00C101A8"/>
    <w:rsid w:val="00C10404"/>
    <w:rsid w:val="00C10EDB"/>
    <w:rsid w:val="00C12694"/>
    <w:rsid w:val="00C13A43"/>
    <w:rsid w:val="00C16ED6"/>
    <w:rsid w:val="00C20080"/>
    <w:rsid w:val="00C20179"/>
    <w:rsid w:val="00C204FA"/>
    <w:rsid w:val="00C21405"/>
    <w:rsid w:val="00C22200"/>
    <w:rsid w:val="00C229C3"/>
    <w:rsid w:val="00C233B2"/>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026"/>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97A"/>
    <w:rsid w:val="00CB6D5D"/>
    <w:rsid w:val="00CB6F82"/>
    <w:rsid w:val="00CB7CF4"/>
    <w:rsid w:val="00CC068A"/>
    <w:rsid w:val="00CC4248"/>
    <w:rsid w:val="00CC51E4"/>
    <w:rsid w:val="00CC605D"/>
    <w:rsid w:val="00CC60FC"/>
    <w:rsid w:val="00CC71C4"/>
    <w:rsid w:val="00CD03B4"/>
    <w:rsid w:val="00CD3A52"/>
    <w:rsid w:val="00CD4338"/>
    <w:rsid w:val="00CD5FEC"/>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3BF6"/>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499F"/>
    <w:rsid w:val="00D55B5D"/>
    <w:rsid w:val="00D57163"/>
    <w:rsid w:val="00D6059A"/>
    <w:rsid w:val="00D618B5"/>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06B"/>
    <w:rsid w:val="00DE3F2C"/>
    <w:rsid w:val="00DE401E"/>
    <w:rsid w:val="00DE4946"/>
    <w:rsid w:val="00DE513A"/>
    <w:rsid w:val="00DE5370"/>
    <w:rsid w:val="00DE5DBC"/>
    <w:rsid w:val="00DE7BDC"/>
    <w:rsid w:val="00DF049C"/>
    <w:rsid w:val="00DF3E78"/>
    <w:rsid w:val="00DF61EF"/>
    <w:rsid w:val="00DF69C7"/>
    <w:rsid w:val="00E0121A"/>
    <w:rsid w:val="00E01850"/>
    <w:rsid w:val="00E036BE"/>
    <w:rsid w:val="00E04BE7"/>
    <w:rsid w:val="00E0613D"/>
    <w:rsid w:val="00E061CF"/>
    <w:rsid w:val="00E06423"/>
    <w:rsid w:val="00E11F12"/>
    <w:rsid w:val="00E12B20"/>
    <w:rsid w:val="00E156E0"/>
    <w:rsid w:val="00E15B71"/>
    <w:rsid w:val="00E2039F"/>
    <w:rsid w:val="00E20CE3"/>
    <w:rsid w:val="00E2178A"/>
    <w:rsid w:val="00E21B10"/>
    <w:rsid w:val="00E24FB2"/>
    <w:rsid w:val="00E26295"/>
    <w:rsid w:val="00E270D2"/>
    <w:rsid w:val="00E30169"/>
    <w:rsid w:val="00E31AEA"/>
    <w:rsid w:val="00E37126"/>
    <w:rsid w:val="00E406A3"/>
    <w:rsid w:val="00E40E91"/>
    <w:rsid w:val="00E45670"/>
    <w:rsid w:val="00E474C2"/>
    <w:rsid w:val="00E50A24"/>
    <w:rsid w:val="00E532A0"/>
    <w:rsid w:val="00E536D9"/>
    <w:rsid w:val="00E537A0"/>
    <w:rsid w:val="00E548CF"/>
    <w:rsid w:val="00E54ED0"/>
    <w:rsid w:val="00E57269"/>
    <w:rsid w:val="00E6132A"/>
    <w:rsid w:val="00E64550"/>
    <w:rsid w:val="00E64CF0"/>
    <w:rsid w:val="00E651CC"/>
    <w:rsid w:val="00E6587B"/>
    <w:rsid w:val="00E662AA"/>
    <w:rsid w:val="00E66D9E"/>
    <w:rsid w:val="00E67604"/>
    <w:rsid w:val="00E703A9"/>
    <w:rsid w:val="00E728DE"/>
    <w:rsid w:val="00E73FBF"/>
    <w:rsid w:val="00E75897"/>
    <w:rsid w:val="00E77B05"/>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44A"/>
    <w:rsid w:val="00EC2B83"/>
    <w:rsid w:val="00EC49F6"/>
    <w:rsid w:val="00EC757E"/>
    <w:rsid w:val="00ED3018"/>
    <w:rsid w:val="00ED5224"/>
    <w:rsid w:val="00ED7C62"/>
    <w:rsid w:val="00EE034E"/>
    <w:rsid w:val="00EE10FD"/>
    <w:rsid w:val="00EE2BF1"/>
    <w:rsid w:val="00EE44E5"/>
    <w:rsid w:val="00EE7CE4"/>
    <w:rsid w:val="00EF2687"/>
    <w:rsid w:val="00EF76FC"/>
    <w:rsid w:val="00EF798F"/>
    <w:rsid w:val="00F00889"/>
    <w:rsid w:val="00F008C2"/>
    <w:rsid w:val="00F03ABD"/>
    <w:rsid w:val="00F05397"/>
    <w:rsid w:val="00F14FDC"/>
    <w:rsid w:val="00F15202"/>
    <w:rsid w:val="00F16890"/>
    <w:rsid w:val="00F16F05"/>
    <w:rsid w:val="00F1713A"/>
    <w:rsid w:val="00F17424"/>
    <w:rsid w:val="00F20D10"/>
    <w:rsid w:val="00F226D0"/>
    <w:rsid w:val="00F2302B"/>
    <w:rsid w:val="00F2363A"/>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56F4"/>
    <w:rsid w:val="00FA6B53"/>
    <w:rsid w:val="00FB02F4"/>
    <w:rsid w:val="00FB15A8"/>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2E4A12"/>
    <w:rPr>
      <w:rFonts w:ascii="Times New Roman" w:eastAsia="Times New Roman" w:hAnsi="Times New Roman" w:cs="Times New Roman"/>
      <w:sz w:val="28"/>
      <w:szCs w:val="28"/>
    </w:rPr>
  </w:style>
  <w:style w:type="character" w:customStyle="1" w:styleId="110">
    <w:name w:val="Заголовок 1 Знак1"/>
    <w:aliases w:val="P1 Знак1"/>
    <w:basedOn w:val="a1"/>
    <w:rsid w:val="003C66EE"/>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3C66EE"/>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ТТЗХБ2 Знак1,ТЗ 3 Знак1,ТЗ_3 Знак1"/>
    <w:basedOn w:val="a1"/>
    <w:uiPriority w:val="9"/>
    <w:semiHidden/>
    <w:rsid w:val="003C66EE"/>
    <w:rPr>
      <w:rFonts w:asciiTheme="majorHAnsi" w:eastAsiaTheme="majorEastAsia" w:hAnsiTheme="majorHAnsi" w:cstheme="majorBidi"/>
      <w:color w:val="1F3763" w:themeColor="accent1" w:themeShade="7F"/>
      <w:sz w:val="24"/>
      <w:szCs w:val="24"/>
    </w:rPr>
  </w:style>
  <w:style w:type="character" w:customStyle="1" w:styleId="18">
    <w:name w:val="Верхний колонтитул Знак1"/>
    <w:aliases w:val="he Знак1"/>
    <w:basedOn w:val="a1"/>
    <w:uiPriority w:val="99"/>
    <w:semiHidden/>
    <w:rsid w:val="003C66EE"/>
    <w:rPr>
      <w:rFonts w:ascii="Calibri" w:eastAsia="Calibri" w:hAnsi="Calibri" w:cs="Calibri"/>
      <w:color w:val="000000"/>
    </w:rPr>
  </w:style>
  <w:style w:type="paragraph" w:customStyle="1" w:styleId="29">
    <w:name w:val="Цитата2"/>
    <w:basedOn w:val="a0"/>
    <w:rsid w:val="003C66EE"/>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3C66EE"/>
  </w:style>
  <w:style w:type="character" w:customStyle="1" w:styleId="y2iqfc">
    <w:name w:val="y2iqfc"/>
    <w:basedOn w:val="a1"/>
    <w:rsid w:val="003C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0676772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1DA6-4628-49CF-ACA0-64D4AB6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35</Pages>
  <Words>6691</Words>
  <Characters>45438</Characters>
  <Application>Microsoft Office Word</Application>
  <DocSecurity>0</DocSecurity>
  <Lines>2524</Lines>
  <Paragraphs>1042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51087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61</cp:revision>
  <cp:lastPrinted>2022-10-13T10:38:00Z</cp:lastPrinted>
  <dcterms:created xsi:type="dcterms:W3CDTF">2022-01-06T06:34:00Z</dcterms:created>
  <dcterms:modified xsi:type="dcterms:W3CDTF">2022-11-03T03:44:00Z</dcterms:modified>
</cp:coreProperties>
</file>