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EAA4B" w14:textId="649A2876" w:rsidR="0003685D" w:rsidRPr="00FE30C5" w:rsidRDefault="0003685D" w:rsidP="0003685D">
      <w:pPr>
        <w:keepNext/>
        <w:spacing w:after="0" w:line="288" w:lineRule="auto"/>
        <w:ind w:right="-1"/>
        <w:jc w:val="center"/>
        <w:outlineLvl w:val="2"/>
        <w:rPr>
          <w:rFonts w:ascii="Times New Roman" w:hAnsi="Times New Roman"/>
          <w:b/>
          <w:sz w:val="20"/>
          <w:szCs w:val="20"/>
        </w:rPr>
      </w:pPr>
      <w:r w:rsidRPr="00FE30C5">
        <w:rPr>
          <w:rFonts w:ascii="Times New Roman" w:hAnsi="Times New Roman" w:cs="Times New Roman"/>
          <w:b/>
          <w:color w:val="auto"/>
          <w:sz w:val="20"/>
          <w:szCs w:val="20"/>
        </w:rPr>
        <w:t>ДОГОВОР № _____</w:t>
      </w:r>
      <w:r w:rsidRPr="00FE30C5">
        <w:rPr>
          <w:rFonts w:ascii="Times New Roman" w:hAnsi="Times New Roman" w:cs="Times New Roman"/>
          <w:b/>
          <w:color w:val="auto"/>
          <w:sz w:val="20"/>
          <w:szCs w:val="20"/>
        </w:rPr>
        <w:br/>
        <w:t>(</w:t>
      </w:r>
      <w:r w:rsidRPr="00FE30C5">
        <w:rPr>
          <w:rFonts w:ascii="Times New Roman" w:hAnsi="Times New Roman"/>
          <w:b/>
          <w:sz w:val="20"/>
          <w:szCs w:val="20"/>
        </w:rPr>
        <w:t>на выполнение проектных работ</w:t>
      </w:r>
      <w:r w:rsidRPr="00FE30C5">
        <w:rPr>
          <w:rFonts w:ascii="Times New Roman" w:hAnsi="Times New Roman" w:cs="Times New Roman"/>
          <w:b/>
          <w:color w:val="auto"/>
          <w:sz w:val="20"/>
          <w:szCs w:val="20"/>
        </w:rPr>
        <w:t>)</w:t>
      </w:r>
    </w:p>
    <w:p w14:paraId="2897E24E" w14:textId="77777777" w:rsidR="0003685D" w:rsidRPr="00FE30C5" w:rsidRDefault="0003685D" w:rsidP="0003685D">
      <w:pPr>
        <w:spacing w:line="230" w:lineRule="auto"/>
        <w:ind w:firstLine="720"/>
        <w:rPr>
          <w:rFonts w:ascii="Times New Roman" w:hAnsi="Times New Roman" w:cs="Times New Roman"/>
          <w:sz w:val="20"/>
          <w:szCs w:val="20"/>
        </w:rPr>
      </w:pPr>
    </w:p>
    <w:p w14:paraId="65D182C1" w14:textId="6D6E8494" w:rsidR="0003685D" w:rsidRPr="00FE30C5" w:rsidRDefault="0003685D" w:rsidP="0003685D">
      <w:pPr>
        <w:spacing w:line="230" w:lineRule="auto"/>
        <w:rPr>
          <w:rFonts w:ascii="Times New Roman" w:hAnsi="Times New Roman" w:cs="Times New Roman"/>
          <w:sz w:val="20"/>
          <w:szCs w:val="20"/>
        </w:rPr>
      </w:pPr>
      <w:r w:rsidRPr="00FE30C5">
        <w:rPr>
          <w:rFonts w:ascii="Times New Roman" w:hAnsi="Times New Roman" w:cs="Times New Roman"/>
          <w:sz w:val="20"/>
          <w:szCs w:val="20"/>
        </w:rPr>
        <w:t>г. Ташкент</w:t>
      </w:r>
      <w:r w:rsidRPr="00FE30C5">
        <w:rPr>
          <w:rFonts w:ascii="Times New Roman" w:hAnsi="Times New Roman" w:cs="Times New Roman"/>
          <w:sz w:val="20"/>
          <w:szCs w:val="20"/>
        </w:rPr>
        <w:tab/>
      </w:r>
      <w:r w:rsidRPr="00FE30C5">
        <w:rPr>
          <w:rFonts w:ascii="Times New Roman" w:hAnsi="Times New Roman" w:cs="Times New Roman"/>
          <w:sz w:val="20"/>
          <w:szCs w:val="20"/>
        </w:rPr>
        <w:tab/>
      </w:r>
      <w:r w:rsidRPr="00FE30C5">
        <w:rPr>
          <w:rFonts w:ascii="Times New Roman" w:hAnsi="Times New Roman" w:cs="Times New Roman"/>
          <w:sz w:val="20"/>
          <w:szCs w:val="20"/>
        </w:rPr>
        <w:tab/>
      </w:r>
      <w:r w:rsidRPr="00FE30C5">
        <w:rPr>
          <w:rFonts w:ascii="Times New Roman" w:hAnsi="Times New Roman" w:cs="Times New Roman"/>
          <w:sz w:val="20"/>
          <w:szCs w:val="20"/>
        </w:rPr>
        <w:tab/>
      </w:r>
      <w:r w:rsidRPr="00FE30C5">
        <w:rPr>
          <w:rFonts w:ascii="Times New Roman" w:hAnsi="Times New Roman" w:cs="Times New Roman"/>
          <w:sz w:val="20"/>
          <w:szCs w:val="20"/>
        </w:rPr>
        <w:tab/>
      </w:r>
      <w:r w:rsidRPr="00FE30C5">
        <w:rPr>
          <w:rFonts w:ascii="Times New Roman" w:hAnsi="Times New Roman" w:cs="Times New Roman"/>
          <w:sz w:val="20"/>
          <w:szCs w:val="20"/>
        </w:rPr>
        <w:tab/>
      </w:r>
      <w:r w:rsidRPr="00FE30C5">
        <w:rPr>
          <w:rFonts w:ascii="Times New Roman" w:hAnsi="Times New Roman" w:cs="Times New Roman"/>
          <w:sz w:val="20"/>
          <w:szCs w:val="20"/>
        </w:rPr>
        <w:tab/>
      </w:r>
      <w:r w:rsidRPr="00FE30C5">
        <w:rPr>
          <w:rFonts w:ascii="Times New Roman" w:hAnsi="Times New Roman" w:cs="Times New Roman"/>
          <w:sz w:val="20"/>
          <w:szCs w:val="20"/>
        </w:rPr>
        <w:tab/>
        <w:t xml:space="preserve">                   </w:t>
      </w:r>
      <w:r w:rsidR="00FE30C5">
        <w:rPr>
          <w:rFonts w:ascii="Times New Roman" w:hAnsi="Times New Roman" w:cs="Times New Roman"/>
          <w:sz w:val="20"/>
          <w:szCs w:val="20"/>
        </w:rPr>
        <w:t xml:space="preserve">           </w:t>
      </w:r>
      <w:r w:rsidRPr="00FE30C5">
        <w:rPr>
          <w:rFonts w:ascii="Times New Roman" w:hAnsi="Times New Roman" w:cs="Times New Roman"/>
          <w:sz w:val="20"/>
          <w:szCs w:val="20"/>
        </w:rPr>
        <w:t>«___»________2022 г.</w:t>
      </w:r>
    </w:p>
    <w:p w14:paraId="61723BDD" w14:textId="46C55BB5" w:rsidR="0003685D" w:rsidRPr="00FE30C5" w:rsidRDefault="0003685D" w:rsidP="0003685D">
      <w:pPr>
        <w:ind w:firstLine="708"/>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 xml:space="preserve">Национальный университет Узбекистана имени </w:t>
      </w:r>
      <w:proofErr w:type="spellStart"/>
      <w:r w:rsidRPr="00FE30C5">
        <w:rPr>
          <w:rFonts w:ascii="Times New Roman" w:eastAsia="Times New Roman" w:hAnsi="Times New Roman"/>
          <w:sz w:val="20"/>
          <w:szCs w:val="20"/>
          <w:lang w:eastAsia="zh-CN"/>
        </w:rPr>
        <w:t>Мирзо</w:t>
      </w:r>
      <w:proofErr w:type="spellEnd"/>
      <w:r w:rsidRPr="00FE30C5">
        <w:rPr>
          <w:rFonts w:ascii="Times New Roman" w:eastAsia="Times New Roman" w:hAnsi="Times New Roman"/>
          <w:sz w:val="20"/>
          <w:szCs w:val="20"/>
          <w:lang w:eastAsia="zh-CN"/>
        </w:rPr>
        <w:t xml:space="preserve"> Улугбека, именуемая в дальнейшем «Заказчик», в лице </w:t>
      </w:r>
      <w:r w:rsidR="00FE30C5" w:rsidRPr="00FE30C5">
        <w:rPr>
          <w:rFonts w:ascii="Times New Roman" w:eastAsia="Times New Roman" w:hAnsi="Times New Roman"/>
          <w:sz w:val="20"/>
          <w:szCs w:val="20"/>
          <w:lang w:eastAsia="zh-CN"/>
        </w:rPr>
        <w:t>ректора</w:t>
      </w:r>
      <w:r w:rsidRPr="00FE30C5">
        <w:rPr>
          <w:rFonts w:ascii="Times New Roman" w:eastAsia="Times New Roman" w:hAnsi="Times New Roman"/>
          <w:sz w:val="20"/>
          <w:szCs w:val="20"/>
          <w:lang w:eastAsia="zh-CN"/>
        </w:rPr>
        <w:t xml:space="preserve"> ____________, действующего на основании Приказа _______________, с одной стороны, и _______________________________________, именуемое в дальнейшем «Исполнитель», в лице директора _______________, действующего на основании (Устава, приказа), с другой стороны, согласно протокола закупочной комиссии Национальный университет Узбекистана имени </w:t>
      </w:r>
      <w:proofErr w:type="spellStart"/>
      <w:r w:rsidRPr="00FE30C5">
        <w:rPr>
          <w:rFonts w:ascii="Times New Roman" w:eastAsia="Times New Roman" w:hAnsi="Times New Roman"/>
          <w:sz w:val="20"/>
          <w:szCs w:val="20"/>
          <w:lang w:eastAsia="zh-CN"/>
        </w:rPr>
        <w:t>Мирзо</w:t>
      </w:r>
      <w:proofErr w:type="spellEnd"/>
      <w:r w:rsidRPr="00FE30C5">
        <w:rPr>
          <w:rFonts w:ascii="Times New Roman" w:eastAsia="Times New Roman" w:hAnsi="Times New Roman"/>
          <w:sz w:val="20"/>
          <w:szCs w:val="20"/>
          <w:lang w:eastAsia="zh-CN"/>
        </w:rPr>
        <w:t xml:space="preserve"> Улугбека № _________ от ________________ 2022 года,  заключили договор о нижеследующем: </w:t>
      </w:r>
    </w:p>
    <w:p w14:paraId="766F6E64" w14:textId="77777777" w:rsidR="0003685D" w:rsidRPr="00FE30C5" w:rsidRDefault="0003685D" w:rsidP="0003685D">
      <w:pPr>
        <w:numPr>
          <w:ilvl w:val="0"/>
          <w:numId w:val="1"/>
        </w:numPr>
        <w:spacing w:after="0" w:line="230" w:lineRule="auto"/>
        <w:jc w:val="center"/>
        <w:rPr>
          <w:rFonts w:ascii="Times New Roman" w:hAnsi="Times New Roman" w:cs="Times New Roman"/>
          <w:b/>
          <w:sz w:val="20"/>
          <w:szCs w:val="20"/>
        </w:rPr>
      </w:pPr>
      <w:r w:rsidRPr="00FE30C5">
        <w:rPr>
          <w:rFonts w:ascii="Times New Roman" w:hAnsi="Times New Roman" w:cs="Times New Roman"/>
          <w:b/>
          <w:sz w:val="20"/>
          <w:szCs w:val="20"/>
        </w:rPr>
        <w:t>Предмет договора</w:t>
      </w:r>
    </w:p>
    <w:p w14:paraId="2BEADBC1" w14:textId="5F4B12D0"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1.1. </w:t>
      </w:r>
      <w:r w:rsidRPr="00FE30C5">
        <w:rPr>
          <w:rFonts w:ascii="Times New Roman" w:hAnsi="Times New Roman"/>
          <w:sz w:val="20"/>
          <w:szCs w:val="20"/>
        </w:rPr>
        <w:t xml:space="preserve">В соответствии с настоящим Договором </w:t>
      </w:r>
      <w:r w:rsidR="00FE30C5" w:rsidRPr="00FE30C5">
        <w:rPr>
          <w:rFonts w:ascii="Times New Roman" w:hAnsi="Times New Roman" w:cs="Times New Roman"/>
          <w:sz w:val="20"/>
          <w:szCs w:val="20"/>
        </w:rPr>
        <w:t xml:space="preserve">«Исполнитель» </w:t>
      </w:r>
      <w:r w:rsidRPr="00FE30C5">
        <w:rPr>
          <w:rFonts w:ascii="Times New Roman" w:hAnsi="Times New Roman"/>
          <w:sz w:val="20"/>
          <w:szCs w:val="20"/>
        </w:rPr>
        <w:t>обязуется выполнить по заданию Заказчика, а Заказчик принять и оплатить следующие виды работ</w:t>
      </w:r>
      <w:r w:rsidRPr="00FE30C5">
        <w:rPr>
          <w:rFonts w:ascii="Times New Roman" w:hAnsi="Times New Roman" w:cs="Times New Roman"/>
          <w:sz w:val="20"/>
          <w:szCs w:val="20"/>
        </w:rPr>
        <w:t>.</w:t>
      </w:r>
    </w:p>
    <w:p w14:paraId="6BFD4477" w14:textId="1A019C07" w:rsidR="0003685D" w:rsidRPr="00FE30C5" w:rsidRDefault="0003685D" w:rsidP="0003685D">
      <w:pPr>
        <w:spacing w:line="230" w:lineRule="auto"/>
        <w:ind w:firstLine="720"/>
        <w:jc w:val="both"/>
        <w:rPr>
          <w:rFonts w:ascii="Times New Roman" w:hAnsi="Times New Roman"/>
          <w:sz w:val="20"/>
          <w:szCs w:val="20"/>
        </w:rPr>
      </w:pPr>
      <w:r w:rsidRPr="00FE30C5">
        <w:rPr>
          <w:rFonts w:ascii="Times New Roman" w:hAnsi="Times New Roman" w:cs="Times New Roman"/>
          <w:sz w:val="20"/>
          <w:szCs w:val="20"/>
        </w:rPr>
        <w:t>1.2. </w:t>
      </w:r>
      <w:r w:rsidRPr="00FE30C5">
        <w:rPr>
          <w:rFonts w:ascii="Times New Roman" w:hAnsi="Times New Roman"/>
          <w:sz w:val="20"/>
          <w:szCs w:val="20"/>
        </w:rPr>
        <w:t xml:space="preserve">«Исполнитель», обязуется осуществить разработку проектно-сметных документации далее по тексту (ПСД) объекта </w:t>
      </w:r>
      <w:r w:rsidR="00B33D37" w:rsidRPr="00B33D37">
        <w:rPr>
          <w:rFonts w:ascii="Times New Roman" w:hAnsi="Times New Roman"/>
          <w:sz w:val="20"/>
          <w:szCs w:val="20"/>
        </w:rPr>
        <w:t>______________________________________________________________________</w:t>
      </w:r>
      <w:r w:rsidRPr="00FE30C5">
        <w:rPr>
          <w:rFonts w:ascii="Times New Roman" w:hAnsi="Times New Roman"/>
          <w:sz w:val="20"/>
          <w:szCs w:val="20"/>
        </w:rPr>
        <w:t xml:space="preserve">, </w:t>
      </w:r>
      <w:proofErr w:type="spellStart"/>
      <w:r w:rsidRPr="00FE30C5">
        <w:rPr>
          <w:rFonts w:ascii="Times New Roman" w:hAnsi="Times New Roman"/>
          <w:sz w:val="20"/>
          <w:szCs w:val="20"/>
        </w:rPr>
        <w:t>Алмазарского</w:t>
      </w:r>
      <w:proofErr w:type="spellEnd"/>
      <w:r w:rsidRPr="00FE30C5">
        <w:rPr>
          <w:rFonts w:ascii="Times New Roman" w:hAnsi="Times New Roman"/>
          <w:sz w:val="20"/>
          <w:szCs w:val="20"/>
        </w:rPr>
        <w:t xml:space="preserve"> района </w:t>
      </w:r>
      <w:proofErr w:type="spellStart"/>
      <w:r w:rsidRPr="00FE30C5">
        <w:rPr>
          <w:rFonts w:ascii="Times New Roman" w:hAnsi="Times New Roman"/>
          <w:sz w:val="20"/>
          <w:szCs w:val="20"/>
        </w:rPr>
        <w:t>г</w:t>
      </w:r>
      <w:proofErr w:type="gramStart"/>
      <w:r w:rsidRPr="00FE30C5">
        <w:rPr>
          <w:rFonts w:ascii="Times New Roman" w:hAnsi="Times New Roman"/>
          <w:sz w:val="20"/>
          <w:szCs w:val="20"/>
        </w:rPr>
        <w:t>.Т</w:t>
      </w:r>
      <w:proofErr w:type="gramEnd"/>
      <w:r w:rsidRPr="00FE30C5">
        <w:rPr>
          <w:rFonts w:ascii="Times New Roman" w:hAnsi="Times New Roman"/>
          <w:sz w:val="20"/>
          <w:szCs w:val="20"/>
        </w:rPr>
        <w:t>ашкента</w:t>
      </w:r>
      <w:proofErr w:type="spellEnd"/>
      <w:r w:rsidRPr="00FE30C5">
        <w:rPr>
          <w:rFonts w:ascii="Times New Roman" w:hAnsi="Times New Roman"/>
          <w:sz w:val="20"/>
          <w:szCs w:val="20"/>
        </w:rPr>
        <w:t>, с учетом согласования с эксплуатирующей организацией и Заказчиком (включая конструктивные и инженерно-коммуникационные разделы).</w:t>
      </w:r>
    </w:p>
    <w:p w14:paraId="02300873" w14:textId="77777777"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1.3. </w:t>
      </w:r>
      <w:r w:rsidRPr="00FE30C5">
        <w:rPr>
          <w:rFonts w:ascii="Times New Roman" w:hAnsi="Times New Roman"/>
          <w:sz w:val="20"/>
          <w:szCs w:val="20"/>
        </w:rPr>
        <w:t>В ходе выполнения строительно-монтажных работ далее по тексту (СМР) на Объекте осуществлять авторский надзор за соблюдением намеченных мероприятий в разрезе разработанной ПСД.</w:t>
      </w:r>
    </w:p>
    <w:p w14:paraId="6E3882C3" w14:textId="66C305D6"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 xml:space="preserve">1.4. </w:t>
      </w:r>
      <w:r w:rsidRPr="00FE30C5">
        <w:rPr>
          <w:rFonts w:ascii="Times New Roman" w:hAnsi="Times New Roman"/>
          <w:sz w:val="20"/>
          <w:szCs w:val="20"/>
        </w:rPr>
        <w:t xml:space="preserve">Общий срок выполнения работ составляет </w:t>
      </w:r>
      <w:r w:rsidR="00894FF5">
        <w:rPr>
          <w:rFonts w:ascii="Times New Roman" w:hAnsi="Times New Roman"/>
          <w:sz w:val="20"/>
          <w:szCs w:val="20"/>
        </w:rPr>
        <w:t>45</w:t>
      </w:r>
      <w:r w:rsidRPr="00FE30C5">
        <w:rPr>
          <w:rFonts w:ascii="Times New Roman" w:hAnsi="Times New Roman"/>
          <w:sz w:val="20"/>
          <w:szCs w:val="20"/>
        </w:rPr>
        <w:t xml:space="preserve"> (</w:t>
      </w:r>
      <w:r w:rsidR="00894FF5">
        <w:rPr>
          <w:rFonts w:ascii="Times New Roman" w:hAnsi="Times New Roman"/>
          <w:sz w:val="20"/>
          <w:szCs w:val="20"/>
        </w:rPr>
        <w:t>сорок пять</w:t>
      </w:r>
      <w:r w:rsidRPr="00FE30C5">
        <w:rPr>
          <w:rFonts w:ascii="Times New Roman" w:hAnsi="Times New Roman"/>
          <w:sz w:val="20"/>
          <w:szCs w:val="20"/>
        </w:rPr>
        <w:t>) дней с момента осуществления Заказчиком своего обязательства перечисления авансового платежа. Этапы выполнения работ и их сроки указаны в Календарном плане выполнения работ, согласованном Сторонами в приложении № 2 к настоящему Договору, являющемся его неотъемлемой частью.</w:t>
      </w:r>
      <w:r w:rsidRPr="00FE30C5">
        <w:rPr>
          <w:rFonts w:ascii="Times New Roman" w:hAnsi="Times New Roman" w:cs="Times New Roman"/>
          <w:sz w:val="20"/>
          <w:szCs w:val="20"/>
        </w:rPr>
        <w:t xml:space="preserve"> </w:t>
      </w:r>
    </w:p>
    <w:p w14:paraId="2EE5209F" w14:textId="7B15F81E" w:rsidR="0003685D" w:rsidRPr="00FE30C5" w:rsidRDefault="0003685D" w:rsidP="0003685D">
      <w:pPr>
        <w:spacing w:line="230" w:lineRule="auto"/>
        <w:ind w:firstLine="720"/>
        <w:jc w:val="both"/>
        <w:rPr>
          <w:rFonts w:ascii="Times New Roman" w:hAnsi="Times New Roman"/>
          <w:sz w:val="20"/>
          <w:szCs w:val="20"/>
        </w:rPr>
      </w:pPr>
      <w:r w:rsidRPr="00FE30C5">
        <w:rPr>
          <w:rFonts w:ascii="Times New Roman" w:hAnsi="Times New Roman" w:cs="Times New Roman"/>
          <w:sz w:val="20"/>
          <w:szCs w:val="20"/>
        </w:rPr>
        <w:t xml:space="preserve">1.5. </w:t>
      </w:r>
      <w:r w:rsidRPr="00FE30C5">
        <w:rPr>
          <w:rFonts w:ascii="Times New Roman" w:hAnsi="Times New Roman"/>
          <w:sz w:val="20"/>
          <w:szCs w:val="20"/>
        </w:rPr>
        <w:t>Все исключительные права интеллектуальной собственности на любую документацию, разработанную в соответствии с настоящим Договором, принадлежат Заказчику.</w:t>
      </w:r>
    </w:p>
    <w:p w14:paraId="08FD64A9" w14:textId="66CDDD20" w:rsidR="0003685D" w:rsidRPr="00FE30C5" w:rsidRDefault="0003685D" w:rsidP="0003685D">
      <w:pPr>
        <w:spacing w:line="230" w:lineRule="auto"/>
        <w:ind w:firstLine="720"/>
        <w:jc w:val="both"/>
        <w:rPr>
          <w:rFonts w:ascii="Times New Roman" w:hAnsi="Times New Roman"/>
          <w:sz w:val="20"/>
          <w:szCs w:val="20"/>
        </w:rPr>
      </w:pPr>
      <w:r w:rsidRPr="00FE30C5">
        <w:rPr>
          <w:rFonts w:ascii="Times New Roman" w:hAnsi="Times New Roman"/>
          <w:sz w:val="20"/>
          <w:szCs w:val="20"/>
        </w:rPr>
        <w:t xml:space="preserve">1.6. Все работы, связанные с регистрацией / согласованием разработанной в рамках настоящего Договора документации с уполномоченными государственными органами и ведомствами или получением от них каких-либо разрешений, считаются выполненными с момента получения положительного заключения, регистрации / согласования или разрешения соответствующего государственного органа / ведомства. </w:t>
      </w:r>
    </w:p>
    <w:p w14:paraId="7C0B5792" w14:textId="77777777" w:rsidR="0003685D" w:rsidRPr="00FE30C5" w:rsidRDefault="0003685D" w:rsidP="0003685D">
      <w:pPr>
        <w:numPr>
          <w:ilvl w:val="0"/>
          <w:numId w:val="1"/>
        </w:numPr>
        <w:spacing w:after="0" w:line="230" w:lineRule="auto"/>
        <w:jc w:val="center"/>
        <w:rPr>
          <w:rFonts w:ascii="Times New Roman" w:hAnsi="Times New Roman" w:cs="Times New Roman"/>
          <w:b/>
          <w:bCs/>
          <w:sz w:val="20"/>
          <w:szCs w:val="20"/>
        </w:rPr>
      </w:pPr>
      <w:r w:rsidRPr="00FE30C5">
        <w:rPr>
          <w:rFonts w:ascii="Times New Roman" w:hAnsi="Times New Roman" w:cs="Times New Roman"/>
          <w:b/>
          <w:bCs/>
          <w:sz w:val="20"/>
          <w:szCs w:val="20"/>
        </w:rPr>
        <w:t>Общая стоимость договора и условия платежа</w:t>
      </w:r>
    </w:p>
    <w:p w14:paraId="5A2B745F" w14:textId="4091021B"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 xml:space="preserve">2.1. Общая стоимость настоящего договора составляет _____________ (____________сумма прописью_____________________________________) </w:t>
      </w:r>
      <w:proofErr w:type="spellStart"/>
      <w:r w:rsidRPr="00FE30C5">
        <w:rPr>
          <w:rFonts w:ascii="Times New Roman" w:hAnsi="Times New Roman" w:cs="Times New Roman"/>
          <w:sz w:val="20"/>
          <w:szCs w:val="20"/>
        </w:rPr>
        <w:t>сум</w:t>
      </w:r>
      <w:proofErr w:type="spellEnd"/>
      <w:r w:rsidRPr="00FE30C5">
        <w:rPr>
          <w:rFonts w:ascii="Times New Roman" w:hAnsi="Times New Roman" w:cs="Times New Roman"/>
          <w:sz w:val="20"/>
          <w:szCs w:val="20"/>
        </w:rPr>
        <w:t xml:space="preserve"> с учетом НДС.</w:t>
      </w:r>
    </w:p>
    <w:p w14:paraId="501C55EC" w14:textId="77777777"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 xml:space="preserve">2.2. Цены на поставляемую продукцию являются окончательными </w:t>
      </w:r>
      <w:r w:rsidRPr="00FE30C5">
        <w:rPr>
          <w:rFonts w:ascii="Times New Roman" w:hAnsi="Times New Roman" w:cs="Times New Roman"/>
          <w:sz w:val="20"/>
          <w:szCs w:val="20"/>
        </w:rPr>
        <w:br/>
        <w:t>и до полного исполнения договора сторонами изменению не подлежат.</w:t>
      </w:r>
    </w:p>
    <w:p w14:paraId="6A1930C6" w14:textId="14D51848"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 xml:space="preserve">2.3. Расчеты выполняемых работ производятся между «заказчиком» </w:t>
      </w:r>
      <w:r w:rsidRPr="00FE30C5">
        <w:rPr>
          <w:rFonts w:ascii="Times New Roman" w:hAnsi="Times New Roman" w:cs="Times New Roman"/>
          <w:sz w:val="20"/>
          <w:szCs w:val="20"/>
        </w:rPr>
        <w:br/>
        <w:t>и «исполнителем» путем предварительной и последующей оплаты.</w:t>
      </w:r>
    </w:p>
    <w:p w14:paraId="6371074D" w14:textId="4899DB2E"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 xml:space="preserve">2.3.1. Предварительная оплата в размере 30 % от общей суммы договора производится в течение 10 (десяти) банковских дней для бюджетных заказчиков, после регистрации в Казначействе Министерства финансов Республики Узбекистан, оставшуюся часть 70% суммы договора в течение 10 (десяти) календарных дней с момента подписания Сторонами окончательного Акта приема-передачи работ. </w:t>
      </w:r>
    </w:p>
    <w:p w14:paraId="0231F9FB" w14:textId="083C6FE6"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 xml:space="preserve">2.3.2. Обязательство оплаты считается исполненным с момента списания денежных средств с расчетного счета Заказчика. </w:t>
      </w:r>
    </w:p>
    <w:p w14:paraId="524FBFF7" w14:textId="77777777"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2.3.3. Основанием для проведения последующей оплаты являются следующие документы:</w:t>
      </w:r>
    </w:p>
    <w:p w14:paraId="58843FE5" w14:textId="77777777" w:rsidR="0003685D" w:rsidRPr="00FE30C5" w:rsidRDefault="0003685D" w:rsidP="0003685D">
      <w:pPr>
        <w:spacing w:line="230"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счет-фактура, акт выполненных работ (услуг), подписанные между «Заказчиком» и «Исполнителем».</w:t>
      </w:r>
    </w:p>
    <w:p w14:paraId="64942AE0" w14:textId="77777777" w:rsidR="0003685D" w:rsidRPr="00FE30C5" w:rsidRDefault="0003685D" w:rsidP="0003685D">
      <w:pPr>
        <w:numPr>
          <w:ilvl w:val="2"/>
          <w:numId w:val="1"/>
        </w:numPr>
        <w:spacing w:after="0" w:line="230" w:lineRule="auto"/>
        <w:ind w:left="0" w:firstLine="720"/>
        <w:jc w:val="both"/>
        <w:rPr>
          <w:rFonts w:ascii="Times New Roman" w:hAnsi="Times New Roman" w:cs="Times New Roman"/>
          <w:sz w:val="20"/>
          <w:szCs w:val="20"/>
        </w:rPr>
      </w:pPr>
      <w:r w:rsidRPr="00FE30C5">
        <w:rPr>
          <w:rFonts w:ascii="Times New Roman" w:hAnsi="Times New Roman" w:cs="Times New Roman"/>
          <w:sz w:val="20"/>
          <w:szCs w:val="20"/>
        </w:rPr>
        <w:t>После проведения взаиморасчетов, а также после истечения срока действия договора составляется акт сверки.</w:t>
      </w:r>
    </w:p>
    <w:p w14:paraId="233DC8CA" w14:textId="77777777" w:rsidR="0003685D" w:rsidRPr="00FE30C5" w:rsidRDefault="0003685D" w:rsidP="0003685D">
      <w:pPr>
        <w:spacing w:line="230" w:lineRule="auto"/>
        <w:ind w:firstLine="720"/>
        <w:jc w:val="both"/>
        <w:rPr>
          <w:rFonts w:ascii="Times New Roman" w:hAnsi="Times New Roman" w:cs="Times New Roman"/>
          <w:sz w:val="20"/>
          <w:szCs w:val="20"/>
        </w:rPr>
      </w:pPr>
    </w:p>
    <w:p w14:paraId="47E64254" w14:textId="07380B50" w:rsidR="0003685D" w:rsidRPr="00FE30C5" w:rsidRDefault="0003685D" w:rsidP="0003685D">
      <w:pPr>
        <w:spacing w:after="0" w:line="288" w:lineRule="auto"/>
        <w:ind w:left="2832" w:firstLine="708"/>
        <w:rPr>
          <w:rFonts w:ascii="Times New Roman" w:hAnsi="Times New Roman"/>
          <w:b/>
          <w:sz w:val="20"/>
          <w:szCs w:val="20"/>
        </w:rPr>
      </w:pPr>
      <w:r w:rsidRPr="00FE30C5">
        <w:rPr>
          <w:rFonts w:ascii="Times New Roman" w:hAnsi="Times New Roman"/>
          <w:b/>
          <w:sz w:val="20"/>
          <w:szCs w:val="20"/>
        </w:rPr>
        <w:t>3.Права и обязанности Сторон</w:t>
      </w:r>
    </w:p>
    <w:p w14:paraId="50B652C6" w14:textId="77777777" w:rsidR="0003685D" w:rsidRPr="00FE30C5" w:rsidRDefault="0003685D" w:rsidP="0003685D">
      <w:pPr>
        <w:pStyle w:val="a3"/>
        <w:spacing w:after="0" w:line="288" w:lineRule="auto"/>
        <w:jc w:val="both"/>
        <w:rPr>
          <w:rFonts w:ascii="Times New Roman" w:hAnsi="Times New Roman"/>
          <w:sz w:val="20"/>
          <w:szCs w:val="20"/>
        </w:rPr>
      </w:pPr>
      <w:r w:rsidRPr="00FE30C5">
        <w:rPr>
          <w:rFonts w:ascii="Times New Roman" w:hAnsi="Times New Roman"/>
          <w:sz w:val="20"/>
          <w:szCs w:val="20"/>
        </w:rPr>
        <w:t>3.1. Заказчик обязан:</w:t>
      </w:r>
    </w:p>
    <w:p w14:paraId="7D9266EB"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3.1.1. предоставить доступ к Объекту для проведения комплексного обследования;</w:t>
      </w:r>
    </w:p>
    <w:p w14:paraId="74834246"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3.1.2. оплатить выполненные Проектировщиком работы в соответствии с условиями настоящего Договора;</w:t>
      </w:r>
    </w:p>
    <w:p w14:paraId="6A926FD6"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lastRenderedPageBreak/>
        <w:t>3.1.3. привлечь Проектировщика к участию в деле по иску, предъявленному к Заказчику другим лицом в связи с недостатками разработанной по настоящему Договору документации или любым убытком, вызванным недостатками такой документации или действиями Проектировщика.</w:t>
      </w:r>
    </w:p>
    <w:p w14:paraId="0ED9610D"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3.2. Заказчик вправе:</w:t>
      </w:r>
    </w:p>
    <w:p w14:paraId="446CF050"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3.2.1. в одностороннем порядке вносить изменения в содержание задания на проектирование до момента окончания выполнения работ по настоящему</w:t>
      </w:r>
      <w:r w:rsidRPr="00FE30C5">
        <w:rPr>
          <w:rFonts w:ascii="Times New Roman" w:eastAsia="Times New Roman" w:hAnsi="Times New Roman"/>
          <w:sz w:val="20"/>
          <w:szCs w:val="20"/>
          <w:lang w:val="uk-UA" w:eastAsia="zh-CN"/>
        </w:rPr>
        <w:t xml:space="preserve"> Договору при </w:t>
      </w:r>
      <w:proofErr w:type="spellStart"/>
      <w:r w:rsidRPr="00FE30C5">
        <w:rPr>
          <w:rFonts w:ascii="Times New Roman" w:eastAsia="Times New Roman" w:hAnsi="Times New Roman"/>
          <w:sz w:val="20"/>
          <w:szCs w:val="20"/>
          <w:lang w:val="uk-UA" w:eastAsia="zh-CN"/>
        </w:rPr>
        <w:t>условии</w:t>
      </w:r>
      <w:proofErr w:type="spellEnd"/>
      <w:r w:rsidRPr="00FE30C5">
        <w:rPr>
          <w:rFonts w:ascii="Times New Roman" w:eastAsia="Times New Roman" w:hAnsi="Times New Roman"/>
          <w:sz w:val="20"/>
          <w:szCs w:val="20"/>
          <w:lang w:val="uk-UA" w:eastAsia="zh-CN"/>
        </w:rPr>
        <w:t xml:space="preserve">, </w:t>
      </w:r>
      <w:proofErr w:type="spellStart"/>
      <w:r w:rsidRPr="00FE30C5">
        <w:rPr>
          <w:rFonts w:ascii="Times New Roman" w:eastAsia="Times New Roman" w:hAnsi="Times New Roman"/>
          <w:sz w:val="20"/>
          <w:szCs w:val="20"/>
          <w:lang w:val="uk-UA" w:eastAsia="zh-CN"/>
        </w:rPr>
        <w:t>что</w:t>
      </w:r>
      <w:proofErr w:type="spellEnd"/>
      <w:r w:rsidRPr="00FE30C5">
        <w:rPr>
          <w:rFonts w:ascii="Times New Roman" w:eastAsia="Times New Roman" w:hAnsi="Times New Roman"/>
          <w:sz w:val="20"/>
          <w:szCs w:val="20"/>
          <w:lang w:val="uk-UA" w:eastAsia="zh-CN"/>
        </w:rPr>
        <w:t xml:space="preserve"> </w:t>
      </w:r>
      <w:proofErr w:type="spellStart"/>
      <w:r w:rsidRPr="00FE30C5">
        <w:rPr>
          <w:rFonts w:ascii="Times New Roman" w:eastAsia="Times New Roman" w:hAnsi="Times New Roman"/>
          <w:sz w:val="20"/>
          <w:szCs w:val="20"/>
          <w:lang w:val="uk-UA" w:eastAsia="zh-CN"/>
        </w:rPr>
        <w:t>данные</w:t>
      </w:r>
      <w:proofErr w:type="spellEnd"/>
      <w:r w:rsidRPr="00FE30C5">
        <w:rPr>
          <w:rFonts w:ascii="Times New Roman" w:eastAsia="Times New Roman" w:hAnsi="Times New Roman"/>
          <w:sz w:val="20"/>
          <w:szCs w:val="20"/>
          <w:lang w:val="uk-UA" w:eastAsia="zh-CN"/>
        </w:rPr>
        <w:t xml:space="preserve"> </w:t>
      </w:r>
      <w:proofErr w:type="spellStart"/>
      <w:r w:rsidRPr="00FE30C5">
        <w:rPr>
          <w:rFonts w:ascii="Times New Roman" w:eastAsia="Times New Roman" w:hAnsi="Times New Roman"/>
          <w:sz w:val="20"/>
          <w:szCs w:val="20"/>
          <w:lang w:val="uk-UA" w:eastAsia="zh-CN"/>
        </w:rPr>
        <w:t>изменения</w:t>
      </w:r>
      <w:proofErr w:type="spellEnd"/>
      <w:r w:rsidRPr="00FE30C5">
        <w:rPr>
          <w:rFonts w:ascii="Times New Roman" w:eastAsia="Times New Roman" w:hAnsi="Times New Roman"/>
          <w:sz w:val="20"/>
          <w:szCs w:val="20"/>
          <w:lang w:val="uk-UA" w:eastAsia="zh-CN"/>
        </w:rPr>
        <w:t xml:space="preserve"> не приведуть к </w:t>
      </w:r>
      <w:proofErr w:type="spellStart"/>
      <w:r w:rsidRPr="00FE30C5">
        <w:rPr>
          <w:rFonts w:ascii="Times New Roman" w:eastAsia="Times New Roman" w:hAnsi="Times New Roman"/>
          <w:sz w:val="20"/>
          <w:szCs w:val="20"/>
          <w:lang w:val="uk-UA" w:eastAsia="zh-CN"/>
        </w:rPr>
        <w:t>увеличению</w:t>
      </w:r>
      <w:proofErr w:type="spellEnd"/>
      <w:r w:rsidRPr="00FE30C5">
        <w:rPr>
          <w:rFonts w:ascii="Times New Roman" w:eastAsia="Times New Roman" w:hAnsi="Times New Roman"/>
          <w:sz w:val="20"/>
          <w:szCs w:val="20"/>
          <w:lang w:val="uk-UA" w:eastAsia="zh-CN"/>
        </w:rPr>
        <w:t xml:space="preserve"> </w:t>
      </w:r>
      <w:proofErr w:type="spellStart"/>
      <w:r w:rsidRPr="00FE30C5">
        <w:rPr>
          <w:rFonts w:ascii="Times New Roman" w:eastAsia="Times New Roman" w:hAnsi="Times New Roman"/>
          <w:sz w:val="20"/>
          <w:szCs w:val="20"/>
          <w:lang w:val="uk-UA" w:eastAsia="zh-CN"/>
        </w:rPr>
        <w:t>объема</w:t>
      </w:r>
      <w:proofErr w:type="spellEnd"/>
      <w:r w:rsidRPr="00FE30C5">
        <w:rPr>
          <w:rFonts w:ascii="Times New Roman" w:eastAsia="Times New Roman" w:hAnsi="Times New Roman"/>
          <w:sz w:val="20"/>
          <w:szCs w:val="20"/>
          <w:lang w:val="uk-UA" w:eastAsia="zh-CN"/>
        </w:rPr>
        <w:t xml:space="preserve"> </w:t>
      </w:r>
      <w:proofErr w:type="spellStart"/>
      <w:r w:rsidRPr="00FE30C5">
        <w:rPr>
          <w:rFonts w:ascii="Times New Roman" w:eastAsia="Times New Roman" w:hAnsi="Times New Roman"/>
          <w:sz w:val="20"/>
          <w:szCs w:val="20"/>
          <w:lang w:val="uk-UA" w:eastAsia="zh-CN"/>
        </w:rPr>
        <w:t>работ</w:t>
      </w:r>
      <w:proofErr w:type="spellEnd"/>
      <w:r w:rsidRPr="00FE30C5">
        <w:rPr>
          <w:rFonts w:ascii="Times New Roman" w:eastAsia="Times New Roman" w:hAnsi="Times New Roman"/>
          <w:sz w:val="20"/>
          <w:szCs w:val="20"/>
          <w:lang w:val="uk-UA" w:eastAsia="zh-CN"/>
        </w:rPr>
        <w:t xml:space="preserve"> </w:t>
      </w:r>
      <w:r w:rsidRPr="00FE30C5">
        <w:rPr>
          <w:rFonts w:ascii="Times New Roman" w:eastAsia="Times New Roman" w:hAnsi="Times New Roman"/>
          <w:sz w:val="20"/>
          <w:szCs w:val="20"/>
          <w:lang w:eastAsia="zh-CN"/>
        </w:rPr>
        <w:t>(такие изменения обязательны для исполнения Проектировщиком);</w:t>
      </w:r>
    </w:p>
    <w:p w14:paraId="224BF692"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3.2.2. осуществлять контроль за ходом и качеством выполнения работ (без вмешательства в хозяйственную деятельность Проектировщика), получать от него всю необходимую информацию для проведения этого контроля, давать указания Проектировщику касательно выполнения работ;</w:t>
      </w:r>
    </w:p>
    <w:p w14:paraId="573EF9C8"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3.2.3. в случае выявления Заказчиком нарушений Проектировщиком условий настоящего Договора (в том числе выполнения работ не в соответствии с требованиями действующего законодательства, государственных стандартов, норм и правил, задания на проектирование и других исходных данных для проектирования, а также другими требованиями настоящего Договора) выдать письменное распоряжение об их устранении (распоряжение обязательно для исполнения Проектировщиком), а при необходимости – письменное распоряжение о приостановке выполнения работ до устранения нарушений (распоряжение обязательно для исполнения Проектировщиком), а также принимать предусмотренные законодательством и настоящим Договором меры для расторжения настоящего Договора и возмещения причинённых Заказчику убытков.</w:t>
      </w:r>
    </w:p>
    <w:p w14:paraId="26015715"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 Проектировщик обязан:</w:t>
      </w:r>
    </w:p>
    <w:p w14:paraId="1C7689E9"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3.3.1. выполнять работы в соответствии с требованиями действующего законодательства, государственных стандартов, норм и правил, задания на проектирование и других исходных данных для проектирования, а также требованиями настоящего Договора;</w:t>
      </w:r>
    </w:p>
    <w:p w14:paraId="0A957BDA"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3.3.2. исполнять решения Заказчика о внесении изменений в содержание задания на проектирование в соответствии с условиями подпункта 3.2.1 настоящей статьи;</w:t>
      </w:r>
    </w:p>
    <w:p w14:paraId="23BD0342"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3.3.3. не отступать от указаний Заказчика, требований задания на проектирование и других условий настоящего Договора без предварительного письменного согласия Заказчика;</w:t>
      </w:r>
    </w:p>
    <w:p w14:paraId="2532C322"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3.3.4. использовать в разрабатываемой документации наиболее оптимальные и максимально выгодные в финансовом плане для Заказчика проектные решения, придерживаться всех строительных требований, соблюдать принципиальные архитектурно-строительные и объемно-планировочные решения с учетом экологических и противопожарных требований, а также предусмотреть рациональное использование энергетических ресурсов и экономию энергетических показателей Заказчика;</w:t>
      </w:r>
    </w:p>
    <w:p w14:paraId="2774C61F"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 xml:space="preserve">3.3.5. согласовывать готовую документацию с Заказчиком и с уполномоченными государственными органами / ведомствами, осуществлять необходимую регистрацию, получать предусмотренные законодательством разрешения и заключения; </w:t>
      </w:r>
    </w:p>
    <w:p w14:paraId="45E153C6"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3.3.6. не передавать без предварительного письменного согласия Заказчика разработанную документацию другим лицам;</w:t>
      </w:r>
    </w:p>
    <w:p w14:paraId="7057BBD4"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3.3.7. гарантировать Заказчику отсутствие у других лиц права воспрепятствовать или ограничить выполнение работ на основе разработанной по настоящему Договору документацию;</w:t>
      </w:r>
    </w:p>
    <w:p w14:paraId="70CD993E"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3.3.8. обеспечивать Заказчику возможность контроля за ходом осуществления работ, по письменному требованию Заказчика предоставлять ему полную и достоверную информацию о ходе выполнения Проектировщиком настоящего Договора в течение одного рабочего дня с момента получения устного или письменного запроса Заказчика;</w:t>
      </w:r>
    </w:p>
    <w:p w14:paraId="1A7CC8A7"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3.3.9. устранять за свой счёт недостатки выполненных работ;</w:t>
      </w:r>
    </w:p>
    <w:p w14:paraId="402A5C26"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3.3.10. не позже 2 (двух) календарных дней в письменной форме уведомлять Заказчика в случаях, если в ходе выполнения работ возникнут дополнительные денежные затраты, которые приведут к увеличению стоимости работ, а также о возможности прекращения или замедления выполнения работ;</w:t>
      </w:r>
    </w:p>
    <w:p w14:paraId="341E0176" w14:textId="41323DB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3.3.11. на протяжении всего периода выполнения СМР и их окончательной приемки осуществлять надзор за соответствием СМР принятым проектным решениям в соответствии с ШНК 1.03.07-2010 от 27.07.2010</w:t>
      </w:r>
      <w:r w:rsidR="00950520" w:rsidRPr="00FE30C5">
        <w:rPr>
          <w:rFonts w:ascii="Times New Roman" w:eastAsia="Times New Roman" w:hAnsi="Times New Roman"/>
          <w:sz w:val="20"/>
          <w:szCs w:val="20"/>
          <w:lang w:eastAsia="zh-CN"/>
        </w:rPr>
        <w:t xml:space="preserve"> </w:t>
      </w:r>
      <w:r w:rsidRPr="00FE30C5">
        <w:rPr>
          <w:rFonts w:ascii="Times New Roman" w:eastAsia="Times New Roman" w:hAnsi="Times New Roman"/>
          <w:sz w:val="20"/>
          <w:szCs w:val="20"/>
          <w:lang w:eastAsia="zh-CN"/>
        </w:rPr>
        <w:t>г. «Положение об авторском и техническом надзоре в строительстве»;</w:t>
      </w:r>
    </w:p>
    <w:p w14:paraId="7E2AD5AB" w14:textId="77777777" w:rsidR="0003685D" w:rsidRPr="00FE30C5" w:rsidRDefault="0003685D" w:rsidP="0003685D">
      <w:pPr>
        <w:pStyle w:val="a3"/>
        <w:tabs>
          <w:tab w:val="left" w:pos="720"/>
        </w:tabs>
        <w:suppressAutoHyphens/>
        <w:spacing w:after="0" w:line="288" w:lineRule="auto"/>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3.3.12. согласовать с Заказчиком график ежедневного посещения объекта в период осуществления авторского надзора.</w:t>
      </w:r>
    </w:p>
    <w:p w14:paraId="27F57164" w14:textId="77777777" w:rsidR="0003685D" w:rsidRPr="00FE30C5" w:rsidRDefault="0003685D" w:rsidP="0003685D">
      <w:pPr>
        <w:spacing w:line="233" w:lineRule="auto"/>
        <w:ind w:firstLine="720"/>
        <w:jc w:val="both"/>
        <w:rPr>
          <w:rFonts w:ascii="Times New Roman" w:hAnsi="Times New Roman" w:cs="Times New Roman"/>
          <w:sz w:val="20"/>
          <w:szCs w:val="20"/>
        </w:rPr>
      </w:pPr>
    </w:p>
    <w:p w14:paraId="0E0BE27F" w14:textId="485FC493" w:rsidR="0003685D" w:rsidRPr="00FE30C5" w:rsidRDefault="00FE30C5" w:rsidP="00FE30C5">
      <w:pPr>
        <w:spacing w:after="0" w:line="233" w:lineRule="auto"/>
        <w:ind w:left="720"/>
        <w:jc w:val="center"/>
        <w:rPr>
          <w:rFonts w:ascii="Times New Roman" w:hAnsi="Times New Roman" w:cs="Times New Roman"/>
          <w:b/>
          <w:bCs/>
          <w:sz w:val="20"/>
          <w:szCs w:val="20"/>
        </w:rPr>
      </w:pPr>
      <w:r w:rsidRPr="00FE30C5">
        <w:rPr>
          <w:rFonts w:ascii="Times New Roman" w:hAnsi="Times New Roman" w:cs="Times New Roman"/>
          <w:b/>
          <w:bCs/>
          <w:sz w:val="20"/>
          <w:szCs w:val="20"/>
        </w:rPr>
        <w:lastRenderedPageBreak/>
        <w:t>4.</w:t>
      </w:r>
      <w:r w:rsidR="0003685D" w:rsidRPr="00FE30C5">
        <w:rPr>
          <w:rFonts w:ascii="Times New Roman" w:hAnsi="Times New Roman" w:cs="Times New Roman"/>
          <w:b/>
          <w:bCs/>
          <w:sz w:val="20"/>
          <w:szCs w:val="20"/>
        </w:rPr>
        <w:t>Порядок сдачи-приемки</w:t>
      </w:r>
    </w:p>
    <w:p w14:paraId="78FCDB74" w14:textId="76BBE820" w:rsidR="0003685D" w:rsidRPr="00FE30C5" w:rsidRDefault="0003685D" w:rsidP="0003685D">
      <w:pPr>
        <w:spacing w:line="233"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4.1. </w:t>
      </w:r>
      <w:r w:rsidR="00FE30C5" w:rsidRPr="00FE30C5">
        <w:rPr>
          <w:rFonts w:ascii="Times New Roman" w:eastAsia="Times New Roman" w:hAnsi="Times New Roman"/>
          <w:sz w:val="20"/>
          <w:szCs w:val="20"/>
          <w:lang w:eastAsia="zh-CN"/>
        </w:rPr>
        <w:t>Проектировщик передаёт Заказчику выполненные работы поэтапно по акту приема-передачи выполненных работ, в котором указывается объём и стоимость выполненных работ отдельного этапа и перечень передаваемой Заказчику документации</w:t>
      </w:r>
      <w:r w:rsidRPr="00FE30C5">
        <w:rPr>
          <w:rFonts w:ascii="Times New Roman" w:hAnsi="Times New Roman" w:cs="Times New Roman"/>
          <w:sz w:val="20"/>
          <w:szCs w:val="20"/>
        </w:rPr>
        <w:t>.</w:t>
      </w:r>
    </w:p>
    <w:p w14:paraId="177BEF9F" w14:textId="0F3EECAC" w:rsidR="0003685D" w:rsidRPr="00FE30C5" w:rsidRDefault="0003685D" w:rsidP="0003685D">
      <w:pPr>
        <w:spacing w:line="233" w:lineRule="auto"/>
        <w:ind w:firstLine="720"/>
        <w:jc w:val="both"/>
        <w:rPr>
          <w:rFonts w:ascii="Times New Roman" w:hAnsi="Times New Roman" w:cs="Times New Roman"/>
          <w:sz w:val="20"/>
          <w:szCs w:val="20"/>
        </w:rPr>
      </w:pPr>
      <w:r w:rsidRPr="00FE30C5">
        <w:rPr>
          <w:rFonts w:ascii="Times New Roman" w:hAnsi="Times New Roman" w:cs="Times New Roman"/>
          <w:sz w:val="20"/>
          <w:szCs w:val="20"/>
        </w:rPr>
        <w:t>4.2. </w:t>
      </w:r>
      <w:r w:rsidR="00FE30C5" w:rsidRPr="00FE30C5">
        <w:rPr>
          <w:rFonts w:ascii="Times New Roman" w:eastAsia="Times New Roman" w:hAnsi="Times New Roman"/>
          <w:sz w:val="20"/>
          <w:szCs w:val="20"/>
          <w:lang w:eastAsia="zh-CN"/>
        </w:rPr>
        <w:t>В процессе приема-передачи выполненных работ Стороны проверяют соответствие выполненных работ условиям настоящего Договора</w:t>
      </w:r>
      <w:r w:rsidRPr="00FE30C5">
        <w:rPr>
          <w:rFonts w:ascii="Times New Roman" w:hAnsi="Times New Roman" w:cs="Times New Roman"/>
          <w:sz w:val="20"/>
          <w:szCs w:val="20"/>
        </w:rPr>
        <w:t>.</w:t>
      </w:r>
    </w:p>
    <w:p w14:paraId="3909A8A3"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hAnsi="Times New Roman" w:cs="Times New Roman"/>
          <w:sz w:val="20"/>
          <w:szCs w:val="20"/>
        </w:rPr>
        <w:t xml:space="preserve">4.3. </w:t>
      </w:r>
      <w:r w:rsidRPr="00FE30C5">
        <w:rPr>
          <w:rFonts w:ascii="Times New Roman" w:eastAsia="Times New Roman" w:hAnsi="Times New Roman"/>
          <w:sz w:val="20"/>
          <w:szCs w:val="20"/>
          <w:lang w:eastAsia="zh-CN"/>
        </w:rPr>
        <w:t xml:space="preserve">В течение 2 (двух) календарных дней с момента окончания выполнения работ по отдельному этапу Проектировщик направляет Заказчику акт приема-передачи выполненных работ в двух экземплярах, подписанный уполномоченным лицом Проектировщика и скреплённый печатью Проектировщика. </w:t>
      </w:r>
    </w:p>
    <w:p w14:paraId="6297385F" w14:textId="77777777" w:rsidR="00FE30C5" w:rsidRPr="00FE30C5" w:rsidRDefault="00FE30C5" w:rsidP="00FE30C5">
      <w:pPr>
        <w:spacing w:line="233" w:lineRule="auto"/>
        <w:ind w:firstLine="720"/>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Вместе с данным актом Проектировщик направляет Заказчику оригинал разработанной документации в __ экземплярах на бумажном носителе и один экземпляр в электронной форме редактируемого формата. Заказчик в течение 10 (десяти) календарных дней с момента получения всех вышеуказанных документов рассматривает их, подписывает акт приема-передачи выполненных работ, скрепляет печатью Заказчика и один экземпляр акта возвращает Проектировщику или направляет ему письменный отказ от подписания акта приема-передачи выполненных работ.</w:t>
      </w:r>
    </w:p>
    <w:p w14:paraId="5E5A7E9C" w14:textId="4C05AF5C"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4.4. Если при приеме-передаче выполненных работ обнаруживаются отступления от условий настоящего Договора или недостатки качества выполненных работ, Заказчик вправе не принимать выполненные работы до устранения Проектировщиком своими силами и за свой счёт указанных недостатков. Перечень недостатков, подлежащих устранению, и сроки их устранения устанавливаются двусторонним актом, подписываемым обеими Сторонами. Заказчик также имеет право устранить указанные недостатки за свой счёт с обязательным возмещением Проектировщиком затрат Заказчика на это устранение или соответствующего уменьшения стоимости выполнения работ. При наличии в выполненных работах существенных отступлений от условий настоящего Договора или иных существенных недостатков, которые не могут быть устранены, а также в случае, если недостатки не были устранены в сроки, согласованные Сторонами, Заказчик имеет право отказаться от настоящего Договора и требовать от Проектировщика возмещения убытков.</w:t>
      </w:r>
    </w:p>
    <w:p w14:paraId="3DA9D08D"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4.5. Если после принятия выполненных работ Заказчик выявил допущенные Проектировщиком отступления от условий настоящего Договора или иные недостатки, которые не могли быть выявлены при обычном способе принятия работ, Проектировщик обязан устранить своими силами и за свой счет выявленные недостатки в течение 5 (пяти) календарных дней с момента направления Заказчиком соответствующего уведомления.</w:t>
      </w:r>
    </w:p>
    <w:p w14:paraId="0773E253"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4.6. Заказчик вправе отказаться от принятия выполненных работ в случае выявления недостатков, которые исключают возможность использования результатов работ по их целевому назначению и не могут быть устранены Проектировщиком, Заказчиком или третьим лицом.</w:t>
      </w:r>
    </w:p>
    <w:p w14:paraId="03BE4174" w14:textId="77777777" w:rsidR="00FE30C5" w:rsidRPr="00FE30C5" w:rsidRDefault="00FE30C5" w:rsidP="00FE30C5">
      <w:pPr>
        <w:tabs>
          <w:tab w:val="left" w:pos="-57"/>
          <w:tab w:val="left" w:pos="627"/>
          <w:tab w:val="left" w:pos="1254"/>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4.7. В процессе выполнения работы Заказчик вправе принять решение о приостановлении или прекращении работ, поставив об этом в известность Проектировщика в срок не позднее, чем за 10 календарных дней до предполагаемой даты приостановления/ прекращения работ.</w:t>
      </w:r>
    </w:p>
    <w:p w14:paraId="34E1C2F1" w14:textId="77777777" w:rsidR="00FE30C5" w:rsidRPr="00FE30C5" w:rsidRDefault="00FE30C5" w:rsidP="00FE30C5">
      <w:pPr>
        <w:tabs>
          <w:tab w:val="left" w:pos="-57"/>
          <w:tab w:val="left" w:pos="513"/>
          <w:tab w:val="left" w:pos="1254"/>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Решение Заказчика о приостановлении или о прекращении работы оформляется соответствующим двусторонним соглашением, в котором указывается объем наработанной документации. Проектировщик передает Заказчику счет-фактуру в соответствии с двусторонним соглашением, которое является основанием для погашения Заказчиком затрат Проектировщика.</w:t>
      </w:r>
    </w:p>
    <w:p w14:paraId="70E4765D" w14:textId="77777777" w:rsidR="00FE30C5" w:rsidRPr="00FE30C5" w:rsidRDefault="00FE30C5" w:rsidP="00FE30C5">
      <w:pPr>
        <w:suppressAutoHyphens/>
        <w:spacing w:after="0" w:line="288" w:lineRule="auto"/>
        <w:jc w:val="center"/>
        <w:rPr>
          <w:rFonts w:ascii="Times New Roman" w:eastAsia="Times New Roman" w:hAnsi="Times New Roman"/>
          <w:b/>
          <w:sz w:val="20"/>
          <w:szCs w:val="20"/>
          <w:lang w:eastAsia="zh-CN"/>
        </w:rPr>
      </w:pPr>
      <w:r w:rsidRPr="00FE30C5">
        <w:rPr>
          <w:rFonts w:ascii="Times New Roman" w:eastAsia="Times New Roman" w:hAnsi="Times New Roman"/>
          <w:b/>
          <w:sz w:val="20"/>
          <w:szCs w:val="20"/>
          <w:lang w:eastAsia="zh-CN"/>
        </w:rPr>
        <w:t>5. Ответственность Сторон и порядок разрешения споров</w:t>
      </w:r>
    </w:p>
    <w:p w14:paraId="079DB843"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5.1. В случае невыполнения или ненадлежащего выполнения условий настоящего Договора, Стороны несут ответственность согласно законодательству Республики Узбекистан и настоящему Договору.</w:t>
      </w:r>
    </w:p>
    <w:p w14:paraId="48B29A29"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 xml:space="preserve">5.2. В случае невыполнения или ненадлежащего выполнения Проектировщиком условий настоящего Договора он обязан возместить Заказчику причинённые этим убытки в полном объёме сверх сумм неустойки (штрафа, пени). </w:t>
      </w:r>
    </w:p>
    <w:p w14:paraId="06D0FD1A"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5.3. В случае нарушения Проектировщиком сроков выполнения работ, Заказчик вправе взыскать с него пеню в размере 0,2% от общей цены работ за каждый день просрочки, но не более 20% от данной суммы. Начисление пени производится в течение всего периода просрочки исполнения, независимо от его продолжительности.</w:t>
      </w:r>
    </w:p>
    <w:p w14:paraId="1A8A78A2"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5.4. В случае ненадлежащего выполнения Заказчиком своего обязательства оплаты выполненных работ, Проектировщик вправе взыскать с Заказчика пеню в размере 0,1% от суммы подлежащей оплате, но не более 10% от данной суммы.</w:t>
      </w:r>
    </w:p>
    <w:p w14:paraId="4D429C71"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5.5. Уплата неустойки (штрафа, пени) не освобождает виновную Сторону от выполнения обязательства в натуре.</w:t>
      </w:r>
    </w:p>
    <w:p w14:paraId="0F7880BB"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lastRenderedPageBreak/>
        <w:t>5.6. Если Проектировщик не приступает своевременно к началу выполнения работ или выполняет их настолько медленно, что окончание работ в срок, установленный настоящим Договором, становится явно невозможным, Заказчик имеет право отказаться от настоящего Договора и требовать возмещения убытков.</w:t>
      </w:r>
    </w:p>
    <w:p w14:paraId="1CEF4C12"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5.7. В случае нарушения Проектировщиком условий пункта 3.3.3. статьи 3 настоящего Договора, Заказчик вправе взыскать с него штраф в размере 5 % от общей цены работ за каждый выявленный факт такого отступления.</w:t>
      </w:r>
    </w:p>
    <w:p w14:paraId="2346029E"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5.8. Проектировщик несёт ответственность за качество выполняемых им работ. В случае выявления недостатков разработанной документации, в том числе выявления их в процессе строительства и (или) эксплуатации объекта, Заказчик вправе взыскать с Проектировщика штраф в размере 10 % от общей цены работ за каждый выявленный недостаток.</w:t>
      </w:r>
    </w:p>
    <w:p w14:paraId="4FDF2417"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r w:rsidRPr="00FE30C5">
        <w:rPr>
          <w:rFonts w:ascii="Times New Roman" w:eastAsia="Times New Roman" w:hAnsi="Times New Roman"/>
          <w:sz w:val="20"/>
          <w:szCs w:val="20"/>
          <w:lang w:eastAsia="zh-CN"/>
        </w:rPr>
        <w:t>5.9. Заказчик вправе привлечь независимого эксперта для оценки оптимальности и выгодности для Заказчика проектных решений, использованных Проектировщиком в разработанной им документации. В случае выявления независимым экспертом неоптимальных проектных решений, Заказчик вправе взыскать с Проектировщика сумму в размере 15 % от общей цены работ.</w:t>
      </w:r>
    </w:p>
    <w:p w14:paraId="3E786524" w14:textId="77777777" w:rsidR="00FE30C5" w:rsidRPr="00FE30C5" w:rsidRDefault="00FE30C5" w:rsidP="00FE30C5">
      <w:pPr>
        <w:shd w:val="clear" w:color="auto" w:fill="FFFFFF"/>
        <w:spacing w:after="0" w:line="288" w:lineRule="auto"/>
        <w:ind w:firstLine="709"/>
        <w:jc w:val="both"/>
        <w:textAlignment w:val="baseline"/>
        <w:rPr>
          <w:rFonts w:ascii="Times New Roman" w:hAnsi="Times New Roman"/>
          <w:sz w:val="20"/>
          <w:szCs w:val="20"/>
        </w:rPr>
      </w:pPr>
      <w:r w:rsidRPr="00FE30C5">
        <w:rPr>
          <w:rFonts w:ascii="Times New Roman" w:eastAsia="Times New Roman" w:hAnsi="Times New Roman"/>
          <w:sz w:val="20"/>
          <w:szCs w:val="20"/>
        </w:rPr>
        <w:t xml:space="preserve">5.10. </w:t>
      </w:r>
      <w:r w:rsidRPr="00FE30C5">
        <w:rPr>
          <w:rFonts w:ascii="Times New Roman" w:hAnsi="Times New Roman"/>
          <w:sz w:val="20"/>
          <w:szCs w:val="20"/>
        </w:rPr>
        <w:t>При возникновении каких-либо споров Стороны обязаны принимать все меры для урегулирования их путем переговоров. В случае невозможности урегулирования споров мирным путем, они подлежат рассмотрению в Экономическом межрайонном суде города Ташкента.</w:t>
      </w:r>
    </w:p>
    <w:p w14:paraId="598E023F" w14:textId="77777777" w:rsidR="00FE30C5" w:rsidRPr="00FE30C5" w:rsidRDefault="00FE30C5" w:rsidP="00FE30C5">
      <w:pPr>
        <w:spacing w:after="0" w:line="288" w:lineRule="auto"/>
        <w:ind w:firstLine="709"/>
        <w:jc w:val="center"/>
        <w:rPr>
          <w:rFonts w:ascii="Times New Roman" w:eastAsia="Times New Roman" w:hAnsi="Times New Roman"/>
          <w:b/>
          <w:sz w:val="20"/>
          <w:szCs w:val="20"/>
        </w:rPr>
      </w:pPr>
      <w:r w:rsidRPr="00FE30C5">
        <w:rPr>
          <w:rFonts w:ascii="Times New Roman" w:eastAsia="Times New Roman" w:hAnsi="Times New Roman"/>
          <w:b/>
          <w:sz w:val="20"/>
          <w:szCs w:val="20"/>
        </w:rPr>
        <w:t>6. Срок действия Договора. Порядок его изменения и расторжения</w:t>
      </w:r>
    </w:p>
    <w:p w14:paraId="37F9197B"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6.1. Настоящий Договор вступает в силу с момента подписания его Сторонами и действует до 31.12.2022 г.</w:t>
      </w:r>
    </w:p>
    <w:p w14:paraId="6A53616B"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6.2. Настоящий Договор может быть изменен или дополнен путем подписания уполномоченными представителями Сторон дополнительного соглашения, являющегося неотъемлемой частью Договора.</w:t>
      </w:r>
    </w:p>
    <w:p w14:paraId="1BCD28A1"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6.3. Настоящий Договор может быть расторгнут досрочно:</w:t>
      </w:r>
    </w:p>
    <w:p w14:paraId="289C6B67"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 по взаимному согласию Сторон,</w:t>
      </w:r>
    </w:p>
    <w:p w14:paraId="13D109C4"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 Заказчиком в одностороннем порядке при условии предварительного уведомления Проектировщика в срок не позднее 10 (десяти) календарных дней до предполагаемой даты расторжения.</w:t>
      </w:r>
    </w:p>
    <w:p w14:paraId="55705248" w14:textId="44D25366"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6.4. В любом случае при досрочном расторжении настоящий Договор прекращает своё действие только после проведения между Сторонами окончательного взаиморасчета.</w:t>
      </w:r>
    </w:p>
    <w:p w14:paraId="0BA9C8F4" w14:textId="77777777" w:rsidR="00FE30C5" w:rsidRPr="00FE30C5" w:rsidRDefault="00FE30C5" w:rsidP="00FE30C5">
      <w:pPr>
        <w:numPr>
          <w:ilvl w:val="0"/>
          <w:numId w:val="4"/>
        </w:numPr>
        <w:tabs>
          <w:tab w:val="left" w:pos="0"/>
        </w:tabs>
        <w:spacing w:after="0" w:line="288" w:lineRule="auto"/>
        <w:jc w:val="center"/>
        <w:rPr>
          <w:rFonts w:ascii="Times New Roman" w:eastAsia="Times New Roman" w:hAnsi="Times New Roman"/>
          <w:b/>
          <w:bCs/>
          <w:sz w:val="20"/>
          <w:szCs w:val="20"/>
        </w:rPr>
      </w:pPr>
      <w:r w:rsidRPr="00FE30C5">
        <w:rPr>
          <w:rFonts w:ascii="Times New Roman" w:eastAsia="Times New Roman" w:hAnsi="Times New Roman"/>
          <w:b/>
          <w:bCs/>
          <w:sz w:val="20"/>
          <w:szCs w:val="20"/>
        </w:rPr>
        <w:t>Условия конфиденциальности</w:t>
      </w:r>
    </w:p>
    <w:p w14:paraId="0B8EFEA1"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7.1. Конфиденциальной информацией, т.е. информацией, не подлежащей огласке третьим лицам, не участвующим в разработке проектной документации, в рамках настоящего Договора, признается вся информация, изложенная в документации, содержащая договорную и финансовую информацию, а также касающаяся исходных данных по проекту, в том числе документация, которая передается на основании настоящего Договора.</w:t>
      </w:r>
    </w:p>
    <w:p w14:paraId="07CB0CA1"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bookmarkStart w:id="0" w:name="_GoBack"/>
      <w:bookmarkEnd w:id="0"/>
    </w:p>
    <w:p w14:paraId="13B0416D" w14:textId="77777777" w:rsidR="00FE30C5" w:rsidRPr="00FE30C5" w:rsidRDefault="00FE30C5" w:rsidP="00FE30C5">
      <w:pPr>
        <w:tabs>
          <w:tab w:val="left" w:pos="0"/>
          <w:tab w:val="left" w:pos="426"/>
          <w:tab w:val="left" w:pos="127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 xml:space="preserve">7.2. Стороны обязуются не разглашать и принять меры к защите от несанкционированного доступа третьих лиц и разглашения информации, относящейся к предмету Договора. </w:t>
      </w:r>
    </w:p>
    <w:p w14:paraId="6BCAAA44"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7.3. Стороны могут передавать конфиденциальную информацию привлеченным субподрядчикам и специалистам в необходимых объемах, предварительно подписав с ними соглашение о неразглашении полученной конфиденциальной информации.</w:t>
      </w:r>
    </w:p>
    <w:p w14:paraId="58F2F155"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 xml:space="preserve">7.4.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Условия конфиденциальности настоящей информации сохраняют свою силу в течение всего срока действия Договора и в течение 3 (трех) лет после окончания срока его действия. </w:t>
      </w:r>
    </w:p>
    <w:p w14:paraId="7B2122D1"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7.5. Предусмотренные настоящим Договором обязательства Сторон относительно конфиденциальности и неразглашения информации не будут распространяться на общедоступную информацию.</w:t>
      </w:r>
    </w:p>
    <w:p w14:paraId="41419D11"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 xml:space="preserve">7.6. 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w:t>
      </w:r>
    </w:p>
    <w:p w14:paraId="0D3379CF" w14:textId="77777777" w:rsidR="00FE30C5" w:rsidRPr="00FE30C5" w:rsidRDefault="00FE30C5" w:rsidP="00FE30C5">
      <w:pPr>
        <w:tabs>
          <w:tab w:val="left" w:pos="0"/>
          <w:tab w:val="left" w:pos="426"/>
        </w:tabs>
        <w:spacing w:after="0" w:line="288" w:lineRule="auto"/>
        <w:ind w:firstLine="709"/>
        <w:jc w:val="both"/>
        <w:rPr>
          <w:rFonts w:ascii="Times New Roman" w:eastAsia="Times New Roman" w:hAnsi="Times New Roman"/>
          <w:sz w:val="20"/>
          <w:szCs w:val="20"/>
        </w:rPr>
      </w:pPr>
      <w:r w:rsidRPr="00FE30C5">
        <w:rPr>
          <w:rFonts w:ascii="Times New Roman" w:eastAsia="Times New Roman" w:hAnsi="Times New Roman"/>
          <w:sz w:val="20"/>
          <w:szCs w:val="20"/>
        </w:rPr>
        <w:t>7.7. Конфиденциальная информация может быть передана одной из Сторон органам государственной власти по основаниям и в порядке, установленном законодательством, с незамедлительным уведомлением об этом другой Стороны.</w:t>
      </w:r>
    </w:p>
    <w:p w14:paraId="0AD4AB81" w14:textId="77777777" w:rsidR="00FE30C5" w:rsidRPr="00FE30C5" w:rsidRDefault="00FE30C5" w:rsidP="00FE30C5">
      <w:pPr>
        <w:numPr>
          <w:ilvl w:val="0"/>
          <w:numId w:val="4"/>
        </w:numPr>
        <w:spacing w:after="0" w:line="288" w:lineRule="auto"/>
        <w:jc w:val="center"/>
        <w:rPr>
          <w:rFonts w:ascii="Times New Roman" w:eastAsia="Times New Roman" w:hAnsi="Times New Roman"/>
          <w:b/>
          <w:sz w:val="20"/>
          <w:szCs w:val="20"/>
        </w:rPr>
      </w:pPr>
      <w:r w:rsidRPr="00FE30C5">
        <w:rPr>
          <w:rFonts w:ascii="Times New Roman" w:eastAsia="Times New Roman" w:hAnsi="Times New Roman"/>
          <w:b/>
          <w:sz w:val="20"/>
          <w:szCs w:val="20"/>
        </w:rPr>
        <w:t>Прочие условия</w:t>
      </w:r>
    </w:p>
    <w:p w14:paraId="1BC43B46" w14:textId="77777777" w:rsidR="00FE30C5" w:rsidRPr="00FE30C5" w:rsidRDefault="00FE30C5" w:rsidP="00FE30C5">
      <w:pPr>
        <w:spacing w:after="0" w:line="288" w:lineRule="auto"/>
        <w:ind w:left="720"/>
        <w:rPr>
          <w:rFonts w:ascii="Times New Roman" w:eastAsia="Times New Roman" w:hAnsi="Times New Roman"/>
          <w:b/>
          <w:sz w:val="20"/>
          <w:szCs w:val="20"/>
        </w:rPr>
      </w:pPr>
    </w:p>
    <w:p w14:paraId="5222A3E0" w14:textId="77777777" w:rsidR="00FE30C5" w:rsidRPr="00FE30C5" w:rsidRDefault="00FE30C5" w:rsidP="00FE30C5">
      <w:pPr>
        <w:spacing w:after="0" w:line="288" w:lineRule="auto"/>
        <w:ind w:firstLine="709"/>
        <w:jc w:val="both"/>
        <w:rPr>
          <w:rFonts w:ascii="Times New Roman" w:hAnsi="Times New Roman"/>
          <w:sz w:val="20"/>
          <w:szCs w:val="20"/>
        </w:rPr>
      </w:pPr>
      <w:r w:rsidRPr="00FE30C5">
        <w:rPr>
          <w:rFonts w:ascii="Times New Roman" w:hAnsi="Times New Roman"/>
          <w:sz w:val="20"/>
          <w:szCs w:val="20"/>
        </w:rPr>
        <w:t>8.1. В случаях, не предусмотренных настоящим Договором, Стороны руководствуются действующим законодательством Республики Узбекистан.</w:t>
      </w:r>
    </w:p>
    <w:p w14:paraId="15F5B21A" w14:textId="77777777" w:rsidR="00FE30C5" w:rsidRPr="00FE30C5" w:rsidRDefault="00FE30C5" w:rsidP="00FE30C5">
      <w:pPr>
        <w:spacing w:after="0" w:line="288" w:lineRule="auto"/>
        <w:ind w:firstLine="709"/>
        <w:jc w:val="both"/>
        <w:rPr>
          <w:rFonts w:ascii="Times New Roman" w:hAnsi="Times New Roman"/>
          <w:sz w:val="20"/>
          <w:szCs w:val="20"/>
        </w:rPr>
      </w:pPr>
      <w:r w:rsidRPr="00FE30C5">
        <w:rPr>
          <w:rFonts w:ascii="Times New Roman" w:hAnsi="Times New Roman"/>
          <w:sz w:val="20"/>
          <w:szCs w:val="20"/>
        </w:rPr>
        <w:lastRenderedPageBreak/>
        <w:t xml:space="preserve">8.2. Настоящий Договор составлен в двух экземплярах, имеющих одинаковую юридическую силу, каждый из которых составлен на русском языке и является оригиналом. </w:t>
      </w:r>
    </w:p>
    <w:p w14:paraId="0DBE4E3D"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8.3. Стороны обязуются письменно извещать друг друга о смене реквизитов, адресов и иных существенных изменениях.</w:t>
      </w:r>
    </w:p>
    <w:p w14:paraId="58CC35E0"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r w:rsidRPr="00FE30C5">
        <w:rPr>
          <w:rFonts w:ascii="Times New Roman" w:eastAsia="Times New Roman" w:hAnsi="Times New Roman"/>
          <w:sz w:val="20"/>
          <w:szCs w:val="20"/>
        </w:rPr>
        <w:t>8.4. Ни одна из Сторон не вправе передавать свои права и обязанности по настоящему Договору третьим лицам без письменного согласия другой Стороны. В случае привлечения Подрядчиком третьих лиц к исполнению настоящего Договора, он остается ответственным перед Заказчиком за действия таких лиц в качестве солидарного ответчика.</w:t>
      </w:r>
    </w:p>
    <w:p w14:paraId="2D3BC9AA" w14:textId="77777777" w:rsidR="00FE30C5" w:rsidRPr="00FE30C5" w:rsidRDefault="00FE30C5" w:rsidP="00FE30C5">
      <w:pPr>
        <w:shd w:val="clear" w:color="auto" w:fill="FFFFFF"/>
        <w:spacing w:after="0" w:line="288" w:lineRule="auto"/>
        <w:ind w:firstLine="709"/>
        <w:jc w:val="center"/>
        <w:textAlignment w:val="baseline"/>
        <w:rPr>
          <w:rFonts w:ascii="Times New Roman" w:eastAsia="Times New Roman" w:hAnsi="Times New Roman"/>
          <w:sz w:val="20"/>
          <w:szCs w:val="20"/>
        </w:rPr>
      </w:pPr>
      <w:r w:rsidRPr="00FE30C5">
        <w:rPr>
          <w:rFonts w:ascii="Times New Roman" w:eastAsia="Times New Roman" w:hAnsi="Times New Roman"/>
          <w:b/>
          <w:sz w:val="20"/>
          <w:szCs w:val="20"/>
        </w:rPr>
        <w:t>9. Адреса и реквизиты Сторон</w:t>
      </w:r>
    </w:p>
    <w:p w14:paraId="69B438D3" w14:textId="77777777" w:rsidR="00FE30C5" w:rsidRPr="00FE30C5" w:rsidRDefault="00FE30C5" w:rsidP="00FE30C5">
      <w:pPr>
        <w:shd w:val="clear" w:color="auto" w:fill="FFFFFF"/>
        <w:spacing w:after="0" w:line="288" w:lineRule="auto"/>
        <w:ind w:right="-1"/>
        <w:textAlignment w:val="baseline"/>
        <w:rPr>
          <w:rFonts w:ascii="Times New Roman" w:eastAsia="Times New Roman" w:hAnsi="Times New Roman"/>
          <w:b/>
          <w:sz w:val="20"/>
          <w:szCs w:val="20"/>
        </w:rPr>
      </w:pPr>
    </w:p>
    <w:tbl>
      <w:tblPr>
        <w:tblStyle w:val="ac"/>
        <w:tblpPr w:leftFromText="180" w:rightFromText="180" w:vertAnchor="text" w:horzAnchor="page" w:tblpX="1132"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61"/>
      </w:tblGrid>
      <w:tr w:rsidR="00FE30C5" w:rsidRPr="00FE30C5" w14:paraId="07A0A89F" w14:textId="77777777" w:rsidTr="00C71766">
        <w:tc>
          <w:tcPr>
            <w:tcW w:w="4928" w:type="dxa"/>
            <w:hideMark/>
          </w:tcPr>
          <w:p w14:paraId="41F4EE17" w14:textId="77777777" w:rsidR="00FE30C5" w:rsidRPr="00FE30C5" w:rsidRDefault="00FE30C5" w:rsidP="00C71766">
            <w:pPr>
              <w:jc w:val="center"/>
              <w:rPr>
                <w:rFonts w:ascii="Times New Roman" w:hAnsi="Times New Roman"/>
                <w:b/>
                <w:sz w:val="20"/>
                <w:szCs w:val="20"/>
              </w:rPr>
            </w:pPr>
            <w:r w:rsidRPr="00FE30C5">
              <w:rPr>
                <w:rFonts w:ascii="Times New Roman" w:hAnsi="Times New Roman"/>
                <w:b/>
                <w:sz w:val="20"/>
                <w:szCs w:val="20"/>
              </w:rPr>
              <w:t>«ЗАКАЗЧИК»</w:t>
            </w:r>
          </w:p>
        </w:tc>
        <w:tc>
          <w:tcPr>
            <w:tcW w:w="4961" w:type="dxa"/>
            <w:hideMark/>
          </w:tcPr>
          <w:p w14:paraId="6C5EB05C" w14:textId="77777777" w:rsidR="00FE30C5" w:rsidRPr="00FE30C5" w:rsidRDefault="00FE30C5" w:rsidP="00C71766">
            <w:pPr>
              <w:jc w:val="center"/>
              <w:rPr>
                <w:rFonts w:ascii="Times New Roman" w:hAnsi="Times New Roman"/>
                <w:b/>
                <w:sz w:val="20"/>
                <w:szCs w:val="20"/>
              </w:rPr>
            </w:pPr>
            <w:r w:rsidRPr="00FE30C5">
              <w:rPr>
                <w:rFonts w:ascii="Times New Roman" w:hAnsi="Times New Roman"/>
                <w:b/>
                <w:sz w:val="20"/>
                <w:szCs w:val="20"/>
              </w:rPr>
              <w:t>«ИСПОЛНИТЕЛЬ»</w:t>
            </w:r>
          </w:p>
        </w:tc>
      </w:tr>
    </w:tbl>
    <w:p w14:paraId="53D6532F" w14:textId="77777777" w:rsidR="00FE30C5" w:rsidRPr="00FE30C5" w:rsidRDefault="00FE30C5" w:rsidP="00FE30C5">
      <w:pPr>
        <w:shd w:val="clear" w:color="auto" w:fill="FFFFFF"/>
        <w:spacing w:after="0" w:line="288" w:lineRule="auto"/>
        <w:ind w:firstLine="709"/>
        <w:jc w:val="both"/>
        <w:textAlignment w:val="baseline"/>
        <w:rPr>
          <w:rFonts w:ascii="Times New Roman" w:eastAsia="Times New Roman" w:hAnsi="Times New Roman"/>
          <w:sz w:val="20"/>
          <w:szCs w:val="20"/>
        </w:rPr>
      </w:pPr>
    </w:p>
    <w:p w14:paraId="11252B40" w14:textId="77777777" w:rsidR="00FE30C5" w:rsidRPr="00FE30C5" w:rsidRDefault="00FE30C5" w:rsidP="00FE30C5">
      <w:pPr>
        <w:tabs>
          <w:tab w:val="left" w:pos="720"/>
        </w:tabs>
        <w:suppressAutoHyphens/>
        <w:spacing w:after="0" w:line="288" w:lineRule="auto"/>
        <w:ind w:firstLine="709"/>
        <w:jc w:val="both"/>
        <w:rPr>
          <w:rFonts w:ascii="Times New Roman" w:eastAsia="Times New Roman" w:hAnsi="Times New Roman"/>
          <w:sz w:val="20"/>
          <w:szCs w:val="20"/>
          <w:lang w:eastAsia="zh-CN"/>
        </w:rPr>
      </w:pPr>
    </w:p>
    <w:p w14:paraId="6564B8DF" w14:textId="1819A122" w:rsidR="00F12C76" w:rsidRPr="00FE30C5" w:rsidRDefault="00FE30C5" w:rsidP="00FE30C5">
      <w:pPr>
        <w:spacing w:line="233" w:lineRule="auto"/>
        <w:ind w:firstLine="720"/>
        <w:jc w:val="both"/>
        <w:rPr>
          <w:rFonts w:ascii="Times New Roman" w:hAnsi="Times New Roman" w:cs="Times New Roman"/>
          <w:sz w:val="20"/>
          <w:szCs w:val="20"/>
        </w:rPr>
      </w:pPr>
      <w:r w:rsidRPr="00FE30C5">
        <w:rPr>
          <w:rFonts w:ascii="Times New Roman" w:eastAsia="Times New Roman" w:hAnsi="Times New Roman"/>
          <w:sz w:val="20"/>
          <w:szCs w:val="20"/>
          <w:lang w:eastAsia="zh-CN"/>
        </w:rPr>
        <w:t xml:space="preserve"> </w:t>
      </w:r>
    </w:p>
    <w:sectPr w:rsidR="00F12C76" w:rsidRPr="00FE30C5" w:rsidSect="0003685D">
      <w:headerReference w:type="default" r:id="rId8"/>
      <w:pgSz w:w="11906" w:h="16838" w:code="9"/>
      <w:pgMar w:top="567"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CECE" w14:textId="77777777" w:rsidR="00D61700" w:rsidRDefault="00D61700" w:rsidP="0003685D">
      <w:pPr>
        <w:spacing w:after="0" w:line="240" w:lineRule="auto"/>
      </w:pPr>
      <w:r>
        <w:separator/>
      </w:r>
    </w:p>
  </w:endnote>
  <w:endnote w:type="continuationSeparator" w:id="0">
    <w:p w14:paraId="2DA692C4" w14:textId="77777777" w:rsidR="00D61700" w:rsidRDefault="00D61700" w:rsidP="0003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C76B6" w14:textId="77777777" w:rsidR="00D61700" w:rsidRDefault="00D61700" w:rsidP="0003685D">
      <w:pPr>
        <w:spacing w:after="0" w:line="240" w:lineRule="auto"/>
      </w:pPr>
      <w:r>
        <w:separator/>
      </w:r>
    </w:p>
  </w:footnote>
  <w:footnote w:type="continuationSeparator" w:id="0">
    <w:p w14:paraId="0269CCD7" w14:textId="77777777" w:rsidR="00D61700" w:rsidRDefault="00D61700" w:rsidP="00036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82F25" w14:textId="1CAE848E" w:rsidR="0003685D" w:rsidRPr="0003685D" w:rsidRDefault="0003685D">
    <w:pPr>
      <w:pStyle w:val="a8"/>
      <w:rPr>
        <w:rFonts w:ascii="Times New Roman" w:hAnsi="Times New Roman" w:cs="Times New Roman"/>
      </w:rPr>
    </w:pPr>
    <w:r w:rsidRPr="0003685D">
      <w:rPr>
        <w:rFonts w:ascii="Times New Roman" w:hAnsi="Times New Roman" w:cs="Times New Roman"/>
      </w:rPr>
      <w:t xml:space="preserve">Проформа договора </w:t>
    </w:r>
  </w:p>
  <w:p w14:paraId="4D37E864" w14:textId="77777777" w:rsidR="0003685D" w:rsidRPr="0003685D" w:rsidRDefault="0003685D">
    <w:pPr>
      <w:pStyle w:val="a8"/>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57D2B"/>
    <w:multiLevelType w:val="multilevel"/>
    <w:tmpl w:val="3FC827B2"/>
    <w:lvl w:ilvl="0">
      <w:start w:val="1"/>
      <w:numFmt w:val="decimal"/>
      <w:lvlText w:val="%1."/>
      <w:lvlJc w:val="left"/>
      <w:pPr>
        <w:ind w:left="720" w:hanging="360"/>
      </w:pPr>
      <w:rPr>
        <w:rFonts w:hint="default"/>
      </w:rPr>
    </w:lvl>
    <w:lvl w:ilvl="1">
      <w:start w:val="3"/>
      <w:numFmt w:val="decimal"/>
      <w:isLgl/>
      <w:lvlText w:val="%1.%2."/>
      <w:lvlJc w:val="left"/>
      <w:pPr>
        <w:ind w:left="1905" w:hanging="1365"/>
      </w:pPr>
      <w:rPr>
        <w:rFonts w:hint="default"/>
      </w:rPr>
    </w:lvl>
    <w:lvl w:ilvl="2">
      <w:start w:val="4"/>
      <w:numFmt w:val="decimal"/>
      <w:isLgl/>
      <w:lvlText w:val="%1.%2.%3."/>
      <w:lvlJc w:val="left"/>
      <w:pPr>
        <w:ind w:left="4484" w:hanging="1365"/>
      </w:pPr>
      <w:rPr>
        <w:rFonts w:hint="default"/>
      </w:rPr>
    </w:lvl>
    <w:lvl w:ilvl="3">
      <w:start w:val="1"/>
      <w:numFmt w:val="decimal"/>
      <w:isLgl/>
      <w:lvlText w:val="%1.%2.%3.%4."/>
      <w:lvlJc w:val="left"/>
      <w:pPr>
        <w:ind w:left="2265" w:hanging="1365"/>
      </w:pPr>
      <w:rPr>
        <w:rFonts w:hint="default"/>
      </w:rPr>
    </w:lvl>
    <w:lvl w:ilvl="4">
      <w:start w:val="1"/>
      <w:numFmt w:val="decimal"/>
      <w:isLgl/>
      <w:lvlText w:val="%1.%2.%3.%4.%5."/>
      <w:lvlJc w:val="left"/>
      <w:pPr>
        <w:ind w:left="2445" w:hanging="136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6E1A2A45"/>
    <w:multiLevelType w:val="hybridMultilevel"/>
    <w:tmpl w:val="8326D60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04166E"/>
    <w:multiLevelType w:val="multilevel"/>
    <w:tmpl w:val="EAE4D40C"/>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1909" w:hanging="120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7F677136"/>
    <w:multiLevelType w:val="hybridMultilevel"/>
    <w:tmpl w:val="1E063C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6A"/>
    <w:rsid w:val="0003685D"/>
    <w:rsid w:val="00141A6A"/>
    <w:rsid w:val="002E3055"/>
    <w:rsid w:val="00521858"/>
    <w:rsid w:val="006C0B77"/>
    <w:rsid w:val="00801E6B"/>
    <w:rsid w:val="008242FF"/>
    <w:rsid w:val="00864B87"/>
    <w:rsid w:val="00870751"/>
    <w:rsid w:val="00894FF5"/>
    <w:rsid w:val="009203A8"/>
    <w:rsid w:val="00922C48"/>
    <w:rsid w:val="00950520"/>
    <w:rsid w:val="00B33D37"/>
    <w:rsid w:val="00B915B7"/>
    <w:rsid w:val="00D61700"/>
    <w:rsid w:val="00EA59DF"/>
    <w:rsid w:val="00EE4070"/>
    <w:rsid w:val="00F12C76"/>
    <w:rsid w:val="00FE3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5D"/>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85D"/>
    <w:pPr>
      <w:ind w:left="720"/>
      <w:contextualSpacing/>
    </w:pPr>
  </w:style>
  <w:style w:type="paragraph" w:styleId="a4">
    <w:name w:val="Title"/>
    <w:basedOn w:val="a"/>
    <w:next w:val="a5"/>
    <w:link w:val="a6"/>
    <w:qFormat/>
    <w:rsid w:val="0003685D"/>
    <w:pPr>
      <w:keepNext/>
      <w:widowControl w:val="0"/>
      <w:suppressAutoHyphens/>
      <w:spacing w:before="240" w:after="120" w:line="240" w:lineRule="auto"/>
    </w:pPr>
    <w:rPr>
      <w:rFonts w:ascii="Liberation Sans" w:eastAsia="Times New Roman" w:hAnsi="Liberation Sans" w:cs="DejaVu Sans"/>
      <w:kern w:val="1"/>
      <w:sz w:val="28"/>
      <w:szCs w:val="28"/>
      <w:lang w:val="en-US" w:eastAsia="zh-CN" w:bidi="hi-IN"/>
    </w:rPr>
  </w:style>
  <w:style w:type="character" w:customStyle="1" w:styleId="a6">
    <w:name w:val="Название Знак"/>
    <w:basedOn w:val="a0"/>
    <w:link w:val="a4"/>
    <w:rsid w:val="0003685D"/>
    <w:rPr>
      <w:rFonts w:ascii="Liberation Sans" w:eastAsia="Times New Roman" w:hAnsi="Liberation Sans" w:cs="DejaVu Sans"/>
      <w:color w:val="000000"/>
      <w:kern w:val="1"/>
      <w:sz w:val="28"/>
      <w:szCs w:val="28"/>
      <w:lang w:val="en-US" w:eastAsia="zh-CN" w:bidi="hi-IN"/>
    </w:rPr>
  </w:style>
  <w:style w:type="paragraph" w:styleId="a5">
    <w:name w:val="Body Text"/>
    <w:basedOn w:val="a"/>
    <w:link w:val="a7"/>
    <w:uiPriority w:val="99"/>
    <w:semiHidden/>
    <w:unhideWhenUsed/>
    <w:rsid w:val="0003685D"/>
    <w:pPr>
      <w:spacing w:after="120"/>
    </w:pPr>
  </w:style>
  <w:style w:type="character" w:customStyle="1" w:styleId="a7">
    <w:name w:val="Основной текст Знак"/>
    <w:basedOn w:val="a0"/>
    <w:link w:val="a5"/>
    <w:uiPriority w:val="99"/>
    <w:semiHidden/>
    <w:rsid w:val="0003685D"/>
    <w:rPr>
      <w:rFonts w:ascii="Calibri" w:eastAsia="Calibri" w:hAnsi="Calibri" w:cs="Calibri"/>
      <w:color w:val="000000"/>
      <w:lang w:eastAsia="ru-RU"/>
    </w:rPr>
  </w:style>
  <w:style w:type="paragraph" w:styleId="a8">
    <w:name w:val="header"/>
    <w:basedOn w:val="a"/>
    <w:link w:val="a9"/>
    <w:uiPriority w:val="99"/>
    <w:unhideWhenUsed/>
    <w:rsid w:val="000368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685D"/>
    <w:rPr>
      <w:rFonts w:ascii="Calibri" w:eastAsia="Calibri" w:hAnsi="Calibri" w:cs="Calibri"/>
      <w:color w:val="000000"/>
      <w:lang w:eastAsia="ru-RU"/>
    </w:rPr>
  </w:style>
  <w:style w:type="paragraph" w:styleId="aa">
    <w:name w:val="footer"/>
    <w:basedOn w:val="a"/>
    <w:link w:val="ab"/>
    <w:uiPriority w:val="99"/>
    <w:unhideWhenUsed/>
    <w:rsid w:val="000368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685D"/>
    <w:rPr>
      <w:rFonts w:ascii="Calibri" w:eastAsia="Calibri" w:hAnsi="Calibri" w:cs="Calibri"/>
      <w:color w:val="000000"/>
      <w:lang w:eastAsia="ru-RU"/>
    </w:rPr>
  </w:style>
  <w:style w:type="table" w:styleId="ac">
    <w:name w:val="Table Grid"/>
    <w:basedOn w:val="a1"/>
    <w:rsid w:val="00FE3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5D"/>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85D"/>
    <w:pPr>
      <w:ind w:left="720"/>
      <w:contextualSpacing/>
    </w:pPr>
  </w:style>
  <w:style w:type="paragraph" w:styleId="a4">
    <w:name w:val="Title"/>
    <w:basedOn w:val="a"/>
    <w:next w:val="a5"/>
    <w:link w:val="a6"/>
    <w:qFormat/>
    <w:rsid w:val="0003685D"/>
    <w:pPr>
      <w:keepNext/>
      <w:widowControl w:val="0"/>
      <w:suppressAutoHyphens/>
      <w:spacing w:before="240" w:after="120" w:line="240" w:lineRule="auto"/>
    </w:pPr>
    <w:rPr>
      <w:rFonts w:ascii="Liberation Sans" w:eastAsia="Times New Roman" w:hAnsi="Liberation Sans" w:cs="DejaVu Sans"/>
      <w:kern w:val="1"/>
      <w:sz w:val="28"/>
      <w:szCs w:val="28"/>
      <w:lang w:val="en-US" w:eastAsia="zh-CN" w:bidi="hi-IN"/>
    </w:rPr>
  </w:style>
  <w:style w:type="character" w:customStyle="1" w:styleId="a6">
    <w:name w:val="Название Знак"/>
    <w:basedOn w:val="a0"/>
    <w:link w:val="a4"/>
    <w:rsid w:val="0003685D"/>
    <w:rPr>
      <w:rFonts w:ascii="Liberation Sans" w:eastAsia="Times New Roman" w:hAnsi="Liberation Sans" w:cs="DejaVu Sans"/>
      <w:color w:val="000000"/>
      <w:kern w:val="1"/>
      <w:sz w:val="28"/>
      <w:szCs w:val="28"/>
      <w:lang w:val="en-US" w:eastAsia="zh-CN" w:bidi="hi-IN"/>
    </w:rPr>
  </w:style>
  <w:style w:type="paragraph" w:styleId="a5">
    <w:name w:val="Body Text"/>
    <w:basedOn w:val="a"/>
    <w:link w:val="a7"/>
    <w:uiPriority w:val="99"/>
    <w:semiHidden/>
    <w:unhideWhenUsed/>
    <w:rsid w:val="0003685D"/>
    <w:pPr>
      <w:spacing w:after="120"/>
    </w:pPr>
  </w:style>
  <w:style w:type="character" w:customStyle="1" w:styleId="a7">
    <w:name w:val="Основной текст Знак"/>
    <w:basedOn w:val="a0"/>
    <w:link w:val="a5"/>
    <w:uiPriority w:val="99"/>
    <w:semiHidden/>
    <w:rsid w:val="0003685D"/>
    <w:rPr>
      <w:rFonts w:ascii="Calibri" w:eastAsia="Calibri" w:hAnsi="Calibri" w:cs="Calibri"/>
      <w:color w:val="000000"/>
      <w:lang w:eastAsia="ru-RU"/>
    </w:rPr>
  </w:style>
  <w:style w:type="paragraph" w:styleId="a8">
    <w:name w:val="header"/>
    <w:basedOn w:val="a"/>
    <w:link w:val="a9"/>
    <w:uiPriority w:val="99"/>
    <w:unhideWhenUsed/>
    <w:rsid w:val="000368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685D"/>
    <w:rPr>
      <w:rFonts w:ascii="Calibri" w:eastAsia="Calibri" w:hAnsi="Calibri" w:cs="Calibri"/>
      <w:color w:val="000000"/>
      <w:lang w:eastAsia="ru-RU"/>
    </w:rPr>
  </w:style>
  <w:style w:type="paragraph" w:styleId="aa">
    <w:name w:val="footer"/>
    <w:basedOn w:val="a"/>
    <w:link w:val="ab"/>
    <w:uiPriority w:val="99"/>
    <w:unhideWhenUsed/>
    <w:rsid w:val="000368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685D"/>
    <w:rPr>
      <w:rFonts w:ascii="Calibri" w:eastAsia="Calibri" w:hAnsi="Calibri" w:cs="Calibri"/>
      <w:color w:val="000000"/>
      <w:lang w:eastAsia="ru-RU"/>
    </w:rPr>
  </w:style>
  <w:style w:type="table" w:styleId="ac">
    <w:name w:val="Table Grid"/>
    <w:basedOn w:val="a1"/>
    <w:rsid w:val="00FE3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2022-09-16T13:06:00Z</dcterms:created>
  <dcterms:modified xsi:type="dcterms:W3CDTF">2022-09-16T13:06:00Z</dcterms:modified>
</cp:coreProperties>
</file>