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093D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(Проект) </w:t>
      </w:r>
      <w:r w:rsidRPr="0033573B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14:paraId="44B95FB2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proofErr w:type="gramStart"/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33573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___» 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699174B" w14:textId="77777777" w:rsidR="00281927" w:rsidRPr="0033573B" w:rsidRDefault="00281927" w:rsidP="00281927">
      <w:pPr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_____________________ в лице ______________________________________________, действующий на основании ______________ именуемое в дальнейшем «Заказчик» и _____________________, именуемое в дальнейшем «Подрядчик» в лице ________________________, действующий на основании ________, заключили между собой настоящий договор о нижеследующем: </w:t>
      </w:r>
    </w:p>
    <w:p w14:paraId="0A1F53BE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6EDC5C0A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Заказчик» обязуется оплатить, а «Подрядчик» принимает на себя выполнение:</w:t>
      </w:r>
    </w:p>
    <w:p w14:paraId="16C3D86E" w14:textId="77777777" w:rsidR="00281927" w:rsidRPr="0033573B" w:rsidRDefault="00281927" w:rsidP="00281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«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>________________________________________</w:t>
      </w:r>
      <w:r w:rsidRPr="0033573B">
        <w:rPr>
          <w:rFonts w:ascii="Times New Roman" w:hAnsi="Times New Roman" w:cs="Times New Roman"/>
          <w:sz w:val="24"/>
          <w:szCs w:val="24"/>
        </w:rPr>
        <w:t>»</w:t>
      </w:r>
    </w:p>
    <w:p w14:paraId="7252C3E8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2. Срок действия договора:</w:t>
      </w:r>
    </w:p>
    <w:p w14:paraId="6C329437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Договор вступает в силу после подписания обеими Сторонами и прекращает действия до полного исполнения Сторонами своих обязательств по настоящему договору.</w:t>
      </w:r>
    </w:p>
    <w:p w14:paraId="6B6CE269" w14:textId="77777777" w:rsidR="00281927" w:rsidRPr="0033573B" w:rsidRDefault="00281927" w:rsidP="002819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   Срок действия договора: до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после регистрации договора в Управлении Казначейства Министерства Финансов Республики Узбекистан.</w:t>
      </w:r>
    </w:p>
    <w:p w14:paraId="4B36CDA8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3. Стоимость работ, порядок расчётов:</w:t>
      </w:r>
    </w:p>
    <w:p w14:paraId="107C7515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1.Общая стоимость работ составляет: 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 xml:space="preserve">____________ </w:t>
      </w:r>
      <w:r w:rsidRPr="0033573B">
        <w:rPr>
          <w:rFonts w:ascii="Times New Roman" w:hAnsi="Times New Roman" w:cs="Times New Roman"/>
          <w:sz w:val="24"/>
          <w:szCs w:val="24"/>
        </w:rPr>
        <w:t>(__________________) сум   с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НДС.</w:t>
      </w:r>
    </w:p>
    <w:p w14:paraId="11A4724F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приступает к выполнению работ после предоплаты в размере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3573B">
        <w:rPr>
          <w:rFonts w:ascii="Times New Roman" w:hAnsi="Times New Roman" w:cs="Times New Roman"/>
          <w:sz w:val="24"/>
          <w:szCs w:val="24"/>
        </w:rPr>
        <w:t>% в течении 3 (трех) банковских дней со дня подписания настоящего Договора после регистрации договора в Управлении Казначейства Министерства Финансов Республики Узбекистан.</w:t>
      </w:r>
    </w:p>
    <w:p w14:paraId="6CC205B5" w14:textId="77777777" w:rsidR="00281927" w:rsidRPr="0033573B" w:rsidRDefault="00281927" w:rsidP="00281927">
      <w:pPr>
        <w:tabs>
          <w:tab w:val="center" w:pos="49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3.3 </w:t>
      </w:r>
      <w:r w:rsidRPr="0033573B">
        <w:rPr>
          <w:rFonts w:ascii="Times New Roman" w:hAnsi="Times New Roman" w:cs="Times New Roman"/>
          <w:sz w:val="24"/>
          <w:szCs w:val="24"/>
        </w:rPr>
        <w:t xml:space="preserve">Оставшиеся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33573B">
        <w:rPr>
          <w:rFonts w:ascii="Times New Roman" w:hAnsi="Times New Roman" w:cs="Times New Roman"/>
          <w:sz w:val="24"/>
          <w:szCs w:val="24"/>
        </w:rPr>
        <w:t xml:space="preserve"> %  от  стоимости договора будут выплачиваться по факту оказания услуги на основании акт выполненных работ  и счет фактуры.</w:t>
      </w:r>
    </w:p>
    <w:p w14:paraId="6A61D5C1" w14:textId="77777777" w:rsidR="00281927" w:rsidRPr="0033573B" w:rsidRDefault="00281927" w:rsidP="00281927">
      <w:pPr>
        <w:tabs>
          <w:tab w:val="center" w:pos="495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4. Порядок приёма – сдачи работ:</w:t>
      </w:r>
    </w:p>
    <w:p w14:paraId="4652479F" w14:textId="77777777" w:rsidR="00281927" w:rsidRPr="0033573B" w:rsidRDefault="00281927" w:rsidP="002819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После завершения работ «Подрядчик» предоставляет «Заказчику» акт приема-сдачи выполненных работ, «Заказчик» обязан в течении 5-ти рабочих дней со дня получения акта о выполненных работах, направить «Подрядчику» подписанный акт или мотивированный отказ от приемки работ.</w:t>
      </w:r>
    </w:p>
    <w:p w14:paraId="5D9277ED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5. Обязательства и ответственность сторон:</w:t>
      </w:r>
    </w:p>
    <w:p w14:paraId="570F9EC8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5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33573B">
        <w:rPr>
          <w:rFonts w:ascii="Times New Roman" w:hAnsi="Times New Roman" w:cs="Times New Roman"/>
          <w:sz w:val="24"/>
          <w:szCs w:val="24"/>
        </w:rPr>
        <w:t>1. «Заказчик» обязуется в сроки осуществить все предусмотренные в настоящем Договоре платежи и принять результат работы.</w:t>
      </w:r>
    </w:p>
    <w:p w14:paraId="0D4B36C6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обязуется выполнить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до «_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в соответствии с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и другими предъявляемыми к ним требованиями.</w:t>
      </w:r>
    </w:p>
    <w:p w14:paraId="198114C9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3. При необходимости Подрядчик привлекает на производство работ субподрядные организации и несёт ответственность перед Заказчиком. </w:t>
      </w:r>
    </w:p>
    <w:p w14:paraId="0807281B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6. Ответственность сторон:</w:t>
      </w:r>
    </w:p>
    <w:p w14:paraId="159A596B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lastRenderedPageBreak/>
        <w:t>6.1. За полное или частичное невыполнение своих обязательств по настоящему Договору, Стороны несут ответственность в соответствии с законодательством Республики Узбекистан.</w:t>
      </w:r>
    </w:p>
    <w:p w14:paraId="5D652DE5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6.2. Ни одна из сторон не несет ответственность за полное или частичное невыполнение своих обязательств по Договору, если это невыполнение произошло вследствие обстоятельств непреодолимой силы (форс-мажор), возникших после вступления в силу настоящего договора.</w:t>
      </w:r>
    </w:p>
    <w:p w14:paraId="0D9E83BC" w14:textId="77777777" w:rsidR="00281927" w:rsidRPr="0033573B" w:rsidRDefault="00281927" w:rsidP="00281927">
      <w:pPr>
        <w:shd w:val="clear" w:color="auto" w:fill="FFFFFF"/>
        <w:tabs>
          <w:tab w:val="left" w:pos="1253"/>
        </w:tabs>
        <w:spacing w:line="281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573B">
        <w:rPr>
          <w:rFonts w:ascii="Times New Roman" w:hAnsi="Times New Roman" w:cs="Times New Roman"/>
          <w:spacing w:val="-5"/>
          <w:sz w:val="24"/>
          <w:szCs w:val="24"/>
        </w:rPr>
        <w:t xml:space="preserve">6.3. За неисполнение в срок, просрочку выполнения работ Исполнитель уплачивает </w:t>
      </w:r>
      <w:r w:rsidRPr="0033573B">
        <w:rPr>
          <w:rFonts w:ascii="Times New Roman" w:hAnsi="Times New Roman" w:cs="Times New Roman"/>
          <w:sz w:val="24"/>
          <w:szCs w:val="24"/>
        </w:rPr>
        <w:t xml:space="preserve">Заказчику неустойку в размере 0.5 % от суммы невыполненной работы за каждый день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просрочки, но не боле 50 % стоимости невыполненных работ.</w:t>
      </w:r>
    </w:p>
    <w:p w14:paraId="15307919" w14:textId="77777777" w:rsidR="00281927" w:rsidRPr="0033573B" w:rsidRDefault="00281927" w:rsidP="00281927">
      <w:pPr>
        <w:shd w:val="clear" w:color="auto" w:fill="FFFFFF"/>
        <w:tabs>
          <w:tab w:val="left" w:pos="1318"/>
        </w:tabs>
        <w:spacing w:before="7" w:line="281" w:lineRule="exac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pacing w:val="-10"/>
          <w:sz w:val="24"/>
          <w:szCs w:val="24"/>
        </w:rPr>
        <w:t xml:space="preserve">6.4. </w:t>
      </w:r>
      <w:r w:rsidRPr="0033573B">
        <w:rPr>
          <w:rFonts w:ascii="Times New Roman" w:hAnsi="Times New Roman" w:cs="Times New Roman"/>
          <w:spacing w:val="4"/>
          <w:sz w:val="24"/>
          <w:szCs w:val="24"/>
        </w:rPr>
        <w:t xml:space="preserve">За неоплату в срок, задержку сроков оплаты, установленных п.п.2.2., 2.3. 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>настоящего Договора, Заказчик уплачивает Исполнителю неустойку в размере 0.</w:t>
      </w:r>
      <w:r w:rsidRPr="0033573B">
        <w:rPr>
          <w:rFonts w:ascii="Times New Roman" w:hAnsi="Times New Roman" w:cs="Times New Roman"/>
          <w:spacing w:val="-1"/>
          <w:sz w:val="24"/>
          <w:szCs w:val="24"/>
          <w:lang w:val="uz-Cyrl-UZ"/>
        </w:rPr>
        <w:t>4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 xml:space="preserve"> % от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суммы просроченного платежа за каждый день допущенной просрочки. Но не боле 50 % стоимости невыполненных работ.</w:t>
      </w:r>
    </w:p>
    <w:p w14:paraId="7FA27797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7. Внесение изменений и дополнений:</w:t>
      </w:r>
    </w:p>
    <w:p w14:paraId="16D2CEF3" w14:textId="77777777" w:rsidR="00281927" w:rsidRPr="0033573B" w:rsidRDefault="00281927" w:rsidP="00281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7.1. По договоренности Сторон возможно внесение изменений и дополнений в настоящий Договор и проектно-сметную документацию в письменной форме в течении времени его действия, которая будет являться неотъемлемой частью данного Договора в рамках законодательства Республики Узбекистан.</w:t>
      </w:r>
    </w:p>
    <w:p w14:paraId="3059F3C1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8. Споры:</w:t>
      </w:r>
    </w:p>
    <w:p w14:paraId="05E904CA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1.Возникающие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по ходу работ и после прекращения настоящего Договора споры и разногласия должны быть урегулированы путем переговоров и консультаций.</w:t>
      </w:r>
    </w:p>
    <w:p w14:paraId="57696C68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8.2. В случае не разрешения споров и разногласий путем переговоров и консультаций в течении месяца, то они разрешаются в судебном порядке в соответствии с законодательством Республики Узбекистан </w:t>
      </w:r>
    </w:p>
    <w:p w14:paraId="0270C660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9. Форс-мажор.</w:t>
      </w:r>
    </w:p>
    <w:p w14:paraId="3B76F644" w14:textId="77777777" w:rsidR="00281927" w:rsidRPr="0033573B" w:rsidRDefault="00281927" w:rsidP="002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1.Ни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одна сторона не будет нести ответственность за полное или частичное неисполнение обязательств в случае наступления общепризнанных форс-мажорных обстоятельств,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сторона у которой они возникли должна уведомить другую сторону в   10-ти дневные срок с момента их наступления.</w:t>
      </w:r>
    </w:p>
    <w:p w14:paraId="5DD25AAE" w14:textId="77777777" w:rsidR="00281927" w:rsidRPr="0033573B" w:rsidRDefault="00281927" w:rsidP="00281927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10.Юридические адреса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"/>
        <w:gridCol w:w="2935"/>
        <w:gridCol w:w="1626"/>
        <w:gridCol w:w="1460"/>
        <w:gridCol w:w="3122"/>
        <w:gridCol w:w="106"/>
      </w:tblGrid>
      <w:tr w:rsidR="00281927" w:rsidRPr="0033573B" w14:paraId="17D1E53D" w14:textId="77777777" w:rsidTr="004D4BFD">
        <w:tc>
          <w:tcPr>
            <w:tcW w:w="4778" w:type="dxa"/>
            <w:gridSpan w:val="3"/>
            <w:shd w:val="clear" w:color="auto" w:fill="auto"/>
          </w:tcPr>
          <w:p w14:paraId="69EDBD18" w14:textId="77777777" w:rsidR="00281927" w:rsidRPr="0033573B" w:rsidRDefault="00281927" w:rsidP="004D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Заказчик</w:t>
            </w:r>
          </w:p>
        </w:tc>
        <w:tc>
          <w:tcPr>
            <w:tcW w:w="4793" w:type="dxa"/>
            <w:gridSpan w:val="3"/>
            <w:shd w:val="clear" w:color="auto" w:fill="auto"/>
          </w:tcPr>
          <w:p w14:paraId="607C3388" w14:textId="77777777" w:rsidR="00281927" w:rsidRPr="0033573B" w:rsidRDefault="00281927" w:rsidP="004D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Подрядчик</w:t>
            </w:r>
          </w:p>
        </w:tc>
      </w:tr>
      <w:tr w:rsidR="00281927" w:rsidRPr="00CC3841" w14:paraId="7F3949A1" w14:textId="77777777" w:rsidTr="004D4BFD">
        <w:tblPrEx>
          <w:jc w:val="center"/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blCellSpacing w:w="0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6A542029" w14:textId="77777777" w:rsidR="00281927" w:rsidRPr="00CC3841" w:rsidRDefault="00281927" w:rsidP="004D4BFD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Заказчик:</w:t>
            </w:r>
          </w:p>
          <w:p w14:paraId="3862BE47" w14:textId="77777777" w:rsidR="00281927" w:rsidRPr="00CC3841" w:rsidRDefault="00281927" w:rsidP="004D4BFD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3F2A8D86" w14:textId="77777777" w:rsidR="00281927" w:rsidRPr="00CC3841" w:rsidRDefault="00281927" w:rsidP="004D4BFD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41E73" w14:textId="77777777" w:rsidR="00281927" w:rsidRPr="00CC3841" w:rsidRDefault="00281927" w:rsidP="004D4BFD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0D911AA4" w14:textId="77777777" w:rsidR="00281927" w:rsidRPr="00CC3841" w:rsidRDefault="00281927" w:rsidP="004D4BFD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Подрядчик:</w:t>
            </w:r>
          </w:p>
          <w:p w14:paraId="12B7B888" w14:textId="77777777" w:rsidR="00281927" w:rsidRPr="00CC3841" w:rsidRDefault="00281927" w:rsidP="004D4BFD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2D2F00AA" w14:textId="77777777" w:rsidR="00281927" w:rsidRPr="00CC3841" w:rsidRDefault="00281927" w:rsidP="004D4BFD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</w:tr>
    </w:tbl>
    <w:p w14:paraId="53CA9774" w14:textId="77777777" w:rsidR="00FA7642" w:rsidRDefault="00FA7642"/>
    <w:sectPr w:rsidR="00FA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27"/>
    <w:rsid w:val="001978DB"/>
    <w:rsid w:val="00281927"/>
    <w:rsid w:val="00B23EA6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7DE6"/>
  <w15:chartTrackingRefBased/>
  <w15:docId w15:val="{6920EDD1-3161-4CDB-BB54-5641C237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927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2022-11-03T06:26:00Z</dcterms:created>
  <dcterms:modified xsi:type="dcterms:W3CDTF">2022-11-03T06:26:00Z</dcterms:modified>
</cp:coreProperties>
</file>