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CD285B" w:rsidP="00571DEA">
      <w:pPr>
        <w:shd w:val="clear" w:color="auto" w:fill="FFFFFF"/>
        <w:spacing w:line="278" w:lineRule="exact"/>
        <w:ind w:right="29"/>
        <w:jc w:val="both"/>
        <w:rPr>
          <w:sz w:val="22"/>
          <w:szCs w:val="22"/>
          <w:lang w:val="uz-Cyrl-UZ"/>
        </w:rPr>
      </w:pPr>
      <w:r>
        <w:rPr>
          <w:sz w:val="22"/>
          <w:szCs w:val="22"/>
          <w:lang w:val="uz-Cyrl-UZ"/>
        </w:rPr>
        <w:t>___________________________________________</w:t>
      </w:r>
      <w:r w:rsidR="00571DEA"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00571DEA" w:rsidRPr="004050D0">
        <w:rPr>
          <w:sz w:val="22"/>
          <w:szCs w:val="22"/>
          <w:lang w:val="uz-Cyrl-UZ"/>
        </w:rPr>
        <w:t xml:space="preserve"> асосида иш юритувчи директор</w:t>
      </w:r>
      <w:r>
        <w:rPr>
          <w:sz w:val="22"/>
          <w:szCs w:val="22"/>
          <w:lang w:val="uz-Cyrl-UZ"/>
        </w:rPr>
        <w:t>__________________________</w:t>
      </w:r>
      <w:r w:rsidR="00571DEA" w:rsidRPr="004050D0">
        <w:rPr>
          <w:sz w:val="22"/>
          <w:szCs w:val="22"/>
          <w:lang w:val="uz-Cyrl-UZ"/>
        </w:rPr>
        <w:t xml:space="preserve"> номидан бир томондан ва </w:t>
      </w:r>
      <w:r w:rsidR="00213E71" w:rsidRPr="004050D0">
        <w:rPr>
          <w:sz w:val="22"/>
          <w:szCs w:val="22"/>
          <w:lang w:val="uz-Cyrl-UZ"/>
        </w:rPr>
        <w:t>Самарқ</w:t>
      </w:r>
      <w:r w:rsidR="00571DEA" w:rsidRPr="004050D0">
        <w:rPr>
          <w:sz w:val="22"/>
          <w:szCs w:val="22"/>
          <w:lang w:val="uz-Cyrl-UZ"/>
        </w:rPr>
        <w:t>анд</w:t>
      </w:r>
      <w:r w:rsidR="003D3D91" w:rsidRPr="004050D0">
        <w:rPr>
          <w:sz w:val="22"/>
          <w:szCs w:val="22"/>
          <w:lang w:val="uz-Cyrl-UZ"/>
        </w:rPr>
        <w:t xml:space="preserve"> д</w:t>
      </w:r>
      <w:r w:rsidR="00571DEA" w:rsidRPr="004050D0">
        <w:rPr>
          <w:sz w:val="22"/>
          <w:szCs w:val="22"/>
          <w:lang w:val="uz-Cyrl-UZ"/>
        </w:rPr>
        <w:t xml:space="preserve">авлат чет тиллар интитути, кейинги ўринларда “Буюртмачи” деб юритилади, ўзининг Низоми асосида иш юритувчи </w:t>
      </w:r>
      <w:r w:rsidR="003D3D91" w:rsidRPr="004050D0">
        <w:rPr>
          <w:sz w:val="22"/>
          <w:szCs w:val="22"/>
          <w:lang w:val="uz-Cyrl-UZ"/>
        </w:rPr>
        <w:t>р</w:t>
      </w:r>
      <w:r w:rsidR="00571DEA" w:rsidRPr="004050D0">
        <w:rPr>
          <w:sz w:val="22"/>
          <w:szCs w:val="22"/>
          <w:lang w:val="uz-Cyrl-UZ"/>
        </w:rPr>
        <w:t>ек</w:t>
      </w:r>
      <w:r w:rsidR="003D3D91" w:rsidRPr="004050D0">
        <w:rPr>
          <w:sz w:val="22"/>
          <w:szCs w:val="22"/>
          <w:lang w:val="uz-Cyrl-UZ"/>
        </w:rPr>
        <w:t xml:space="preserve">тор </w:t>
      </w:r>
      <w:r w:rsidR="00571DEA" w:rsidRPr="004050D0">
        <w:rPr>
          <w:sz w:val="22"/>
          <w:szCs w:val="22"/>
          <w:lang w:val="uz-Cyrl-UZ"/>
        </w:rPr>
        <w:t>Тухтасинов</w:t>
      </w:r>
      <w:r w:rsidR="003D3D91" w:rsidRPr="004050D0">
        <w:rPr>
          <w:sz w:val="22"/>
          <w:szCs w:val="22"/>
          <w:lang w:val="uz-Cyrl-UZ"/>
        </w:rPr>
        <w:t xml:space="preserve"> И.М.</w:t>
      </w:r>
      <w:r w:rsidR="00571DEA"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rPr>
            </w:pPr>
            <w:proofErr w:type="spellStart"/>
            <w:r w:rsidRPr="004050D0">
              <w:rPr>
                <w:b/>
                <w:sz w:val="22"/>
                <w:szCs w:val="22"/>
              </w:rPr>
              <w:t>Хизматлар</w:t>
            </w:r>
            <w:proofErr w:type="spellEnd"/>
            <w:r w:rsidRPr="004050D0">
              <w:rPr>
                <w:b/>
                <w:sz w:val="22"/>
                <w:szCs w:val="22"/>
              </w:rPr>
              <w:t xml:space="preserve"> </w:t>
            </w:r>
            <w:proofErr w:type="gramStart"/>
            <w:r w:rsidRPr="004050D0">
              <w:rPr>
                <w:b/>
                <w:sz w:val="22"/>
                <w:szCs w:val="22"/>
              </w:rPr>
              <w:t>тури</w:t>
            </w:r>
            <w:proofErr w:type="gramEnd"/>
          </w:p>
        </w:tc>
        <w:tc>
          <w:tcPr>
            <w:tcW w:w="891" w:type="dxa"/>
          </w:tcPr>
          <w:p w:rsidR="00571DEA" w:rsidRPr="004050D0" w:rsidRDefault="00571DEA" w:rsidP="00B729EE">
            <w:pPr>
              <w:jc w:val="center"/>
              <w:rPr>
                <w:b/>
              </w:rPr>
            </w:pPr>
            <w:proofErr w:type="spellStart"/>
            <w:r w:rsidRPr="004050D0">
              <w:rPr>
                <w:b/>
                <w:sz w:val="22"/>
                <w:szCs w:val="22"/>
              </w:rPr>
              <w:t>Улч</w:t>
            </w:r>
            <w:proofErr w:type="gramStart"/>
            <w:r w:rsidRPr="004050D0">
              <w:rPr>
                <w:b/>
                <w:sz w:val="22"/>
                <w:szCs w:val="22"/>
              </w:rPr>
              <w:t>.б</w:t>
            </w:r>
            <w:proofErr w:type="spellEnd"/>
            <w:proofErr w:type="gramEnd"/>
          </w:p>
        </w:tc>
        <w:tc>
          <w:tcPr>
            <w:tcW w:w="1134" w:type="dxa"/>
            <w:shd w:val="clear" w:color="auto" w:fill="auto"/>
            <w:noWrap/>
            <w:vAlign w:val="bottom"/>
          </w:tcPr>
          <w:p w:rsidR="00571DEA" w:rsidRPr="004050D0" w:rsidRDefault="00571DEA" w:rsidP="00B729EE">
            <w:pPr>
              <w:jc w:val="center"/>
              <w:rPr>
                <w:b/>
              </w:rPr>
            </w:pPr>
            <w:r w:rsidRPr="004050D0">
              <w:rPr>
                <w:b/>
                <w:sz w:val="22"/>
                <w:szCs w:val="22"/>
                <w:lang w:val="uz-Cyrl-UZ"/>
              </w:rPr>
              <w:t>миқдори</w:t>
            </w:r>
          </w:p>
        </w:tc>
        <w:tc>
          <w:tcPr>
            <w:tcW w:w="1342" w:type="dxa"/>
            <w:shd w:val="clear" w:color="auto" w:fill="auto"/>
            <w:noWrap/>
            <w:vAlign w:val="bottom"/>
          </w:tcPr>
          <w:p w:rsidR="00571DEA" w:rsidRPr="004050D0" w:rsidRDefault="00571DEA" w:rsidP="00B729EE">
            <w:pPr>
              <w:jc w:val="center"/>
              <w:rPr>
                <w:b/>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lang w:val="en-US"/>
              </w:rPr>
            </w:pPr>
            <w:r w:rsidRPr="004050D0">
              <w:rPr>
                <w:sz w:val="22"/>
                <w:szCs w:val="22"/>
                <w:lang w:val="en-US"/>
              </w:rPr>
              <w:t>1</w:t>
            </w:r>
          </w:p>
        </w:tc>
        <w:tc>
          <w:tcPr>
            <w:tcW w:w="5557" w:type="dxa"/>
            <w:shd w:val="clear" w:color="auto" w:fill="auto"/>
            <w:noWrap/>
          </w:tcPr>
          <w:p w:rsidR="00571DEA" w:rsidRPr="004050D0" w:rsidRDefault="00571DEA" w:rsidP="00B729EE">
            <w:pPr>
              <w:rPr>
                <w:lang w:val="uz-Cyrl-UZ"/>
              </w:rPr>
            </w:pPr>
          </w:p>
        </w:tc>
        <w:tc>
          <w:tcPr>
            <w:tcW w:w="891" w:type="dxa"/>
          </w:tcPr>
          <w:p w:rsidR="00571DEA" w:rsidRPr="004050D0" w:rsidRDefault="00571DEA" w:rsidP="004050D0">
            <w:pPr>
              <w:jc w:val="center"/>
              <w:rPr>
                <w:lang w:val="uz-Cyrl-UZ"/>
              </w:rPr>
            </w:pPr>
          </w:p>
        </w:tc>
        <w:tc>
          <w:tcPr>
            <w:tcW w:w="1134" w:type="dxa"/>
            <w:shd w:val="clear" w:color="auto" w:fill="auto"/>
            <w:noWrap/>
          </w:tcPr>
          <w:p w:rsidR="00571DEA" w:rsidRPr="004050D0" w:rsidRDefault="00571DEA" w:rsidP="004050D0">
            <w:pPr>
              <w:jc w:val="center"/>
              <w:rPr>
                <w:lang w:val="uz-Cyrl-UZ"/>
              </w:rPr>
            </w:pPr>
          </w:p>
        </w:tc>
        <w:tc>
          <w:tcPr>
            <w:tcW w:w="1342" w:type="dxa"/>
            <w:shd w:val="clear" w:color="auto" w:fill="auto"/>
            <w:noWrap/>
          </w:tcPr>
          <w:p w:rsidR="00571DEA" w:rsidRPr="004050D0" w:rsidRDefault="00571DEA" w:rsidP="004050D0">
            <w:pPr>
              <w:jc w:val="center"/>
              <w:rPr>
                <w:lang w:val="uz-Cyrl-UZ"/>
              </w:rPr>
            </w:pPr>
          </w:p>
        </w:tc>
        <w:tc>
          <w:tcPr>
            <w:tcW w:w="1393" w:type="dxa"/>
          </w:tcPr>
          <w:p w:rsidR="00571DEA" w:rsidRPr="004050D0" w:rsidRDefault="00571DEA" w:rsidP="004050D0">
            <w:pPr>
              <w:jc w:val="center"/>
              <w:rPr>
                <w:lang w:val="uz-Cyrl-UZ"/>
              </w:rPr>
            </w:pPr>
          </w:p>
        </w:tc>
      </w:tr>
      <w:tr w:rsidR="00571DEA" w:rsidRPr="004050D0" w:rsidTr="00B729EE">
        <w:trPr>
          <w:trHeight w:val="243"/>
          <w:jc w:val="center"/>
        </w:trPr>
        <w:tc>
          <w:tcPr>
            <w:tcW w:w="516" w:type="dxa"/>
            <w:shd w:val="clear" w:color="auto" w:fill="auto"/>
            <w:noWrap/>
          </w:tcPr>
          <w:p w:rsidR="00571DEA" w:rsidRPr="004050D0" w:rsidRDefault="00571DEA" w:rsidP="00B729EE"/>
        </w:tc>
        <w:tc>
          <w:tcPr>
            <w:tcW w:w="5557" w:type="dxa"/>
            <w:shd w:val="clear" w:color="auto" w:fill="auto"/>
            <w:noWrap/>
          </w:tcPr>
          <w:p w:rsidR="00571DEA" w:rsidRPr="004050D0" w:rsidRDefault="00571DEA" w:rsidP="00B729EE">
            <w:proofErr w:type="spellStart"/>
            <w:r w:rsidRPr="004050D0">
              <w:rPr>
                <w:sz w:val="22"/>
                <w:szCs w:val="22"/>
              </w:rPr>
              <w:t>Жами</w:t>
            </w:r>
            <w:proofErr w:type="spellEnd"/>
          </w:p>
        </w:tc>
        <w:tc>
          <w:tcPr>
            <w:tcW w:w="891" w:type="dxa"/>
          </w:tcPr>
          <w:p w:rsidR="00571DEA" w:rsidRPr="004050D0" w:rsidRDefault="00571DEA" w:rsidP="004050D0">
            <w:pPr>
              <w:jc w:val="center"/>
            </w:pPr>
          </w:p>
        </w:tc>
        <w:tc>
          <w:tcPr>
            <w:tcW w:w="1134" w:type="dxa"/>
            <w:shd w:val="clear" w:color="auto" w:fill="auto"/>
            <w:noWrap/>
          </w:tcPr>
          <w:p w:rsidR="00571DEA" w:rsidRPr="004050D0" w:rsidRDefault="00571DEA" w:rsidP="004050D0">
            <w:pPr>
              <w:jc w:val="center"/>
            </w:pPr>
          </w:p>
        </w:tc>
        <w:tc>
          <w:tcPr>
            <w:tcW w:w="1342" w:type="dxa"/>
            <w:shd w:val="clear" w:color="auto" w:fill="auto"/>
            <w:noWrap/>
          </w:tcPr>
          <w:p w:rsidR="00571DEA" w:rsidRPr="004050D0" w:rsidRDefault="00571DEA" w:rsidP="004050D0">
            <w:pPr>
              <w:jc w:val="center"/>
            </w:pPr>
          </w:p>
        </w:tc>
        <w:tc>
          <w:tcPr>
            <w:tcW w:w="1393" w:type="dxa"/>
          </w:tcPr>
          <w:p w:rsidR="00571DEA" w:rsidRPr="004050D0" w:rsidRDefault="00571DEA" w:rsidP="004050D0">
            <w:pPr>
              <w:jc w:val="center"/>
              <w:rPr>
                <w:lang w:val="uz-Cyrl-UZ"/>
              </w:rPr>
            </w:pP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w:t>
      </w:r>
      <w:proofErr w:type="spellEnd"/>
      <w:proofErr w:type="gramStart"/>
      <w:r w:rsidRPr="004050D0">
        <w:rPr>
          <w:sz w:val="22"/>
          <w:szCs w:val="22"/>
        </w:rPr>
        <w:t>"д</w:t>
      </w:r>
      <w:proofErr w:type="gramEnd"/>
      <w:r w:rsidRPr="004050D0">
        <w:rPr>
          <w:sz w:val="22"/>
          <w:szCs w:val="22"/>
        </w:rPr>
        <w:t>ан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"нингҳисобигатранспортдаташилганда транспорт харажатлариниқоплашниталабқилиш;</w:t>
      </w:r>
    </w:p>
    <w:p w:rsidR="00571DEA" w:rsidRPr="004050D0" w:rsidRDefault="00571DEA" w:rsidP="00571DEA">
      <w:pPr>
        <w:jc w:val="both"/>
        <w:rPr>
          <w:sz w:val="22"/>
          <w:szCs w:val="22"/>
        </w:rPr>
      </w:pPr>
      <w:r w:rsidRPr="004050D0">
        <w:rPr>
          <w:sz w:val="22"/>
          <w:szCs w:val="22"/>
        </w:rPr>
        <w:t>2.1.3. "Бажарувчи</w:t>
      </w:r>
      <w:proofErr w:type="gramStart"/>
      <w:r w:rsidRPr="004050D0">
        <w:rPr>
          <w:sz w:val="22"/>
          <w:szCs w:val="22"/>
        </w:rPr>
        <w:t>"д</w:t>
      </w:r>
      <w:proofErr w:type="gramEnd"/>
      <w:r w:rsidRPr="004050D0">
        <w:rPr>
          <w:sz w:val="22"/>
          <w:szCs w:val="22"/>
        </w:rPr>
        <w:t>анмазкуршартномагамувофиқбериладиганкўрсатилишинибуюртманомагамувофиқтегишлисифатгаэгабўлган "</w:t>
      </w:r>
      <w:proofErr w:type="spellStart"/>
      <w:r w:rsidRPr="004050D0">
        <w:rPr>
          <w:sz w:val="22"/>
          <w:szCs w:val="22"/>
        </w:rPr>
        <w:t>Хизматлар</w:t>
      </w:r>
      <w:proofErr w:type="spellEnd"/>
      <w:r w:rsidRPr="004050D0">
        <w:rPr>
          <w:sz w:val="22"/>
          <w:szCs w:val="22"/>
        </w:rPr>
        <w:t>" кўрсатилишиниталабқилиш;</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зарурсифатгаэгабўлмаган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кўрсатилгантақдирдаўзтанлашигакўра:</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зарурсифатгаэгабўлмаган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w:t>
      </w:r>
      <w:proofErr w:type="spellEnd"/>
      <w:proofErr w:type="gramStart"/>
      <w:r w:rsidRPr="004050D0">
        <w:rPr>
          <w:sz w:val="22"/>
          <w:szCs w:val="22"/>
        </w:rPr>
        <w:t>"</w:t>
      </w:r>
      <w:proofErr w:type="spellStart"/>
      <w:r w:rsidRPr="004050D0">
        <w:rPr>
          <w:sz w:val="22"/>
          <w:szCs w:val="22"/>
        </w:rPr>
        <w:t>н</w:t>
      </w:r>
      <w:proofErr w:type="gramEnd"/>
      <w:r w:rsidRPr="004050D0">
        <w:rPr>
          <w:sz w:val="22"/>
          <w:szCs w:val="22"/>
        </w:rPr>
        <w:t>ингкамчиликларибепулбартарафэтилишиниёкикамчиликлар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ёхудучинчишахслартомонидантўғриланишихаражатлариниқоплашни;</w:t>
      </w:r>
    </w:p>
    <w:p w:rsidR="00571DEA" w:rsidRPr="004050D0" w:rsidRDefault="00571DEA" w:rsidP="00571DEA">
      <w:pPr>
        <w:jc w:val="both"/>
        <w:rPr>
          <w:sz w:val="22"/>
          <w:szCs w:val="22"/>
          <w:lang w:val="uz-Cyrl-UZ"/>
        </w:rPr>
      </w:pPr>
      <w:r w:rsidRPr="004050D0">
        <w:rPr>
          <w:sz w:val="22"/>
          <w:szCs w:val="22"/>
        </w:rPr>
        <w:t>- баҳосинингмутаносибтарздакамайтирилишиниталабқилиш</w:t>
      </w:r>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бошқармаси рўйхатидан ўтказгандан сўнг 2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CD285B">
        <w:rPr>
          <w:sz w:val="22"/>
          <w:szCs w:val="22"/>
          <w:lang w:val="uz-Cyrl-UZ"/>
        </w:rPr>
        <w:t>__________</w:t>
      </w:r>
      <w:r w:rsidRPr="004050D0">
        <w:rPr>
          <w:sz w:val="22"/>
          <w:szCs w:val="22"/>
          <w:lang w:val="uz-Cyrl-UZ"/>
        </w:rPr>
        <w:t xml:space="preserve"> (</w:t>
      </w:r>
      <w:r w:rsidR="00CD285B">
        <w:rPr>
          <w:sz w:val="22"/>
          <w:szCs w:val="22"/>
          <w:lang w:val="uz-Cyrl-UZ"/>
        </w:rPr>
        <w:t>___________________________</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Қолган 70 %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lastRenderedPageBreak/>
        <w:t>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шартноманинг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Самарканд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E31530" w:rsidRDefault="00571DEA" w:rsidP="00571DEA">
      <w:pPr>
        <w:jc w:val="both"/>
        <w:rPr>
          <w:color w:val="000000"/>
          <w:sz w:val="22"/>
          <w:szCs w:val="22"/>
          <w:lang w:val="uz-Cyrl-UZ"/>
        </w:rPr>
      </w:pPr>
      <w:r w:rsidRPr="00E31530">
        <w:rPr>
          <w:color w:val="000000"/>
          <w:sz w:val="22"/>
          <w:szCs w:val="22"/>
          <w:lang w:val="uz-Cyrl-UZ"/>
        </w:rPr>
        <w:t>8.3. Мазкуршартноматомонларнингҳарбириучунбирнусхаданиккинусхадатузилади. Шартноманингбарчанусхаларитенгюридиккучгаэгадир.</w:t>
      </w:r>
    </w:p>
    <w:p w:rsidR="00571DEA" w:rsidRPr="00E31530" w:rsidRDefault="00571DEA" w:rsidP="00571DEA">
      <w:pPr>
        <w:jc w:val="both"/>
        <w:rPr>
          <w:color w:val="000000"/>
          <w:sz w:val="22"/>
          <w:szCs w:val="22"/>
          <w:lang w:val="uz-Cyrl-UZ"/>
        </w:rPr>
      </w:pPr>
      <w:r w:rsidRPr="00E31530">
        <w:rPr>
          <w:color w:val="000000"/>
          <w:sz w:val="22"/>
          <w:szCs w:val="22"/>
          <w:lang w:val="uz-Cyrl-UZ"/>
        </w:rPr>
        <w:t>8.4. Мазкуршартнома, унгаўзгартиришлар (қўшимчаларрўйхатданўтказилганданкейинбажарилишикерак.)</w:t>
      </w: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tblPr>
      <w:tblGrid>
        <w:gridCol w:w="5049"/>
        <w:gridCol w:w="236"/>
        <w:gridCol w:w="5136"/>
      </w:tblGrid>
      <w:tr w:rsidR="00571DEA" w:rsidRPr="004050D0" w:rsidTr="00B729EE">
        <w:trPr>
          <w:trHeight w:val="287"/>
          <w:jc w:val="center"/>
        </w:trPr>
        <w:tc>
          <w:tcPr>
            <w:tcW w:w="5049" w:type="dxa"/>
          </w:tcPr>
          <w:p w:rsidR="00571DEA" w:rsidRPr="004050D0" w:rsidRDefault="00571DEA" w:rsidP="00B729EE">
            <w:pPr>
              <w:jc w:val="center"/>
              <w:rPr>
                <w:color w:val="000000"/>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rPr>
            </w:pPr>
          </w:p>
        </w:tc>
        <w:tc>
          <w:tcPr>
            <w:tcW w:w="5136" w:type="dxa"/>
          </w:tcPr>
          <w:p w:rsidR="00571DEA" w:rsidRPr="004050D0" w:rsidRDefault="00571DEA" w:rsidP="00B729EE">
            <w:pPr>
              <w:jc w:val="center"/>
              <w:rPr>
                <w:color w:val="000000"/>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rPr>
            </w:pPr>
          </w:p>
        </w:tc>
        <w:tc>
          <w:tcPr>
            <w:tcW w:w="236" w:type="dxa"/>
          </w:tcPr>
          <w:p w:rsidR="00571DEA" w:rsidRPr="004050D0" w:rsidRDefault="00571DEA" w:rsidP="00B729EE">
            <w:pPr>
              <w:jc w:val="both"/>
              <w:rPr>
                <w:color w:val="000000"/>
              </w:rPr>
            </w:pPr>
          </w:p>
        </w:tc>
        <w:tc>
          <w:tcPr>
            <w:tcW w:w="5136" w:type="dxa"/>
          </w:tcPr>
          <w:p w:rsidR="00571DEA" w:rsidRPr="004050D0" w:rsidRDefault="00571DEA" w:rsidP="004050D0">
            <w:pPr>
              <w:jc w:val="center"/>
              <w:rPr>
                <w:color w:val="000000"/>
              </w:rPr>
            </w:pPr>
          </w:p>
        </w:tc>
      </w:tr>
      <w:tr w:rsidR="00571DEA" w:rsidRPr="004050D0" w:rsidTr="00B729EE">
        <w:trPr>
          <w:trHeight w:val="287"/>
          <w:jc w:val="center"/>
        </w:trPr>
        <w:tc>
          <w:tcPr>
            <w:tcW w:w="5049" w:type="dxa"/>
          </w:tcPr>
          <w:p w:rsidR="00571DEA" w:rsidRPr="004050D0" w:rsidRDefault="00571DEA" w:rsidP="004050D0">
            <w:pPr>
              <w:jc w:val="center"/>
              <w:rPr>
                <w:color w:val="000000"/>
              </w:rPr>
            </w:pPr>
          </w:p>
        </w:tc>
        <w:tc>
          <w:tcPr>
            <w:tcW w:w="236" w:type="dxa"/>
          </w:tcPr>
          <w:p w:rsidR="00571DEA" w:rsidRPr="004050D0" w:rsidRDefault="00571DEA" w:rsidP="00B729EE">
            <w:pPr>
              <w:jc w:val="both"/>
              <w:rPr>
                <w:color w:val="000000"/>
              </w:rPr>
            </w:pPr>
          </w:p>
        </w:tc>
        <w:tc>
          <w:tcPr>
            <w:tcW w:w="5136" w:type="dxa"/>
          </w:tcPr>
          <w:p w:rsidR="00571DEA" w:rsidRPr="004050D0" w:rsidRDefault="00571DEA" w:rsidP="00B729EE">
            <w:pPr>
              <w:jc w:val="center"/>
              <w:rPr>
                <w:color w:val="000000"/>
              </w:rPr>
            </w:pPr>
          </w:p>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7F19CC"/>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301"/>
          <w:jc w:val="center"/>
        </w:trPr>
        <w:tc>
          <w:tcPr>
            <w:tcW w:w="5049" w:type="dxa"/>
          </w:tcPr>
          <w:p w:rsidR="004050D0" w:rsidRPr="007F19CC" w:rsidRDefault="004050D0" w:rsidP="004050D0">
            <w:pPr>
              <w:rPr>
                <w:lang w:val="uz-Cyrl-UZ"/>
              </w:rPr>
            </w:pPr>
          </w:p>
        </w:tc>
        <w:tc>
          <w:tcPr>
            <w:tcW w:w="236" w:type="dxa"/>
          </w:tcPr>
          <w:p w:rsidR="004050D0" w:rsidRPr="004050D0" w:rsidRDefault="004050D0" w:rsidP="004050D0">
            <w:pPr>
              <w:jc w:val="both"/>
              <w:rPr>
                <w:color w:val="000000"/>
                <w:lang w:val="uz-Cyrl-UZ"/>
              </w:rPr>
            </w:pPr>
          </w:p>
          <w:p w:rsidR="004050D0" w:rsidRPr="004050D0" w:rsidRDefault="004050D0" w:rsidP="004050D0">
            <w:pPr>
              <w:jc w:val="both"/>
              <w:rPr>
                <w:color w:val="000000"/>
                <w:lang w:val="uz-Cyrl-UZ"/>
              </w:rPr>
            </w:pPr>
          </w:p>
        </w:tc>
        <w:tc>
          <w:tcPr>
            <w:tcW w:w="5136" w:type="dxa"/>
          </w:tcPr>
          <w:p w:rsidR="004050D0" w:rsidRPr="004050D0" w:rsidRDefault="004050D0" w:rsidP="004050D0">
            <w:pPr>
              <w:rPr>
                <w:b/>
              </w:rPr>
            </w:pPr>
          </w:p>
        </w:tc>
      </w:tr>
      <w:tr w:rsidR="004050D0" w:rsidRPr="004050D0" w:rsidTr="00B729EE">
        <w:trPr>
          <w:trHeight w:val="287"/>
          <w:jc w:val="center"/>
        </w:trPr>
        <w:tc>
          <w:tcPr>
            <w:tcW w:w="5049" w:type="dxa"/>
          </w:tcPr>
          <w:p w:rsidR="004050D0" w:rsidRPr="007F19CC" w:rsidRDefault="004050D0" w:rsidP="007F19CC">
            <w:pPr>
              <w:rPr>
                <w:lang w:val="uz-Cyrl-UZ"/>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Pr="007F19CC"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301"/>
          <w:jc w:val="center"/>
        </w:trPr>
        <w:tc>
          <w:tcPr>
            <w:tcW w:w="5049" w:type="dxa"/>
          </w:tcPr>
          <w:p w:rsidR="004050D0" w:rsidRPr="007F19CC"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287"/>
          <w:jc w:val="center"/>
        </w:trPr>
        <w:tc>
          <w:tcPr>
            <w:tcW w:w="5049" w:type="dxa"/>
          </w:tcPr>
          <w:p w:rsidR="004050D0" w:rsidRDefault="004050D0" w:rsidP="004050D0"/>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4050D0" w:rsidRPr="009014D3" w:rsidRDefault="004050D0" w:rsidP="004050D0">
            <w:pPr>
              <w:rPr>
                <w:color w:val="000000"/>
                <w:lang w:val="en-US"/>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98"/>
          <w:jc w:val="center"/>
        </w:trPr>
        <w:tc>
          <w:tcPr>
            <w:tcW w:w="5049" w:type="dxa"/>
          </w:tcPr>
          <w:p w:rsidR="004050D0" w:rsidRPr="004050D0" w:rsidRDefault="004050D0" w:rsidP="004050D0">
            <w:pPr>
              <w:rPr>
                <w:color w:val="000000"/>
              </w:rPr>
            </w:pPr>
          </w:p>
          <w:p w:rsidR="004050D0" w:rsidRPr="004050D0" w:rsidRDefault="004050D0" w:rsidP="004050D0">
            <w:pPr>
              <w:rPr>
                <w:color w:val="000000"/>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7F19CC" w:rsidRPr="004050D0" w:rsidRDefault="007F19CC" w:rsidP="007F19CC">
            <w:pPr>
              <w:rPr>
                <w:color w:val="000000"/>
                <w:lang w:val="uz-Cyrl-UZ"/>
              </w:rPr>
            </w:pPr>
            <w:r w:rsidRPr="004050D0">
              <w:rPr>
                <w:color w:val="000000"/>
                <w:sz w:val="22"/>
                <w:szCs w:val="22"/>
                <w:lang w:val="uz-Cyrl-UZ"/>
              </w:rPr>
              <w:t xml:space="preserve">Директор:                           </w:t>
            </w:r>
          </w:p>
          <w:p w:rsidR="004050D0" w:rsidRPr="004050D0" w:rsidRDefault="007F19CC" w:rsidP="007F19CC">
            <w:pPr>
              <w:tabs>
                <w:tab w:val="center" w:pos="2416"/>
              </w:tabs>
              <w:rPr>
                <w:color w:val="000000"/>
              </w:rPr>
            </w:pPr>
            <w:r>
              <w:rPr>
                <w:color w:val="000000"/>
                <w:sz w:val="22"/>
                <w:szCs w:val="22"/>
              </w:rPr>
              <w:tab/>
            </w: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r w:rsidR="004050D0" w:rsidRPr="004050D0" w:rsidTr="00B729EE">
        <w:trPr>
          <w:trHeight w:val="530"/>
          <w:jc w:val="center"/>
        </w:trPr>
        <w:tc>
          <w:tcPr>
            <w:tcW w:w="5049" w:type="dxa"/>
          </w:tcPr>
          <w:p w:rsidR="004050D0" w:rsidRPr="00E31530" w:rsidRDefault="004050D0" w:rsidP="004050D0">
            <w:pPr>
              <w:rPr>
                <w:color w:val="000000"/>
                <w:lang w:val="en-US"/>
              </w:rPr>
            </w:pPr>
          </w:p>
        </w:tc>
        <w:tc>
          <w:tcPr>
            <w:tcW w:w="236" w:type="dxa"/>
          </w:tcPr>
          <w:p w:rsidR="004050D0" w:rsidRPr="004050D0" w:rsidRDefault="004050D0" w:rsidP="004050D0">
            <w:pPr>
              <w:jc w:val="both"/>
              <w:rPr>
                <w:color w:val="000000"/>
              </w:rPr>
            </w:pPr>
          </w:p>
        </w:tc>
        <w:tc>
          <w:tcPr>
            <w:tcW w:w="5136" w:type="dxa"/>
          </w:tcPr>
          <w:p w:rsidR="004050D0" w:rsidRPr="004050D0" w:rsidRDefault="004050D0" w:rsidP="004050D0"/>
        </w:tc>
      </w:tr>
    </w:tbl>
    <w:p w:rsidR="00571DEA" w:rsidRPr="004050D0" w:rsidRDefault="00571DEA" w:rsidP="00571DEA">
      <w:pPr>
        <w:ind w:right="-11"/>
        <w:rPr>
          <w:b/>
          <w:color w:val="000000"/>
          <w:sz w:val="22"/>
          <w:szCs w:val="22"/>
        </w:rPr>
      </w:pPr>
      <w:r w:rsidRPr="004050D0">
        <w:rPr>
          <w:b/>
          <w:i/>
          <w:color w:val="000000"/>
          <w:sz w:val="22"/>
          <w:szCs w:val="22"/>
          <w:lang w:val="uz-Cyrl-UZ"/>
        </w:rPr>
        <w:lastRenderedPageBreak/>
        <w:t>Ҳуқуқшунос</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t>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Ҳуқуқшунос</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r>
      <w:r w:rsidRPr="004050D0">
        <w:rPr>
          <w:b/>
          <w:color w:val="000000"/>
          <w:sz w:val="22"/>
          <w:szCs w:val="22"/>
          <w:lang w:val="uz-Cyrl-UZ"/>
        </w:rPr>
        <w:t>___________________________________________</w:t>
      </w:r>
    </w:p>
    <w:p w:rsidR="00571DEA" w:rsidRPr="004050D0" w:rsidRDefault="00571DEA" w:rsidP="00571DEA">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ab/>
      </w:r>
      <w:r w:rsidRPr="004050D0">
        <w:rPr>
          <w:b/>
          <w:color w:val="000000"/>
          <w:sz w:val="22"/>
          <w:szCs w:val="22"/>
          <w:lang w:val="uz-Cyrl-UZ"/>
        </w:rPr>
        <w:t>___________________________________________</w:t>
      </w:r>
    </w:p>
    <w:sectPr w:rsidR="00571DEA" w:rsidRPr="004050D0" w:rsidSect="003D3D91">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B0E25"/>
    <w:rsid w:val="00026917"/>
    <w:rsid w:val="00094A9B"/>
    <w:rsid w:val="000C1A70"/>
    <w:rsid w:val="00111E46"/>
    <w:rsid w:val="00213E71"/>
    <w:rsid w:val="002D421D"/>
    <w:rsid w:val="003B0E25"/>
    <w:rsid w:val="003D3D91"/>
    <w:rsid w:val="004050D0"/>
    <w:rsid w:val="00446A1F"/>
    <w:rsid w:val="004C29F3"/>
    <w:rsid w:val="00571DEA"/>
    <w:rsid w:val="006C12BC"/>
    <w:rsid w:val="006F1384"/>
    <w:rsid w:val="007A7E4C"/>
    <w:rsid w:val="007F19CC"/>
    <w:rsid w:val="008A6526"/>
    <w:rsid w:val="009014D3"/>
    <w:rsid w:val="009512E3"/>
    <w:rsid w:val="00962AC0"/>
    <w:rsid w:val="00976066"/>
    <w:rsid w:val="00A83EC6"/>
    <w:rsid w:val="00A87732"/>
    <w:rsid w:val="00B106EC"/>
    <w:rsid w:val="00B74681"/>
    <w:rsid w:val="00B93602"/>
    <w:rsid w:val="00BA56E2"/>
    <w:rsid w:val="00BA6316"/>
    <w:rsid w:val="00CA4445"/>
    <w:rsid w:val="00CD285B"/>
    <w:rsid w:val="00D76575"/>
    <w:rsid w:val="00E31530"/>
    <w:rsid w:val="00FA7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347172275">
      <w:bodyDiv w:val="1"/>
      <w:marLeft w:val="0"/>
      <w:marRight w:val="0"/>
      <w:marTop w:val="0"/>
      <w:marBottom w:val="0"/>
      <w:divBdr>
        <w:top w:val="none" w:sz="0" w:space="0" w:color="auto"/>
        <w:left w:val="none" w:sz="0" w:space="0" w:color="auto"/>
        <w:bottom w:val="none" w:sz="0" w:space="0" w:color="auto"/>
        <w:right w:val="none" w:sz="0" w:space="0" w:color="auto"/>
      </w:divBdr>
    </w:div>
    <w:div w:id="623463084">
      <w:bodyDiv w:val="1"/>
      <w:marLeft w:val="0"/>
      <w:marRight w:val="0"/>
      <w:marTop w:val="0"/>
      <w:marBottom w:val="0"/>
      <w:divBdr>
        <w:top w:val="none" w:sz="0" w:space="0" w:color="auto"/>
        <w:left w:val="none" w:sz="0" w:space="0" w:color="auto"/>
        <w:bottom w:val="none" w:sz="0" w:space="0" w:color="auto"/>
        <w:right w:val="none" w:sz="0" w:space="0" w:color="auto"/>
      </w:divBdr>
    </w:div>
    <w:div w:id="771630209">
      <w:bodyDiv w:val="1"/>
      <w:marLeft w:val="0"/>
      <w:marRight w:val="0"/>
      <w:marTop w:val="0"/>
      <w:marBottom w:val="0"/>
      <w:divBdr>
        <w:top w:val="none" w:sz="0" w:space="0" w:color="auto"/>
        <w:left w:val="none" w:sz="0" w:space="0" w:color="auto"/>
        <w:bottom w:val="none" w:sz="0" w:space="0" w:color="auto"/>
        <w:right w:val="none" w:sz="0" w:space="0" w:color="auto"/>
      </w:divBdr>
    </w:div>
    <w:div w:id="792599068">
      <w:bodyDiv w:val="1"/>
      <w:marLeft w:val="0"/>
      <w:marRight w:val="0"/>
      <w:marTop w:val="0"/>
      <w:marBottom w:val="0"/>
      <w:divBdr>
        <w:top w:val="none" w:sz="0" w:space="0" w:color="auto"/>
        <w:left w:val="none" w:sz="0" w:space="0" w:color="auto"/>
        <w:bottom w:val="none" w:sz="0" w:space="0" w:color="auto"/>
        <w:right w:val="none" w:sz="0" w:space="0" w:color="auto"/>
      </w:divBdr>
    </w:div>
    <w:div w:id="947856056">
      <w:bodyDiv w:val="1"/>
      <w:marLeft w:val="0"/>
      <w:marRight w:val="0"/>
      <w:marTop w:val="0"/>
      <w:marBottom w:val="0"/>
      <w:divBdr>
        <w:top w:val="none" w:sz="0" w:space="0" w:color="auto"/>
        <w:left w:val="none" w:sz="0" w:space="0" w:color="auto"/>
        <w:bottom w:val="none" w:sz="0" w:space="0" w:color="auto"/>
        <w:right w:val="none" w:sz="0" w:space="0" w:color="auto"/>
      </w:divBdr>
    </w:div>
    <w:div w:id="1097675743">
      <w:bodyDiv w:val="1"/>
      <w:marLeft w:val="0"/>
      <w:marRight w:val="0"/>
      <w:marTop w:val="0"/>
      <w:marBottom w:val="0"/>
      <w:divBdr>
        <w:top w:val="none" w:sz="0" w:space="0" w:color="auto"/>
        <w:left w:val="none" w:sz="0" w:space="0" w:color="auto"/>
        <w:bottom w:val="none" w:sz="0" w:space="0" w:color="auto"/>
        <w:right w:val="none" w:sz="0" w:space="0" w:color="auto"/>
      </w:divBdr>
    </w:div>
    <w:div w:id="1263149820">
      <w:bodyDiv w:val="1"/>
      <w:marLeft w:val="0"/>
      <w:marRight w:val="0"/>
      <w:marTop w:val="0"/>
      <w:marBottom w:val="0"/>
      <w:divBdr>
        <w:top w:val="none" w:sz="0" w:space="0" w:color="auto"/>
        <w:left w:val="none" w:sz="0" w:space="0" w:color="auto"/>
        <w:bottom w:val="none" w:sz="0" w:space="0" w:color="auto"/>
        <w:right w:val="none" w:sz="0" w:space="0" w:color="auto"/>
      </w:divBdr>
    </w:div>
    <w:div w:id="1478259848">
      <w:bodyDiv w:val="1"/>
      <w:marLeft w:val="0"/>
      <w:marRight w:val="0"/>
      <w:marTop w:val="0"/>
      <w:marBottom w:val="0"/>
      <w:divBdr>
        <w:top w:val="none" w:sz="0" w:space="0" w:color="auto"/>
        <w:left w:val="none" w:sz="0" w:space="0" w:color="auto"/>
        <w:bottom w:val="none" w:sz="0" w:space="0" w:color="auto"/>
        <w:right w:val="none" w:sz="0" w:space="0" w:color="auto"/>
      </w:divBdr>
    </w:div>
    <w:div w:id="20708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2022-11-04T10:21:00Z</dcterms:created>
  <dcterms:modified xsi:type="dcterms:W3CDTF">2022-11-04T10:21:00Z</dcterms:modified>
</cp:coreProperties>
</file>