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19E98788" w14:textId="52145ACA" w:rsidR="00E57B4B" w:rsidRDefault="0046609E" w:rsidP="00C60054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60054" w:rsidRPr="00C60054">
        <w:rPr>
          <w:sz w:val="28"/>
          <w:szCs w:val="28"/>
        </w:rPr>
        <w:t xml:space="preserve">на оценку имущественного комплекса производственного цеха «Ацетат </w:t>
      </w:r>
      <w:proofErr w:type="spellStart"/>
      <w:r w:rsidR="00C60054" w:rsidRPr="00C60054">
        <w:rPr>
          <w:sz w:val="28"/>
          <w:szCs w:val="28"/>
        </w:rPr>
        <w:t>толалар</w:t>
      </w:r>
      <w:proofErr w:type="spellEnd"/>
      <w:r w:rsidR="00C60054" w:rsidRPr="00C60054">
        <w:rPr>
          <w:sz w:val="28"/>
          <w:szCs w:val="28"/>
        </w:rPr>
        <w:t>» АО «</w:t>
      </w:r>
      <w:proofErr w:type="spellStart"/>
      <w:r w:rsidR="00C60054" w:rsidRPr="00C60054">
        <w:rPr>
          <w:sz w:val="28"/>
          <w:szCs w:val="28"/>
        </w:rPr>
        <w:t>Узкимёсаноат</w:t>
      </w:r>
      <w:proofErr w:type="spellEnd"/>
      <w:r w:rsidR="00C60054" w:rsidRPr="00C60054">
        <w:rPr>
          <w:sz w:val="28"/>
          <w:szCs w:val="28"/>
        </w:rPr>
        <w:t>»</w:t>
      </w:r>
      <w:r w:rsidR="00D05307" w:rsidRPr="00D05307">
        <w:rPr>
          <w:sz w:val="28"/>
          <w:szCs w:val="28"/>
        </w:rPr>
        <w:t>»</w:t>
      </w: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17C77970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C60054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1EBD43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394434" w14:textId="52FA7367" w:rsidR="00C60054" w:rsidRDefault="00C60054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D2A21A3" w14:textId="77777777" w:rsidR="00C60054" w:rsidRDefault="00C60054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2666EC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2666EC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 </w:t>
      </w:r>
      <w:r>
        <w:rPr>
          <w:rFonts w:ascii="Times New Roman" w:eastAsia="Times New Roman" w:hAnsi="Times New Roman"/>
          <w:sz w:val="24"/>
          <w:szCs w:val="24"/>
        </w:rPr>
        <w:t xml:space="preserve">отборе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 xml:space="preserve">получить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 квалификационные документы и  предложение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 предложений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 предложение;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6345D4DD" w:rsidR="009D380A" w:rsidRPr="00CC7E6B" w:rsidRDefault="00C60054" w:rsidP="00D05307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C60054">
              <w:rPr>
                <w:b w:val="0"/>
                <w:sz w:val="24"/>
              </w:rPr>
              <w:t xml:space="preserve">на оценку имущественного комплекса производственного цеха «Ацетат </w:t>
            </w:r>
            <w:proofErr w:type="spellStart"/>
            <w:r w:rsidRPr="00C60054">
              <w:rPr>
                <w:b w:val="0"/>
                <w:sz w:val="24"/>
              </w:rPr>
              <w:t>толалар</w:t>
            </w:r>
            <w:proofErr w:type="spellEnd"/>
            <w:r w:rsidRPr="00C60054">
              <w:rPr>
                <w:b w:val="0"/>
                <w:sz w:val="24"/>
              </w:rPr>
              <w:t>» АО «</w:t>
            </w:r>
            <w:proofErr w:type="spellStart"/>
            <w:r w:rsidRPr="00C60054">
              <w:rPr>
                <w:b w:val="0"/>
                <w:sz w:val="24"/>
              </w:rPr>
              <w:t>Узкимёсаноат</w:t>
            </w:r>
            <w:proofErr w:type="spellEnd"/>
            <w:r w:rsidRPr="00C60054">
              <w:rPr>
                <w:b w:val="0"/>
                <w:sz w:val="24"/>
              </w:rPr>
              <w:t>»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50478BAC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C60054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16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»  г.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изъявившие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 предложения</w:t>
            </w:r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41E29A65" w:rsidR="002D760F" w:rsidRPr="00C056E3" w:rsidRDefault="00CF2F2D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По состоянию на отчётный период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3E3B05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0F14D5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4315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 предложений.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15"/>
        <w:gridCol w:w="885"/>
        <w:gridCol w:w="5352"/>
      </w:tblGrid>
      <w:tr w:rsidR="00747182" w:rsidRPr="00144DED" w14:paraId="761D899C" w14:textId="77777777" w:rsidTr="00C60054">
        <w:tc>
          <w:tcPr>
            <w:tcW w:w="455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76832" w:rsidRPr="00144DED" w14:paraId="179FE066" w14:textId="77777777" w:rsidTr="00C60054">
        <w:tc>
          <w:tcPr>
            <w:tcW w:w="455" w:type="dxa"/>
            <w:vAlign w:val="center"/>
          </w:tcPr>
          <w:p w14:paraId="66352C68" w14:textId="77777777" w:rsidR="00276832" w:rsidRPr="00144DED" w:rsidRDefault="00276832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65FA24C" w14:textId="77777777" w:rsidR="00276832" w:rsidRDefault="00276832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0D">
              <w:rPr>
                <w:rFonts w:ascii="Times New Roman" w:hAnsi="Times New Roman"/>
                <w:sz w:val="24"/>
                <w:szCs w:val="24"/>
              </w:rPr>
              <w:t>Опыт работы в крупных предприятиях</w:t>
            </w:r>
          </w:p>
          <w:p w14:paraId="20F57E5B" w14:textId="13E0E937" w:rsidR="00276832" w:rsidRPr="00FD276F" w:rsidRDefault="00276832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4FD241B" w14:textId="5156F1F4" w:rsidR="00276832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7E5ED860" w14:textId="5A8C95E7" w:rsidR="00276832" w:rsidRPr="00DC0D20" w:rsidRDefault="00D05307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07">
              <w:rPr>
                <w:rFonts w:ascii="Times New Roman" w:hAnsi="Times New Roman"/>
                <w:sz w:val="24"/>
                <w:szCs w:val="24"/>
                <w:lang w:val="uz-Cyrl-UZ"/>
              </w:rPr>
              <w:t>По опыту работы и клиентам организации. Данный раздел должен включать в себя список из 5-6 предприятий – наиболее крупных клиентов Оценщика, оценка акций которых была произведена Оценщиком с предоставлением 3-х отзывов Клиентов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276832" w:rsidRPr="00144DED" w14:paraId="7436DDD6" w14:textId="77777777" w:rsidTr="00C60054">
        <w:tc>
          <w:tcPr>
            <w:tcW w:w="455" w:type="dxa"/>
            <w:vAlign w:val="center"/>
          </w:tcPr>
          <w:p w14:paraId="6B7076E7" w14:textId="77777777" w:rsidR="00276832" w:rsidRDefault="00276832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8E718E" w14:textId="02FF6214" w:rsidR="00276832" w:rsidRPr="0042050C" w:rsidRDefault="00276832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Сведения о </w:t>
            </w:r>
            <w:r w:rsidRPr="00891855">
              <w:rPr>
                <w:rFonts w:ascii="Times New Roman" w:hAnsi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 w:rsidRPr="0089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7A73551" w14:textId="2F522C19" w:rsidR="00276832" w:rsidRPr="000A00E6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2FA8A7B7" w14:textId="0A0EE206" w:rsidR="00276832" w:rsidRPr="00DC0D20" w:rsidRDefault="00276832" w:rsidP="0027683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1B4F0D">
              <w:rPr>
                <w:rFonts w:ascii="Times New Roman" w:hAnsi="Times New Roman"/>
                <w:sz w:val="24"/>
                <w:szCs w:val="24"/>
              </w:rPr>
              <w:t>валификационные</w:t>
            </w:r>
            <w:proofErr w:type="spellEnd"/>
            <w:r w:rsidRPr="001B4F0D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 аттестат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1B4F0D">
              <w:rPr>
                <w:rFonts w:ascii="Times New Roman" w:hAnsi="Times New Roman"/>
                <w:sz w:val="24"/>
                <w:szCs w:val="24"/>
              </w:rPr>
              <w:t>оценщиков</w:t>
            </w:r>
            <w:r w:rsidR="006C723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1B4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237" w:rsidRPr="006C7237">
              <w:rPr>
                <w:rFonts w:ascii="Times New Roman" w:hAnsi="Times New Roman"/>
                <w:sz w:val="24"/>
                <w:szCs w:val="24"/>
              </w:rPr>
              <w:t>подтверждение опыта работы оценщика по оценке долей бизнеса или пакета акций за последние 5 лет</w:t>
            </w:r>
            <w:r w:rsidR="00811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0054" w:rsidRPr="00144DED" w14:paraId="4BCD2634" w14:textId="77777777" w:rsidTr="00C60054">
        <w:tc>
          <w:tcPr>
            <w:tcW w:w="455" w:type="dxa"/>
            <w:vAlign w:val="center"/>
          </w:tcPr>
          <w:p w14:paraId="574BBBBC" w14:textId="14A6444D" w:rsidR="00C60054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F6DF870" w14:textId="1DD878FD" w:rsidR="00C60054" w:rsidRDefault="00C60054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60054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 сог статья 59 закона Республики Узбекистан №684 О государственных закупках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8E08BB3" w14:textId="6802118A" w:rsidR="00C60054" w:rsidRPr="000A00E6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5</w:t>
            </w:r>
          </w:p>
        </w:tc>
        <w:tc>
          <w:tcPr>
            <w:tcW w:w="5352" w:type="dxa"/>
            <w:vAlign w:val="center"/>
          </w:tcPr>
          <w:p w14:paraId="295C0F8C" w14:textId="76A18040" w:rsidR="00C60054" w:rsidRDefault="00C60054" w:rsidP="0027683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</w:t>
            </w:r>
          </w:p>
        </w:tc>
      </w:tr>
      <w:tr w:rsidR="00276832" w:rsidRPr="00144DED" w14:paraId="5D7DD6B7" w14:textId="77777777" w:rsidTr="00C60054">
        <w:trPr>
          <w:trHeight w:val="624"/>
        </w:trPr>
        <w:tc>
          <w:tcPr>
            <w:tcW w:w="455" w:type="dxa"/>
            <w:vAlign w:val="center"/>
          </w:tcPr>
          <w:p w14:paraId="77E94A15" w14:textId="3E57DED9" w:rsidR="00276832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BCC04D5" w14:textId="544E3385" w:rsidR="00276832" w:rsidRPr="0042050C" w:rsidRDefault="00276832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Сроки выполнения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CE24D4C" w14:textId="3B813CB0" w:rsidR="00276832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3A86B941" w14:textId="2E3249DA" w:rsidR="00276832" w:rsidRPr="00DC0D20" w:rsidRDefault="00276832" w:rsidP="00276832">
            <w:pPr>
              <w:pStyle w:val="ConsPlusNormal"/>
              <w:widowControl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Необходимо представить гарантийное письмо с указанием срока выполнения работы.</w:t>
            </w:r>
          </w:p>
        </w:tc>
      </w:tr>
      <w:tr w:rsidR="00276832" w:rsidRPr="00144DED" w14:paraId="768C1A72" w14:textId="77777777" w:rsidTr="00C60054">
        <w:tc>
          <w:tcPr>
            <w:tcW w:w="455" w:type="dxa"/>
            <w:vAlign w:val="center"/>
          </w:tcPr>
          <w:p w14:paraId="3FA31E18" w14:textId="286823F4" w:rsidR="00276832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C662F8" w14:textId="6FA70118" w:rsidR="00276832" w:rsidRPr="00612D64" w:rsidRDefault="00276832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3A">
              <w:rPr>
                <w:rFonts w:ascii="Times New Roman" w:hAnsi="Times New Roman"/>
                <w:sz w:val="24"/>
                <w:szCs w:val="24"/>
                <w:lang w:val="uz-Cyrl-UZ"/>
              </w:rPr>
              <w:t>Размер страховой суммы</w:t>
            </w:r>
            <w:r w:rsidR="00612D6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612D6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8CFC5A6" w14:textId="0527416B" w:rsidR="00276832" w:rsidRPr="000A00E6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45DE2707" w14:textId="530B1681" w:rsidR="00276832" w:rsidRPr="00DC0D20" w:rsidRDefault="00276832" w:rsidP="002768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Сумма наличие страхового полиса</w:t>
            </w:r>
            <w:r w:rsidR="00811409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0A00E6" w:rsidRPr="00144DED" w14:paraId="482BECDB" w14:textId="77777777" w:rsidTr="00C60054">
        <w:tc>
          <w:tcPr>
            <w:tcW w:w="455" w:type="dxa"/>
            <w:vAlign w:val="center"/>
          </w:tcPr>
          <w:p w14:paraId="78DED104" w14:textId="0A2E59AB" w:rsidR="000A00E6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70588E8" w14:textId="7ECF06B1" w:rsidR="000A00E6" w:rsidRPr="0045123A" w:rsidRDefault="004B2A36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A61E8E6" w14:textId="258AD1A9" w:rsidR="000A00E6" w:rsidRPr="00C60054" w:rsidRDefault="00C60054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2930975F" w14:textId="54581ADB" w:rsidR="000A00E6" w:rsidRPr="000A00E6" w:rsidRDefault="004B2A36" w:rsidP="002768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  <w:r w:rsidR="00811409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EA9C02" w14:textId="77777777" w:rsidR="00403760" w:rsidRPr="005805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C3F6" w14:textId="77777777" w:rsidR="002666EC" w:rsidRDefault="002666EC" w:rsidP="003F2C9C">
      <w:pPr>
        <w:spacing w:after="0" w:line="240" w:lineRule="auto"/>
      </w:pPr>
      <w:r>
        <w:separator/>
      </w:r>
    </w:p>
  </w:endnote>
  <w:endnote w:type="continuationSeparator" w:id="0">
    <w:p w14:paraId="2BB819C3" w14:textId="77777777" w:rsidR="002666EC" w:rsidRDefault="002666EC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A6761" w14:textId="77777777" w:rsidR="002666EC" w:rsidRDefault="002666EC" w:rsidP="003F2C9C">
      <w:pPr>
        <w:spacing w:after="0" w:line="240" w:lineRule="auto"/>
      </w:pPr>
      <w:r>
        <w:separator/>
      </w:r>
    </w:p>
  </w:footnote>
  <w:footnote w:type="continuationSeparator" w:id="0">
    <w:p w14:paraId="37FE244C" w14:textId="77777777" w:rsidR="002666EC" w:rsidRDefault="002666EC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1D44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3F0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66EC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44BA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A36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0565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2E23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5B2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237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40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E6FCD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0054"/>
    <w:rsid w:val="00C6155C"/>
    <w:rsid w:val="00C63587"/>
    <w:rsid w:val="00C63BC6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307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51C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57FE7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14B5-F824-4FAC-8565-2DDDCB09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14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22174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15</cp:revision>
  <cp:lastPrinted>2022-02-16T06:22:00Z</cp:lastPrinted>
  <dcterms:created xsi:type="dcterms:W3CDTF">2022-02-10T09:56:00Z</dcterms:created>
  <dcterms:modified xsi:type="dcterms:W3CDTF">2022-11-07T04:02:00Z</dcterms:modified>
</cp:coreProperties>
</file>