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120D7" w14:textId="77777777" w:rsidR="00774F16" w:rsidRPr="00BB6A1C" w:rsidRDefault="00774F16" w:rsidP="005C565A">
      <w:pPr>
        <w:spacing w:after="0" w:line="240" w:lineRule="auto"/>
        <w:jc w:val="center"/>
        <w:rPr>
          <w:rFonts w:ascii="Times New Roman" w:hAnsi="Times New Roman"/>
          <w:b/>
          <w:sz w:val="16"/>
          <w:szCs w:val="16"/>
          <w:lang w:val="uz-Cyrl-UZ" w:eastAsia="ru-RU"/>
        </w:rPr>
      </w:pPr>
      <w:r w:rsidRPr="00BB6A1C">
        <w:rPr>
          <w:rFonts w:ascii="Times New Roman" w:hAnsi="Times New Roman"/>
          <w:b/>
          <w:sz w:val="16"/>
          <w:szCs w:val="16"/>
          <w:lang w:val="uz-Cyrl-UZ" w:eastAsia="ru-RU"/>
        </w:rPr>
        <w:t>ШАРТНОМА НАМУНАСИ</w:t>
      </w:r>
    </w:p>
    <w:p w14:paraId="0255C50E" w14:textId="77777777" w:rsidR="00774F16" w:rsidRPr="00BB6A1C" w:rsidRDefault="00774F16" w:rsidP="005C565A">
      <w:pPr>
        <w:spacing w:after="0" w:line="240" w:lineRule="auto"/>
        <w:jc w:val="center"/>
        <w:rPr>
          <w:rFonts w:ascii="Times New Roman" w:hAnsi="Times New Roman"/>
          <w:b/>
          <w:sz w:val="16"/>
          <w:szCs w:val="16"/>
          <w:lang w:eastAsia="ru-RU"/>
        </w:rPr>
      </w:pPr>
      <w:r w:rsidRPr="00BB6A1C">
        <w:rPr>
          <w:rFonts w:ascii="Times New Roman" w:hAnsi="Times New Roman"/>
          <w:b/>
          <w:sz w:val="16"/>
          <w:szCs w:val="16"/>
          <w:lang w:val="uz-Cyrl-UZ" w:eastAsia="ru-RU"/>
        </w:rPr>
        <w:t>ШАРТНОМА № ____</w:t>
      </w:r>
    </w:p>
    <w:p w14:paraId="2F7561C2" w14:textId="77777777" w:rsidR="00774F16" w:rsidRPr="00BB6A1C" w:rsidRDefault="00774F16" w:rsidP="005C565A">
      <w:pPr>
        <w:spacing w:after="0" w:line="240" w:lineRule="auto"/>
        <w:jc w:val="center"/>
        <w:rPr>
          <w:rFonts w:ascii="Times New Roman" w:hAnsi="Times New Roman"/>
          <w:i/>
          <w:sz w:val="16"/>
          <w:szCs w:val="16"/>
          <w:lang w:val="uz-Cyrl-UZ" w:eastAsia="ru-RU"/>
        </w:rPr>
      </w:pPr>
      <w:r w:rsidRPr="00BB6A1C">
        <w:rPr>
          <w:rFonts w:ascii="Times New Roman" w:hAnsi="Times New Roman"/>
          <w:i/>
          <w:sz w:val="16"/>
          <w:szCs w:val="16"/>
          <w:lang w:val="uz-Cyrl-UZ" w:eastAsia="ru-RU"/>
        </w:rPr>
        <w:t>(Лойиха-с</w:t>
      </w:r>
      <w:r w:rsidRPr="00BB6A1C">
        <w:rPr>
          <w:rFonts w:ascii="Times New Roman" w:hAnsi="Times New Roman"/>
          <w:i/>
          <w:sz w:val="16"/>
          <w:szCs w:val="16"/>
          <w:lang w:eastAsia="ru-RU"/>
        </w:rPr>
        <w:t xml:space="preserve">мета </w:t>
      </w:r>
      <w:proofErr w:type="spellStart"/>
      <w:r w:rsidRPr="00BB6A1C">
        <w:rPr>
          <w:rFonts w:ascii="Times New Roman" w:hAnsi="Times New Roman"/>
          <w:i/>
          <w:sz w:val="16"/>
          <w:szCs w:val="16"/>
          <w:lang w:eastAsia="ru-RU"/>
        </w:rPr>
        <w:t>хужжатларини</w:t>
      </w:r>
      <w:proofErr w:type="spellEnd"/>
      <w:r w:rsidRPr="00BB6A1C">
        <w:rPr>
          <w:rFonts w:ascii="Times New Roman" w:hAnsi="Times New Roman"/>
          <w:i/>
          <w:sz w:val="16"/>
          <w:szCs w:val="16"/>
          <w:lang w:eastAsia="ru-RU"/>
        </w:rPr>
        <w:t xml:space="preserve"> </w:t>
      </w:r>
      <w:proofErr w:type="spellStart"/>
      <w:r w:rsidRPr="00BB6A1C">
        <w:rPr>
          <w:rFonts w:ascii="Times New Roman" w:hAnsi="Times New Roman"/>
          <w:i/>
          <w:sz w:val="16"/>
          <w:szCs w:val="16"/>
          <w:lang w:eastAsia="ru-RU"/>
        </w:rPr>
        <w:t>ишлаб</w:t>
      </w:r>
      <w:proofErr w:type="spellEnd"/>
      <w:r w:rsidRPr="00BB6A1C">
        <w:rPr>
          <w:rFonts w:ascii="Times New Roman" w:hAnsi="Times New Roman"/>
          <w:i/>
          <w:sz w:val="16"/>
          <w:szCs w:val="16"/>
          <w:lang w:eastAsia="ru-RU"/>
        </w:rPr>
        <w:t xml:space="preserve"> </w:t>
      </w:r>
      <w:proofErr w:type="spellStart"/>
      <w:r w:rsidRPr="00BB6A1C">
        <w:rPr>
          <w:rFonts w:ascii="Times New Roman" w:hAnsi="Times New Roman"/>
          <w:i/>
          <w:sz w:val="16"/>
          <w:szCs w:val="16"/>
          <w:lang w:eastAsia="ru-RU"/>
        </w:rPr>
        <w:t>чи</w:t>
      </w:r>
      <w:proofErr w:type="spellEnd"/>
      <w:r w:rsidRPr="00BB6A1C">
        <w:rPr>
          <w:rFonts w:ascii="Times New Roman" w:hAnsi="Times New Roman"/>
          <w:i/>
          <w:sz w:val="16"/>
          <w:szCs w:val="16"/>
          <w:lang w:val="uz-Cyrl-UZ" w:eastAsia="ru-RU"/>
        </w:rPr>
        <w:t>қ</w:t>
      </w:r>
      <w:proofErr w:type="spellStart"/>
      <w:r w:rsidRPr="00BB6A1C">
        <w:rPr>
          <w:rFonts w:ascii="Times New Roman" w:hAnsi="Times New Roman"/>
          <w:i/>
          <w:sz w:val="16"/>
          <w:szCs w:val="16"/>
          <w:lang w:eastAsia="ru-RU"/>
        </w:rPr>
        <w:t>иш</w:t>
      </w:r>
      <w:proofErr w:type="spellEnd"/>
      <w:r w:rsidRPr="00BB6A1C">
        <w:rPr>
          <w:rFonts w:ascii="Times New Roman" w:hAnsi="Times New Roman"/>
          <w:i/>
          <w:sz w:val="16"/>
          <w:szCs w:val="16"/>
          <w:lang w:val="uz-Cyrl-UZ" w:eastAsia="ru-RU"/>
        </w:rPr>
        <w:t>)</w:t>
      </w:r>
    </w:p>
    <w:p w14:paraId="453427BF" w14:textId="77777777" w:rsidR="00774F16" w:rsidRPr="00BB6A1C" w:rsidRDefault="00774F16" w:rsidP="005C565A">
      <w:pPr>
        <w:spacing w:after="0" w:line="240" w:lineRule="auto"/>
        <w:jc w:val="center"/>
        <w:rPr>
          <w:rFonts w:ascii="Times New Roman" w:hAnsi="Times New Roman"/>
          <w:i/>
          <w:sz w:val="16"/>
          <w:szCs w:val="16"/>
          <w:lang w:val="uz-Cyrl-UZ" w:eastAsia="ru-RU"/>
        </w:rPr>
      </w:pPr>
    </w:p>
    <w:p w14:paraId="7CE593D0" w14:textId="77777777" w:rsidR="00774F16" w:rsidRPr="00BB6A1C" w:rsidRDefault="00774F16" w:rsidP="005C565A">
      <w:pPr>
        <w:spacing w:after="0" w:line="240" w:lineRule="auto"/>
        <w:jc w:val="center"/>
        <w:rPr>
          <w:rFonts w:ascii="Times New Roman" w:hAnsi="Times New Roman"/>
          <w:i/>
          <w:sz w:val="16"/>
          <w:szCs w:val="16"/>
          <w:lang w:val="uz-Cyrl-UZ" w:eastAsia="ru-RU"/>
        </w:rPr>
      </w:pPr>
    </w:p>
    <w:p w14:paraId="0E649311" w14:textId="77777777" w:rsidR="00774F16" w:rsidRPr="00BB6A1C" w:rsidRDefault="00774F16" w:rsidP="005C565A">
      <w:pPr>
        <w:spacing w:after="0" w:line="240" w:lineRule="auto"/>
        <w:jc w:val="center"/>
        <w:rPr>
          <w:rFonts w:ascii="Times New Roman" w:hAnsi="Times New Roman"/>
          <w:sz w:val="16"/>
          <w:szCs w:val="16"/>
          <w:lang w:val="uz-Cyrl-UZ" w:eastAsia="ru-RU"/>
        </w:rPr>
      </w:pPr>
      <w:r w:rsidRPr="00BB6A1C">
        <w:rPr>
          <w:rFonts w:ascii="Times New Roman" w:hAnsi="Times New Roman"/>
          <w:sz w:val="16"/>
          <w:szCs w:val="16"/>
          <w:lang w:val="uz-Cyrl-UZ" w:eastAsia="ru-RU"/>
        </w:rPr>
        <w:t xml:space="preserve">Тошкент </w:t>
      </w:r>
      <w:r w:rsidRPr="00740294">
        <w:rPr>
          <w:rFonts w:ascii="Times New Roman" w:hAnsi="Times New Roman"/>
          <w:sz w:val="16"/>
          <w:szCs w:val="16"/>
          <w:lang w:val="uz-Cyrl-UZ" w:eastAsia="ru-RU"/>
        </w:rPr>
        <w:t>в</w:t>
      </w:r>
      <w:r w:rsidRPr="00BB6A1C">
        <w:rPr>
          <w:rFonts w:ascii="Times New Roman" w:hAnsi="Times New Roman"/>
          <w:sz w:val="16"/>
          <w:szCs w:val="16"/>
          <w:lang w:val="uz-Cyrl-UZ" w:eastAsia="ru-RU"/>
        </w:rPr>
        <w:t>.</w:t>
      </w:r>
      <w:r w:rsidRPr="00BB6A1C">
        <w:rPr>
          <w:rFonts w:ascii="Times New Roman" w:hAnsi="Times New Roman"/>
          <w:sz w:val="16"/>
          <w:szCs w:val="16"/>
          <w:lang w:val="uz-Cyrl-UZ" w:eastAsia="ru-RU"/>
        </w:rPr>
        <w:tab/>
      </w:r>
      <w:r w:rsidRPr="00BB6A1C">
        <w:rPr>
          <w:rFonts w:ascii="Times New Roman" w:hAnsi="Times New Roman"/>
          <w:sz w:val="16"/>
          <w:szCs w:val="16"/>
          <w:lang w:val="uz-Cyrl-UZ" w:eastAsia="ru-RU"/>
        </w:rPr>
        <w:tab/>
      </w:r>
      <w:r w:rsidRPr="00BB6A1C">
        <w:rPr>
          <w:rFonts w:ascii="Times New Roman" w:hAnsi="Times New Roman"/>
          <w:sz w:val="16"/>
          <w:szCs w:val="16"/>
          <w:lang w:val="uz-Cyrl-UZ" w:eastAsia="ru-RU"/>
        </w:rPr>
        <w:tab/>
      </w:r>
      <w:r w:rsidRPr="00BB6A1C">
        <w:rPr>
          <w:rFonts w:ascii="Times New Roman" w:hAnsi="Times New Roman"/>
          <w:sz w:val="16"/>
          <w:szCs w:val="16"/>
          <w:lang w:val="uz-Cyrl-UZ" w:eastAsia="ru-RU"/>
        </w:rPr>
        <w:tab/>
      </w:r>
      <w:r w:rsidRPr="00BB6A1C">
        <w:rPr>
          <w:rFonts w:ascii="Times New Roman" w:hAnsi="Times New Roman"/>
          <w:sz w:val="16"/>
          <w:szCs w:val="16"/>
          <w:lang w:val="uz-Cyrl-UZ" w:eastAsia="ru-RU"/>
        </w:rPr>
        <w:tab/>
      </w:r>
      <w:r w:rsidRPr="00BB6A1C">
        <w:rPr>
          <w:rFonts w:ascii="Times New Roman" w:hAnsi="Times New Roman"/>
          <w:sz w:val="16"/>
          <w:szCs w:val="16"/>
          <w:lang w:val="uz-Cyrl-UZ" w:eastAsia="ru-RU"/>
        </w:rPr>
        <w:tab/>
        <w:t xml:space="preserve">                                          “ ____ ” ________ 2022 йил</w:t>
      </w:r>
    </w:p>
    <w:p w14:paraId="436ABA6F" w14:textId="77777777" w:rsidR="00774F16" w:rsidRPr="00BB6A1C" w:rsidRDefault="00774F16" w:rsidP="005C565A">
      <w:pPr>
        <w:spacing w:after="0" w:line="240" w:lineRule="auto"/>
        <w:jc w:val="both"/>
        <w:rPr>
          <w:rFonts w:ascii="Times New Roman" w:hAnsi="Times New Roman"/>
          <w:sz w:val="16"/>
          <w:szCs w:val="16"/>
          <w:lang w:val="uz-Cyrl-UZ" w:eastAsia="ru-RU"/>
        </w:rPr>
      </w:pPr>
    </w:p>
    <w:p w14:paraId="707F0432" w14:textId="11436A5B" w:rsidR="00774F16" w:rsidRPr="00BB6A1C" w:rsidRDefault="00774F16" w:rsidP="005C565A">
      <w:pPr>
        <w:spacing w:after="0" w:line="240" w:lineRule="auto"/>
        <w:ind w:firstLine="708"/>
        <w:jc w:val="both"/>
        <w:rPr>
          <w:rFonts w:ascii="Times New Roman" w:hAnsi="Times New Roman"/>
          <w:sz w:val="16"/>
          <w:szCs w:val="16"/>
          <w:lang w:val="uz-Cyrl-UZ" w:eastAsia="ru-RU"/>
        </w:rPr>
      </w:pPr>
      <w:r w:rsidRPr="00007E69">
        <w:rPr>
          <w:rFonts w:ascii="Times New Roman" w:hAnsi="Times New Roman"/>
          <w:b/>
          <w:sz w:val="16"/>
          <w:szCs w:val="16"/>
          <w:lang w:val="uz-Cyrl-UZ" w:eastAsia="ru-RU"/>
        </w:rPr>
        <w:t>«Тошкент вилояти автомобиль йуллари бош бошкармаси»</w:t>
      </w:r>
      <w:r w:rsidRPr="00BB6A1C">
        <w:rPr>
          <w:rFonts w:ascii="Times New Roman" w:hAnsi="Times New Roman"/>
          <w:sz w:val="16"/>
          <w:szCs w:val="16"/>
          <w:lang w:val="uz-Cyrl-UZ" w:eastAsia="ru-RU"/>
        </w:rPr>
        <w:t xml:space="preserve"> (кейинги ўринларда Буюртмачи) номидан Устав асосида иш юритувчи бошлик </w:t>
      </w:r>
      <w:r w:rsidRPr="00BB6A1C">
        <w:rPr>
          <w:rFonts w:ascii="Times New Roman" w:hAnsi="Times New Roman"/>
          <w:b/>
          <w:sz w:val="16"/>
          <w:szCs w:val="16"/>
          <w:lang w:val="uz-Cyrl-UZ" w:eastAsia="ru-RU"/>
        </w:rPr>
        <w:t>_</w:t>
      </w:r>
      <w:r w:rsidR="00791675">
        <w:rPr>
          <w:rFonts w:ascii="Times New Roman" w:hAnsi="Times New Roman"/>
          <w:b/>
          <w:sz w:val="16"/>
          <w:szCs w:val="16"/>
          <w:lang w:val="uz-Cyrl-UZ" w:eastAsia="ru-RU"/>
        </w:rPr>
        <w:t>Ахматхонов Ф.О.</w:t>
      </w:r>
      <w:r w:rsidRPr="00BB6A1C">
        <w:rPr>
          <w:rFonts w:ascii="Times New Roman" w:hAnsi="Times New Roman"/>
          <w:b/>
          <w:sz w:val="16"/>
          <w:szCs w:val="16"/>
          <w:lang w:val="uz-Cyrl-UZ" w:eastAsia="ru-RU"/>
        </w:rPr>
        <w:t xml:space="preserve"> </w:t>
      </w:r>
      <w:r w:rsidRPr="00BB6A1C">
        <w:rPr>
          <w:rFonts w:ascii="Times New Roman" w:hAnsi="Times New Roman"/>
          <w:sz w:val="16"/>
          <w:szCs w:val="16"/>
          <w:lang w:val="uz-Cyrl-UZ" w:eastAsia="ru-RU"/>
        </w:rPr>
        <w:t xml:space="preserve">бир томондан ва </w:t>
      </w:r>
      <w:r w:rsidRPr="00BB6A1C">
        <w:rPr>
          <w:rFonts w:ascii="Times New Roman" w:hAnsi="Times New Roman"/>
          <w:b/>
          <w:color w:val="FF0000"/>
          <w:sz w:val="16"/>
          <w:szCs w:val="16"/>
          <w:lang w:val="uz-Cyrl-UZ"/>
        </w:rPr>
        <w:t>____________________________________________</w:t>
      </w:r>
      <w:r w:rsidRPr="00BB6A1C">
        <w:rPr>
          <w:rFonts w:ascii="Times New Roman" w:hAnsi="Times New Roman"/>
          <w:sz w:val="16"/>
          <w:szCs w:val="16"/>
          <w:lang w:val="uz-Cyrl-UZ"/>
        </w:rPr>
        <w:t xml:space="preserve"> (кейинги ўринларда Бажарувчи) номидан Устав асосида иш юритувчи директор</w:t>
      </w:r>
      <w:r w:rsidRPr="00BB6A1C">
        <w:rPr>
          <w:rFonts w:ascii="Times New Roman" w:hAnsi="Times New Roman"/>
          <w:sz w:val="16"/>
          <w:szCs w:val="16"/>
          <w:lang w:val="uz-Cyrl-UZ" w:eastAsia="ru-RU"/>
        </w:rPr>
        <w:t>_______________________________ иккинчи томондан, бюджет маблағлари ҳисобидан _____________________________________ (кейинчалик-объект) ишларини бажаришга доир амалдаги Ўзбекистон Республикасининг 2021 йил 22 апрелдаги “Давлат харидлари тўғрисидаги”ги 684-сонли қонунига асосан xarid.uzex.uz махсус ахборот портали орқали (Лот рақами _______ ) эълон қилинган ва “Тошкент вилояти автомобиль йуллари бош бошкармаси” харид комиссиясининг 2022 йил ___ ________даги ______-сонли баённомасига асосан қуйидаги шартномани туздилар:</w:t>
      </w:r>
    </w:p>
    <w:p w14:paraId="53D0E421" w14:textId="77777777" w:rsidR="00774F16" w:rsidRPr="00BB6A1C" w:rsidRDefault="00774F16" w:rsidP="005C565A">
      <w:pPr>
        <w:spacing w:after="0" w:line="240" w:lineRule="auto"/>
        <w:ind w:firstLine="708"/>
        <w:jc w:val="center"/>
        <w:rPr>
          <w:rFonts w:ascii="Times New Roman" w:hAnsi="Times New Roman"/>
          <w:b/>
          <w:sz w:val="16"/>
          <w:szCs w:val="16"/>
          <w:lang w:val="uz-Cyrl-UZ" w:eastAsia="ru-RU"/>
        </w:rPr>
      </w:pPr>
      <w:r w:rsidRPr="00BB6A1C">
        <w:rPr>
          <w:rFonts w:ascii="Times New Roman" w:hAnsi="Times New Roman"/>
          <w:b/>
          <w:sz w:val="16"/>
          <w:szCs w:val="16"/>
          <w:lang w:val="uz-Cyrl-UZ" w:eastAsia="ru-RU"/>
        </w:rPr>
        <w:t>Шартнома предмети ва муддати.</w:t>
      </w:r>
    </w:p>
    <w:p w14:paraId="0FCCAA78" w14:textId="77777777" w:rsidR="00774F16" w:rsidRPr="00BB6A1C" w:rsidRDefault="00774F16" w:rsidP="005C565A">
      <w:pPr>
        <w:spacing w:after="0" w:line="240" w:lineRule="auto"/>
        <w:ind w:firstLine="708"/>
        <w:jc w:val="both"/>
        <w:rPr>
          <w:rFonts w:ascii="Times New Roman" w:hAnsi="Times New Roman"/>
          <w:b/>
          <w:sz w:val="16"/>
          <w:szCs w:val="16"/>
          <w:lang w:val="uz-Cyrl-UZ" w:eastAsia="ru-RU"/>
        </w:rPr>
      </w:pPr>
      <w:r w:rsidRPr="00BB6A1C">
        <w:rPr>
          <w:rFonts w:ascii="Times New Roman" w:hAnsi="Times New Roman"/>
          <w:sz w:val="16"/>
          <w:szCs w:val="16"/>
          <w:lang w:val="uz-Cyrl-UZ" w:eastAsia="ru-RU"/>
        </w:rPr>
        <w:t xml:space="preserve">1.1. Бажарувчи ____________________________________ (кейинчалик-объект) </w:t>
      </w:r>
      <w:r w:rsidRPr="00BB6A1C">
        <w:rPr>
          <w:rFonts w:ascii="Times New Roman" w:hAnsi="Times New Roman"/>
          <w:bCs/>
          <w:sz w:val="16"/>
          <w:szCs w:val="16"/>
          <w:lang w:val="uz-Cyrl-UZ" w:eastAsia="ru-RU"/>
        </w:rPr>
        <w:t>бўйича лойиҳа-смета ҳужжатларини ишлаб чиқиш</w:t>
      </w:r>
      <w:r w:rsidRPr="00BB6A1C">
        <w:rPr>
          <w:rFonts w:ascii="Times New Roman" w:hAnsi="Times New Roman"/>
          <w:sz w:val="16"/>
          <w:szCs w:val="16"/>
          <w:lang w:val="uz-Cyrl-UZ" w:eastAsia="ru-RU"/>
        </w:rPr>
        <w:t>мажбуриятини, Буюртмачи эса уни қабул қилиб олиш мажбуриятини олади.</w:t>
      </w:r>
    </w:p>
    <w:p w14:paraId="39B48753" w14:textId="77777777" w:rsidR="00774F16" w:rsidRPr="00BB6A1C" w:rsidRDefault="00774F16" w:rsidP="005C565A">
      <w:pPr>
        <w:spacing w:after="0" w:line="240" w:lineRule="auto"/>
        <w:ind w:firstLine="708"/>
        <w:jc w:val="both"/>
        <w:rPr>
          <w:rFonts w:ascii="Times New Roman" w:hAnsi="Times New Roman"/>
          <w:sz w:val="16"/>
          <w:szCs w:val="16"/>
          <w:lang w:val="uz-Cyrl-UZ" w:eastAsia="ru-RU"/>
        </w:rPr>
      </w:pPr>
      <w:r w:rsidRPr="00BB6A1C">
        <w:rPr>
          <w:rFonts w:ascii="Times New Roman" w:hAnsi="Times New Roman"/>
          <w:sz w:val="16"/>
          <w:szCs w:val="16"/>
          <w:lang w:val="uz-Cyrl-UZ" w:eastAsia="ru-RU"/>
        </w:rPr>
        <w:t>1.2. Бажарувчи лойиҳа-смета хужжатлари ишларини Ўзбекистон Республикасида белгиланган ҳуқуқ ва қонун талабларига асосан амалга оширилади.</w:t>
      </w:r>
    </w:p>
    <w:p w14:paraId="5DB84ACD" w14:textId="77777777" w:rsidR="00774F16" w:rsidRPr="00BB6A1C" w:rsidRDefault="00774F16" w:rsidP="005C565A">
      <w:pPr>
        <w:spacing w:after="0" w:line="240" w:lineRule="auto"/>
        <w:ind w:firstLine="708"/>
        <w:jc w:val="both"/>
        <w:rPr>
          <w:rFonts w:ascii="Times New Roman" w:hAnsi="Times New Roman"/>
          <w:sz w:val="16"/>
          <w:szCs w:val="16"/>
          <w:lang w:val="uz-Cyrl-UZ" w:eastAsia="ru-RU"/>
        </w:rPr>
      </w:pPr>
      <w:r w:rsidRPr="00BB6A1C">
        <w:rPr>
          <w:rFonts w:ascii="Times New Roman" w:hAnsi="Times New Roman"/>
          <w:sz w:val="16"/>
          <w:szCs w:val="16"/>
          <w:lang w:val="uz-Cyrl-UZ" w:eastAsia="ru-RU"/>
        </w:rPr>
        <w:t>1.3. Бажарувчи шартнома бўйича лойиҳа-смета хужжатларини ишлаб чиқади, шу жумладан учинчи шахсни ёллаган холда белгиланган тартибда лойиҳа-смета хужжатларини давлат экспертизасидан ўтказади.</w:t>
      </w:r>
    </w:p>
    <w:p w14:paraId="021A778A" w14:textId="77777777" w:rsidR="00774F16" w:rsidRPr="00BB6A1C" w:rsidRDefault="00774F16" w:rsidP="005C565A">
      <w:pPr>
        <w:spacing w:after="0" w:line="240" w:lineRule="auto"/>
        <w:ind w:firstLine="708"/>
        <w:jc w:val="both"/>
        <w:rPr>
          <w:rFonts w:ascii="Times New Roman" w:hAnsi="Times New Roman"/>
          <w:sz w:val="16"/>
          <w:szCs w:val="16"/>
          <w:lang w:val="uz-Cyrl-UZ" w:eastAsia="ru-RU"/>
        </w:rPr>
      </w:pPr>
      <w:r w:rsidRPr="00BB6A1C">
        <w:rPr>
          <w:rFonts w:ascii="Times New Roman" w:hAnsi="Times New Roman"/>
          <w:sz w:val="16"/>
          <w:szCs w:val="16"/>
          <w:lang w:val="uz-Cyrl-UZ" w:eastAsia="ru-RU"/>
        </w:rPr>
        <w:t>1.4. Бажарувчи лойиҳа-смета ҳужжатларини Буюртмачи томонидан тақдим этилган бирламчи маълумотлар асосида шартнома ва Ўзбекистон Республикаси Молия вазирлиги хузуридаги Республика Ғазначилигида рўйхатдан ўтган кундан бошлаб шартноманинг 2-иловаси “Бажариш ва молиялаштириш жадвали”да белгиланган муддатларда бажаради.</w:t>
      </w:r>
    </w:p>
    <w:p w14:paraId="4C688D2C" w14:textId="77777777" w:rsidR="00774F16" w:rsidRPr="00BB6A1C" w:rsidRDefault="00774F16" w:rsidP="005C565A">
      <w:pPr>
        <w:spacing w:after="0" w:line="240" w:lineRule="auto"/>
        <w:ind w:firstLine="708"/>
        <w:jc w:val="both"/>
        <w:rPr>
          <w:rFonts w:ascii="Times New Roman" w:hAnsi="Times New Roman"/>
          <w:sz w:val="16"/>
          <w:szCs w:val="16"/>
          <w:lang w:val="uz-Cyrl-UZ" w:eastAsia="ru-RU"/>
        </w:rPr>
      </w:pPr>
      <w:r w:rsidRPr="00BB6A1C">
        <w:rPr>
          <w:rFonts w:ascii="Times New Roman" w:hAnsi="Times New Roman"/>
          <w:sz w:val="16"/>
          <w:szCs w:val="16"/>
          <w:lang w:val="uz-Cyrl-UZ" w:eastAsia="ru-RU"/>
        </w:rPr>
        <w:t>1.5. Бажарувчи лойиҳа-смета хужжатлари ишлари бўйича давлат ва зарур бўлганда бошқа тегишли экспертиза хулосасини олгандан сўнг 10 кун мобайнида 3 (уч) нусхада мазкур лойиҳа ва қидирув ишлари хужжатларини Буюртмачига тақдим этиши керак.</w:t>
      </w:r>
    </w:p>
    <w:p w14:paraId="61FCB8FC" w14:textId="77777777" w:rsidR="00774F16" w:rsidRPr="00BB6A1C" w:rsidRDefault="00774F16" w:rsidP="005C565A">
      <w:pPr>
        <w:spacing w:after="0" w:line="240" w:lineRule="auto"/>
        <w:ind w:firstLine="708"/>
        <w:jc w:val="both"/>
        <w:rPr>
          <w:rFonts w:ascii="Times New Roman" w:hAnsi="Times New Roman"/>
          <w:sz w:val="16"/>
          <w:szCs w:val="16"/>
          <w:lang w:val="uz-Cyrl-UZ" w:eastAsia="ru-RU"/>
        </w:rPr>
      </w:pPr>
      <w:r w:rsidRPr="00BB6A1C">
        <w:rPr>
          <w:rFonts w:ascii="Times New Roman" w:hAnsi="Times New Roman"/>
          <w:sz w:val="16"/>
          <w:szCs w:val="16"/>
          <w:lang w:val="uz-Cyrl-UZ" w:eastAsia="ru-RU"/>
        </w:rPr>
        <w:t>1.6. Иш жараёнида келишилган асосий лойиҳавий ечимларни буюртмачига топширилади.</w:t>
      </w:r>
    </w:p>
    <w:p w14:paraId="375190E3" w14:textId="77777777" w:rsidR="00774F16" w:rsidRPr="00BB6A1C" w:rsidRDefault="00774F16" w:rsidP="005C565A">
      <w:pPr>
        <w:spacing w:after="0" w:line="240" w:lineRule="auto"/>
        <w:ind w:firstLine="708"/>
        <w:jc w:val="both"/>
        <w:rPr>
          <w:rFonts w:ascii="Times New Roman" w:hAnsi="Times New Roman"/>
          <w:sz w:val="16"/>
          <w:szCs w:val="16"/>
          <w:lang w:val="uz-Cyrl-UZ" w:eastAsia="ru-RU"/>
        </w:rPr>
      </w:pPr>
      <w:r w:rsidRPr="00BB6A1C">
        <w:rPr>
          <w:rFonts w:ascii="Times New Roman" w:hAnsi="Times New Roman"/>
          <w:sz w:val="16"/>
          <w:szCs w:val="16"/>
          <w:lang w:val="uz-Cyrl-UZ" w:eastAsia="ru-RU"/>
        </w:rPr>
        <w:t>1.7. Ишлар паралел равишда амалга оширилади ҳамда лойиҳа ишлари босқичма-босқич бажарилади ва топширилади.</w:t>
      </w:r>
    </w:p>
    <w:p w14:paraId="4F30192C" w14:textId="77777777" w:rsidR="00774F16" w:rsidRPr="00BB6A1C" w:rsidRDefault="00774F16" w:rsidP="005C565A">
      <w:pPr>
        <w:spacing w:after="0" w:line="240" w:lineRule="auto"/>
        <w:ind w:firstLine="708"/>
        <w:jc w:val="both"/>
        <w:rPr>
          <w:rFonts w:ascii="Times New Roman" w:hAnsi="Times New Roman"/>
          <w:sz w:val="16"/>
          <w:szCs w:val="16"/>
          <w:lang w:val="uz-Cyrl-UZ" w:eastAsia="ru-RU"/>
        </w:rPr>
      </w:pPr>
    </w:p>
    <w:p w14:paraId="03429C7B" w14:textId="77777777" w:rsidR="00774F16" w:rsidRPr="00BB6A1C" w:rsidRDefault="00774F16" w:rsidP="005C565A">
      <w:pPr>
        <w:spacing w:after="0" w:line="240" w:lineRule="auto"/>
        <w:jc w:val="center"/>
        <w:rPr>
          <w:rFonts w:ascii="Times New Roman" w:hAnsi="Times New Roman"/>
          <w:b/>
          <w:sz w:val="16"/>
          <w:szCs w:val="16"/>
          <w:lang w:val="uz-Cyrl-UZ" w:eastAsia="ru-RU"/>
        </w:rPr>
      </w:pPr>
      <w:r w:rsidRPr="00BB6A1C">
        <w:rPr>
          <w:rFonts w:ascii="Times New Roman" w:hAnsi="Times New Roman"/>
          <w:b/>
          <w:sz w:val="16"/>
          <w:szCs w:val="16"/>
          <w:lang w:val="uz-Cyrl-UZ" w:eastAsia="ru-RU"/>
        </w:rPr>
        <w:t>2. Шартнома баҳоси ва тўловлар қоидалари.</w:t>
      </w:r>
    </w:p>
    <w:p w14:paraId="2D79D8F3" w14:textId="77777777" w:rsidR="00774F16" w:rsidRPr="00BB6A1C" w:rsidRDefault="00774F16" w:rsidP="005C565A">
      <w:pPr>
        <w:spacing w:line="240" w:lineRule="auto"/>
        <w:ind w:firstLine="709"/>
        <w:contextualSpacing/>
        <w:jc w:val="both"/>
        <w:rPr>
          <w:rFonts w:ascii="Times New Roman" w:hAnsi="Times New Roman"/>
          <w:sz w:val="16"/>
          <w:szCs w:val="16"/>
          <w:lang w:val="uz-Cyrl-UZ" w:eastAsia="ru-RU"/>
        </w:rPr>
      </w:pPr>
      <w:r w:rsidRPr="00BB6A1C">
        <w:rPr>
          <w:rFonts w:ascii="Times New Roman" w:hAnsi="Times New Roman"/>
          <w:sz w:val="16"/>
          <w:szCs w:val="16"/>
          <w:lang w:val="uz-Cyrl-UZ" w:eastAsia="ru-RU"/>
        </w:rPr>
        <w:t xml:space="preserve">2.1. Шартноманинг баҳоси шартнома тарафларининг келишуви (1-илова)га асосан </w:t>
      </w:r>
      <w:r w:rsidRPr="00BB6A1C">
        <w:rPr>
          <w:rFonts w:ascii="Times New Roman" w:hAnsi="Times New Roman"/>
          <w:b/>
          <w:color w:val="FF0000"/>
          <w:sz w:val="16"/>
          <w:szCs w:val="16"/>
          <w:lang w:val="uz-Cyrl-UZ" w:eastAsia="ru-RU"/>
        </w:rPr>
        <w:t xml:space="preserve">ҚҚС билан                                      ________________________________________________(суз билан) </w:t>
      </w:r>
      <w:r w:rsidRPr="00BB6A1C">
        <w:rPr>
          <w:rFonts w:ascii="Times New Roman" w:hAnsi="Times New Roman"/>
          <w:sz w:val="16"/>
          <w:szCs w:val="16"/>
          <w:lang w:val="uz-Cyrl-UZ" w:eastAsia="ru-RU"/>
        </w:rPr>
        <w:t>сўмни ташкил этади ва мазкур шартноманинг 2-иловасидаги “Бажариш ва молиялаштириш жадвали”га мувофиқ бажарилади.</w:t>
      </w:r>
    </w:p>
    <w:p w14:paraId="3684B9F2" w14:textId="77777777" w:rsidR="00774F16" w:rsidRPr="00BB6A1C" w:rsidRDefault="00774F16" w:rsidP="005C565A">
      <w:pPr>
        <w:spacing w:line="240" w:lineRule="auto"/>
        <w:ind w:firstLine="709"/>
        <w:contextualSpacing/>
        <w:jc w:val="both"/>
        <w:rPr>
          <w:rFonts w:ascii="Times New Roman" w:hAnsi="Times New Roman"/>
          <w:sz w:val="16"/>
          <w:szCs w:val="16"/>
          <w:lang w:val="uz-Cyrl-UZ" w:eastAsia="ru-RU"/>
        </w:rPr>
      </w:pPr>
      <w:r w:rsidRPr="00BB6A1C">
        <w:rPr>
          <w:rFonts w:ascii="Times New Roman" w:hAnsi="Times New Roman"/>
          <w:sz w:val="16"/>
          <w:szCs w:val="16"/>
          <w:lang w:val="uz-Cyrl-UZ" w:eastAsia="ru-RU"/>
        </w:rPr>
        <w:t xml:space="preserve">2.2. Буюртмачи шартнома Ўзбекистон Республикаси Молия вазирлиги ҳузуридаги Республика Ғазначилигида рўйхатдан ўтгандан сўнг 5 кун мобайнида шартнома баҳосининг </w:t>
      </w:r>
      <w:r w:rsidRPr="00BB6A1C">
        <w:rPr>
          <w:rFonts w:ascii="Times New Roman" w:hAnsi="Times New Roman"/>
          <w:color w:val="FF0000"/>
          <w:sz w:val="16"/>
          <w:szCs w:val="16"/>
          <w:lang w:val="uz-Cyrl-UZ" w:eastAsia="ru-RU"/>
        </w:rPr>
        <w:t xml:space="preserve">30 фоиз </w:t>
      </w:r>
      <w:r w:rsidRPr="00BB6A1C">
        <w:rPr>
          <w:rFonts w:ascii="Times New Roman" w:hAnsi="Times New Roman"/>
          <w:sz w:val="16"/>
          <w:szCs w:val="16"/>
          <w:lang w:val="uz-Cyrl-UZ" w:eastAsia="ru-RU"/>
        </w:rPr>
        <w:t>миқдорида аванс тўловини амалга оширади.</w:t>
      </w:r>
    </w:p>
    <w:p w14:paraId="1CDE5754" w14:textId="77777777" w:rsidR="00774F16" w:rsidRPr="00BB6A1C" w:rsidRDefault="00774F16" w:rsidP="005C565A">
      <w:pPr>
        <w:spacing w:line="240" w:lineRule="auto"/>
        <w:ind w:firstLine="709"/>
        <w:contextualSpacing/>
        <w:jc w:val="both"/>
        <w:rPr>
          <w:rFonts w:ascii="Times New Roman" w:hAnsi="Times New Roman"/>
          <w:sz w:val="16"/>
          <w:szCs w:val="16"/>
          <w:lang w:val="uz-Cyrl-UZ" w:eastAsia="ru-RU"/>
        </w:rPr>
      </w:pPr>
      <w:r w:rsidRPr="00BB6A1C">
        <w:rPr>
          <w:rFonts w:ascii="Times New Roman" w:hAnsi="Times New Roman"/>
          <w:sz w:val="16"/>
          <w:szCs w:val="16"/>
          <w:lang w:val="uz-Cyrl-UZ" w:eastAsia="ru-RU"/>
        </w:rPr>
        <w:t>2.3. Шартнома бўйича қолган маблағ, Бажарувчи лойиҳа-смета хужжатлари ишлари давлат ва зарур бўлганда бошқа тегишли экспертизаси хулосасини олиб, Буюртмачига тақдим этгандан сўнг, топшириш-қабул қилиш далолатномаси расмийлаштирилиб, 15 кун мобайнида дастлаб тўланган аванс маблағи (шартнома баҳосининг 30 фоизи миқдорида) ушлаб қолиниб молиялаштирилади.</w:t>
      </w:r>
    </w:p>
    <w:p w14:paraId="18C8DFE6" w14:textId="77777777" w:rsidR="00774F16" w:rsidRPr="00BB6A1C" w:rsidRDefault="00774F16" w:rsidP="005C565A">
      <w:pPr>
        <w:spacing w:line="240" w:lineRule="auto"/>
        <w:ind w:firstLine="709"/>
        <w:contextualSpacing/>
        <w:jc w:val="both"/>
        <w:rPr>
          <w:rFonts w:ascii="Times New Roman" w:hAnsi="Times New Roman"/>
          <w:b/>
          <w:sz w:val="16"/>
          <w:szCs w:val="16"/>
          <w:lang w:val="uz-Cyrl-UZ" w:eastAsia="ru-RU"/>
        </w:rPr>
      </w:pPr>
      <w:r w:rsidRPr="00BB6A1C">
        <w:rPr>
          <w:rFonts w:ascii="Times New Roman" w:hAnsi="Times New Roman"/>
          <w:sz w:val="16"/>
          <w:szCs w:val="16"/>
          <w:lang w:val="uz-Cyrl-UZ" w:eastAsia="ru-RU"/>
        </w:rPr>
        <w:t>2.4. Шартноманинг баҳоси узил-кесил ҳисобланади ва кейинчалик қайта кўриб чиқилиши мумкин эмас, қуйидаги ҳоллар бундан мустасно:</w:t>
      </w:r>
    </w:p>
    <w:p w14:paraId="6D423EBD" w14:textId="77777777" w:rsidR="00774F16" w:rsidRPr="00BB6A1C" w:rsidRDefault="00774F16" w:rsidP="005C565A">
      <w:pPr>
        <w:spacing w:after="0" w:line="240" w:lineRule="auto"/>
        <w:ind w:firstLine="567"/>
        <w:jc w:val="both"/>
        <w:rPr>
          <w:rFonts w:ascii="Times New Roman" w:hAnsi="Times New Roman"/>
          <w:sz w:val="16"/>
          <w:szCs w:val="16"/>
          <w:lang w:val="uz-Cyrl-UZ" w:eastAsia="ru-RU"/>
        </w:rPr>
      </w:pPr>
      <w:r w:rsidRPr="00BB6A1C">
        <w:rPr>
          <w:rFonts w:ascii="Times New Roman" w:hAnsi="Times New Roman"/>
          <w:sz w:val="16"/>
          <w:szCs w:val="16"/>
          <w:lang w:val="uz-Cyrl-UZ" w:eastAsia="ru-RU"/>
        </w:rPr>
        <w:t>- ишлар қийматини кўпайтиришга енгиб бўлмайдиган куч (форс-мажор) ҳолатлари сабаб бўлганда;</w:t>
      </w:r>
    </w:p>
    <w:p w14:paraId="216DBDBE" w14:textId="77777777" w:rsidR="00774F16" w:rsidRPr="00BB6A1C" w:rsidRDefault="00774F16" w:rsidP="005C565A">
      <w:pPr>
        <w:spacing w:after="0" w:line="240" w:lineRule="auto"/>
        <w:ind w:firstLine="567"/>
        <w:jc w:val="both"/>
        <w:rPr>
          <w:rFonts w:ascii="Times New Roman" w:hAnsi="Times New Roman"/>
          <w:sz w:val="16"/>
          <w:szCs w:val="16"/>
          <w:lang w:val="uz-Cyrl-UZ" w:eastAsia="ru-RU"/>
        </w:rPr>
      </w:pPr>
      <w:r w:rsidRPr="00BB6A1C">
        <w:rPr>
          <w:rFonts w:ascii="Times New Roman" w:hAnsi="Times New Roman"/>
          <w:sz w:val="16"/>
          <w:szCs w:val="16"/>
          <w:lang w:val="uz-Cyrl-UZ" w:eastAsia="ru-RU"/>
        </w:rPr>
        <w:t>- ишлар ҳажми Буюртмачи томонидан ўзгартирилганда.</w:t>
      </w:r>
    </w:p>
    <w:p w14:paraId="0A14D6DA" w14:textId="77777777" w:rsidR="00774F16" w:rsidRPr="00BB6A1C" w:rsidRDefault="00774F16" w:rsidP="005C565A">
      <w:pPr>
        <w:spacing w:after="0" w:line="240" w:lineRule="auto"/>
        <w:ind w:firstLine="567"/>
        <w:jc w:val="both"/>
        <w:rPr>
          <w:rFonts w:ascii="Times New Roman" w:hAnsi="Times New Roman"/>
          <w:sz w:val="16"/>
          <w:szCs w:val="16"/>
          <w:lang w:val="uz-Cyrl-UZ" w:eastAsia="ru-RU"/>
        </w:rPr>
      </w:pPr>
    </w:p>
    <w:p w14:paraId="5C831ED8" w14:textId="77777777" w:rsidR="00774F16" w:rsidRPr="00BB6A1C" w:rsidRDefault="00774F16" w:rsidP="005C565A">
      <w:pPr>
        <w:spacing w:after="0" w:line="240" w:lineRule="auto"/>
        <w:ind w:left="720"/>
        <w:contextualSpacing/>
        <w:jc w:val="center"/>
        <w:rPr>
          <w:rFonts w:ascii="Times New Roman" w:hAnsi="Times New Roman"/>
          <w:b/>
          <w:sz w:val="16"/>
          <w:szCs w:val="16"/>
          <w:lang w:val="uz-Cyrl-UZ" w:eastAsia="ru-RU"/>
        </w:rPr>
      </w:pPr>
    </w:p>
    <w:p w14:paraId="2D432068" w14:textId="77777777" w:rsidR="00774F16" w:rsidRPr="00BB6A1C" w:rsidRDefault="00774F16" w:rsidP="005C565A">
      <w:pPr>
        <w:spacing w:after="0" w:line="240" w:lineRule="auto"/>
        <w:ind w:left="720"/>
        <w:contextualSpacing/>
        <w:jc w:val="center"/>
        <w:rPr>
          <w:rFonts w:ascii="Times New Roman" w:hAnsi="Times New Roman"/>
          <w:b/>
          <w:sz w:val="16"/>
          <w:szCs w:val="16"/>
          <w:lang w:val="uz-Cyrl-UZ" w:eastAsia="ru-RU"/>
        </w:rPr>
      </w:pPr>
      <w:r w:rsidRPr="00740294">
        <w:rPr>
          <w:rFonts w:ascii="Times New Roman" w:hAnsi="Times New Roman"/>
          <w:b/>
          <w:sz w:val="16"/>
          <w:szCs w:val="16"/>
          <w:lang w:val="uz-Cyrl-UZ" w:eastAsia="ru-RU"/>
        </w:rPr>
        <w:t>3</w:t>
      </w:r>
      <w:r w:rsidRPr="00BB6A1C">
        <w:rPr>
          <w:rFonts w:ascii="Times New Roman" w:hAnsi="Times New Roman"/>
          <w:b/>
          <w:sz w:val="16"/>
          <w:szCs w:val="16"/>
          <w:lang w:val="uz-Cyrl-UZ" w:eastAsia="ru-RU"/>
        </w:rPr>
        <w:t>. Тoмонлар мажбуриятлари.</w:t>
      </w:r>
    </w:p>
    <w:p w14:paraId="033F0AC1" w14:textId="77777777" w:rsidR="00774F16" w:rsidRPr="00BB6A1C" w:rsidRDefault="00774F16" w:rsidP="005C565A">
      <w:pPr>
        <w:spacing w:after="0" w:line="240" w:lineRule="auto"/>
        <w:ind w:firstLine="708"/>
        <w:jc w:val="both"/>
        <w:rPr>
          <w:rFonts w:ascii="Times New Roman" w:hAnsi="Times New Roman"/>
          <w:sz w:val="16"/>
          <w:szCs w:val="16"/>
          <w:lang w:val="uz-Cyrl-UZ" w:eastAsia="ru-RU"/>
        </w:rPr>
      </w:pPr>
      <w:r w:rsidRPr="00BB6A1C">
        <w:rPr>
          <w:rFonts w:ascii="Times New Roman" w:hAnsi="Times New Roman"/>
          <w:sz w:val="16"/>
          <w:szCs w:val="16"/>
          <w:lang w:val="uz-Cyrl-UZ" w:eastAsia="ru-RU"/>
        </w:rPr>
        <w:t>3.1. Буюртмачи барча ишлар бажарилиб бўлингандан кейин белгиланган нархнинг ҳаммасини Бажарувчи тўлаши ёки ишларининг айрим босқичлари тугатилганидан кейин нархнинг тегишли кисмини тўлаши, тайёрланган лойиҳа-смета хужжатларининг камчиликлари борлиги муносабати билан учинчи шахс томонидан Буюртмачига нисбатан қўзғатилган даво юзасидан ишда қатнашишига Бажарувчини жалб қилиши шарт.</w:t>
      </w:r>
    </w:p>
    <w:p w14:paraId="248C40D7" w14:textId="77777777" w:rsidR="00774F16" w:rsidRPr="00BB6A1C" w:rsidRDefault="00774F16" w:rsidP="005C565A">
      <w:pPr>
        <w:spacing w:after="0" w:line="240" w:lineRule="auto"/>
        <w:ind w:firstLine="708"/>
        <w:jc w:val="both"/>
        <w:rPr>
          <w:rFonts w:ascii="Times New Roman" w:hAnsi="Times New Roman"/>
          <w:sz w:val="16"/>
          <w:szCs w:val="16"/>
          <w:lang w:val="uz-Cyrl-UZ" w:eastAsia="ru-RU"/>
        </w:rPr>
      </w:pPr>
      <w:r w:rsidRPr="00BB6A1C">
        <w:rPr>
          <w:rFonts w:ascii="Times New Roman" w:hAnsi="Times New Roman"/>
          <w:sz w:val="16"/>
          <w:szCs w:val="16"/>
          <w:lang w:val="uz-Cyrl-UZ" w:eastAsia="ru-RU"/>
        </w:rPr>
        <w:t>3.2. Буюртмачи ишларни амалга ошириш учун зарур бўлган, ўрнатилган тартибда расмийлаштирилган бирламчи маълумотларни (нуқсонлар қайдномаси ёки ижро ҳужжатлари, пудрат ташкилотининг ўртача иш ҳақи, ишлатилган машиналар, механизмлар ва техник кўрсаткичларга эга транспорт воситалари, ишлатилган машиналар, механизмлар ва транспорт воситаларининг ишлаш харажатлари кўрсаткичлари, пудратчининг бошқа харажатлари, лойиҳа-смета ҳужжатларининг белгиланган ҳужжатларидаги бошқа харажатлари.</w:t>
      </w:r>
    </w:p>
    <w:p w14:paraId="33A050D3" w14:textId="77777777" w:rsidR="00774F16" w:rsidRPr="00BB6A1C" w:rsidRDefault="00774F16" w:rsidP="005C565A">
      <w:pPr>
        <w:spacing w:after="0" w:line="240" w:lineRule="auto"/>
        <w:ind w:firstLine="708"/>
        <w:jc w:val="both"/>
        <w:rPr>
          <w:rFonts w:ascii="Times New Roman" w:hAnsi="Times New Roman"/>
          <w:sz w:val="16"/>
          <w:szCs w:val="16"/>
          <w:lang w:val="uz-Cyrl-UZ" w:eastAsia="ru-RU"/>
        </w:rPr>
      </w:pPr>
      <w:r w:rsidRPr="00BB6A1C">
        <w:rPr>
          <w:rFonts w:ascii="Times New Roman" w:hAnsi="Times New Roman"/>
          <w:sz w:val="16"/>
          <w:szCs w:val="16"/>
          <w:lang w:val="uz-Cyrl-UZ" w:eastAsia="ru-RU"/>
        </w:rPr>
        <w:t>Тегишли идоралар ва ташкилотлар билан келишилган холда) тақдим қилади.</w:t>
      </w:r>
    </w:p>
    <w:p w14:paraId="28497B88" w14:textId="77777777" w:rsidR="00774F16" w:rsidRPr="00BB6A1C" w:rsidRDefault="00774F16" w:rsidP="005C565A">
      <w:pPr>
        <w:spacing w:after="0" w:line="240" w:lineRule="auto"/>
        <w:ind w:firstLine="708"/>
        <w:jc w:val="both"/>
        <w:rPr>
          <w:rFonts w:ascii="Times New Roman" w:hAnsi="Times New Roman"/>
          <w:sz w:val="16"/>
          <w:szCs w:val="16"/>
          <w:lang w:val="uz-Cyrl-UZ" w:eastAsia="ru-RU"/>
        </w:rPr>
      </w:pPr>
      <w:r w:rsidRPr="00BB6A1C">
        <w:rPr>
          <w:rFonts w:ascii="Times New Roman" w:hAnsi="Times New Roman"/>
          <w:sz w:val="16"/>
          <w:szCs w:val="16"/>
          <w:lang w:val="uz-Cyrl-UZ" w:eastAsia="ru-RU"/>
        </w:rPr>
        <w:t xml:space="preserve">3.3. Бажарувчи Буюртмачи томонидан тақдим этилган бирламчи маълумотларни 10 (ўн) иш куни мобойнида ўрганиб чиқиши ҳамда берилган маълумотларда камчиликлар аниқланса Буюртмачига маълум </w:t>
      </w:r>
      <w:r w:rsidRPr="00BB6A1C">
        <w:rPr>
          <w:rFonts w:ascii="Times New Roman" w:hAnsi="Times New Roman"/>
          <w:color w:val="FF0000"/>
          <w:sz w:val="16"/>
          <w:szCs w:val="16"/>
          <w:lang w:val="uz-Cyrl-UZ" w:eastAsia="ru-RU"/>
        </w:rPr>
        <w:t>қилишни</w:t>
      </w:r>
      <w:r w:rsidRPr="00BB6A1C">
        <w:rPr>
          <w:rFonts w:ascii="Times New Roman" w:hAnsi="Times New Roman"/>
          <w:sz w:val="16"/>
          <w:szCs w:val="16"/>
          <w:lang w:val="uz-Cyrl-UZ" w:eastAsia="ru-RU"/>
        </w:rPr>
        <w:t xml:space="preserve"> ўз зиммасига олади.</w:t>
      </w:r>
    </w:p>
    <w:p w14:paraId="2614D1D2" w14:textId="77777777" w:rsidR="00774F16" w:rsidRPr="00BB6A1C" w:rsidRDefault="00774F16" w:rsidP="005C565A">
      <w:pPr>
        <w:spacing w:after="0" w:line="240" w:lineRule="auto"/>
        <w:ind w:firstLine="708"/>
        <w:jc w:val="both"/>
        <w:rPr>
          <w:rFonts w:ascii="Times New Roman" w:hAnsi="Times New Roman"/>
          <w:sz w:val="16"/>
          <w:szCs w:val="16"/>
          <w:lang w:val="uz-Cyrl-UZ" w:eastAsia="ru-RU"/>
        </w:rPr>
      </w:pPr>
      <w:r w:rsidRPr="00BB6A1C">
        <w:rPr>
          <w:rFonts w:ascii="Times New Roman" w:hAnsi="Times New Roman"/>
          <w:sz w:val="16"/>
          <w:szCs w:val="16"/>
          <w:lang w:val="uz-Cyrl-UZ" w:eastAsia="ru-RU"/>
        </w:rPr>
        <w:t>Агар Бажарувчи Буюртмачи томонидан тақдим этилган бирламчи малумотларда аниқланган камчиликларни, 10 (ўн) иш куни муддат ичида Буюртмачига маълум қилмаса, маълумотлар қабул қилинган деб хисобланади ва бундай холат Бажарувчи ишларини бажариш муддатини ўзгартиришга асос бўла олмайди.</w:t>
      </w:r>
    </w:p>
    <w:p w14:paraId="07C22EB9" w14:textId="77777777" w:rsidR="00774F16" w:rsidRPr="00BB6A1C" w:rsidRDefault="00774F16" w:rsidP="005C565A">
      <w:pPr>
        <w:spacing w:after="0" w:line="240" w:lineRule="auto"/>
        <w:ind w:firstLine="708"/>
        <w:jc w:val="both"/>
        <w:rPr>
          <w:rFonts w:ascii="Times New Roman" w:hAnsi="Times New Roman"/>
          <w:sz w:val="16"/>
          <w:szCs w:val="16"/>
          <w:lang w:val="uz-Cyrl-UZ" w:eastAsia="ru-RU"/>
        </w:rPr>
      </w:pPr>
      <w:r w:rsidRPr="00BB6A1C">
        <w:rPr>
          <w:rFonts w:ascii="Times New Roman" w:hAnsi="Times New Roman"/>
          <w:sz w:val="16"/>
          <w:szCs w:val="16"/>
          <w:lang w:val="uz-Cyrl-UZ" w:eastAsia="ru-RU"/>
        </w:rPr>
        <w:t xml:space="preserve">3.4. Бажарувчи лойиҳа-смета ишларидаги камчиликлар учун, шу жумладан кейинчалик қурилиш жараёнида, шунингдек тайёрланган лойиҳа-смета хужжатлари ва бажарилган қидирув ишлари маълумотлари асосида барпо этилган объектни ишлатиш жараёнида аниқланган камчиликлар учун жавобгар бўлади. Агар лойиҳа-смета хужжатлари ёрдамчи ташкилотлар томонидан ишлаб чиқилган бўлса камчиликлар </w:t>
      </w:r>
      <w:r w:rsidRPr="00BB6A1C">
        <w:rPr>
          <w:rFonts w:ascii="Times New Roman" w:hAnsi="Times New Roman"/>
          <w:color w:val="FF0000"/>
          <w:sz w:val="16"/>
          <w:szCs w:val="16"/>
          <w:lang w:val="uz-Cyrl-UZ" w:eastAsia="ru-RU"/>
        </w:rPr>
        <w:t>аниқланган</w:t>
      </w:r>
      <w:r w:rsidRPr="00BB6A1C">
        <w:rPr>
          <w:rFonts w:ascii="Times New Roman" w:hAnsi="Times New Roman"/>
          <w:sz w:val="16"/>
          <w:szCs w:val="16"/>
          <w:lang w:val="uz-Cyrl-UZ" w:eastAsia="ru-RU"/>
        </w:rPr>
        <w:t xml:space="preserve"> тақдирда ёрдамчи ташкилот ишлаб чиқилган лойиҳа-смета хужжатлари учун тўлиқ жавоб беради ва Буюртмачининг талаби билан лойиҳа-смета хужжатларини бепул қайта ишлаб чиқиш ва шунга мувофиқ зарур </w:t>
      </w:r>
      <w:r w:rsidRPr="00BB6A1C">
        <w:rPr>
          <w:rFonts w:ascii="Times New Roman" w:hAnsi="Times New Roman"/>
          <w:color w:val="FF0000"/>
          <w:sz w:val="16"/>
          <w:szCs w:val="16"/>
          <w:lang w:val="uz-Cyrl-UZ" w:eastAsia="ru-RU"/>
        </w:rPr>
        <w:t>қўшимча ишларни бажариши</w:t>
      </w:r>
      <w:r w:rsidRPr="00BB6A1C">
        <w:rPr>
          <w:rFonts w:ascii="Times New Roman" w:hAnsi="Times New Roman"/>
          <w:sz w:val="16"/>
          <w:szCs w:val="16"/>
          <w:lang w:val="uz-Cyrl-UZ" w:eastAsia="ru-RU"/>
        </w:rPr>
        <w:t xml:space="preserve"> шарт.</w:t>
      </w:r>
    </w:p>
    <w:p w14:paraId="3F8722FC" w14:textId="77777777" w:rsidR="00774F16" w:rsidRPr="00BB6A1C" w:rsidRDefault="00774F16" w:rsidP="005C565A">
      <w:pPr>
        <w:spacing w:after="0" w:line="240" w:lineRule="auto"/>
        <w:ind w:firstLine="708"/>
        <w:jc w:val="both"/>
        <w:rPr>
          <w:rFonts w:ascii="Times New Roman" w:hAnsi="Times New Roman"/>
          <w:sz w:val="16"/>
          <w:szCs w:val="16"/>
          <w:lang w:val="uz-Cyrl-UZ" w:eastAsia="ru-RU"/>
        </w:rPr>
      </w:pPr>
      <w:r w:rsidRPr="00BB6A1C">
        <w:rPr>
          <w:rFonts w:ascii="Times New Roman" w:hAnsi="Times New Roman"/>
          <w:sz w:val="16"/>
          <w:szCs w:val="16"/>
          <w:lang w:val="uz-Cyrl-UZ" w:eastAsia="ru-RU"/>
        </w:rPr>
        <w:t>3.5. Буюртмачи томонидан дастлабки тўлов ўз вақтида ўтказилмаган холда ёки дастлабки маълумотларни тақдим қилиш кечиктирилганда ишларни тугаллаш муддати тўлов ёхуд тақдим кечиктирилган вақтга қадар узайтирилади.</w:t>
      </w:r>
    </w:p>
    <w:p w14:paraId="3E55E4BB" w14:textId="77777777" w:rsidR="00774F16" w:rsidRPr="00BB6A1C" w:rsidRDefault="00774F16" w:rsidP="005C565A">
      <w:pPr>
        <w:spacing w:after="0" w:line="240" w:lineRule="auto"/>
        <w:ind w:firstLine="708"/>
        <w:jc w:val="both"/>
        <w:rPr>
          <w:rFonts w:ascii="Times New Roman" w:hAnsi="Times New Roman"/>
          <w:sz w:val="16"/>
          <w:szCs w:val="16"/>
          <w:lang w:val="uz-Cyrl-UZ" w:eastAsia="ru-RU"/>
        </w:rPr>
      </w:pPr>
      <w:r w:rsidRPr="00BB6A1C">
        <w:rPr>
          <w:rFonts w:ascii="Times New Roman" w:hAnsi="Times New Roman"/>
          <w:sz w:val="16"/>
          <w:szCs w:val="16"/>
          <w:lang w:val="uz-Cyrl-UZ" w:eastAsia="ru-RU"/>
        </w:rPr>
        <w:t>3.6. Лойиҳанинг асосий ечимларини буюртмачи билан биргаликда тегишли идоралар ва ташкилотлар билан келишилади.</w:t>
      </w:r>
    </w:p>
    <w:p w14:paraId="0034A2D8" w14:textId="77777777" w:rsidR="00774F16" w:rsidRPr="00BB6A1C" w:rsidRDefault="00774F16" w:rsidP="005C565A">
      <w:pPr>
        <w:spacing w:after="0" w:line="240" w:lineRule="auto"/>
        <w:ind w:firstLine="708"/>
        <w:jc w:val="both"/>
        <w:rPr>
          <w:rFonts w:ascii="Times New Roman" w:hAnsi="Times New Roman"/>
          <w:sz w:val="16"/>
          <w:szCs w:val="16"/>
          <w:lang w:val="uz-Cyrl-UZ" w:eastAsia="ru-RU"/>
        </w:rPr>
      </w:pPr>
    </w:p>
    <w:p w14:paraId="7E57E1D3" w14:textId="77777777" w:rsidR="00774F16" w:rsidRPr="00BB6A1C" w:rsidRDefault="00774F16" w:rsidP="005C565A">
      <w:pPr>
        <w:spacing w:after="0" w:line="240" w:lineRule="auto"/>
        <w:ind w:firstLine="567"/>
        <w:jc w:val="center"/>
        <w:rPr>
          <w:rFonts w:ascii="Times New Roman" w:hAnsi="Times New Roman"/>
          <w:b/>
          <w:sz w:val="16"/>
          <w:szCs w:val="16"/>
          <w:lang w:val="uz-Cyrl-UZ" w:eastAsia="ru-RU"/>
        </w:rPr>
      </w:pPr>
      <w:r w:rsidRPr="00BB6A1C">
        <w:rPr>
          <w:rFonts w:ascii="Times New Roman" w:hAnsi="Times New Roman"/>
          <w:b/>
          <w:sz w:val="16"/>
          <w:szCs w:val="16"/>
          <w:lang w:val="uz-Cyrl-UZ" w:eastAsia="ru-RU"/>
        </w:rPr>
        <w:t>4. Ишларни топшириш ва қабул қилиш тартиби.</w:t>
      </w:r>
    </w:p>
    <w:p w14:paraId="0C7F660D" w14:textId="77777777" w:rsidR="00774F16" w:rsidRPr="00BB6A1C" w:rsidRDefault="00774F16" w:rsidP="005C565A">
      <w:pPr>
        <w:spacing w:after="0" w:line="240" w:lineRule="auto"/>
        <w:ind w:firstLine="567"/>
        <w:jc w:val="both"/>
        <w:rPr>
          <w:rFonts w:ascii="Times New Roman" w:hAnsi="Times New Roman"/>
          <w:sz w:val="16"/>
          <w:szCs w:val="16"/>
          <w:lang w:val="uz-Cyrl-UZ" w:eastAsia="ru-RU"/>
        </w:rPr>
      </w:pPr>
      <w:r w:rsidRPr="00BB6A1C">
        <w:rPr>
          <w:rFonts w:ascii="Times New Roman" w:hAnsi="Times New Roman"/>
          <w:sz w:val="16"/>
          <w:szCs w:val="16"/>
          <w:lang w:val="uz-Cyrl-UZ" w:eastAsia="ru-RU"/>
        </w:rPr>
        <w:t>4.1. Лойиҳа-смета хужжатлари ишлари бажарилишининг алоҳида босқичи ва шартнома бўйича белгиланган жами ишлар тугагандан сўнг Бажарувчи Буюртмачига ишларни топшириш - қабул қилиш далолатномаси билан лойиҳалаш учун топшириқда кўзда тутилган ҳужжатлар тўпламини топширади.</w:t>
      </w:r>
    </w:p>
    <w:p w14:paraId="0E7AAF1B" w14:textId="77777777" w:rsidR="00774F16" w:rsidRPr="00BB6A1C" w:rsidRDefault="00774F16" w:rsidP="005C565A">
      <w:pPr>
        <w:spacing w:after="0" w:line="240" w:lineRule="auto"/>
        <w:ind w:firstLine="567"/>
        <w:jc w:val="both"/>
        <w:rPr>
          <w:rFonts w:ascii="Times New Roman" w:hAnsi="Times New Roman"/>
          <w:sz w:val="16"/>
          <w:szCs w:val="16"/>
          <w:lang w:val="uz-Cyrl-UZ" w:eastAsia="ru-RU"/>
        </w:rPr>
      </w:pPr>
      <w:r w:rsidRPr="00BB6A1C">
        <w:rPr>
          <w:rFonts w:ascii="Times New Roman" w:hAnsi="Times New Roman"/>
          <w:sz w:val="16"/>
          <w:szCs w:val="16"/>
          <w:lang w:val="uz-Cyrl-UZ" w:eastAsia="ru-RU"/>
        </w:rPr>
        <w:t>4.2. Буюртмачи ишларни топшириш - қабул қилиш далолатномаси ва мазкур шартноманинг 4.1- бандида кўрсатилган ҳисобот ҳужжатларини олгандан сўнг 10 (ўн) кун мобайнида ишларни қабул қилиш ва Бажарувчига имзоланган топшириш ва қабул қилиш далолатномасини ёки ишларни қабул қилмасликнинг асосланган рад жавобини юборишни ўз зиммасига олади.</w:t>
      </w:r>
    </w:p>
    <w:p w14:paraId="139C62FF" w14:textId="77777777" w:rsidR="00774F16" w:rsidRPr="00BB6A1C" w:rsidRDefault="00774F16" w:rsidP="005C565A">
      <w:pPr>
        <w:spacing w:after="0" w:line="240" w:lineRule="auto"/>
        <w:ind w:firstLine="567"/>
        <w:jc w:val="both"/>
        <w:rPr>
          <w:rFonts w:ascii="Times New Roman" w:hAnsi="Times New Roman"/>
          <w:sz w:val="16"/>
          <w:szCs w:val="16"/>
          <w:lang w:val="uz-Cyrl-UZ" w:eastAsia="ru-RU"/>
        </w:rPr>
      </w:pPr>
      <w:r w:rsidRPr="00BB6A1C">
        <w:rPr>
          <w:rFonts w:ascii="Times New Roman" w:hAnsi="Times New Roman"/>
          <w:sz w:val="16"/>
          <w:szCs w:val="16"/>
          <w:lang w:val="uz-Cyrl-UZ" w:eastAsia="ru-RU"/>
        </w:rPr>
        <w:t>Агар Буюртмачи ишларни қабул қилган кундан бошлаб 10 (ўн) кун муддат ичида Бажарувчига камчиликлар кўрсатилган ишларни қабул қилмаслик рад жавобини юбормаса, ишлар қабул қилинган ҳисобланади ва бундай ҳолатда Буюртмачи ишларни топшириш-қабул қилиш далолатномасини имзолаб, бир нусхасини Бажарувчига қайтариши шарт.</w:t>
      </w:r>
    </w:p>
    <w:p w14:paraId="718E8F59" w14:textId="77777777" w:rsidR="00774F16" w:rsidRPr="00BB6A1C" w:rsidRDefault="00774F16" w:rsidP="005C565A">
      <w:pPr>
        <w:spacing w:after="0" w:line="240" w:lineRule="auto"/>
        <w:ind w:firstLine="567"/>
        <w:jc w:val="both"/>
        <w:rPr>
          <w:rFonts w:ascii="Times New Roman" w:hAnsi="Times New Roman"/>
          <w:sz w:val="16"/>
          <w:szCs w:val="16"/>
          <w:lang w:val="uz-Cyrl-UZ" w:eastAsia="ru-RU"/>
        </w:rPr>
      </w:pPr>
      <w:r w:rsidRPr="00BB6A1C">
        <w:rPr>
          <w:rFonts w:ascii="Times New Roman" w:hAnsi="Times New Roman"/>
          <w:sz w:val="16"/>
          <w:szCs w:val="16"/>
          <w:lang w:val="uz-Cyrl-UZ" w:eastAsia="ru-RU"/>
        </w:rPr>
        <w:t>4.3. Буюртмачи ишларни қабул қилмаслигининг асосли рад жавобини берган ҳолда зарур бўлган қўшимча ишларнинг рўйхати ва уларнинг бажарилиш муддатларини кўрсатган ҳолда, икки томонлама далолатнома тузилади.</w:t>
      </w:r>
    </w:p>
    <w:p w14:paraId="051E4AD0" w14:textId="77777777" w:rsidR="00774F16" w:rsidRPr="00BB6A1C" w:rsidRDefault="00774F16" w:rsidP="005C565A">
      <w:pPr>
        <w:spacing w:after="0" w:line="240" w:lineRule="auto"/>
        <w:ind w:firstLine="567"/>
        <w:jc w:val="both"/>
        <w:rPr>
          <w:rFonts w:ascii="Times New Roman" w:hAnsi="Times New Roman"/>
          <w:sz w:val="16"/>
          <w:szCs w:val="16"/>
          <w:lang w:val="uz-Cyrl-UZ" w:eastAsia="ru-RU"/>
        </w:rPr>
      </w:pPr>
      <w:r w:rsidRPr="00BB6A1C">
        <w:rPr>
          <w:rFonts w:ascii="Times New Roman" w:hAnsi="Times New Roman"/>
          <w:sz w:val="16"/>
          <w:szCs w:val="16"/>
          <w:lang w:val="uz-Cyrl-UZ" w:eastAsia="ru-RU"/>
        </w:rPr>
        <w:t>4.4. Агар лойиҳа-смета хужжатлари ишларини бажарилиш жараёнида уни давом эттириш мақсадга мувофиқ эмаслиги аниқланса, томонлар 5 кун муддат ичида уни тўхтатиш тўғрисида бир-бирини хабардор қилиши ва 15 кун мобайнида ишларни давом эттириш мақсадга мувофиқ ёки мувофиқ эмаслиги тўғрисидаги масалани кўриб чиқиши шарт.</w:t>
      </w:r>
    </w:p>
    <w:p w14:paraId="7628BC3D" w14:textId="77777777" w:rsidR="00774F16" w:rsidRPr="00BB6A1C" w:rsidRDefault="00774F16" w:rsidP="005C565A">
      <w:pPr>
        <w:spacing w:after="0" w:line="240" w:lineRule="auto"/>
        <w:ind w:firstLine="567"/>
        <w:jc w:val="both"/>
        <w:rPr>
          <w:rFonts w:ascii="Times New Roman" w:hAnsi="Times New Roman"/>
          <w:sz w:val="16"/>
          <w:szCs w:val="16"/>
          <w:lang w:val="uz-Cyrl-UZ" w:eastAsia="ru-RU"/>
        </w:rPr>
      </w:pPr>
      <w:r w:rsidRPr="00BB6A1C">
        <w:rPr>
          <w:rFonts w:ascii="Times New Roman" w:hAnsi="Times New Roman"/>
          <w:sz w:val="16"/>
          <w:szCs w:val="16"/>
          <w:lang w:val="uz-Cyrl-UZ" w:eastAsia="ru-RU"/>
        </w:rPr>
        <w:lastRenderedPageBreak/>
        <w:t>4.5. Лозим топилган ҳолларда томонлар холис экспертларга лойиҳа-смета хужжатлари бўйича хулоса учун мурожат қилиши мумкин.</w:t>
      </w:r>
    </w:p>
    <w:p w14:paraId="13CA7696" w14:textId="77777777" w:rsidR="00774F16" w:rsidRPr="00BB6A1C" w:rsidRDefault="00774F16" w:rsidP="005C565A">
      <w:pPr>
        <w:spacing w:after="0" w:line="240" w:lineRule="auto"/>
        <w:ind w:firstLine="567"/>
        <w:jc w:val="both"/>
        <w:rPr>
          <w:rFonts w:ascii="Times New Roman" w:hAnsi="Times New Roman"/>
          <w:sz w:val="16"/>
          <w:szCs w:val="16"/>
          <w:lang w:val="uz-Cyrl-UZ" w:eastAsia="ru-RU"/>
        </w:rPr>
      </w:pPr>
    </w:p>
    <w:p w14:paraId="593406DF" w14:textId="77777777" w:rsidR="00774F16" w:rsidRPr="00BB6A1C" w:rsidRDefault="00774F16" w:rsidP="005C565A">
      <w:pPr>
        <w:spacing w:after="0" w:line="240" w:lineRule="auto"/>
        <w:ind w:left="360"/>
        <w:jc w:val="center"/>
        <w:rPr>
          <w:rFonts w:ascii="Times New Roman" w:hAnsi="Times New Roman"/>
          <w:b/>
          <w:sz w:val="16"/>
          <w:szCs w:val="16"/>
          <w:lang w:val="uz-Cyrl-UZ" w:eastAsia="ru-RU"/>
        </w:rPr>
      </w:pPr>
      <w:r w:rsidRPr="00BB6A1C">
        <w:rPr>
          <w:rFonts w:ascii="Times New Roman" w:hAnsi="Times New Roman"/>
          <w:b/>
          <w:sz w:val="16"/>
          <w:szCs w:val="16"/>
          <w:lang w:val="uz-Cyrl-UZ" w:eastAsia="ru-RU"/>
        </w:rPr>
        <w:t>5. Конфиденциал маълумотларни ҳимоялаш.</w:t>
      </w:r>
    </w:p>
    <w:p w14:paraId="3BF8838F" w14:textId="77777777" w:rsidR="00774F16" w:rsidRPr="00BB6A1C" w:rsidRDefault="00774F16" w:rsidP="005C565A">
      <w:pPr>
        <w:spacing w:after="0" w:line="240" w:lineRule="auto"/>
        <w:ind w:firstLine="567"/>
        <w:jc w:val="both"/>
        <w:rPr>
          <w:rFonts w:ascii="Times New Roman" w:hAnsi="Times New Roman"/>
          <w:sz w:val="16"/>
          <w:szCs w:val="16"/>
          <w:lang w:val="uz-Cyrl-UZ" w:eastAsia="ru-RU"/>
        </w:rPr>
      </w:pPr>
      <w:r w:rsidRPr="00BB6A1C">
        <w:rPr>
          <w:rFonts w:ascii="Times New Roman" w:hAnsi="Times New Roman"/>
          <w:sz w:val="16"/>
          <w:szCs w:val="16"/>
          <w:lang w:val="uz-Cyrl-UZ" w:eastAsia="ru-RU"/>
        </w:rPr>
        <w:t>5.1. Лойиҳа-смета хужжатлари ишларининг бажарилиши даврида Бажарувчи ўзи конфиденциал ҳисобланадиган маълумотлар ишлаб чиққан ёки уларни Буюртмачидан олган ҳолларда уларни ҳимоялаш, ошкор бўлишини олдини олиш мақсадида тегишли тадбир ва чоралар кўради.</w:t>
      </w:r>
    </w:p>
    <w:p w14:paraId="47DBEA07" w14:textId="77777777" w:rsidR="00774F16" w:rsidRPr="00BB6A1C" w:rsidRDefault="00774F16" w:rsidP="005C565A">
      <w:pPr>
        <w:spacing w:line="240" w:lineRule="auto"/>
        <w:ind w:firstLine="567"/>
        <w:contextualSpacing/>
        <w:jc w:val="center"/>
        <w:rPr>
          <w:rFonts w:ascii="Times New Roman" w:hAnsi="Times New Roman"/>
          <w:b/>
          <w:sz w:val="16"/>
          <w:szCs w:val="16"/>
          <w:lang w:val="uz-Cyrl-UZ" w:eastAsia="ru-RU"/>
        </w:rPr>
      </w:pPr>
    </w:p>
    <w:p w14:paraId="5AADE9A8" w14:textId="77777777" w:rsidR="00774F16" w:rsidRPr="00BB6A1C" w:rsidRDefault="00774F16" w:rsidP="002C6E61">
      <w:pPr>
        <w:spacing w:line="240" w:lineRule="auto"/>
        <w:ind w:firstLine="567"/>
        <w:contextualSpacing/>
        <w:rPr>
          <w:rFonts w:ascii="Times New Roman" w:hAnsi="Times New Roman"/>
          <w:b/>
          <w:sz w:val="16"/>
          <w:szCs w:val="16"/>
          <w:lang w:val="uz-Cyrl-UZ" w:eastAsia="ru-RU"/>
        </w:rPr>
      </w:pPr>
      <w:r w:rsidRPr="00740294">
        <w:rPr>
          <w:rFonts w:ascii="Times New Roman" w:hAnsi="Times New Roman"/>
          <w:b/>
          <w:sz w:val="16"/>
          <w:szCs w:val="16"/>
          <w:lang w:val="uz-Cyrl-UZ" w:eastAsia="ru-RU"/>
        </w:rPr>
        <w:t xml:space="preserve">                                            </w:t>
      </w:r>
      <w:r w:rsidRPr="00BB6A1C">
        <w:rPr>
          <w:rFonts w:ascii="Times New Roman" w:hAnsi="Times New Roman"/>
          <w:b/>
          <w:sz w:val="16"/>
          <w:szCs w:val="16"/>
          <w:lang w:val="uz-Cyrl-UZ" w:eastAsia="ru-RU"/>
        </w:rPr>
        <w:t>6. Низол</w:t>
      </w:r>
      <w:r w:rsidRPr="00740294">
        <w:rPr>
          <w:rFonts w:ascii="Times New Roman" w:hAnsi="Times New Roman"/>
          <w:b/>
          <w:sz w:val="16"/>
          <w:szCs w:val="16"/>
          <w:lang w:val="uz-Cyrl-UZ" w:eastAsia="ru-RU"/>
        </w:rPr>
        <w:t>а</w:t>
      </w:r>
      <w:r w:rsidRPr="00BB6A1C">
        <w:rPr>
          <w:rFonts w:ascii="Times New Roman" w:hAnsi="Times New Roman"/>
          <w:b/>
          <w:sz w:val="16"/>
          <w:szCs w:val="16"/>
          <w:lang w:val="uz-Cyrl-UZ" w:eastAsia="ru-RU"/>
        </w:rPr>
        <w:t>рни хал этиш.</w:t>
      </w:r>
    </w:p>
    <w:p w14:paraId="5CE9A713" w14:textId="77777777" w:rsidR="00774F16" w:rsidRPr="00BB6A1C" w:rsidRDefault="00774F16" w:rsidP="005C565A">
      <w:pPr>
        <w:spacing w:after="0" w:line="240" w:lineRule="auto"/>
        <w:ind w:firstLine="567"/>
        <w:jc w:val="both"/>
        <w:rPr>
          <w:rFonts w:ascii="Times New Roman" w:hAnsi="Times New Roman"/>
          <w:sz w:val="16"/>
          <w:szCs w:val="16"/>
          <w:lang w:val="uz-Cyrl-UZ" w:eastAsia="ru-RU"/>
        </w:rPr>
      </w:pPr>
      <w:r w:rsidRPr="00BB6A1C">
        <w:rPr>
          <w:rFonts w:ascii="Times New Roman" w:hAnsi="Times New Roman"/>
          <w:sz w:val="16"/>
          <w:szCs w:val="16"/>
          <w:lang w:val="uz-Cyrl-UZ" w:eastAsia="ru-RU"/>
        </w:rPr>
        <w:t xml:space="preserve">6.1. Шартнома амал қилиш давомида юзага келадиган низоларни тарафлар ўзаро музокара йўли билан ҳал этади. Музокара натижасида келишувга келинмаган тақдирда низолар тарафлар томонидан Тошкент туманлараро иқтисодий судига даъво аризаси бериш ва ишни судда кўриб чиқилиши натижасида ҳал қилинади. </w:t>
      </w:r>
    </w:p>
    <w:p w14:paraId="0ABB63F7" w14:textId="77777777" w:rsidR="00774F16" w:rsidRPr="00BB6A1C" w:rsidRDefault="00774F16" w:rsidP="005C565A">
      <w:pPr>
        <w:spacing w:line="240" w:lineRule="auto"/>
        <w:ind w:firstLine="567"/>
        <w:contextualSpacing/>
        <w:jc w:val="center"/>
        <w:rPr>
          <w:rFonts w:ascii="Times New Roman" w:hAnsi="Times New Roman"/>
          <w:b/>
          <w:bCs/>
          <w:sz w:val="16"/>
          <w:szCs w:val="16"/>
          <w:lang w:val="uz-Cyrl-UZ" w:eastAsia="ru-RU"/>
        </w:rPr>
      </w:pPr>
      <w:r w:rsidRPr="00BB6A1C">
        <w:rPr>
          <w:rFonts w:ascii="Times New Roman" w:hAnsi="Times New Roman"/>
          <w:b/>
          <w:sz w:val="16"/>
          <w:szCs w:val="16"/>
          <w:lang w:val="uz-Cyrl-UZ" w:eastAsia="ru-RU"/>
        </w:rPr>
        <w:t xml:space="preserve">7. </w:t>
      </w:r>
      <w:bookmarkStart w:id="0" w:name="19815"/>
      <w:bookmarkEnd w:id="0"/>
      <w:r w:rsidRPr="00BB6A1C">
        <w:rPr>
          <w:rFonts w:ascii="Times New Roman" w:hAnsi="Times New Roman"/>
          <w:b/>
          <w:sz w:val="16"/>
          <w:szCs w:val="16"/>
          <w:lang w:val="uz-Cyrl-UZ" w:eastAsia="ru-RU"/>
        </w:rPr>
        <w:t>Шартнома</w:t>
      </w:r>
      <w:r w:rsidRPr="00BB6A1C">
        <w:rPr>
          <w:rFonts w:ascii="Times New Roman" w:hAnsi="Times New Roman"/>
          <w:b/>
          <w:bCs/>
          <w:sz w:val="16"/>
          <w:szCs w:val="16"/>
          <w:lang w:val="uz-Cyrl-UZ" w:eastAsia="ru-RU"/>
        </w:rPr>
        <w:t>ни ўзгартириш ва бекор қилиш.</w:t>
      </w:r>
    </w:p>
    <w:p w14:paraId="51F6A8F6" w14:textId="77777777" w:rsidR="00774F16" w:rsidRPr="00BB6A1C" w:rsidRDefault="00774F16" w:rsidP="005C565A">
      <w:pPr>
        <w:shd w:val="clear" w:color="auto" w:fill="FFFFFF"/>
        <w:spacing w:after="0" w:line="240" w:lineRule="auto"/>
        <w:ind w:firstLine="567"/>
        <w:jc w:val="both"/>
        <w:rPr>
          <w:rFonts w:ascii="Times New Roman" w:hAnsi="Times New Roman"/>
          <w:sz w:val="16"/>
          <w:szCs w:val="16"/>
          <w:lang w:val="uz-Cyrl-UZ" w:eastAsia="ru-RU"/>
        </w:rPr>
      </w:pPr>
      <w:r w:rsidRPr="00BB6A1C">
        <w:rPr>
          <w:rFonts w:ascii="Times New Roman" w:hAnsi="Times New Roman"/>
          <w:sz w:val="16"/>
          <w:szCs w:val="16"/>
          <w:lang w:val="uz-Cyrl-UZ" w:eastAsia="ru-RU"/>
        </w:rPr>
        <w:t>7.1. Мазкур шартномага қўшимча битим кўринишидаги ўзгартириш ва қўшимчалар ёзма равишда қилинган ҳамда томонлар (ёки томонлар номидан вакиллар) имзолаган ҳолдагина Ғазначиликда рўйхатдан ўтказилганидан кейин юридик кучга эга бўлади.</w:t>
      </w:r>
    </w:p>
    <w:p w14:paraId="7EBCC1FA" w14:textId="77777777" w:rsidR="00774F16" w:rsidRPr="00BB6A1C" w:rsidRDefault="00774F16" w:rsidP="005C565A">
      <w:pPr>
        <w:shd w:val="clear" w:color="auto" w:fill="FFFFFF"/>
        <w:spacing w:after="0" w:line="240" w:lineRule="auto"/>
        <w:ind w:firstLine="567"/>
        <w:jc w:val="both"/>
        <w:rPr>
          <w:rFonts w:ascii="Times New Roman" w:hAnsi="Times New Roman"/>
          <w:sz w:val="16"/>
          <w:szCs w:val="16"/>
          <w:lang w:val="uz-Cyrl-UZ" w:eastAsia="ru-RU"/>
        </w:rPr>
      </w:pPr>
      <w:bookmarkStart w:id="1" w:name="19820"/>
      <w:bookmarkEnd w:id="1"/>
      <w:r w:rsidRPr="00BB6A1C">
        <w:rPr>
          <w:rFonts w:ascii="Times New Roman" w:hAnsi="Times New Roman"/>
          <w:sz w:val="16"/>
          <w:szCs w:val="16"/>
          <w:lang w:val="uz-Cyrl-UZ" w:eastAsia="ru-RU"/>
        </w:rPr>
        <w:t>7.2. Шартнома тарафларнинг келишувига мувофиқ ўзгартирилиши ва бекор қилиниши мумкин.</w:t>
      </w:r>
      <w:bookmarkStart w:id="2" w:name="19823"/>
      <w:bookmarkEnd w:id="2"/>
      <w:r w:rsidRPr="00BB6A1C">
        <w:rPr>
          <w:rFonts w:ascii="Times New Roman" w:hAnsi="Times New Roman"/>
          <w:sz w:val="16"/>
          <w:szCs w:val="16"/>
          <w:lang w:val="uz-Cyrl-UZ" w:eastAsia="ru-RU"/>
        </w:rPr>
        <w:t xml:space="preserve"> Шартнома ўзгартириш ёки бекор қилиш тўғрисидаги келишуви ёзма шаклда амалга оширилади.</w:t>
      </w:r>
      <w:bookmarkStart w:id="3" w:name="19827"/>
      <w:bookmarkEnd w:id="3"/>
      <w:r w:rsidRPr="00BB6A1C">
        <w:rPr>
          <w:rFonts w:ascii="Times New Roman" w:hAnsi="Times New Roman"/>
          <w:sz w:val="16"/>
          <w:szCs w:val="16"/>
          <w:lang w:val="uz-Cyrl-UZ" w:eastAsia="ru-RU"/>
        </w:rPr>
        <w:t xml:space="preserve"> Шартномани бажаришдан бир тарафлама бош тортишга ёки шартноманинг шартларини бир тарафлама ўзгартиришга йўл қўйилмайди.</w:t>
      </w:r>
    </w:p>
    <w:p w14:paraId="2A6A8124" w14:textId="77777777" w:rsidR="00774F16" w:rsidRPr="00BB6A1C" w:rsidRDefault="00774F16" w:rsidP="00A836C2">
      <w:pPr>
        <w:shd w:val="clear" w:color="auto" w:fill="FFFFFF"/>
        <w:spacing w:after="0" w:line="240" w:lineRule="auto"/>
        <w:ind w:firstLine="567"/>
        <w:jc w:val="both"/>
        <w:rPr>
          <w:rFonts w:ascii="Times New Roman" w:hAnsi="Times New Roman"/>
          <w:sz w:val="16"/>
          <w:szCs w:val="16"/>
          <w:lang w:val="uz-Cyrl-UZ" w:eastAsia="ru-RU"/>
        </w:rPr>
      </w:pPr>
      <w:bookmarkStart w:id="4" w:name="19830"/>
      <w:bookmarkEnd w:id="4"/>
      <w:r w:rsidRPr="00BB6A1C">
        <w:rPr>
          <w:rFonts w:ascii="Times New Roman" w:hAnsi="Times New Roman"/>
          <w:sz w:val="16"/>
          <w:szCs w:val="16"/>
          <w:lang w:val="uz-Cyrl-UZ" w:eastAsia="ru-RU"/>
        </w:rPr>
        <w:t>7.3. </w:t>
      </w:r>
      <w:bookmarkStart w:id="5" w:name="19836"/>
      <w:bookmarkEnd w:id="5"/>
      <w:r w:rsidRPr="00BB6A1C">
        <w:rPr>
          <w:rFonts w:ascii="Times New Roman" w:hAnsi="Times New Roman"/>
          <w:sz w:val="16"/>
          <w:szCs w:val="16"/>
          <w:lang w:val="uz-Cyrl-UZ" w:eastAsia="ru-RU"/>
        </w:rPr>
        <w:t>Бир тараф шартномани ўзгартириш ёки бекор қилиш ҳақидаги таклифга иккинчи тарафдан рад жавоби олганидан кейингина шартномани ўзгартириш ёки бекор қилиш тўғрисидаги талабни судга тақдим этиши мумкин.</w:t>
      </w:r>
    </w:p>
    <w:p w14:paraId="52E91C84" w14:textId="77777777" w:rsidR="00774F16" w:rsidRPr="00BB6A1C" w:rsidRDefault="00774F16" w:rsidP="00A836C2">
      <w:pPr>
        <w:shd w:val="clear" w:color="auto" w:fill="FFFFFF"/>
        <w:spacing w:after="0" w:line="240" w:lineRule="auto"/>
        <w:ind w:firstLine="567"/>
        <w:jc w:val="both"/>
        <w:rPr>
          <w:rFonts w:ascii="Times New Roman" w:hAnsi="Times New Roman"/>
          <w:b/>
          <w:sz w:val="16"/>
          <w:szCs w:val="16"/>
          <w:lang w:val="uz-Cyrl-UZ" w:eastAsia="ru-RU"/>
        </w:rPr>
      </w:pPr>
      <w:r w:rsidRPr="00740294">
        <w:rPr>
          <w:rFonts w:ascii="Times New Roman" w:hAnsi="Times New Roman"/>
          <w:sz w:val="16"/>
          <w:szCs w:val="16"/>
          <w:lang w:val="uz-Cyrl-UZ" w:eastAsia="ru-RU"/>
        </w:rPr>
        <w:t xml:space="preserve">                                                             </w:t>
      </w:r>
      <w:r w:rsidRPr="00BB6A1C">
        <w:rPr>
          <w:rFonts w:ascii="Times New Roman" w:hAnsi="Times New Roman"/>
          <w:b/>
          <w:sz w:val="16"/>
          <w:szCs w:val="16"/>
          <w:lang w:val="uz-Cyrl-UZ" w:eastAsia="ru-RU"/>
        </w:rPr>
        <w:t>8. Форс-мажор.</w:t>
      </w:r>
    </w:p>
    <w:p w14:paraId="53F7D702" w14:textId="77777777" w:rsidR="00774F16" w:rsidRPr="00BB6A1C" w:rsidRDefault="00774F16" w:rsidP="005C565A">
      <w:pPr>
        <w:spacing w:after="0" w:line="240" w:lineRule="auto"/>
        <w:ind w:firstLine="567"/>
        <w:jc w:val="both"/>
        <w:rPr>
          <w:rFonts w:ascii="Times New Roman" w:hAnsi="Times New Roman"/>
          <w:sz w:val="16"/>
          <w:szCs w:val="16"/>
          <w:lang w:val="uz-Cyrl-UZ" w:eastAsia="ru-RU"/>
        </w:rPr>
      </w:pPr>
      <w:r w:rsidRPr="00BB6A1C">
        <w:rPr>
          <w:rFonts w:ascii="Times New Roman" w:hAnsi="Times New Roman"/>
          <w:sz w:val="16"/>
          <w:szCs w:val="16"/>
          <w:lang w:val="uz-Cyrl-UZ" w:eastAsia="ru-RU"/>
        </w:rPr>
        <w:t>8.1. Форс-мажор вазиятлари пайдо бўлиши муносабати билан мазкур шартномадаги томонлар мажбуриятлари бутунлай бажарилмаса ёки қисман бажарилса, мажбуриятларни бажариш муддатлари бундай вазиятлар таъсир этиши вақтига мутаносиб равишда узайтирилади.</w:t>
      </w:r>
    </w:p>
    <w:p w14:paraId="66004682" w14:textId="77777777" w:rsidR="00774F16" w:rsidRPr="00BB6A1C" w:rsidRDefault="00774F16" w:rsidP="005C565A">
      <w:pPr>
        <w:spacing w:after="0" w:line="240" w:lineRule="auto"/>
        <w:ind w:firstLine="567"/>
        <w:jc w:val="both"/>
        <w:rPr>
          <w:rFonts w:ascii="Times New Roman" w:hAnsi="Times New Roman"/>
          <w:sz w:val="16"/>
          <w:szCs w:val="16"/>
          <w:lang w:val="uz-Cyrl-UZ" w:eastAsia="ru-RU"/>
        </w:rPr>
      </w:pPr>
    </w:p>
    <w:p w14:paraId="339DE0D0" w14:textId="77777777" w:rsidR="00774F16" w:rsidRPr="00BB6A1C" w:rsidRDefault="00774F16" w:rsidP="005C565A">
      <w:pPr>
        <w:spacing w:line="240" w:lineRule="auto"/>
        <w:contextualSpacing/>
        <w:jc w:val="center"/>
        <w:rPr>
          <w:rFonts w:ascii="Times New Roman" w:hAnsi="Times New Roman"/>
          <w:b/>
          <w:sz w:val="16"/>
          <w:szCs w:val="16"/>
          <w:lang w:val="uz-Cyrl-UZ" w:eastAsia="ru-RU"/>
        </w:rPr>
      </w:pPr>
      <w:r w:rsidRPr="00BB6A1C">
        <w:rPr>
          <w:rFonts w:ascii="Times New Roman" w:hAnsi="Times New Roman"/>
          <w:b/>
          <w:sz w:val="16"/>
          <w:szCs w:val="16"/>
          <w:lang w:val="uz-Cyrl-UZ" w:eastAsia="ru-RU"/>
        </w:rPr>
        <w:t>9. Қўшимча шартлар.</w:t>
      </w:r>
    </w:p>
    <w:p w14:paraId="4AC66181" w14:textId="77777777" w:rsidR="00774F16" w:rsidRPr="00BB6A1C" w:rsidRDefault="00774F16" w:rsidP="005C565A">
      <w:pPr>
        <w:spacing w:after="0" w:line="240" w:lineRule="auto"/>
        <w:ind w:firstLine="567"/>
        <w:jc w:val="both"/>
        <w:rPr>
          <w:rFonts w:ascii="Times New Roman" w:hAnsi="Times New Roman"/>
          <w:sz w:val="16"/>
          <w:szCs w:val="16"/>
          <w:lang w:val="uz-Cyrl-UZ" w:eastAsia="ru-RU"/>
        </w:rPr>
      </w:pPr>
      <w:r w:rsidRPr="00BB6A1C">
        <w:rPr>
          <w:rFonts w:ascii="Times New Roman" w:hAnsi="Times New Roman"/>
          <w:sz w:val="16"/>
          <w:szCs w:val="16"/>
          <w:lang w:val="uz-Cyrl-UZ" w:eastAsia="ru-RU"/>
        </w:rPr>
        <w:t>9.1. Бажарувчи Лойиҳа-смета хужжатлари ишларини муддатидан олдин бажарганида, Буюртмачи уни Шартноманинг 4-бандига асосан қабул қилади ва тўла тўловни амалга оширади.</w:t>
      </w:r>
    </w:p>
    <w:p w14:paraId="379778D1" w14:textId="77777777" w:rsidR="00774F16" w:rsidRPr="00BB6A1C" w:rsidRDefault="00774F16" w:rsidP="005C565A">
      <w:pPr>
        <w:spacing w:after="0" w:line="240" w:lineRule="auto"/>
        <w:ind w:firstLine="567"/>
        <w:jc w:val="both"/>
        <w:rPr>
          <w:rFonts w:ascii="Times New Roman" w:hAnsi="Times New Roman"/>
          <w:sz w:val="16"/>
          <w:szCs w:val="16"/>
          <w:lang w:val="uz-Cyrl-UZ" w:eastAsia="ru-RU"/>
        </w:rPr>
      </w:pPr>
      <w:r w:rsidRPr="00BB6A1C">
        <w:rPr>
          <w:rFonts w:ascii="Times New Roman" w:hAnsi="Times New Roman"/>
          <w:sz w:val="16"/>
          <w:szCs w:val="16"/>
          <w:lang w:val="uz-Cyrl-UZ" w:eastAsia="ru-RU"/>
        </w:rPr>
        <w:t>9.2. Бажарувчи Шартнома шартларини бажариш учун, Шартномада белгиланган муддатларга риоя қилинишини инобатга олган ҳолда ҳамда Буюртмачи билан келишилган холда, ёрдамчи ташкилотларни жалб қилиши мумкин.</w:t>
      </w:r>
    </w:p>
    <w:p w14:paraId="4902B36E" w14:textId="77777777" w:rsidR="00774F16" w:rsidRPr="00BB6A1C" w:rsidRDefault="00774F16" w:rsidP="005C565A">
      <w:pPr>
        <w:spacing w:after="0" w:line="240" w:lineRule="auto"/>
        <w:ind w:firstLine="567"/>
        <w:jc w:val="both"/>
        <w:rPr>
          <w:rFonts w:ascii="Times New Roman" w:hAnsi="Times New Roman"/>
          <w:sz w:val="16"/>
          <w:szCs w:val="16"/>
          <w:lang w:val="uz-Cyrl-UZ" w:eastAsia="ru-RU"/>
        </w:rPr>
      </w:pPr>
      <w:r w:rsidRPr="00BB6A1C">
        <w:rPr>
          <w:rFonts w:ascii="Times New Roman" w:hAnsi="Times New Roman"/>
          <w:sz w:val="16"/>
          <w:szCs w:val="16"/>
          <w:lang w:val="uz-Cyrl-UZ" w:eastAsia="ru-RU"/>
        </w:rPr>
        <w:t>9.3. Буюртмачи томонидан дастлабки тўлов ва ишларни топширилганда шартлашилган хақи кечиктирилган хар бир кун учун мажбуриятларнинг бажарилмаган қисмининг 0,1 фоизи миқдорида пеня тўлайди, бунда пенянинг умумий суммаси бажарилмаган ишлар ёки кўрсатилмаган хизматлар қийматининг  20 фоизидан ошмаслиги лозим.</w:t>
      </w:r>
    </w:p>
    <w:p w14:paraId="07AA6412" w14:textId="77777777" w:rsidR="00774F16" w:rsidRPr="00BB6A1C" w:rsidRDefault="00774F16" w:rsidP="005C565A">
      <w:pPr>
        <w:autoSpaceDE w:val="0"/>
        <w:autoSpaceDN w:val="0"/>
        <w:adjustRightInd w:val="0"/>
        <w:spacing w:after="0" w:line="240" w:lineRule="auto"/>
        <w:ind w:firstLine="567"/>
        <w:jc w:val="both"/>
        <w:rPr>
          <w:rFonts w:ascii="Times New Roman" w:hAnsi="Times New Roman"/>
          <w:sz w:val="16"/>
          <w:szCs w:val="16"/>
          <w:lang w:val="uz-Cyrl-UZ" w:eastAsia="ru-RU"/>
        </w:rPr>
      </w:pPr>
      <w:r w:rsidRPr="00BB6A1C">
        <w:rPr>
          <w:rFonts w:ascii="Times New Roman" w:hAnsi="Times New Roman"/>
          <w:sz w:val="16"/>
          <w:szCs w:val="16"/>
          <w:lang w:val="uz-Cyrl-UZ" w:eastAsia="ru-RU"/>
        </w:rPr>
        <w:t>9.4. Бажарувчи томонидан лойиҳа-смета ҳужжатларини тайёрлаш ўз вақтида бажарилмай мажбуриятлар бузилган бўлса, Бажарувчи Буюртмачига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20 фоизидан ошмаслиги лозим.</w:t>
      </w:r>
    </w:p>
    <w:p w14:paraId="2ECDC99A" w14:textId="77777777" w:rsidR="00774F16" w:rsidRPr="00BB6A1C" w:rsidRDefault="00774F16" w:rsidP="005C565A">
      <w:pPr>
        <w:autoSpaceDE w:val="0"/>
        <w:autoSpaceDN w:val="0"/>
        <w:adjustRightInd w:val="0"/>
        <w:spacing w:after="0" w:line="240" w:lineRule="auto"/>
        <w:ind w:firstLine="567"/>
        <w:jc w:val="both"/>
        <w:rPr>
          <w:rFonts w:ascii="Times New Roman" w:hAnsi="Times New Roman"/>
          <w:sz w:val="16"/>
          <w:szCs w:val="16"/>
          <w:lang w:val="uz-Cyrl-UZ" w:eastAsia="ru-RU"/>
        </w:rPr>
      </w:pPr>
      <w:r w:rsidRPr="00BB6A1C">
        <w:rPr>
          <w:rFonts w:ascii="Times New Roman" w:hAnsi="Times New Roman"/>
          <w:sz w:val="16"/>
          <w:szCs w:val="16"/>
          <w:lang w:val="uz-Cyrl-UZ" w:eastAsia="ru-RU"/>
        </w:rPr>
        <w:t>9.5. Тўланган пеня тарафларни ушбу шартнома бўйича ўз мажбуриятларини бажаришдан озод қилмайди.</w:t>
      </w:r>
    </w:p>
    <w:p w14:paraId="27BBE23A" w14:textId="77777777" w:rsidR="00774F16" w:rsidRPr="00BB6A1C" w:rsidRDefault="00774F16" w:rsidP="005C565A">
      <w:pPr>
        <w:widowControl w:val="0"/>
        <w:spacing w:after="0" w:line="240" w:lineRule="auto"/>
        <w:ind w:firstLine="567"/>
        <w:jc w:val="both"/>
        <w:rPr>
          <w:rFonts w:ascii="Times New Roman" w:hAnsi="Times New Roman"/>
          <w:sz w:val="16"/>
          <w:szCs w:val="16"/>
          <w:lang w:val="uz-Cyrl-UZ" w:eastAsia="ru-RU"/>
        </w:rPr>
      </w:pPr>
      <w:r w:rsidRPr="00BB6A1C">
        <w:rPr>
          <w:rFonts w:ascii="Times New Roman" w:hAnsi="Times New Roman"/>
          <w:sz w:val="16"/>
          <w:szCs w:val="16"/>
          <w:lang w:val="uz-Cyrl-UZ" w:eastAsia="ru-RU"/>
        </w:rPr>
        <w:t>9.6. Шартнома ўзбек тилида икки нусхада тузилди ва ҳар иккала нусхаси ҳам бир хил юридик кучга эга бўлади.</w:t>
      </w:r>
    </w:p>
    <w:p w14:paraId="6DE29745" w14:textId="77777777" w:rsidR="00774F16" w:rsidRPr="00BB6A1C" w:rsidRDefault="00774F16" w:rsidP="005C565A">
      <w:pPr>
        <w:widowControl w:val="0"/>
        <w:spacing w:after="0" w:line="240" w:lineRule="auto"/>
        <w:ind w:firstLine="567"/>
        <w:jc w:val="both"/>
        <w:rPr>
          <w:rFonts w:ascii="Times New Roman" w:hAnsi="Times New Roman"/>
          <w:sz w:val="16"/>
          <w:szCs w:val="16"/>
          <w:lang w:val="uz-Cyrl-UZ" w:eastAsia="ru-RU"/>
        </w:rPr>
      </w:pPr>
      <w:r w:rsidRPr="00BB6A1C">
        <w:rPr>
          <w:rFonts w:ascii="Times New Roman" w:hAnsi="Times New Roman"/>
          <w:sz w:val="16"/>
          <w:szCs w:val="16"/>
          <w:lang w:val="uz-Cyrl-UZ" w:eastAsia="ru-RU"/>
        </w:rPr>
        <w:t>9.7. Шартнома 2022 йил 31 декабрга қадар амал қилади.</w:t>
      </w:r>
    </w:p>
    <w:p w14:paraId="28D227DB" w14:textId="77777777" w:rsidR="00774F16" w:rsidRPr="00BB6A1C" w:rsidRDefault="00774F16" w:rsidP="005C565A">
      <w:pPr>
        <w:spacing w:after="0" w:line="240" w:lineRule="auto"/>
        <w:ind w:firstLine="567"/>
        <w:jc w:val="both"/>
        <w:rPr>
          <w:rFonts w:ascii="Times New Roman" w:hAnsi="Times New Roman"/>
          <w:sz w:val="16"/>
          <w:szCs w:val="16"/>
          <w:lang w:val="uz-Cyrl-UZ" w:eastAsia="ru-RU"/>
        </w:rPr>
      </w:pPr>
      <w:r w:rsidRPr="00BB6A1C">
        <w:rPr>
          <w:rFonts w:ascii="Times New Roman" w:hAnsi="Times New Roman"/>
          <w:sz w:val="16"/>
          <w:szCs w:val="16"/>
          <w:lang w:val="uz-Cyrl-UZ" w:eastAsia="ru-RU"/>
        </w:rPr>
        <w:t>9.8. Шартномага қуйидагилар илова қилинади:</w:t>
      </w:r>
    </w:p>
    <w:p w14:paraId="214FC4B7" w14:textId="77777777" w:rsidR="00774F16" w:rsidRPr="00BB6A1C" w:rsidRDefault="00774F16" w:rsidP="005C565A">
      <w:pPr>
        <w:spacing w:after="0" w:line="240" w:lineRule="auto"/>
        <w:ind w:left="1843" w:hanging="1276"/>
        <w:jc w:val="both"/>
        <w:rPr>
          <w:rFonts w:ascii="Times New Roman" w:hAnsi="Times New Roman"/>
          <w:sz w:val="16"/>
          <w:szCs w:val="16"/>
          <w:lang w:val="uz-Cyrl-UZ" w:eastAsia="ru-RU"/>
        </w:rPr>
      </w:pPr>
      <w:r w:rsidRPr="00BB6A1C">
        <w:rPr>
          <w:rFonts w:ascii="Times New Roman" w:hAnsi="Times New Roman"/>
          <w:sz w:val="16"/>
          <w:szCs w:val="16"/>
          <w:lang w:val="uz-Cyrl-UZ" w:eastAsia="ru-RU"/>
        </w:rPr>
        <w:t>1-илова - Шартнома баҳосининг келишуви баённомаси;</w:t>
      </w:r>
    </w:p>
    <w:p w14:paraId="0C3A7740" w14:textId="77777777" w:rsidR="00774F16" w:rsidRPr="00BB6A1C" w:rsidRDefault="00774F16" w:rsidP="005C565A">
      <w:pPr>
        <w:spacing w:after="0" w:line="240" w:lineRule="auto"/>
        <w:ind w:left="1843" w:hanging="1276"/>
        <w:rPr>
          <w:rFonts w:ascii="Times New Roman" w:hAnsi="Times New Roman"/>
          <w:sz w:val="16"/>
          <w:szCs w:val="16"/>
          <w:lang w:val="uz-Cyrl-UZ" w:eastAsia="ru-RU"/>
        </w:rPr>
      </w:pPr>
      <w:r w:rsidRPr="00BB6A1C">
        <w:rPr>
          <w:rFonts w:ascii="Times New Roman" w:hAnsi="Times New Roman"/>
          <w:sz w:val="16"/>
          <w:szCs w:val="16"/>
          <w:lang w:val="uz-Cyrl-UZ" w:eastAsia="ru-RU"/>
        </w:rPr>
        <w:t>2-илова - Лойиҳа-смета хужжатларини ишлаб чиқишни бажариш ва молиялаштириш жадвали.</w:t>
      </w:r>
    </w:p>
    <w:p w14:paraId="39FD92C4" w14:textId="77777777" w:rsidR="00774F16" w:rsidRPr="00BB6A1C" w:rsidRDefault="00774F16" w:rsidP="005C565A">
      <w:pPr>
        <w:spacing w:after="0" w:line="240" w:lineRule="auto"/>
        <w:ind w:left="567"/>
        <w:jc w:val="both"/>
        <w:rPr>
          <w:rFonts w:ascii="Times New Roman" w:hAnsi="Times New Roman"/>
          <w:sz w:val="16"/>
          <w:szCs w:val="16"/>
          <w:lang w:val="uz-Cyrl-UZ" w:eastAsia="ru-RU"/>
        </w:rPr>
      </w:pPr>
      <w:r w:rsidRPr="00BB6A1C">
        <w:rPr>
          <w:rFonts w:ascii="Times New Roman" w:hAnsi="Times New Roman"/>
          <w:sz w:val="16"/>
          <w:szCs w:val="16"/>
          <w:lang w:eastAsia="ru-RU"/>
        </w:rPr>
        <w:t xml:space="preserve">3-илова - </w:t>
      </w:r>
      <w:proofErr w:type="spellStart"/>
      <w:r w:rsidRPr="00BB6A1C">
        <w:rPr>
          <w:rFonts w:ascii="Times New Roman" w:hAnsi="Times New Roman"/>
          <w:sz w:val="16"/>
          <w:szCs w:val="16"/>
          <w:lang w:eastAsia="ru-RU"/>
        </w:rPr>
        <w:t>Манзилли</w:t>
      </w:r>
      <w:proofErr w:type="spellEnd"/>
      <w:r w:rsidRPr="00BB6A1C">
        <w:rPr>
          <w:rFonts w:ascii="Times New Roman" w:hAnsi="Times New Roman"/>
          <w:sz w:val="16"/>
          <w:szCs w:val="16"/>
          <w:lang w:eastAsia="ru-RU"/>
        </w:rPr>
        <w:t xml:space="preserve"> р</w:t>
      </w:r>
      <w:r w:rsidRPr="00BB6A1C">
        <w:rPr>
          <w:rFonts w:ascii="Times New Roman" w:hAnsi="Times New Roman"/>
          <w:sz w:val="16"/>
          <w:szCs w:val="16"/>
          <w:lang w:val="uz-Cyrl-UZ" w:eastAsia="ru-RU"/>
        </w:rPr>
        <w:t>ўйхат.</w:t>
      </w:r>
    </w:p>
    <w:p w14:paraId="4FF42BBD" w14:textId="77777777" w:rsidR="00774F16" w:rsidRPr="00BB6A1C" w:rsidRDefault="00774F16" w:rsidP="005C565A">
      <w:pPr>
        <w:spacing w:after="0" w:line="240" w:lineRule="auto"/>
        <w:ind w:left="567"/>
        <w:jc w:val="both"/>
        <w:rPr>
          <w:rFonts w:ascii="Times New Roman" w:hAnsi="Times New Roman"/>
          <w:sz w:val="16"/>
          <w:szCs w:val="16"/>
          <w:lang w:eastAsia="ru-RU"/>
        </w:rPr>
      </w:pPr>
    </w:p>
    <w:p w14:paraId="653ED6E3" w14:textId="77777777" w:rsidR="00774F16" w:rsidRPr="00BB6A1C" w:rsidRDefault="00774F16" w:rsidP="005C565A">
      <w:pPr>
        <w:spacing w:after="0" w:line="240" w:lineRule="auto"/>
        <w:ind w:left="567"/>
        <w:jc w:val="both"/>
        <w:rPr>
          <w:rFonts w:ascii="Times New Roman" w:hAnsi="Times New Roman"/>
          <w:sz w:val="16"/>
          <w:szCs w:val="16"/>
          <w:lang w:eastAsia="ru-RU"/>
        </w:rPr>
      </w:pPr>
    </w:p>
    <w:tbl>
      <w:tblPr>
        <w:tblW w:w="9747" w:type="dxa"/>
        <w:tblLook w:val="01E0" w:firstRow="1" w:lastRow="1" w:firstColumn="1" w:lastColumn="1" w:noHBand="0" w:noVBand="0"/>
      </w:tblPr>
      <w:tblGrid>
        <w:gridCol w:w="4786"/>
        <w:gridCol w:w="4961"/>
      </w:tblGrid>
      <w:tr w:rsidR="00774F16" w:rsidRPr="00A12C55" w14:paraId="2E325B6B" w14:textId="77777777" w:rsidTr="0050408C">
        <w:tc>
          <w:tcPr>
            <w:tcW w:w="4786" w:type="dxa"/>
          </w:tcPr>
          <w:p w14:paraId="36C6AB84" w14:textId="77777777" w:rsidR="00774F16" w:rsidRPr="0050408C" w:rsidRDefault="00774F16" w:rsidP="0050408C">
            <w:pPr>
              <w:pStyle w:val="a4"/>
              <w:widowControl w:val="0"/>
              <w:autoSpaceDE w:val="0"/>
              <w:autoSpaceDN w:val="0"/>
              <w:adjustRightInd w:val="0"/>
              <w:ind w:left="480" w:right="-480" w:firstLine="240"/>
              <w:rPr>
                <w:b/>
                <w:sz w:val="16"/>
                <w:szCs w:val="16"/>
                <w:lang w:val="uz-Cyrl-UZ"/>
              </w:rPr>
            </w:pPr>
            <w:r w:rsidRPr="0050408C">
              <w:rPr>
                <w:b/>
                <w:sz w:val="16"/>
                <w:szCs w:val="16"/>
                <w:lang w:val="uz-Cyrl-UZ"/>
              </w:rPr>
              <w:t xml:space="preserve">       БУЮРТМАЧИ</w:t>
            </w:r>
          </w:p>
          <w:p w14:paraId="7EAEB3C0" w14:textId="77777777" w:rsidR="00774F16" w:rsidRPr="0050408C" w:rsidRDefault="00774F16" w:rsidP="0050408C">
            <w:pPr>
              <w:widowControl w:val="0"/>
              <w:autoSpaceDE w:val="0"/>
              <w:autoSpaceDN w:val="0"/>
              <w:adjustRightInd w:val="0"/>
              <w:spacing w:line="240" w:lineRule="auto"/>
              <w:ind w:left="29" w:right="24" w:hanging="29"/>
              <w:rPr>
                <w:rFonts w:ascii="Times New Roman" w:hAnsi="Times New Roman"/>
                <w:color w:val="000000"/>
                <w:spacing w:val="13"/>
                <w:sz w:val="16"/>
                <w:szCs w:val="16"/>
              </w:rPr>
            </w:pPr>
            <w:r w:rsidRPr="0050408C">
              <w:rPr>
                <w:rFonts w:ascii="Times New Roman" w:hAnsi="Times New Roman"/>
                <w:color w:val="000000"/>
                <w:spacing w:val="13"/>
                <w:sz w:val="16"/>
                <w:szCs w:val="16"/>
              </w:rPr>
              <w:t xml:space="preserve">             </w:t>
            </w:r>
            <w:proofErr w:type="spellStart"/>
            <w:r w:rsidRPr="0050408C">
              <w:rPr>
                <w:rFonts w:ascii="Times New Roman" w:hAnsi="Times New Roman"/>
                <w:color w:val="000000"/>
                <w:spacing w:val="13"/>
                <w:sz w:val="16"/>
                <w:szCs w:val="16"/>
              </w:rPr>
              <w:t>Тошкент</w:t>
            </w:r>
            <w:proofErr w:type="spellEnd"/>
            <w:r w:rsidRPr="0050408C">
              <w:rPr>
                <w:rFonts w:ascii="Times New Roman" w:hAnsi="Times New Roman"/>
                <w:color w:val="000000"/>
                <w:spacing w:val="13"/>
                <w:sz w:val="16"/>
                <w:szCs w:val="16"/>
              </w:rPr>
              <w:t xml:space="preserve"> </w:t>
            </w:r>
            <w:proofErr w:type="spellStart"/>
            <w:r w:rsidRPr="0050408C">
              <w:rPr>
                <w:rFonts w:ascii="Times New Roman" w:hAnsi="Times New Roman"/>
                <w:color w:val="000000"/>
                <w:spacing w:val="13"/>
                <w:sz w:val="16"/>
                <w:szCs w:val="16"/>
              </w:rPr>
              <w:t>вилояти</w:t>
            </w:r>
            <w:proofErr w:type="spellEnd"/>
            <w:r w:rsidRPr="0050408C">
              <w:rPr>
                <w:rFonts w:ascii="Times New Roman" w:hAnsi="Times New Roman"/>
                <w:color w:val="000000"/>
                <w:spacing w:val="13"/>
                <w:sz w:val="16"/>
                <w:szCs w:val="16"/>
              </w:rPr>
              <w:t xml:space="preserve"> автомобиль </w:t>
            </w:r>
            <w:proofErr w:type="spellStart"/>
            <w:r w:rsidRPr="0050408C">
              <w:rPr>
                <w:rFonts w:ascii="Times New Roman" w:hAnsi="Times New Roman"/>
                <w:color w:val="000000"/>
                <w:spacing w:val="13"/>
                <w:sz w:val="16"/>
                <w:szCs w:val="16"/>
              </w:rPr>
              <w:t>йуллари</w:t>
            </w:r>
            <w:proofErr w:type="spellEnd"/>
          </w:p>
          <w:p w14:paraId="0F32D3ED" w14:textId="77777777" w:rsidR="00774F16" w:rsidRPr="0050408C" w:rsidRDefault="00774F16" w:rsidP="0050408C">
            <w:pPr>
              <w:widowControl w:val="0"/>
              <w:autoSpaceDE w:val="0"/>
              <w:autoSpaceDN w:val="0"/>
              <w:adjustRightInd w:val="0"/>
              <w:spacing w:line="240" w:lineRule="auto"/>
              <w:ind w:left="29" w:right="24" w:hanging="29"/>
              <w:rPr>
                <w:rFonts w:ascii="Times New Roman" w:hAnsi="Times New Roman"/>
                <w:color w:val="000000"/>
                <w:spacing w:val="13"/>
                <w:sz w:val="16"/>
                <w:szCs w:val="16"/>
              </w:rPr>
            </w:pPr>
            <w:r w:rsidRPr="0050408C">
              <w:rPr>
                <w:rFonts w:ascii="Times New Roman" w:hAnsi="Times New Roman"/>
                <w:color w:val="000000"/>
                <w:spacing w:val="13"/>
                <w:sz w:val="16"/>
                <w:szCs w:val="16"/>
              </w:rPr>
              <w:t xml:space="preserve">                              бош </w:t>
            </w:r>
            <w:proofErr w:type="spellStart"/>
            <w:r w:rsidRPr="0050408C">
              <w:rPr>
                <w:rFonts w:ascii="Times New Roman" w:hAnsi="Times New Roman"/>
                <w:color w:val="000000"/>
                <w:spacing w:val="13"/>
                <w:sz w:val="16"/>
                <w:szCs w:val="16"/>
              </w:rPr>
              <w:t>бошкармаси</w:t>
            </w:r>
            <w:proofErr w:type="spellEnd"/>
          </w:p>
          <w:p w14:paraId="2BF8D249" w14:textId="23F08EC0" w:rsidR="00774F16" w:rsidRPr="0050408C" w:rsidRDefault="00774F16" w:rsidP="0050408C">
            <w:pPr>
              <w:widowControl w:val="0"/>
              <w:autoSpaceDE w:val="0"/>
              <w:autoSpaceDN w:val="0"/>
              <w:adjustRightInd w:val="0"/>
              <w:spacing w:line="240" w:lineRule="auto"/>
              <w:ind w:left="29" w:right="24" w:hanging="29"/>
              <w:rPr>
                <w:rFonts w:ascii="Times New Roman" w:hAnsi="Times New Roman"/>
                <w:color w:val="000000"/>
                <w:spacing w:val="13"/>
                <w:sz w:val="16"/>
                <w:szCs w:val="16"/>
              </w:rPr>
            </w:pPr>
            <w:r w:rsidRPr="0050408C">
              <w:rPr>
                <w:rFonts w:ascii="Times New Roman" w:hAnsi="Times New Roman"/>
                <w:color w:val="000000"/>
                <w:spacing w:val="13"/>
                <w:sz w:val="16"/>
                <w:szCs w:val="16"/>
                <w:lang w:val="uz-Cyrl-UZ"/>
              </w:rPr>
              <w:t xml:space="preserve">Манзил:Тошкент </w:t>
            </w:r>
            <w:proofErr w:type="spellStart"/>
            <w:r w:rsidRPr="0050408C">
              <w:rPr>
                <w:rFonts w:ascii="Times New Roman" w:hAnsi="Times New Roman"/>
                <w:color w:val="000000"/>
                <w:spacing w:val="13"/>
                <w:sz w:val="16"/>
                <w:szCs w:val="16"/>
              </w:rPr>
              <w:t>вил.Нура</w:t>
            </w:r>
            <w:r w:rsidR="008E2CE7">
              <w:rPr>
                <w:rFonts w:ascii="Times New Roman" w:hAnsi="Times New Roman"/>
                <w:color w:val="000000"/>
                <w:spacing w:val="13"/>
                <w:sz w:val="16"/>
                <w:szCs w:val="16"/>
              </w:rPr>
              <w:t>ф</w:t>
            </w:r>
            <w:r w:rsidRPr="0050408C">
              <w:rPr>
                <w:rFonts w:ascii="Times New Roman" w:hAnsi="Times New Roman"/>
                <w:color w:val="000000"/>
                <w:spacing w:val="13"/>
                <w:sz w:val="16"/>
                <w:szCs w:val="16"/>
              </w:rPr>
              <w:t>шон</w:t>
            </w:r>
            <w:proofErr w:type="spellEnd"/>
            <w:r w:rsidRPr="0050408C">
              <w:rPr>
                <w:rFonts w:ascii="Times New Roman" w:hAnsi="Times New Roman"/>
                <w:color w:val="000000"/>
                <w:spacing w:val="13"/>
                <w:sz w:val="16"/>
                <w:szCs w:val="16"/>
              </w:rPr>
              <w:t xml:space="preserve"> </w:t>
            </w:r>
            <w:proofErr w:type="spellStart"/>
            <w:r w:rsidRPr="0050408C">
              <w:rPr>
                <w:rFonts w:ascii="Times New Roman" w:hAnsi="Times New Roman"/>
                <w:color w:val="000000"/>
                <w:spacing w:val="13"/>
                <w:sz w:val="16"/>
                <w:szCs w:val="16"/>
              </w:rPr>
              <w:t>кучаси</w:t>
            </w:r>
            <w:proofErr w:type="spellEnd"/>
            <w:r w:rsidRPr="0050408C">
              <w:rPr>
                <w:rFonts w:ascii="Times New Roman" w:hAnsi="Times New Roman"/>
                <w:color w:val="000000"/>
                <w:spacing w:val="13"/>
                <w:sz w:val="16"/>
                <w:szCs w:val="16"/>
              </w:rPr>
              <w:t xml:space="preserve"> </w:t>
            </w:r>
            <w:proofErr w:type="spellStart"/>
            <w:r w:rsidRPr="0050408C">
              <w:rPr>
                <w:rFonts w:ascii="Times New Roman" w:hAnsi="Times New Roman"/>
                <w:color w:val="000000"/>
                <w:spacing w:val="13"/>
                <w:sz w:val="16"/>
                <w:szCs w:val="16"/>
              </w:rPr>
              <w:t>уй</w:t>
            </w:r>
            <w:proofErr w:type="spellEnd"/>
            <w:r w:rsidRPr="0050408C">
              <w:rPr>
                <w:rFonts w:ascii="Times New Roman" w:hAnsi="Times New Roman"/>
                <w:color w:val="000000"/>
                <w:spacing w:val="13"/>
                <w:sz w:val="16"/>
                <w:szCs w:val="16"/>
              </w:rPr>
              <w:t xml:space="preserve"> 119</w:t>
            </w:r>
          </w:p>
          <w:p w14:paraId="03A8144A" w14:textId="1A12E7A3" w:rsidR="00774F16" w:rsidRPr="0050408C" w:rsidRDefault="00774F16" w:rsidP="0050408C">
            <w:pPr>
              <w:widowControl w:val="0"/>
              <w:autoSpaceDE w:val="0"/>
              <w:autoSpaceDN w:val="0"/>
              <w:adjustRightInd w:val="0"/>
              <w:spacing w:line="240" w:lineRule="auto"/>
              <w:ind w:left="29" w:right="24" w:hanging="29"/>
              <w:rPr>
                <w:rFonts w:ascii="Times New Roman" w:hAnsi="Times New Roman"/>
                <w:color w:val="000000"/>
                <w:spacing w:val="13"/>
                <w:sz w:val="16"/>
                <w:szCs w:val="16"/>
                <w:lang w:val="uz-Cyrl-UZ"/>
              </w:rPr>
            </w:pPr>
            <w:r w:rsidRPr="0050408C">
              <w:rPr>
                <w:rFonts w:ascii="Times New Roman" w:hAnsi="Times New Roman"/>
                <w:color w:val="000000"/>
                <w:spacing w:val="13"/>
                <w:sz w:val="16"/>
                <w:szCs w:val="16"/>
                <w:lang w:val="uz-Cyrl-UZ"/>
              </w:rPr>
              <w:t>Т</w:t>
            </w:r>
            <w:r w:rsidRPr="0050408C">
              <w:rPr>
                <w:rFonts w:ascii="Times New Roman" w:hAnsi="Times New Roman"/>
                <w:color w:val="000000"/>
                <w:spacing w:val="13"/>
                <w:sz w:val="16"/>
                <w:szCs w:val="16"/>
              </w:rPr>
              <w:t>е</w:t>
            </w:r>
            <w:r w:rsidRPr="0050408C">
              <w:rPr>
                <w:rFonts w:ascii="Times New Roman" w:hAnsi="Times New Roman"/>
                <w:color w:val="000000"/>
                <w:spacing w:val="13"/>
                <w:sz w:val="16"/>
                <w:szCs w:val="16"/>
                <w:lang w:val="uz-Cyrl-UZ"/>
              </w:rPr>
              <w:t xml:space="preserve">л: </w:t>
            </w:r>
            <w:r w:rsidR="008E2CE7">
              <w:rPr>
                <w:rFonts w:ascii="Times New Roman" w:hAnsi="Times New Roman"/>
                <w:color w:val="000000"/>
                <w:spacing w:val="13"/>
                <w:sz w:val="16"/>
                <w:szCs w:val="16"/>
                <w:lang w:val="uz-Cyrl-UZ"/>
              </w:rPr>
              <w:t>95 </w:t>
            </w:r>
            <w:r w:rsidRPr="0050408C">
              <w:rPr>
                <w:rFonts w:ascii="Times New Roman" w:hAnsi="Times New Roman"/>
                <w:color w:val="000000"/>
                <w:spacing w:val="13"/>
                <w:sz w:val="16"/>
                <w:szCs w:val="16"/>
              </w:rPr>
              <w:t>170</w:t>
            </w:r>
            <w:r w:rsidR="008E2CE7">
              <w:rPr>
                <w:rFonts w:ascii="Times New Roman" w:hAnsi="Times New Roman"/>
                <w:color w:val="000000"/>
                <w:spacing w:val="13"/>
                <w:sz w:val="16"/>
                <w:szCs w:val="16"/>
              </w:rPr>
              <w:t xml:space="preserve"> </w:t>
            </w:r>
            <w:r w:rsidRPr="0050408C">
              <w:rPr>
                <w:rFonts w:ascii="Times New Roman" w:hAnsi="Times New Roman"/>
                <w:color w:val="000000"/>
                <w:spacing w:val="13"/>
                <w:sz w:val="16"/>
                <w:szCs w:val="16"/>
              </w:rPr>
              <w:t>75</w:t>
            </w:r>
            <w:r w:rsidR="008E2CE7">
              <w:rPr>
                <w:rFonts w:ascii="Times New Roman" w:hAnsi="Times New Roman"/>
                <w:color w:val="000000"/>
                <w:spacing w:val="13"/>
                <w:sz w:val="16"/>
                <w:szCs w:val="16"/>
              </w:rPr>
              <w:t xml:space="preserve"> </w:t>
            </w:r>
            <w:r w:rsidRPr="0050408C">
              <w:rPr>
                <w:rFonts w:ascii="Times New Roman" w:hAnsi="Times New Roman"/>
                <w:color w:val="000000"/>
                <w:spacing w:val="13"/>
                <w:sz w:val="16"/>
                <w:szCs w:val="16"/>
              </w:rPr>
              <w:t>12</w:t>
            </w:r>
            <w:r w:rsidRPr="0050408C">
              <w:rPr>
                <w:rFonts w:ascii="Times New Roman" w:hAnsi="Times New Roman"/>
                <w:color w:val="000000"/>
                <w:spacing w:val="13"/>
                <w:sz w:val="16"/>
                <w:szCs w:val="16"/>
                <w:lang w:val="uz-Cyrl-UZ"/>
              </w:rPr>
              <w:t xml:space="preserve"> </w:t>
            </w:r>
            <w:bookmarkStart w:id="6" w:name="_GoBack"/>
            <w:bookmarkEnd w:id="6"/>
            <w:r w:rsidRPr="0050408C">
              <w:rPr>
                <w:rFonts w:ascii="Times New Roman" w:hAnsi="Times New Roman"/>
                <w:color w:val="000000"/>
                <w:spacing w:val="13"/>
                <w:sz w:val="16"/>
                <w:szCs w:val="16"/>
                <w:lang w:val="uz-Cyrl-UZ"/>
              </w:rPr>
              <w:t xml:space="preserve"> </w:t>
            </w:r>
          </w:p>
          <w:p w14:paraId="621EFF39" w14:textId="6055FC9C" w:rsidR="00774F16" w:rsidRPr="0050408C" w:rsidRDefault="00774F16" w:rsidP="0050408C">
            <w:pPr>
              <w:widowControl w:val="0"/>
              <w:autoSpaceDE w:val="0"/>
              <w:autoSpaceDN w:val="0"/>
              <w:adjustRightInd w:val="0"/>
              <w:spacing w:line="240" w:lineRule="auto"/>
              <w:ind w:left="29" w:right="24" w:hanging="29"/>
              <w:rPr>
                <w:rFonts w:ascii="Times New Roman" w:hAnsi="Times New Roman"/>
                <w:b/>
                <w:color w:val="FF0000"/>
                <w:spacing w:val="13"/>
                <w:sz w:val="16"/>
                <w:szCs w:val="16"/>
                <w:lang w:val="uz-Cyrl-UZ"/>
              </w:rPr>
            </w:pPr>
            <w:r w:rsidRPr="0050408C">
              <w:rPr>
                <w:rFonts w:ascii="Times New Roman" w:hAnsi="Times New Roman"/>
                <w:color w:val="000000"/>
                <w:spacing w:val="13"/>
                <w:sz w:val="16"/>
                <w:szCs w:val="16"/>
                <w:lang w:val="uz-Cyrl-UZ"/>
              </w:rPr>
              <w:t>ш.ғ.ҳ.</w:t>
            </w:r>
            <w:r w:rsidR="008E2CE7">
              <w:rPr>
                <w:rFonts w:ascii="Times New Roman" w:hAnsi="Times New Roman"/>
                <w:color w:val="000000"/>
                <w:spacing w:val="13"/>
                <w:sz w:val="16"/>
                <w:szCs w:val="16"/>
                <w:lang w:val="uz-Cyrl-UZ"/>
              </w:rPr>
              <w:t>___________________________________</w:t>
            </w:r>
            <w:r w:rsidRPr="0050408C">
              <w:rPr>
                <w:rFonts w:ascii="Times New Roman" w:hAnsi="Times New Roman"/>
                <w:color w:val="FF0000"/>
                <w:spacing w:val="13"/>
                <w:sz w:val="16"/>
                <w:szCs w:val="16"/>
                <w:lang w:val="uz-Cyrl-UZ"/>
              </w:rPr>
              <w:t xml:space="preserve"> </w:t>
            </w:r>
          </w:p>
          <w:p w14:paraId="5A320B37" w14:textId="77777777" w:rsidR="00774F16" w:rsidRPr="0050408C" w:rsidRDefault="00774F16" w:rsidP="0050408C">
            <w:pPr>
              <w:widowControl w:val="0"/>
              <w:autoSpaceDE w:val="0"/>
              <w:autoSpaceDN w:val="0"/>
              <w:adjustRightInd w:val="0"/>
              <w:spacing w:line="240" w:lineRule="auto"/>
              <w:ind w:left="29" w:right="24" w:hanging="29"/>
              <w:rPr>
                <w:rFonts w:ascii="Times New Roman" w:hAnsi="Times New Roman"/>
                <w:color w:val="000000"/>
                <w:spacing w:val="13"/>
                <w:sz w:val="16"/>
                <w:szCs w:val="16"/>
                <w:lang w:val="uz-Cyrl-UZ"/>
              </w:rPr>
            </w:pPr>
            <w:r w:rsidRPr="0050408C">
              <w:rPr>
                <w:rFonts w:ascii="Times New Roman" w:hAnsi="Times New Roman"/>
                <w:color w:val="000000"/>
                <w:spacing w:val="13"/>
                <w:sz w:val="16"/>
                <w:szCs w:val="16"/>
                <w:lang w:val="uz-Cyrl-UZ"/>
              </w:rPr>
              <w:t>Ташкилотни</w:t>
            </w:r>
            <w:r w:rsidRPr="0050408C">
              <w:rPr>
                <w:rFonts w:ascii="Times New Roman" w:hAnsi="Times New Roman"/>
                <w:color w:val="000000"/>
                <w:spacing w:val="13"/>
                <w:sz w:val="16"/>
                <w:szCs w:val="16"/>
              </w:rPr>
              <w:t>н</w:t>
            </w:r>
            <w:r w:rsidRPr="0050408C">
              <w:rPr>
                <w:rFonts w:ascii="Times New Roman" w:hAnsi="Times New Roman"/>
                <w:color w:val="000000"/>
                <w:spacing w:val="13"/>
                <w:sz w:val="16"/>
                <w:szCs w:val="16"/>
                <w:lang w:val="uz-Cyrl-UZ"/>
              </w:rPr>
              <w:t>г СТИРи 200</w:t>
            </w:r>
            <w:r w:rsidRPr="0050408C">
              <w:rPr>
                <w:rFonts w:ascii="Times New Roman" w:hAnsi="Times New Roman"/>
                <w:color w:val="000000"/>
                <w:spacing w:val="13"/>
                <w:sz w:val="16"/>
                <w:szCs w:val="16"/>
              </w:rPr>
              <w:t>826857</w:t>
            </w:r>
            <w:r w:rsidRPr="0050408C">
              <w:rPr>
                <w:rFonts w:ascii="Times New Roman" w:hAnsi="Times New Roman"/>
                <w:color w:val="000000"/>
                <w:spacing w:val="13"/>
                <w:sz w:val="16"/>
                <w:szCs w:val="16"/>
                <w:lang w:val="uz-Cyrl-UZ"/>
              </w:rPr>
              <w:t xml:space="preserve"> </w:t>
            </w:r>
          </w:p>
          <w:p w14:paraId="4CE53132" w14:textId="77777777" w:rsidR="00774F16" w:rsidRPr="0050408C" w:rsidRDefault="00774F16" w:rsidP="0050408C">
            <w:pPr>
              <w:widowControl w:val="0"/>
              <w:autoSpaceDE w:val="0"/>
              <w:autoSpaceDN w:val="0"/>
              <w:adjustRightInd w:val="0"/>
              <w:spacing w:line="240" w:lineRule="auto"/>
              <w:ind w:left="29" w:right="24" w:hanging="29"/>
              <w:rPr>
                <w:rFonts w:ascii="Times New Roman" w:hAnsi="Times New Roman"/>
                <w:color w:val="000000"/>
                <w:spacing w:val="13"/>
                <w:sz w:val="16"/>
                <w:szCs w:val="16"/>
              </w:rPr>
            </w:pPr>
            <w:r w:rsidRPr="0050408C">
              <w:rPr>
                <w:rFonts w:ascii="Times New Roman" w:hAnsi="Times New Roman"/>
                <w:color w:val="000000"/>
                <w:spacing w:val="13"/>
                <w:sz w:val="16"/>
                <w:szCs w:val="16"/>
              </w:rPr>
              <w:t>Г</w:t>
            </w:r>
            <w:r w:rsidRPr="0050408C">
              <w:rPr>
                <w:rFonts w:ascii="Times New Roman" w:hAnsi="Times New Roman"/>
                <w:color w:val="000000"/>
                <w:spacing w:val="13"/>
                <w:sz w:val="16"/>
                <w:szCs w:val="16"/>
                <w:lang w:val="uz-Cyrl-UZ"/>
              </w:rPr>
              <w:t>азначилик</w:t>
            </w:r>
            <w:r w:rsidRPr="0050408C">
              <w:rPr>
                <w:rFonts w:ascii="Times New Roman" w:hAnsi="Times New Roman"/>
                <w:color w:val="000000"/>
                <w:spacing w:val="13"/>
                <w:sz w:val="16"/>
                <w:szCs w:val="16"/>
              </w:rPr>
              <w:t xml:space="preserve"> </w:t>
            </w:r>
            <w:r w:rsidRPr="0050408C">
              <w:rPr>
                <w:rFonts w:ascii="Times New Roman" w:hAnsi="Times New Roman"/>
                <w:color w:val="000000"/>
                <w:spacing w:val="13"/>
                <w:sz w:val="16"/>
                <w:szCs w:val="16"/>
                <w:lang w:val="uz-Cyrl-UZ"/>
              </w:rPr>
              <w:t xml:space="preserve">бўлинмасининг номи: </w:t>
            </w:r>
          </w:p>
          <w:p w14:paraId="0F9D1A71" w14:textId="77777777" w:rsidR="00774F16" w:rsidRPr="0050408C" w:rsidRDefault="00774F16" w:rsidP="0050408C">
            <w:pPr>
              <w:widowControl w:val="0"/>
              <w:autoSpaceDE w:val="0"/>
              <w:autoSpaceDN w:val="0"/>
              <w:adjustRightInd w:val="0"/>
              <w:spacing w:line="240" w:lineRule="auto"/>
              <w:ind w:left="29" w:right="24" w:hanging="29"/>
              <w:rPr>
                <w:rFonts w:ascii="Times New Roman" w:hAnsi="Times New Roman"/>
                <w:color w:val="000000"/>
                <w:spacing w:val="13"/>
                <w:sz w:val="16"/>
                <w:szCs w:val="16"/>
                <w:lang w:val="uz-Cyrl-UZ"/>
              </w:rPr>
            </w:pPr>
            <w:r w:rsidRPr="0050408C">
              <w:rPr>
                <w:rFonts w:ascii="Times New Roman" w:hAnsi="Times New Roman"/>
                <w:color w:val="000000"/>
                <w:spacing w:val="13"/>
                <w:sz w:val="16"/>
                <w:szCs w:val="16"/>
                <w:lang w:val="uz-Cyrl-UZ"/>
              </w:rPr>
              <w:t xml:space="preserve">Тошкент вилояти </w:t>
            </w:r>
            <w:r w:rsidRPr="0050408C">
              <w:rPr>
                <w:rFonts w:ascii="Times New Roman" w:hAnsi="Times New Roman"/>
                <w:color w:val="000000"/>
                <w:spacing w:val="13"/>
                <w:sz w:val="16"/>
                <w:szCs w:val="16"/>
              </w:rPr>
              <w:t>Г</w:t>
            </w:r>
            <w:r w:rsidRPr="0050408C">
              <w:rPr>
                <w:rFonts w:ascii="Times New Roman" w:hAnsi="Times New Roman"/>
                <w:color w:val="000000"/>
                <w:spacing w:val="13"/>
                <w:sz w:val="16"/>
                <w:szCs w:val="16"/>
                <w:lang w:val="uz-Cyrl-UZ"/>
              </w:rPr>
              <w:t xml:space="preserve">азначилик бошқармаси                                             </w:t>
            </w:r>
          </w:p>
          <w:p w14:paraId="190C1B46" w14:textId="77777777" w:rsidR="00774F16" w:rsidRPr="0050408C" w:rsidRDefault="00774F16" w:rsidP="0050408C">
            <w:pPr>
              <w:widowControl w:val="0"/>
              <w:autoSpaceDE w:val="0"/>
              <w:autoSpaceDN w:val="0"/>
              <w:adjustRightInd w:val="0"/>
              <w:spacing w:line="240" w:lineRule="auto"/>
              <w:ind w:left="29" w:right="24" w:hanging="29"/>
              <w:rPr>
                <w:rFonts w:ascii="Times New Roman" w:hAnsi="Times New Roman"/>
                <w:color w:val="000000"/>
                <w:spacing w:val="13"/>
                <w:sz w:val="16"/>
                <w:szCs w:val="16"/>
              </w:rPr>
            </w:pPr>
            <w:r w:rsidRPr="0050408C">
              <w:rPr>
                <w:rFonts w:ascii="Times New Roman" w:hAnsi="Times New Roman"/>
                <w:color w:val="000000"/>
                <w:spacing w:val="13"/>
                <w:sz w:val="16"/>
                <w:szCs w:val="16"/>
                <w:lang w:val="uz-Cyrl-UZ"/>
              </w:rPr>
              <w:t xml:space="preserve">ЯҒҲ </w:t>
            </w:r>
            <w:r w:rsidRPr="0050408C">
              <w:rPr>
                <w:rFonts w:ascii="Times New Roman" w:hAnsi="Times New Roman"/>
                <w:color w:val="000000"/>
                <w:spacing w:val="13"/>
                <w:sz w:val="16"/>
                <w:szCs w:val="16"/>
              </w:rPr>
              <w:t>2340 2000 3001 0000 1010</w:t>
            </w:r>
          </w:p>
          <w:p w14:paraId="007F0514" w14:textId="77777777" w:rsidR="00774F16" w:rsidRPr="0050408C" w:rsidRDefault="00774F16" w:rsidP="0050408C">
            <w:pPr>
              <w:widowControl w:val="0"/>
              <w:autoSpaceDE w:val="0"/>
              <w:autoSpaceDN w:val="0"/>
              <w:adjustRightInd w:val="0"/>
              <w:spacing w:line="240" w:lineRule="auto"/>
              <w:ind w:left="29" w:right="24" w:hanging="29"/>
              <w:rPr>
                <w:rFonts w:ascii="Times New Roman" w:hAnsi="Times New Roman"/>
                <w:color w:val="000000"/>
                <w:spacing w:val="13"/>
                <w:sz w:val="16"/>
                <w:szCs w:val="16"/>
                <w:lang w:val="uz-Cyrl-UZ"/>
              </w:rPr>
            </w:pPr>
            <w:r w:rsidRPr="0050408C">
              <w:rPr>
                <w:rFonts w:ascii="Times New Roman" w:hAnsi="Times New Roman"/>
                <w:color w:val="000000"/>
                <w:spacing w:val="13"/>
                <w:sz w:val="16"/>
                <w:szCs w:val="16"/>
                <w:lang w:val="uz-Cyrl-UZ"/>
              </w:rPr>
              <w:t xml:space="preserve">Банк номи: Марказий банкнинг Тошкент шахар Бош бошкармаси ХККМ </w:t>
            </w:r>
          </w:p>
          <w:p w14:paraId="23F29008" w14:textId="77777777" w:rsidR="00774F16" w:rsidRPr="0050408C" w:rsidRDefault="00774F16" w:rsidP="0050408C">
            <w:pPr>
              <w:widowControl w:val="0"/>
              <w:autoSpaceDE w:val="0"/>
              <w:autoSpaceDN w:val="0"/>
              <w:adjustRightInd w:val="0"/>
              <w:spacing w:line="240" w:lineRule="auto"/>
              <w:ind w:left="29" w:right="24" w:hanging="29"/>
              <w:rPr>
                <w:rFonts w:ascii="Times New Roman" w:hAnsi="Times New Roman"/>
                <w:color w:val="000000"/>
                <w:spacing w:val="13"/>
                <w:sz w:val="16"/>
                <w:szCs w:val="16"/>
                <w:lang w:val="uz-Cyrl-UZ"/>
              </w:rPr>
            </w:pPr>
            <w:r w:rsidRPr="0050408C">
              <w:rPr>
                <w:rFonts w:ascii="Times New Roman" w:hAnsi="Times New Roman"/>
                <w:color w:val="000000"/>
                <w:spacing w:val="13"/>
                <w:sz w:val="16"/>
                <w:szCs w:val="16"/>
                <w:lang w:val="uz-Cyrl-UZ"/>
              </w:rPr>
              <w:t>МФО 00014  Газначилик бўлинмасининг СТИРи  201122919</w:t>
            </w:r>
          </w:p>
          <w:p w14:paraId="2B8C4C7D" w14:textId="701B82D3" w:rsidR="00774F16" w:rsidRPr="0050408C" w:rsidRDefault="00774F16" w:rsidP="0050408C">
            <w:pPr>
              <w:widowControl w:val="0"/>
              <w:autoSpaceDE w:val="0"/>
              <w:autoSpaceDN w:val="0"/>
              <w:adjustRightInd w:val="0"/>
              <w:spacing w:line="240" w:lineRule="auto"/>
              <w:ind w:right="6"/>
              <w:rPr>
                <w:rFonts w:ascii="Times New Roman" w:hAnsi="Times New Roman"/>
                <w:color w:val="000000"/>
                <w:spacing w:val="13"/>
                <w:sz w:val="16"/>
                <w:szCs w:val="16"/>
                <w:lang w:val="uz-Cyrl-UZ"/>
              </w:rPr>
            </w:pPr>
            <w:r w:rsidRPr="0050408C">
              <w:rPr>
                <w:rFonts w:ascii="Times New Roman" w:hAnsi="Times New Roman"/>
                <w:color w:val="000000"/>
                <w:spacing w:val="13"/>
                <w:sz w:val="16"/>
                <w:szCs w:val="16"/>
                <w:lang w:val="uz-Cyrl-UZ"/>
              </w:rPr>
              <w:t xml:space="preserve">Буюртмачи рахбари бош. </w:t>
            </w:r>
            <w:r w:rsidR="008E2CE7">
              <w:rPr>
                <w:rFonts w:ascii="Times New Roman" w:hAnsi="Times New Roman"/>
                <w:color w:val="000000"/>
                <w:spacing w:val="13"/>
                <w:sz w:val="16"/>
                <w:szCs w:val="16"/>
                <w:lang w:val="uz-Cyrl-UZ"/>
              </w:rPr>
              <w:t>Ахматхонов Ф.О.</w:t>
            </w:r>
            <w:r w:rsidRPr="0050408C">
              <w:rPr>
                <w:rFonts w:ascii="Times New Roman" w:hAnsi="Times New Roman"/>
                <w:color w:val="000000"/>
                <w:spacing w:val="13"/>
                <w:sz w:val="16"/>
                <w:szCs w:val="16"/>
                <w:lang w:val="uz-Cyrl-UZ"/>
              </w:rPr>
              <w:t xml:space="preserve">         </w:t>
            </w:r>
          </w:p>
          <w:p w14:paraId="405F24A0" w14:textId="77777777" w:rsidR="00774F16" w:rsidRPr="0050408C" w:rsidRDefault="00774F16" w:rsidP="0050408C">
            <w:pPr>
              <w:widowControl w:val="0"/>
              <w:autoSpaceDE w:val="0"/>
              <w:autoSpaceDN w:val="0"/>
              <w:adjustRightInd w:val="0"/>
              <w:spacing w:line="240" w:lineRule="auto"/>
              <w:ind w:right="6"/>
              <w:rPr>
                <w:rFonts w:ascii="Times New Roman" w:hAnsi="Times New Roman"/>
                <w:color w:val="000000"/>
                <w:spacing w:val="13"/>
                <w:sz w:val="16"/>
                <w:szCs w:val="16"/>
                <w:lang w:val="uz-Cyrl-UZ"/>
              </w:rPr>
            </w:pPr>
            <w:r w:rsidRPr="0050408C">
              <w:rPr>
                <w:rFonts w:ascii="Times New Roman" w:hAnsi="Times New Roman"/>
                <w:color w:val="000000"/>
                <w:spacing w:val="13"/>
                <w:sz w:val="16"/>
                <w:szCs w:val="16"/>
                <w:lang w:val="uz-Cyrl-UZ"/>
              </w:rPr>
              <w:t xml:space="preserve">                                  </w:t>
            </w:r>
            <w:r w:rsidRPr="00740294">
              <w:rPr>
                <w:rFonts w:ascii="Times New Roman" w:hAnsi="Times New Roman"/>
                <w:color w:val="000000"/>
                <w:spacing w:val="13"/>
                <w:sz w:val="16"/>
                <w:szCs w:val="16"/>
                <w:lang w:val="uz-Cyrl-UZ"/>
              </w:rPr>
              <w:t xml:space="preserve"> </w:t>
            </w:r>
            <w:r w:rsidRPr="0050408C">
              <w:rPr>
                <w:rFonts w:ascii="Times New Roman" w:hAnsi="Times New Roman"/>
                <w:color w:val="000000"/>
                <w:spacing w:val="13"/>
                <w:sz w:val="16"/>
                <w:szCs w:val="16"/>
                <w:lang w:val="uz-Cyrl-UZ"/>
              </w:rPr>
              <w:t>(лавозими</w:t>
            </w:r>
            <w:r w:rsidRPr="00740294">
              <w:rPr>
                <w:rFonts w:ascii="Times New Roman" w:hAnsi="Times New Roman"/>
                <w:color w:val="000000"/>
                <w:spacing w:val="13"/>
                <w:sz w:val="16"/>
                <w:szCs w:val="16"/>
                <w:lang w:val="uz-Cyrl-UZ"/>
              </w:rPr>
              <w:t xml:space="preserve">  </w:t>
            </w:r>
            <w:r w:rsidRPr="0050408C">
              <w:rPr>
                <w:rFonts w:ascii="Times New Roman" w:hAnsi="Times New Roman"/>
                <w:color w:val="000000"/>
                <w:spacing w:val="13"/>
                <w:sz w:val="16"/>
                <w:szCs w:val="16"/>
                <w:lang w:val="uz-Cyrl-UZ"/>
              </w:rPr>
              <w:t>(Ф.И.О)</w:t>
            </w:r>
          </w:p>
          <w:p w14:paraId="1D0CDBB7" w14:textId="77777777" w:rsidR="00774F16" w:rsidRPr="0050408C" w:rsidRDefault="00774F16" w:rsidP="0050408C">
            <w:pPr>
              <w:widowControl w:val="0"/>
              <w:autoSpaceDE w:val="0"/>
              <w:autoSpaceDN w:val="0"/>
              <w:adjustRightInd w:val="0"/>
              <w:spacing w:line="240" w:lineRule="auto"/>
              <w:ind w:right="6"/>
              <w:rPr>
                <w:rFonts w:ascii="Times New Roman" w:hAnsi="Times New Roman"/>
                <w:color w:val="000000"/>
                <w:spacing w:val="13"/>
                <w:sz w:val="16"/>
                <w:szCs w:val="16"/>
                <w:u w:val="single"/>
                <w:lang w:val="uz-Cyrl-UZ"/>
              </w:rPr>
            </w:pPr>
            <w:r w:rsidRPr="0050408C">
              <w:rPr>
                <w:rFonts w:ascii="Times New Roman" w:hAnsi="Times New Roman"/>
                <w:color w:val="000000"/>
                <w:spacing w:val="13"/>
                <w:sz w:val="16"/>
                <w:szCs w:val="16"/>
                <w:u w:val="single"/>
                <w:lang w:val="uz-Cyrl-UZ"/>
              </w:rPr>
              <w:t>______________</w:t>
            </w:r>
          </w:p>
          <w:p w14:paraId="1155C583" w14:textId="77777777" w:rsidR="00774F16" w:rsidRPr="0050408C" w:rsidRDefault="00774F16" w:rsidP="0050408C">
            <w:pPr>
              <w:widowControl w:val="0"/>
              <w:autoSpaceDE w:val="0"/>
              <w:autoSpaceDN w:val="0"/>
              <w:adjustRightInd w:val="0"/>
              <w:spacing w:line="240" w:lineRule="auto"/>
              <w:ind w:right="-480"/>
              <w:rPr>
                <w:rFonts w:ascii="Times New Roman" w:hAnsi="Times New Roman"/>
                <w:sz w:val="16"/>
                <w:szCs w:val="16"/>
                <w:lang w:val="uz-Cyrl-UZ"/>
              </w:rPr>
            </w:pPr>
            <w:r w:rsidRPr="0050408C">
              <w:rPr>
                <w:rFonts w:ascii="Times New Roman" w:hAnsi="Times New Roman"/>
                <w:sz w:val="16"/>
                <w:szCs w:val="16"/>
                <w:lang w:val="uz-Cyrl-UZ"/>
              </w:rPr>
              <w:t>(имзо)</w:t>
            </w:r>
          </w:p>
          <w:p w14:paraId="2286F7C0" w14:textId="77777777" w:rsidR="00774F16" w:rsidRPr="0050408C" w:rsidRDefault="00774F16" w:rsidP="0050408C">
            <w:pPr>
              <w:widowControl w:val="0"/>
              <w:autoSpaceDE w:val="0"/>
              <w:autoSpaceDN w:val="0"/>
              <w:adjustRightInd w:val="0"/>
              <w:spacing w:line="240" w:lineRule="auto"/>
              <w:ind w:left="480" w:right="-480" w:hanging="468"/>
              <w:rPr>
                <w:rFonts w:ascii="Times New Roman" w:hAnsi="Times New Roman"/>
                <w:sz w:val="16"/>
                <w:szCs w:val="16"/>
                <w:lang w:val="uz-Cyrl-UZ"/>
              </w:rPr>
            </w:pPr>
            <w:r w:rsidRPr="0050408C">
              <w:rPr>
                <w:rFonts w:ascii="Times New Roman" w:hAnsi="Times New Roman"/>
                <w:sz w:val="16"/>
                <w:szCs w:val="16"/>
                <w:lang w:val="uz-Cyrl-UZ"/>
              </w:rPr>
              <w:t xml:space="preserve">М.Ў. </w:t>
            </w:r>
          </w:p>
        </w:tc>
        <w:tc>
          <w:tcPr>
            <w:tcW w:w="4961" w:type="dxa"/>
          </w:tcPr>
          <w:p w14:paraId="2EDB4D54" w14:textId="77777777" w:rsidR="00774F16" w:rsidRPr="0050408C" w:rsidRDefault="00774F16" w:rsidP="0050408C">
            <w:pPr>
              <w:widowControl w:val="0"/>
              <w:tabs>
                <w:tab w:val="left" w:pos="1263"/>
              </w:tabs>
              <w:autoSpaceDE w:val="0"/>
              <w:autoSpaceDN w:val="0"/>
              <w:adjustRightInd w:val="0"/>
              <w:ind w:right="6"/>
              <w:jc w:val="both"/>
              <w:rPr>
                <w:rFonts w:ascii="Times New Roman" w:hAnsi="Times New Roman"/>
                <w:b/>
                <w:sz w:val="20"/>
                <w:szCs w:val="20"/>
                <w:lang w:val="uz-Cyrl-UZ"/>
              </w:rPr>
            </w:pPr>
          </w:p>
        </w:tc>
      </w:tr>
    </w:tbl>
    <w:p w14:paraId="5CE9F1C9" w14:textId="6A76D781" w:rsidR="00774F16" w:rsidRDefault="00774F16" w:rsidP="00BE3C35">
      <w:pPr>
        <w:ind w:right="1843"/>
        <w:rPr>
          <w:b/>
          <w:color w:val="FF0000"/>
          <w:spacing w:val="13"/>
          <w:sz w:val="20"/>
          <w:szCs w:val="20"/>
        </w:rPr>
      </w:pPr>
      <w:r w:rsidRPr="00A12C55">
        <w:rPr>
          <w:b/>
          <w:color w:val="FF0000"/>
          <w:spacing w:val="13"/>
          <w:sz w:val="20"/>
          <w:szCs w:val="20"/>
        </w:rPr>
        <w:t xml:space="preserve">Юрист Хаитов Ж.                                            </w:t>
      </w:r>
    </w:p>
    <w:p w14:paraId="6C365DA1" w14:textId="7CB2EDA9" w:rsidR="008E2CE7" w:rsidRDefault="008E2CE7" w:rsidP="00BE3C35">
      <w:pPr>
        <w:ind w:right="1843"/>
        <w:rPr>
          <w:b/>
          <w:color w:val="FF0000"/>
          <w:spacing w:val="13"/>
          <w:sz w:val="20"/>
          <w:szCs w:val="20"/>
        </w:rPr>
      </w:pPr>
    </w:p>
    <w:p w14:paraId="7754561E" w14:textId="77777777" w:rsidR="008E2CE7" w:rsidRPr="00A12C55" w:rsidRDefault="008E2CE7" w:rsidP="00BE3C35">
      <w:pPr>
        <w:ind w:right="1843"/>
        <w:rPr>
          <w:b/>
          <w:color w:val="FF0000"/>
          <w:spacing w:val="13"/>
          <w:sz w:val="20"/>
          <w:szCs w:val="20"/>
        </w:rPr>
      </w:pPr>
    </w:p>
    <w:p w14:paraId="15ED84AA" w14:textId="77777777" w:rsidR="00774F16" w:rsidRPr="00472F16" w:rsidRDefault="00774F16" w:rsidP="005C565A">
      <w:pPr>
        <w:spacing w:after="0" w:line="240" w:lineRule="auto"/>
        <w:ind w:left="567"/>
        <w:jc w:val="both"/>
        <w:rPr>
          <w:rFonts w:ascii="Times New Roman" w:hAnsi="Times New Roman"/>
          <w:lang w:eastAsia="ru-RU"/>
        </w:rPr>
      </w:pPr>
    </w:p>
    <w:p w14:paraId="54071CA9" w14:textId="77777777" w:rsidR="00774F16" w:rsidRDefault="00774F16" w:rsidP="005C565A">
      <w:pPr>
        <w:spacing w:after="0" w:line="240" w:lineRule="auto"/>
        <w:ind w:left="1778"/>
        <w:contextualSpacing/>
        <w:jc w:val="right"/>
        <w:rPr>
          <w:rFonts w:ascii="Times New Roman" w:hAnsi="Times New Roman"/>
          <w:lang w:val="uz-Cyrl-UZ" w:eastAsia="ru-RU"/>
        </w:rPr>
      </w:pPr>
      <w:r>
        <w:rPr>
          <w:rFonts w:ascii="Times New Roman" w:hAnsi="Times New Roman"/>
          <w:lang w:eastAsia="ru-RU"/>
        </w:rPr>
        <w:t xml:space="preserve">2022 </w:t>
      </w:r>
      <w:proofErr w:type="spellStart"/>
      <w:r>
        <w:rPr>
          <w:rFonts w:ascii="Times New Roman" w:hAnsi="Times New Roman"/>
          <w:lang w:eastAsia="ru-RU"/>
        </w:rPr>
        <w:t>йил</w:t>
      </w:r>
      <w:proofErr w:type="spellEnd"/>
      <w:r>
        <w:rPr>
          <w:rFonts w:ascii="Times New Roman" w:hAnsi="Times New Roman"/>
          <w:lang w:val="uz-Cyrl-UZ" w:eastAsia="ru-RU"/>
        </w:rPr>
        <w:t xml:space="preserve"> «____»_____________ даги</w:t>
      </w:r>
    </w:p>
    <w:p w14:paraId="2FE3745C" w14:textId="77777777" w:rsidR="00774F16" w:rsidRDefault="00774F16" w:rsidP="005C565A">
      <w:pPr>
        <w:spacing w:after="0" w:line="240" w:lineRule="auto"/>
        <w:ind w:left="4560"/>
        <w:jc w:val="right"/>
        <w:rPr>
          <w:rFonts w:ascii="Times New Roman" w:hAnsi="Times New Roman"/>
          <w:lang w:val="uz-Cyrl-UZ" w:eastAsia="ru-RU"/>
        </w:rPr>
      </w:pPr>
      <w:r>
        <w:rPr>
          <w:rFonts w:ascii="Times New Roman" w:hAnsi="Times New Roman"/>
          <w:lang w:eastAsia="ru-RU"/>
        </w:rPr>
        <w:t>-</w:t>
      </w:r>
      <w:proofErr w:type="spellStart"/>
      <w:r>
        <w:rPr>
          <w:rFonts w:ascii="Times New Roman" w:hAnsi="Times New Roman"/>
          <w:lang w:eastAsia="ru-RU"/>
        </w:rPr>
        <w:t>сонлишартномага</w:t>
      </w:r>
      <w:proofErr w:type="spellEnd"/>
      <w:r>
        <w:rPr>
          <w:rFonts w:ascii="Times New Roman" w:hAnsi="Times New Roman"/>
          <w:lang w:val="uz-Cyrl-UZ" w:eastAsia="ru-RU"/>
        </w:rPr>
        <w:t xml:space="preserve"> 1 - илова</w:t>
      </w:r>
    </w:p>
    <w:p w14:paraId="43F3B5A7" w14:textId="77777777" w:rsidR="00774F16" w:rsidRDefault="00774F16" w:rsidP="005C565A">
      <w:pPr>
        <w:spacing w:after="0" w:line="240" w:lineRule="auto"/>
        <w:ind w:firstLine="1418"/>
        <w:jc w:val="right"/>
        <w:rPr>
          <w:rFonts w:ascii="Times New Roman" w:hAnsi="Times New Roman"/>
          <w:lang w:val="uz-Cyrl-UZ" w:eastAsia="ru-RU"/>
        </w:rPr>
      </w:pPr>
    </w:p>
    <w:p w14:paraId="778CA566" w14:textId="77777777" w:rsidR="00774F16" w:rsidRDefault="00774F16" w:rsidP="005C565A">
      <w:pPr>
        <w:spacing w:after="0" w:line="240" w:lineRule="auto"/>
        <w:ind w:firstLine="1418"/>
        <w:jc w:val="right"/>
        <w:rPr>
          <w:rFonts w:ascii="Times New Roman" w:hAnsi="Times New Roman"/>
          <w:lang w:val="uz-Cyrl-UZ" w:eastAsia="ru-RU"/>
        </w:rPr>
      </w:pPr>
    </w:p>
    <w:p w14:paraId="69B2432C" w14:textId="77777777" w:rsidR="00774F16" w:rsidRDefault="00774F16" w:rsidP="005C565A">
      <w:pPr>
        <w:spacing w:after="0" w:line="240" w:lineRule="auto"/>
        <w:ind w:firstLine="1418"/>
        <w:jc w:val="right"/>
        <w:rPr>
          <w:rFonts w:ascii="Times New Roman" w:hAnsi="Times New Roman"/>
          <w:lang w:val="uz-Cyrl-UZ" w:eastAsia="ru-RU"/>
        </w:rPr>
      </w:pPr>
    </w:p>
    <w:p w14:paraId="76C7D868" w14:textId="77777777" w:rsidR="00774F16" w:rsidRDefault="00774F16" w:rsidP="005C565A">
      <w:pPr>
        <w:spacing w:after="0" w:line="240" w:lineRule="auto"/>
        <w:jc w:val="center"/>
        <w:rPr>
          <w:rFonts w:ascii="Times New Roman" w:hAnsi="Times New Roman"/>
          <w:b/>
          <w:lang w:val="uz-Cyrl-UZ" w:eastAsia="ru-RU"/>
        </w:rPr>
      </w:pPr>
    </w:p>
    <w:p w14:paraId="6BC5FD6C" w14:textId="77777777" w:rsidR="00774F16" w:rsidRDefault="00774F16" w:rsidP="005C565A">
      <w:pPr>
        <w:spacing w:after="0" w:line="240" w:lineRule="auto"/>
        <w:jc w:val="center"/>
        <w:rPr>
          <w:rFonts w:ascii="Times New Roman" w:hAnsi="Times New Roman"/>
          <w:b/>
          <w:lang w:val="uz-Cyrl-UZ" w:eastAsia="ru-RU"/>
        </w:rPr>
      </w:pPr>
    </w:p>
    <w:p w14:paraId="25980AF4" w14:textId="77777777" w:rsidR="00774F16" w:rsidRDefault="00774F16" w:rsidP="005C565A">
      <w:pPr>
        <w:spacing w:after="0" w:line="240" w:lineRule="auto"/>
        <w:jc w:val="center"/>
        <w:rPr>
          <w:rFonts w:ascii="Times New Roman" w:hAnsi="Times New Roman"/>
          <w:b/>
          <w:lang w:val="uz-Cyrl-UZ" w:eastAsia="ru-RU"/>
        </w:rPr>
      </w:pPr>
      <w:r>
        <w:rPr>
          <w:rFonts w:ascii="Times New Roman" w:hAnsi="Times New Roman"/>
          <w:b/>
          <w:lang w:val="uz-Cyrl-UZ" w:eastAsia="ru-RU"/>
        </w:rPr>
        <w:t>Шартнома баҳосини келишуви</w:t>
      </w:r>
    </w:p>
    <w:p w14:paraId="54E8E9B6" w14:textId="77777777" w:rsidR="00774F16" w:rsidRDefault="00774F16" w:rsidP="005C565A">
      <w:pPr>
        <w:spacing w:after="0" w:line="240" w:lineRule="auto"/>
        <w:jc w:val="center"/>
        <w:rPr>
          <w:rFonts w:ascii="Times New Roman" w:hAnsi="Times New Roman"/>
          <w:b/>
          <w:lang w:val="uz-Cyrl-UZ" w:eastAsia="ru-RU"/>
        </w:rPr>
      </w:pPr>
    </w:p>
    <w:p w14:paraId="065AD85E" w14:textId="77777777" w:rsidR="00774F16" w:rsidRDefault="00774F16" w:rsidP="005C565A">
      <w:pPr>
        <w:spacing w:after="0" w:line="240" w:lineRule="auto"/>
        <w:jc w:val="center"/>
        <w:rPr>
          <w:rFonts w:ascii="Times New Roman" w:hAnsi="Times New Roman"/>
          <w:b/>
          <w:lang w:val="uz-Cyrl-UZ" w:eastAsia="ru-RU"/>
        </w:rPr>
      </w:pPr>
      <w:r>
        <w:rPr>
          <w:rFonts w:ascii="Times New Roman" w:hAnsi="Times New Roman"/>
          <w:b/>
          <w:lang w:val="uz-Cyrl-UZ" w:eastAsia="ru-RU"/>
        </w:rPr>
        <w:t>Б А Ё Н Н О М А С И</w:t>
      </w:r>
    </w:p>
    <w:p w14:paraId="662B3B2E" w14:textId="77777777" w:rsidR="00774F16" w:rsidRDefault="00774F16" w:rsidP="005C565A">
      <w:pPr>
        <w:spacing w:after="0" w:line="240" w:lineRule="auto"/>
        <w:jc w:val="both"/>
        <w:rPr>
          <w:rFonts w:ascii="Times New Roman" w:hAnsi="Times New Roman"/>
          <w:b/>
          <w:lang w:val="uz-Cyrl-UZ" w:eastAsia="ru-RU"/>
        </w:rPr>
      </w:pPr>
    </w:p>
    <w:p w14:paraId="238A33EC" w14:textId="77777777" w:rsidR="00774F16" w:rsidRDefault="00774F16" w:rsidP="005C565A">
      <w:pPr>
        <w:spacing w:after="0" w:line="240" w:lineRule="auto"/>
        <w:jc w:val="both"/>
        <w:rPr>
          <w:rFonts w:ascii="Times New Roman" w:hAnsi="Times New Roman"/>
          <w:b/>
          <w:lang w:val="uz-Cyrl-UZ" w:eastAsia="ru-RU"/>
        </w:rPr>
      </w:pPr>
    </w:p>
    <w:p w14:paraId="07F6A0E8" w14:textId="77777777" w:rsidR="00774F16" w:rsidRDefault="00774F16" w:rsidP="005C565A">
      <w:pPr>
        <w:spacing w:after="0" w:line="240" w:lineRule="auto"/>
        <w:ind w:firstLine="708"/>
        <w:jc w:val="both"/>
        <w:rPr>
          <w:rFonts w:ascii="Times New Roman" w:hAnsi="Times New Roman"/>
          <w:lang w:val="uz-Cyrl-UZ" w:eastAsia="ru-RU"/>
        </w:rPr>
      </w:pPr>
      <w:r>
        <w:rPr>
          <w:rFonts w:ascii="Times New Roman" w:hAnsi="Times New Roman"/>
          <w:lang w:val="uz-Cyrl-UZ" w:eastAsia="ru-RU"/>
        </w:rPr>
        <w:t>Биз, куйида имзо чекувчилар:</w:t>
      </w:r>
      <w:r>
        <w:rPr>
          <w:rFonts w:ascii="Times New Roman" w:hAnsi="Times New Roman"/>
          <w:b/>
          <w:lang w:val="uz-Cyrl-UZ" w:eastAsia="ru-RU"/>
        </w:rPr>
        <w:t xml:space="preserve"> ______________________________________________ лойиҳа-смета ҳужжатларини ишлаб чиқиш бўйича </w:t>
      </w:r>
      <w:r>
        <w:rPr>
          <w:rFonts w:ascii="Times New Roman" w:hAnsi="Times New Roman"/>
          <w:lang w:val="uz-Cyrl-UZ" w:eastAsia="ru-RU"/>
        </w:rPr>
        <w:t>20</w:t>
      </w:r>
      <w:r w:rsidRPr="008C30D9">
        <w:rPr>
          <w:rFonts w:ascii="Times New Roman" w:hAnsi="Times New Roman"/>
          <w:lang w:val="uz-Cyrl-UZ" w:eastAsia="ru-RU"/>
        </w:rPr>
        <w:t>22</w:t>
      </w:r>
      <w:r>
        <w:rPr>
          <w:rFonts w:ascii="Times New Roman" w:hAnsi="Times New Roman"/>
          <w:lang w:val="uz-Cyrl-UZ" w:eastAsia="ru-RU"/>
        </w:rPr>
        <w:t xml:space="preserve">____ йил “____”_________даги _______-сонли шартнома баҳоси </w:t>
      </w:r>
      <w:r>
        <w:rPr>
          <w:rFonts w:ascii="Times New Roman" w:hAnsi="Times New Roman"/>
          <w:b/>
          <w:lang w:val="uz-Cyrl-UZ" w:eastAsia="ru-RU"/>
        </w:rPr>
        <w:t>ҚҚС билан __________</w:t>
      </w:r>
      <w:r w:rsidRPr="00390954">
        <w:rPr>
          <w:rFonts w:ascii="Times New Roman" w:hAnsi="Times New Roman"/>
          <w:b/>
          <w:lang w:val="uz-Cyrl-UZ" w:eastAsia="ru-RU"/>
        </w:rPr>
        <w:t>__________________________________</w:t>
      </w:r>
      <w:r>
        <w:rPr>
          <w:rFonts w:ascii="Times New Roman" w:hAnsi="Times New Roman"/>
          <w:b/>
          <w:lang w:val="uz-Cyrl-UZ" w:eastAsia="ru-RU"/>
        </w:rPr>
        <w:t xml:space="preserve"> (сўз билан) </w:t>
      </w:r>
      <w:r>
        <w:rPr>
          <w:rFonts w:ascii="Times New Roman" w:hAnsi="Times New Roman"/>
          <w:bCs/>
          <w:lang w:val="uz-Cyrl-UZ" w:eastAsia="ru-RU"/>
        </w:rPr>
        <w:t>сўмн</w:t>
      </w:r>
      <w:r>
        <w:rPr>
          <w:rFonts w:ascii="Times New Roman" w:hAnsi="Times New Roman"/>
          <w:lang w:val="uz-Cyrl-UZ" w:eastAsia="ru-RU"/>
        </w:rPr>
        <w:t>и ташкил қилади.</w:t>
      </w:r>
    </w:p>
    <w:p w14:paraId="1B87924A" w14:textId="77777777" w:rsidR="00774F16" w:rsidRDefault="00774F16" w:rsidP="005C565A">
      <w:pPr>
        <w:spacing w:after="0" w:line="240" w:lineRule="auto"/>
        <w:ind w:firstLine="708"/>
        <w:jc w:val="both"/>
        <w:rPr>
          <w:rFonts w:ascii="Times New Roman" w:hAnsi="Times New Roman"/>
          <w:lang w:val="uz-Cyrl-UZ" w:eastAsia="ru-RU"/>
        </w:rPr>
      </w:pPr>
      <w:r>
        <w:rPr>
          <w:rFonts w:ascii="Times New Roman" w:hAnsi="Times New Roman"/>
          <w:lang w:val="uz-Cyrl-UZ" w:eastAsia="ru-RU"/>
        </w:rPr>
        <w:t>Ушбу баённома Буюртмачи ва Бажарувчи ўртасида ўзаро ҳисоб–китобларни  амалга ошириш учун асос ҳисобланади.</w:t>
      </w:r>
    </w:p>
    <w:p w14:paraId="3B03E897" w14:textId="77777777" w:rsidR="00774F16" w:rsidRDefault="00774F16" w:rsidP="005C565A">
      <w:pPr>
        <w:spacing w:after="0" w:line="240" w:lineRule="auto"/>
        <w:ind w:firstLine="708"/>
        <w:jc w:val="both"/>
        <w:rPr>
          <w:rFonts w:ascii="Times New Roman" w:hAnsi="Times New Roman"/>
          <w:lang w:val="uz-Cyrl-UZ" w:eastAsia="ru-RU"/>
        </w:rPr>
      </w:pPr>
    </w:p>
    <w:tbl>
      <w:tblPr>
        <w:tblW w:w="10065" w:type="dxa"/>
        <w:jc w:val="center"/>
        <w:tblLayout w:type="fixed"/>
        <w:tblLook w:val="00A0" w:firstRow="1" w:lastRow="0" w:firstColumn="1" w:lastColumn="0" w:noHBand="0" w:noVBand="0"/>
      </w:tblPr>
      <w:tblGrid>
        <w:gridCol w:w="5067"/>
        <w:gridCol w:w="417"/>
        <w:gridCol w:w="4581"/>
      </w:tblGrid>
      <w:tr w:rsidR="00774F16" w14:paraId="3008D770" w14:textId="77777777" w:rsidTr="005C565A">
        <w:trPr>
          <w:trHeight w:val="219"/>
          <w:jc w:val="center"/>
        </w:trPr>
        <w:tc>
          <w:tcPr>
            <w:tcW w:w="5070" w:type="dxa"/>
          </w:tcPr>
          <w:p w14:paraId="1FFEBC2E" w14:textId="77777777" w:rsidR="00774F16" w:rsidRDefault="00774F16">
            <w:pPr>
              <w:spacing w:after="0" w:line="240" w:lineRule="auto"/>
              <w:rPr>
                <w:rFonts w:ascii="Times New Roman" w:hAnsi="Times New Roman"/>
                <w:lang w:val="uz-Cyrl-UZ" w:eastAsia="ru-RU"/>
              </w:rPr>
            </w:pPr>
            <w:r>
              <w:rPr>
                <w:rFonts w:ascii="Times New Roman" w:hAnsi="Times New Roman"/>
                <w:b/>
                <w:lang w:val="uz-Cyrl-UZ" w:eastAsia="ru-RU"/>
              </w:rPr>
              <w:t xml:space="preserve">                                “Буюртмачи”</w:t>
            </w:r>
          </w:p>
        </w:tc>
        <w:tc>
          <w:tcPr>
            <w:tcW w:w="417" w:type="dxa"/>
          </w:tcPr>
          <w:p w14:paraId="0A85E397" w14:textId="77777777" w:rsidR="00774F16" w:rsidRDefault="00774F16">
            <w:pPr>
              <w:spacing w:after="0" w:line="240" w:lineRule="auto"/>
              <w:ind w:left="-136" w:firstLine="567"/>
              <w:jc w:val="center"/>
              <w:rPr>
                <w:rFonts w:ascii="Times New Roman" w:hAnsi="Times New Roman"/>
                <w:lang w:val="uz-Cyrl-UZ" w:eastAsia="ru-RU"/>
              </w:rPr>
            </w:pPr>
          </w:p>
        </w:tc>
        <w:tc>
          <w:tcPr>
            <w:tcW w:w="4584" w:type="dxa"/>
          </w:tcPr>
          <w:p w14:paraId="4D78D825" w14:textId="77777777" w:rsidR="00774F16" w:rsidRDefault="00774F16">
            <w:pPr>
              <w:spacing w:after="0" w:line="240" w:lineRule="auto"/>
              <w:ind w:firstLine="567"/>
              <w:jc w:val="center"/>
              <w:rPr>
                <w:rFonts w:ascii="Times New Roman" w:hAnsi="Times New Roman"/>
                <w:lang w:val="uz-Cyrl-UZ" w:eastAsia="ru-RU"/>
              </w:rPr>
            </w:pPr>
            <w:r>
              <w:rPr>
                <w:rFonts w:ascii="Times New Roman" w:hAnsi="Times New Roman"/>
                <w:b/>
                <w:lang w:val="uz-Cyrl-UZ" w:eastAsia="ru-RU"/>
              </w:rPr>
              <w:t>“Бажарувчи”</w:t>
            </w:r>
          </w:p>
        </w:tc>
      </w:tr>
      <w:tr w:rsidR="00774F16" w14:paraId="70974FD8" w14:textId="77777777" w:rsidTr="005C565A">
        <w:trPr>
          <w:trHeight w:val="2700"/>
          <w:jc w:val="center"/>
        </w:trPr>
        <w:tc>
          <w:tcPr>
            <w:tcW w:w="5070" w:type="dxa"/>
          </w:tcPr>
          <w:p w14:paraId="5E3DAEEA" w14:textId="77777777" w:rsidR="00774F16" w:rsidRDefault="00774F16">
            <w:pPr>
              <w:spacing w:after="0" w:line="240" w:lineRule="auto"/>
              <w:rPr>
                <w:rFonts w:ascii="Times New Roman" w:hAnsi="Times New Roman"/>
                <w:b/>
                <w:lang w:eastAsia="ru-RU"/>
              </w:rPr>
            </w:pPr>
          </w:p>
        </w:tc>
        <w:tc>
          <w:tcPr>
            <w:tcW w:w="417" w:type="dxa"/>
          </w:tcPr>
          <w:p w14:paraId="7F6C2EEE" w14:textId="77777777" w:rsidR="00774F16" w:rsidRDefault="00774F16">
            <w:pPr>
              <w:spacing w:after="0" w:line="240" w:lineRule="auto"/>
              <w:ind w:left="-136" w:firstLine="567"/>
              <w:jc w:val="center"/>
              <w:rPr>
                <w:rFonts w:ascii="Times New Roman" w:hAnsi="Times New Roman"/>
                <w:lang w:val="uz-Cyrl-UZ" w:eastAsia="ru-RU"/>
              </w:rPr>
            </w:pPr>
          </w:p>
        </w:tc>
        <w:tc>
          <w:tcPr>
            <w:tcW w:w="4584" w:type="dxa"/>
          </w:tcPr>
          <w:p w14:paraId="74515E30" w14:textId="77777777" w:rsidR="00774F16" w:rsidRDefault="00774F16">
            <w:pPr>
              <w:spacing w:after="0" w:line="240" w:lineRule="auto"/>
              <w:rPr>
                <w:rFonts w:ascii="Times New Roman" w:hAnsi="Times New Roman"/>
                <w:b/>
                <w:color w:val="FF0000"/>
                <w:lang w:val="uz-Cyrl-UZ" w:eastAsia="ru-RU"/>
              </w:rPr>
            </w:pPr>
          </w:p>
        </w:tc>
      </w:tr>
      <w:tr w:rsidR="00774F16" w14:paraId="56E3F32D" w14:textId="77777777" w:rsidTr="005C565A">
        <w:trPr>
          <w:trHeight w:val="219"/>
          <w:jc w:val="center"/>
        </w:trPr>
        <w:tc>
          <w:tcPr>
            <w:tcW w:w="5070" w:type="dxa"/>
          </w:tcPr>
          <w:p w14:paraId="77DF0DC6" w14:textId="77777777" w:rsidR="00774F16" w:rsidRDefault="00774F16">
            <w:pPr>
              <w:spacing w:after="0" w:line="240" w:lineRule="auto"/>
              <w:ind w:firstLine="567"/>
              <w:jc w:val="center"/>
              <w:rPr>
                <w:rFonts w:ascii="Times New Roman" w:hAnsi="Times New Roman"/>
                <w:lang w:val="uz-Cyrl-UZ" w:eastAsia="ru-RU"/>
              </w:rPr>
            </w:pPr>
          </w:p>
        </w:tc>
        <w:tc>
          <w:tcPr>
            <w:tcW w:w="417" w:type="dxa"/>
          </w:tcPr>
          <w:p w14:paraId="43204BF5" w14:textId="77777777" w:rsidR="00774F16" w:rsidRDefault="00774F16">
            <w:pPr>
              <w:spacing w:after="0" w:line="240" w:lineRule="auto"/>
              <w:ind w:left="-136" w:firstLine="567"/>
              <w:jc w:val="center"/>
              <w:rPr>
                <w:rFonts w:ascii="Times New Roman" w:hAnsi="Times New Roman"/>
                <w:lang w:val="uz-Cyrl-UZ" w:eastAsia="ru-RU"/>
              </w:rPr>
            </w:pPr>
          </w:p>
        </w:tc>
        <w:tc>
          <w:tcPr>
            <w:tcW w:w="4584" w:type="dxa"/>
          </w:tcPr>
          <w:p w14:paraId="490EC68D" w14:textId="77777777" w:rsidR="00774F16" w:rsidRDefault="00774F16">
            <w:pPr>
              <w:spacing w:after="0" w:line="240" w:lineRule="auto"/>
              <w:ind w:firstLine="567"/>
              <w:jc w:val="center"/>
              <w:rPr>
                <w:rFonts w:ascii="Times New Roman" w:hAnsi="Times New Roman"/>
                <w:lang w:val="uz-Cyrl-UZ" w:eastAsia="ru-RU"/>
              </w:rPr>
            </w:pPr>
          </w:p>
        </w:tc>
      </w:tr>
      <w:tr w:rsidR="00774F16" w14:paraId="3000EF6A" w14:textId="77777777" w:rsidTr="005C565A">
        <w:trPr>
          <w:trHeight w:val="2700"/>
          <w:jc w:val="center"/>
        </w:trPr>
        <w:tc>
          <w:tcPr>
            <w:tcW w:w="5070" w:type="dxa"/>
          </w:tcPr>
          <w:p w14:paraId="01F4EB08" w14:textId="77777777" w:rsidR="00774F16" w:rsidRDefault="00774F16">
            <w:pPr>
              <w:spacing w:after="0" w:line="240" w:lineRule="auto"/>
              <w:rPr>
                <w:rFonts w:ascii="Times New Roman" w:hAnsi="Times New Roman"/>
                <w:lang w:eastAsia="ru-RU"/>
              </w:rPr>
            </w:pPr>
          </w:p>
        </w:tc>
        <w:tc>
          <w:tcPr>
            <w:tcW w:w="417" w:type="dxa"/>
          </w:tcPr>
          <w:p w14:paraId="2BE931AD" w14:textId="77777777" w:rsidR="00774F16" w:rsidRDefault="00774F16">
            <w:pPr>
              <w:spacing w:after="0" w:line="240" w:lineRule="auto"/>
              <w:ind w:left="-136" w:firstLine="567"/>
              <w:jc w:val="center"/>
              <w:rPr>
                <w:rFonts w:ascii="Times New Roman" w:hAnsi="Times New Roman"/>
                <w:lang w:val="uz-Cyrl-UZ" w:eastAsia="ru-RU"/>
              </w:rPr>
            </w:pPr>
          </w:p>
        </w:tc>
        <w:tc>
          <w:tcPr>
            <w:tcW w:w="4584" w:type="dxa"/>
          </w:tcPr>
          <w:p w14:paraId="2C23944A" w14:textId="77777777" w:rsidR="00774F16" w:rsidRDefault="00774F16">
            <w:pPr>
              <w:spacing w:after="0" w:line="240" w:lineRule="auto"/>
              <w:ind w:firstLine="567"/>
              <w:rPr>
                <w:rFonts w:ascii="Times New Roman" w:hAnsi="Times New Roman"/>
                <w:lang w:val="uz-Cyrl-UZ" w:eastAsia="ru-RU"/>
              </w:rPr>
            </w:pPr>
          </w:p>
          <w:p w14:paraId="6BFCAE93" w14:textId="77777777" w:rsidR="00774F16" w:rsidRDefault="00774F16">
            <w:pPr>
              <w:spacing w:after="0" w:line="240" w:lineRule="auto"/>
              <w:ind w:firstLine="567"/>
              <w:rPr>
                <w:rFonts w:ascii="Times New Roman" w:hAnsi="Times New Roman"/>
                <w:lang w:val="uz-Cyrl-UZ" w:eastAsia="ru-RU"/>
              </w:rPr>
            </w:pPr>
          </w:p>
          <w:p w14:paraId="57C2397C" w14:textId="77777777" w:rsidR="00774F16" w:rsidRDefault="00774F16">
            <w:pPr>
              <w:spacing w:after="0" w:line="240" w:lineRule="auto"/>
              <w:ind w:firstLine="567"/>
              <w:rPr>
                <w:rFonts w:ascii="Times New Roman" w:hAnsi="Times New Roman"/>
                <w:lang w:val="uz-Cyrl-UZ" w:eastAsia="ru-RU"/>
              </w:rPr>
            </w:pPr>
          </w:p>
          <w:p w14:paraId="51241C18" w14:textId="77777777" w:rsidR="00774F16" w:rsidRDefault="00774F16">
            <w:pPr>
              <w:spacing w:after="0" w:line="240" w:lineRule="auto"/>
              <w:ind w:firstLine="567"/>
              <w:rPr>
                <w:rFonts w:ascii="Times New Roman" w:hAnsi="Times New Roman"/>
                <w:lang w:val="uz-Cyrl-UZ" w:eastAsia="ru-RU"/>
              </w:rPr>
            </w:pPr>
          </w:p>
          <w:p w14:paraId="71569A95" w14:textId="77777777" w:rsidR="00774F16" w:rsidRDefault="00774F16">
            <w:pPr>
              <w:spacing w:after="0" w:line="240" w:lineRule="auto"/>
              <w:ind w:firstLine="567"/>
              <w:rPr>
                <w:rFonts w:ascii="Times New Roman" w:hAnsi="Times New Roman"/>
                <w:lang w:val="uz-Cyrl-UZ" w:eastAsia="ru-RU"/>
              </w:rPr>
            </w:pPr>
          </w:p>
          <w:p w14:paraId="22754C7A" w14:textId="77777777" w:rsidR="00774F16" w:rsidRDefault="00774F16">
            <w:pPr>
              <w:spacing w:after="0" w:line="240" w:lineRule="auto"/>
              <w:ind w:firstLine="567"/>
              <w:rPr>
                <w:rFonts w:ascii="Times New Roman" w:hAnsi="Times New Roman"/>
                <w:lang w:val="uz-Cyrl-UZ" w:eastAsia="ru-RU"/>
              </w:rPr>
            </w:pPr>
          </w:p>
          <w:p w14:paraId="0903B206" w14:textId="77777777" w:rsidR="00774F16" w:rsidRDefault="00774F16">
            <w:pPr>
              <w:spacing w:after="0" w:line="240" w:lineRule="auto"/>
              <w:ind w:firstLine="567"/>
              <w:rPr>
                <w:rFonts w:ascii="Times New Roman" w:hAnsi="Times New Roman"/>
                <w:lang w:val="uz-Cyrl-UZ" w:eastAsia="ru-RU"/>
              </w:rPr>
            </w:pPr>
          </w:p>
          <w:p w14:paraId="6DD15184" w14:textId="77777777" w:rsidR="00774F16" w:rsidRDefault="00774F16">
            <w:pPr>
              <w:spacing w:after="0" w:line="240" w:lineRule="auto"/>
              <w:ind w:firstLine="567"/>
              <w:rPr>
                <w:rFonts w:ascii="Times New Roman" w:hAnsi="Times New Roman"/>
                <w:lang w:val="uz-Cyrl-UZ" w:eastAsia="ru-RU"/>
              </w:rPr>
            </w:pPr>
          </w:p>
          <w:p w14:paraId="12311DC8" w14:textId="77777777" w:rsidR="00774F16" w:rsidRDefault="00774F16">
            <w:pPr>
              <w:spacing w:after="0" w:line="240" w:lineRule="auto"/>
              <w:ind w:firstLine="567"/>
              <w:rPr>
                <w:rFonts w:ascii="Times New Roman" w:hAnsi="Times New Roman"/>
                <w:lang w:val="uz-Cyrl-UZ" w:eastAsia="ru-RU"/>
              </w:rPr>
            </w:pPr>
          </w:p>
          <w:p w14:paraId="015039A2" w14:textId="77777777" w:rsidR="00774F16" w:rsidRDefault="00774F16">
            <w:pPr>
              <w:spacing w:after="0" w:line="240" w:lineRule="auto"/>
              <w:ind w:firstLine="567"/>
              <w:rPr>
                <w:rFonts w:ascii="Times New Roman" w:hAnsi="Times New Roman"/>
                <w:lang w:val="uz-Cyrl-UZ" w:eastAsia="ru-RU"/>
              </w:rPr>
            </w:pPr>
          </w:p>
          <w:p w14:paraId="7DBFA343" w14:textId="77777777" w:rsidR="00774F16" w:rsidRDefault="00774F16">
            <w:pPr>
              <w:spacing w:after="0" w:line="240" w:lineRule="auto"/>
              <w:ind w:firstLine="567"/>
              <w:rPr>
                <w:rFonts w:ascii="Times New Roman" w:hAnsi="Times New Roman"/>
                <w:lang w:val="uz-Cyrl-UZ" w:eastAsia="ru-RU"/>
              </w:rPr>
            </w:pPr>
          </w:p>
          <w:p w14:paraId="3BE73003" w14:textId="77777777" w:rsidR="00774F16" w:rsidRDefault="00774F16">
            <w:pPr>
              <w:spacing w:after="0" w:line="240" w:lineRule="auto"/>
              <w:ind w:firstLine="567"/>
              <w:rPr>
                <w:rFonts w:ascii="Times New Roman" w:hAnsi="Times New Roman"/>
                <w:lang w:val="uz-Cyrl-UZ" w:eastAsia="ru-RU"/>
              </w:rPr>
            </w:pPr>
          </w:p>
          <w:p w14:paraId="2F29AD0C" w14:textId="77777777" w:rsidR="00774F16" w:rsidRDefault="00774F16">
            <w:pPr>
              <w:spacing w:after="0" w:line="240" w:lineRule="auto"/>
              <w:ind w:firstLine="567"/>
              <w:rPr>
                <w:rFonts w:ascii="Times New Roman" w:hAnsi="Times New Roman"/>
                <w:lang w:val="uz-Cyrl-UZ" w:eastAsia="ru-RU"/>
              </w:rPr>
            </w:pPr>
          </w:p>
          <w:p w14:paraId="6CE0638C" w14:textId="77777777" w:rsidR="00774F16" w:rsidRDefault="00774F16">
            <w:pPr>
              <w:spacing w:after="0" w:line="240" w:lineRule="auto"/>
              <w:ind w:firstLine="567"/>
              <w:rPr>
                <w:rFonts w:ascii="Times New Roman" w:hAnsi="Times New Roman"/>
                <w:lang w:val="uz-Cyrl-UZ" w:eastAsia="ru-RU"/>
              </w:rPr>
            </w:pPr>
          </w:p>
          <w:p w14:paraId="7757E8EB" w14:textId="77777777" w:rsidR="00774F16" w:rsidRDefault="00774F16">
            <w:pPr>
              <w:spacing w:after="0" w:line="240" w:lineRule="auto"/>
              <w:ind w:firstLine="567"/>
              <w:rPr>
                <w:rFonts w:ascii="Times New Roman" w:hAnsi="Times New Roman"/>
                <w:lang w:val="uz-Cyrl-UZ" w:eastAsia="ru-RU"/>
              </w:rPr>
            </w:pPr>
          </w:p>
          <w:p w14:paraId="028F7157" w14:textId="77777777" w:rsidR="00774F16" w:rsidRDefault="00774F16">
            <w:pPr>
              <w:spacing w:after="0" w:line="240" w:lineRule="auto"/>
              <w:ind w:firstLine="567"/>
              <w:rPr>
                <w:rFonts w:ascii="Times New Roman" w:hAnsi="Times New Roman"/>
                <w:lang w:val="uz-Cyrl-UZ" w:eastAsia="ru-RU"/>
              </w:rPr>
            </w:pPr>
          </w:p>
          <w:p w14:paraId="53FBD4B8" w14:textId="77777777" w:rsidR="00774F16" w:rsidRDefault="00774F16">
            <w:pPr>
              <w:spacing w:after="0" w:line="240" w:lineRule="auto"/>
              <w:ind w:firstLine="567"/>
              <w:rPr>
                <w:rFonts w:ascii="Times New Roman" w:hAnsi="Times New Roman"/>
                <w:lang w:val="uz-Cyrl-UZ" w:eastAsia="ru-RU"/>
              </w:rPr>
            </w:pPr>
          </w:p>
          <w:p w14:paraId="7F1C86EF" w14:textId="77777777" w:rsidR="00774F16" w:rsidRDefault="00774F16">
            <w:pPr>
              <w:spacing w:after="0" w:line="240" w:lineRule="auto"/>
              <w:ind w:firstLine="567"/>
              <w:rPr>
                <w:rFonts w:ascii="Times New Roman" w:hAnsi="Times New Roman"/>
                <w:lang w:val="uz-Cyrl-UZ" w:eastAsia="ru-RU"/>
              </w:rPr>
            </w:pPr>
          </w:p>
          <w:p w14:paraId="04718BD8" w14:textId="77777777" w:rsidR="00774F16" w:rsidRDefault="00774F16">
            <w:pPr>
              <w:spacing w:after="0" w:line="240" w:lineRule="auto"/>
              <w:ind w:firstLine="567"/>
              <w:rPr>
                <w:rFonts w:ascii="Times New Roman" w:hAnsi="Times New Roman"/>
                <w:lang w:val="uz-Cyrl-UZ" w:eastAsia="ru-RU"/>
              </w:rPr>
            </w:pPr>
          </w:p>
          <w:p w14:paraId="130E8B41" w14:textId="77777777" w:rsidR="00774F16" w:rsidRDefault="00774F16">
            <w:pPr>
              <w:spacing w:after="0" w:line="240" w:lineRule="auto"/>
              <w:ind w:firstLine="567"/>
              <w:rPr>
                <w:rFonts w:ascii="Times New Roman" w:hAnsi="Times New Roman"/>
                <w:lang w:val="uz-Cyrl-UZ" w:eastAsia="ru-RU"/>
              </w:rPr>
            </w:pPr>
          </w:p>
        </w:tc>
      </w:tr>
    </w:tbl>
    <w:p w14:paraId="2EED9531" w14:textId="77777777" w:rsidR="00774F16" w:rsidRDefault="00774F16" w:rsidP="005C565A">
      <w:pPr>
        <w:spacing w:after="0" w:line="240" w:lineRule="auto"/>
        <w:ind w:firstLine="708"/>
        <w:rPr>
          <w:rFonts w:ascii="Times New Roman" w:hAnsi="Times New Roman"/>
          <w:lang w:eastAsia="ru-RU"/>
        </w:rPr>
      </w:pPr>
    </w:p>
    <w:p w14:paraId="6B8150EA" w14:textId="77777777" w:rsidR="00774F16" w:rsidRDefault="00774F16" w:rsidP="005C565A">
      <w:pPr>
        <w:rPr>
          <w:rFonts w:ascii="Times New Roman" w:hAnsi="Times New Roman"/>
          <w:b/>
        </w:rPr>
      </w:pPr>
      <w:bookmarkStart w:id="7" w:name="RANGE!A1:F26"/>
      <w:bookmarkEnd w:id="7"/>
    </w:p>
    <w:p w14:paraId="5B0A1239" w14:textId="77777777" w:rsidR="00774F16" w:rsidRDefault="00774F16" w:rsidP="005C565A">
      <w:pPr>
        <w:spacing w:after="120"/>
        <w:ind w:firstLine="284"/>
        <w:rPr>
          <w:rFonts w:ascii="Times New Roman" w:hAnsi="Times New Roman"/>
          <w:color w:val="FF0000"/>
          <w:sz w:val="24"/>
          <w:szCs w:val="24"/>
          <w:lang w:val="uz-Cyrl-UZ" w:eastAsia="zh-CN"/>
        </w:rPr>
      </w:pPr>
    </w:p>
    <w:p w14:paraId="2C6A003B" w14:textId="77777777" w:rsidR="00774F16" w:rsidRDefault="00774F16" w:rsidP="005C565A">
      <w:pPr>
        <w:spacing w:after="120"/>
        <w:ind w:firstLine="284"/>
        <w:rPr>
          <w:rFonts w:ascii="Times New Roman" w:hAnsi="Times New Roman"/>
          <w:color w:val="FF0000"/>
          <w:sz w:val="24"/>
          <w:szCs w:val="24"/>
          <w:lang w:val="uz-Cyrl-UZ" w:eastAsia="zh-CN"/>
        </w:rPr>
      </w:pPr>
    </w:p>
    <w:tbl>
      <w:tblPr>
        <w:tblW w:w="10216" w:type="dxa"/>
        <w:tblInd w:w="108" w:type="dxa"/>
        <w:tblLook w:val="00A0" w:firstRow="1" w:lastRow="0" w:firstColumn="1" w:lastColumn="0" w:noHBand="0" w:noVBand="0"/>
      </w:tblPr>
      <w:tblGrid>
        <w:gridCol w:w="530"/>
        <w:gridCol w:w="3968"/>
        <w:gridCol w:w="1410"/>
        <w:gridCol w:w="1183"/>
        <w:gridCol w:w="1617"/>
        <w:gridCol w:w="1449"/>
        <w:gridCol w:w="59"/>
      </w:tblGrid>
      <w:tr w:rsidR="00774F16" w14:paraId="0D268893" w14:textId="77777777" w:rsidTr="005C565A">
        <w:trPr>
          <w:gridAfter w:val="1"/>
          <w:wAfter w:w="10" w:type="dxa"/>
          <w:trHeight w:val="1170"/>
        </w:trPr>
        <w:tc>
          <w:tcPr>
            <w:tcW w:w="580" w:type="dxa"/>
            <w:vAlign w:val="center"/>
          </w:tcPr>
          <w:p w14:paraId="7997A402" w14:textId="77777777" w:rsidR="00774F16" w:rsidRDefault="00774F16">
            <w:pPr>
              <w:rPr>
                <w:rFonts w:ascii="Times New Roman" w:hAnsi="Times New Roman"/>
                <w:color w:val="FF0000"/>
                <w:sz w:val="24"/>
                <w:szCs w:val="24"/>
                <w:lang w:val="uz-Cyrl-UZ" w:eastAsia="zh-CN"/>
              </w:rPr>
            </w:pPr>
            <w:bookmarkStart w:id="8" w:name="RANGE!A1:F19"/>
            <w:bookmarkEnd w:id="8"/>
          </w:p>
        </w:tc>
        <w:tc>
          <w:tcPr>
            <w:tcW w:w="4800" w:type="dxa"/>
            <w:vAlign w:val="center"/>
          </w:tcPr>
          <w:p w14:paraId="497BD2FE" w14:textId="77777777" w:rsidR="00774F16" w:rsidRDefault="00774F16">
            <w:pPr>
              <w:spacing w:after="0" w:line="240" w:lineRule="auto"/>
              <w:rPr>
                <w:rFonts w:cs="Calibri"/>
                <w:sz w:val="20"/>
                <w:szCs w:val="20"/>
                <w:lang w:eastAsia="ru-RU"/>
              </w:rPr>
            </w:pPr>
          </w:p>
        </w:tc>
        <w:tc>
          <w:tcPr>
            <w:tcW w:w="1580" w:type="dxa"/>
            <w:vAlign w:val="center"/>
          </w:tcPr>
          <w:p w14:paraId="2E5A3444" w14:textId="77777777" w:rsidR="00774F16" w:rsidRDefault="00774F16">
            <w:pPr>
              <w:spacing w:after="0" w:line="240" w:lineRule="auto"/>
              <w:rPr>
                <w:rFonts w:cs="Calibri"/>
                <w:sz w:val="20"/>
                <w:szCs w:val="20"/>
                <w:lang w:eastAsia="ru-RU"/>
              </w:rPr>
            </w:pPr>
          </w:p>
        </w:tc>
        <w:tc>
          <w:tcPr>
            <w:tcW w:w="1300" w:type="dxa"/>
            <w:vAlign w:val="center"/>
          </w:tcPr>
          <w:p w14:paraId="5593CDF3" w14:textId="77777777" w:rsidR="00774F16" w:rsidRPr="00C35A6E" w:rsidRDefault="00774F16">
            <w:pPr>
              <w:spacing w:after="0" w:line="240" w:lineRule="auto"/>
              <w:rPr>
                <w:rFonts w:cs="Calibri"/>
                <w:sz w:val="16"/>
                <w:szCs w:val="16"/>
                <w:lang w:eastAsia="ru-RU"/>
              </w:rPr>
            </w:pPr>
          </w:p>
        </w:tc>
        <w:tc>
          <w:tcPr>
            <w:tcW w:w="1946" w:type="dxa"/>
            <w:gridSpan w:val="2"/>
            <w:vAlign w:val="center"/>
          </w:tcPr>
          <w:p w14:paraId="2250B46D" w14:textId="77777777" w:rsidR="00774F16" w:rsidRPr="00C35A6E" w:rsidRDefault="00774F16" w:rsidP="00EE65A3">
            <w:pPr>
              <w:spacing w:after="0" w:line="240" w:lineRule="auto"/>
              <w:rPr>
                <w:rFonts w:ascii="Times New Roman" w:hAnsi="Times New Roman"/>
                <w:sz w:val="16"/>
                <w:szCs w:val="16"/>
                <w:lang w:eastAsia="ru-RU"/>
              </w:rPr>
            </w:pPr>
            <w:r w:rsidRPr="00C35A6E">
              <w:rPr>
                <w:rFonts w:ascii="Times New Roman" w:hAnsi="Times New Roman"/>
                <w:sz w:val="16"/>
                <w:szCs w:val="16"/>
                <w:lang w:eastAsia="ru-RU"/>
              </w:rPr>
              <w:t xml:space="preserve">20___ </w:t>
            </w:r>
            <w:proofErr w:type="spellStart"/>
            <w:r w:rsidRPr="00C35A6E">
              <w:rPr>
                <w:rFonts w:ascii="Times New Roman" w:hAnsi="Times New Roman"/>
                <w:sz w:val="16"/>
                <w:szCs w:val="16"/>
                <w:lang w:eastAsia="ru-RU"/>
              </w:rPr>
              <w:t>йил</w:t>
            </w:r>
            <w:proofErr w:type="spellEnd"/>
            <w:r w:rsidRPr="00C35A6E">
              <w:rPr>
                <w:rFonts w:ascii="Times New Roman" w:hAnsi="Times New Roman"/>
                <w:sz w:val="16"/>
                <w:szCs w:val="16"/>
                <w:lang w:eastAsia="ru-RU"/>
              </w:rPr>
              <w:t xml:space="preserve"> "___" __________даги</w:t>
            </w:r>
            <w:r w:rsidRPr="00C35A6E">
              <w:rPr>
                <w:rFonts w:ascii="Times New Roman" w:hAnsi="Times New Roman"/>
                <w:sz w:val="16"/>
                <w:szCs w:val="16"/>
                <w:lang w:eastAsia="ru-RU"/>
              </w:rPr>
              <w:br/>
              <w:t xml:space="preserve">  ____ -</w:t>
            </w:r>
            <w:proofErr w:type="spellStart"/>
            <w:r w:rsidRPr="00C35A6E">
              <w:rPr>
                <w:rFonts w:ascii="Times New Roman" w:hAnsi="Times New Roman"/>
                <w:sz w:val="16"/>
                <w:szCs w:val="16"/>
                <w:lang w:eastAsia="ru-RU"/>
              </w:rPr>
              <w:t>сонли</w:t>
            </w:r>
            <w:proofErr w:type="spellEnd"/>
            <w:r w:rsidRPr="00C35A6E">
              <w:rPr>
                <w:rFonts w:ascii="Times New Roman" w:hAnsi="Times New Roman"/>
                <w:sz w:val="16"/>
                <w:szCs w:val="16"/>
                <w:lang w:eastAsia="ru-RU"/>
              </w:rPr>
              <w:t xml:space="preserve"> </w:t>
            </w:r>
            <w:proofErr w:type="spellStart"/>
            <w:r w:rsidRPr="00C35A6E">
              <w:rPr>
                <w:rFonts w:ascii="Times New Roman" w:hAnsi="Times New Roman"/>
                <w:sz w:val="16"/>
                <w:szCs w:val="16"/>
                <w:lang w:eastAsia="ru-RU"/>
              </w:rPr>
              <w:t>шартномага</w:t>
            </w:r>
            <w:proofErr w:type="spellEnd"/>
            <w:r w:rsidRPr="00C35A6E">
              <w:rPr>
                <w:rFonts w:ascii="Times New Roman" w:hAnsi="Times New Roman"/>
                <w:sz w:val="16"/>
                <w:szCs w:val="16"/>
                <w:lang w:eastAsia="ru-RU"/>
              </w:rPr>
              <w:br/>
              <w:t>2 -</w:t>
            </w:r>
            <w:proofErr w:type="spellStart"/>
            <w:r w:rsidRPr="00C35A6E">
              <w:rPr>
                <w:rFonts w:ascii="Times New Roman" w:hAnsi="Times New Roman"/>
                <w:sz w:val="16"/>
                <w:szCs w:val="16"/>
                <w:lang w:eastAsia="ru-RU"/>
              </w:rPr>
              <w:t>илова</w:t>
            </w:r>
            <w:proofErr w:type="spellEnd"/>
          </w:p>
        </w:tc>
      </w:tr>
      <w:tr w:rsidR="00774F16" w14:paraId="79B8E3BE" w14:textId="77777777" w:rsidTr="005C565A">
        <w:trPr>
          <w:trHeight w:val="555"/>
        </w:trPr>
        <w:tc>
          <w:tcPr>
            <w:tcW w:w="580" w:type="dxa"/>
            <w:vAlign w:val="center"/>
          </w:tcPr>
          <w:p w14:paraId="1A52341D" w14:textId="77777777" w:rsidR="00774F16" w:rsidRDefault="00774F16"/>
        </w:tc>
        <w:tc>
          <w:tcPr>
            <w:tcW w:w="4800" w:type="dxa"/>
            <w:vAlign w:val="center"/>
          </w:tcPr>
          <w:p w14:paraId="5EA605AA" w14:textId="77777777" w:rsidR="00774F16" w:rsidRDefault="00774F16">
            <w:pPr>
              <w:spacing w:after="0" w:line="240" w:lineRule="auto"/>
              <w:rPr>
                <w:rFonts w:cs="Calibri"/>
                <w:sz w:val="20"/>
                <w:szCs w:val="20"/>
                <w:lang w:eastAsia="ru-RU"/>
              </w:rPr>
            </w:pPr>
          </w:p>
        </w:tc>
        <w:tc>
          <w:tcPr>
            <w:tcW w:w="1580" w:type="dxa"/>
            <w:vAlign w:val="center"/>
          </w:tcPr>
          <w:p w14:paraId="22342F63" w14:textId="77777777" w:rsidR="00774F16" w:rsidRDefault="00774F16">
            <w:pPr>
              <w:spacing w:after="0" w:line="240" w:lineRule="auto"/>
              <w:rPr>
                <w:rFonts w:cs="Calibri"/>
                <w:sz w:val="20"/>
                <w:szCs w:val="20"/>
                <w:lang w:eastAsia="ru-RU"/>
              </w:rPr>
            </w:pPr>
          </w:p>
        </w:tc>
        <w:tc>
          <w:tcPr>
            <w:tcW w:w="1300" w:type="dxa"/>
            <w:vAlign w:val="center"/>
          </w:tcPr>
          <w:p w14:paraId="470AC0A1" w14:textId="77777777" w:rsidR="00774F16" w:rsidRPr="00C35A6E" w:rsidRDefault="00774F16">
            <w:pPr>
              <w:spacing w:after="0" w:line="240" w:lineRule="auto"/>
              <w:rPr>
                <w:rFonts w:cs="Calibri"/>
                <w:sz w:val="16"/>
                <w:szCs w:val="16"/>
                <w:lang w:eastAsia="ru-RU"/>
              </w:rPr>
            </w:pPr>
          </w:p>
        </w:tc>
        <w:tc>
          <w:tcPr>
            <w:tcW w:w="1720" w:type="dxa"/>
            <w:vAlign w:val="center"/>
          </w:tcPr>
          <w:p w14:paraId="028CCE43" w14:textId="77777777" w:rsidR="00774F16" w:rsidRPr="00C35A6E" w:rsidRDefault="00774F16">
            <w:pPr>
              <w:spacing w:after="0" w:line="240" w:lineRule="auto"/>
              <w:rPr>
                <w:rFonts w:cs="Calibri"/>
                <w:sz w:val="16"/>
                <w:szCs w:val="16"/>
                <w:lang w:eastAsia="ru-RU"/>
              </w:rPr>
            </w:pPr>
          </w:p>
        </w:tc>
        <w:tc>
          <w:tcPr>
            <w:tcW w:w="236" w:type="dxa"/>
            <w:gridSpan w:val="2"/>
            <w:vAlign w:val="center"/>
          </w:tcPr>
          <w:p w14:paraId="6ED197C9" w14:textId="77777777" w:rsidR="00774F16" w:rsidRDefault="00774F16">
            <w:pPr>
              <w:spacing w:after="0" w:line="240" w:lineRule="auto"/>
              <w:rPr>
                <w:rFonts w:cs="Calibri"/>
                <w:sz w:val="20"/>
                <w:szCs w:val="20"/>
                <w:lang w:eastAsia="ru-RU"/>
              </w:rPr>
            </w:pPr>
          </w:p>
        </w:tc>
      </w:tr>
      <w:tr w:rsidR="00774F16" w14:paraId="0F4279CE" w14:textId="77777777" w:rsidTr="005C565A">
        <w:trPr>
          <w:gridAfter w:val="1"/>
          <w:wAfter w:w="10" w:type="dxa"/>
          <w:trHeight w:val="1320"/>
        </w:trPr>
        <w:tc>
          <w:tcPr>
            <w:tcW w:w="10206" w:type="dxa"/>
            <w:gridSpan w:val="6"/>
            <w:vAlign w:val="center"/>
          </w:tcPr>
          <w:p w14:paraId="4505EC2E" w14:textId="77777777" w:rsidR="00774F16" w:rsidRPr="00C35A6E" w:rsidRDefault="00774F16">
            <w:pPr>
              <w:spacing w:after="0" w:line="240" w:lineRule="auto"/>
              <w:jc w:val="center"/>
              <w:rPr>
                <w:rFonts w:ascii="Times New Roman" w:hAnsi="Times New Roman"/>
                <w:b/>
                <w:bCs/>
                <w:color w:val="FF0000"/>
                <w:sz w:val="16"/>
                <w:szCs w:val="16"/>
                <w:lang w:eastAsia="ru-RU"/>
              </w:rPr>
            </w:pPr>
            <w:r w:rsidRPr="00C35A6E">
              <w:rPr>
                <w:rFonts w:ascii="Times New Roman" w:hAnsi="Times New Roman"/>
                <w:color w:val="FF0000"/>
                <w:sz w:val="16"/>
                <w:szCs w:val="16"/>
                <w:lang w:val="uz-Cyrl-UZ"/>
              </w:rPr>
              <w:t xml:space="preserve">___________________________________ </w:t>
            </w:r>
            <w:r w:rsidRPr="00C35A6E">
              <w:rPr>
                <w:rFonts w:ascii="Times New Roman" w:hAnsi="Times New Roman"/>
                <w:sz w:val="16"/>
                <w:szCs w:val="16"/>
                <w:lang w:val="uz-Cyrl-UZ"/>
              </w:rPr>
              <w:t>лойиҳа-смета ҳужжатларини ишлаб чиқиш</w:t>
            </w:r>
          </w:p>
        </w:tc>
      </w:tr>
      <w:tr w:rsidR="00774F16" w:rsidRPr="00067A88" w14:paraId="46F3BBAD" w14:textId="77777777" w:rsidTr="005C565A">
        <w:trPr>
          <w:gridAfter w:val="1"/>
          <w:wAfter w:w="10" w:type="dxa"/>
          <w:trHeight w:val="315"/>
        </w:trPr>
        <w:tc>
          <w:tcPr>
            <w:tcW w:w="10206" w:type="dxa"/>
            <w:gridSpan w:val="6"/>
            <w:vAlign w:val="center"/>
          </w:tcPr>
          <w:p w14:paraId="04478631" w14:textId="77777777" w:rsidR="00774F16" w:rsidRPr="00C35A6E" w:rsidRDefault="00774F16" w:rsidP="00C35A6E">
            <w:pPr>
              <w:spacing w:after="0" w:line="240" w:lineRule="auto"/>
              <w:jc w:val="center"/>
              <w:rPr>
                <w:rFonts w:ascii="Times New Roman" w:hAnsi="Times New Roman"/>
                <w:b/>
                <w:bCs/>
                <w:sz w:val="16"/>
                <w:szCs w:val="16"/>
                <w:lang w:eastAsia="ru-RU"/>
              </w:rPr>
            </w:pPr>
            <w:r w:rsidRPr="00C35A6E">
              <w:rPr>
                <w:rFonts w:ascii="Times New Roman" w:hAnsi="Times New Roman"/>
                <w:b/>
                <w:bCs/>
                <w:sz w:val="16"/>
                <w:szCs w:val="16"/>
                <w:lang w:eastAsia="ru-RU"/>
              </w:rPr>
              <w:t>БАЖАРИШ ВА МОЛИЯЛАШТИРИШ ЖАДВАЛИ</w:t>
            </w:r>
          </w:p>
        </w:tc>
      </w:tr>
      <w:tr w:rsidR="00774F16" w14:paraId="4690E6C5" w14:textId="77777777" w:rsidTr="005C565A">
        <w:trPr>
          <w:trHeight w:val="315"/>
        </w:trPr>
        <w:tc>
          <w:tcPr>
            <w:tcW w:w="580" w:type="dxa"/>
            <w:vAlign w:val="center"/>
          </w:tcPr>
          <w:p w14:paraId="0F73A654" w14:textId="77777777" w:rsidR="00774F16" w:rsidRPr="00C35A6E" w:rsidRDefault="00774F16" w:rsidP="00C35A6E">
            <w:pPr>
              <w:spacing w:line="240" w:lineRule="auto"/>
              <w:rPr>
                <w:sz w:val="16"/>
                <w:szCs w:val="16"/>
              </w:rPr>
            </w:pPr>
          </w:p>
        </w:tc>
        <w:tc>
          <w:tcPr>
            <w:tcW w:w="4800" w:type="dxa"/>
            <w:vAlign w:val="center"/>
          </w:tcPr>
          <w:p w14:paraId="62C0AD1F" w14:textId="77777777" w:rsidR="00774F16" w:rsidRPr="00C35A6E" w:rsidRDefault="00774F16" w:rsidP="00C35A6E">
            <w:pPr>
              <w:spacing w:after="0" w:line="240" w:lineRule="auto"/>
              <w:rPr>
                <w:rFonts w:cs="Calibri"/>
                <w:sz w:val="16"/>
                <w:szCs w:val="16"/>
                <w:lang w:eastAsia="ru-RU"/>
              </w:rPr>
            </w:pPr>
          </w:p>
        </w:tc>
        <w:tc>
          <w:tcPr>
            <w:tcW w:w="1580" w:type="dxa"/>
            <w:vAlign w:val="center"/>
          </w:tcPr>
          <w:p w14:paraId="14BE587A" w14:textId="77777777" w:rsidR="00774F16" w:rsidRPr="00C35A6E" w:rsidRDefault="00774F16" w:rsidP="00C35A6E">
            <w:pPr>
              <w:spacing w:after="0" w:line="240" w:lineRule="auto"/>
              <w:rPr>
                <w:rFonts w:cs="Calibri"/>
                <w:sz w:val="16"/>
                <w:szCs w:val="16"/>
                <w:lang w:eastAsia="ru-RU"/>
              </w:rPr>
            </w:pPr>
          </w:p>
        </w:tc>
        <w:tc>
          <w:tcPr>
            <w:tcW w:w="1300" w:type="dxa"/>
            <w:vAlign w:val="center"/>
          </w:tcPr>
          <w:p w14:paraId="65550E78" w14:textId="77777777" w:rsidR="00774F16" w:rsidRPr="00C35A6E" w:rsidRDefault="00774F16" w:rsidP="00C35A6E">
            <w:pPr>
              <w:spacing w:after="0" w:line="240" w:lineRule="auto"/>
              <w:rPr>
                <w:rFonts w:cs="Calibri"/>
                <w:sz w:val="16"/>
                <w:szCs w:val="16"/>
                <w:lang w:eastAsia="ru-RU"/>
              </w:rPr>
            </w:pPr>
          </w:p>
        </w:tc>
        <w:tc>
          <w:tcPr>
            <w:tcW w:w="1720" w:type="dxa"/>
            <w:vAlign w:val="center"/>
          </w:tcPr>
          <w:p w14:paraId="0B18FCBF" w14:textId="77777777" w:rsidR="00774F16" w:rsidRPr="00C35A6E" w:rsidRDefault="00774F16" w:rsidP="00C35A6E">
            <w:pPr>
              <w:spacing w:after="0" w:line="240" w:lineRule="auto"/>
              <w:rPr>
                <w:rFonts w:cs="Calibri"/>
                <w:sz w:val="16"/>
                <w:szCs w:val="16"/>
                <w:lang w:eastAsia="ru-RU"/>
              </w:rPr>
            </w:pPr>
          </w:p>
        </w:tc>
        <w:tc>
          <w:tcPr>
            <w:tcW w:w="236" w:type="dxa"/>
            <w:gridSpan w:val="2"/>
            <w:vAlign w:val="center"/>
          </w:tcPr>
          <w:p w14:paraId="58A4D51F" w14:textId="77777777" w:rsidR="00774F16" w:rsidRPr="00C35A6E" w:rsidRDefault="00774F16" w:rsidP="00C35A6E">
            <w:pPr>
              <w:spacing w:after="0" w:line="240" w:lineRule="auto"/>
              <w:rPr>
                <w:rFonts w:cs="Calibri"/>
                <w:sz w:val="16"/>
                <w:szCs w:val="16"/>
                <w:lang w:eastAsia="ru-RU"/>
              </w:rPr>
            </w:pPr>
          </w:p>
        </w:tc>
      </w:tr>
      <w:tr w:rsidR="00774F16" w14:paraId="286DB3B2" w14:textId="77777777" w:rsidTr="005C565A">
        <w:trPr>
          <w:trHeight w:val="315"/>
        </w:trPr>
        <w:tc>
          <w:tcPr>
            <w:tcW w:w="580" w:type="dxa"/>
            <w:vAlign w:val="center"/>
          </w:tcPr>
          <w:p w14:paraId="3FF1EB9C" w14:textId="77777777" w:rsidR="00774F16" w:rsidRPr="00C35A6E" w:rsidRDefault="00774F16" w:rsidP="00C35A6E">
            <w:pPr>
              <w:spacing w:after="0" w:line="240" w:lineRule="auto"/>
              <w:rPr>
                <w:rFonts w:cs="Calibri"/>
                <w:sz w:val="16"/>
                <w:szCs w:val="16"/>
                <w:lang w:eastAsia="ru-RU"/>
              </w:rPr>
            </w:pPr>
          </w:p>
        </w:tc>
        <w:tc>
          <w:tcPr>
            <w:tcW w:w="4800" w:type="dxa"/>
            <w:vAlign w:val="center"/>
          </w:tcPr>
          <w:p w14:paraId="3EE8838F" w14:textId="77777777" w:rsidR="00774F16" w:rsidRPr="00C35A6E" w:rsidRDefault="00774F16" w:rsidP="00C35A6E">
            <w:pPr>
              <w:spacing w:after="0" w:line="240" w:lineRule="auto"/>
              <w:rPr>
                <w:rFonts w:cs="Calibri"/>
                <w:sz w:val="16"/>
                <w:szCs w:val="16"/>
                <w:lang w:eastAsia="ru-RU"/>
              </w:rPr>
            </w:pPr>
          </w:p>
        </w:tc>
        <w:tc>
          <w:tcPr>
            <w:tcW w:w="1580" w:type="dxa"/>
            <w:vAlign w:val="center"/>
          </w:tcPr>
          <w:p w14:paraId="790BCE27" w14:textId="77777777" w:rsidR="00774F16" w:rsidRPr="00C35A6E" w:rsidRDefault="00774F16" w:rsidP="00C35A6E">
            <w:pPr>
              <w:spacing w:after="0" w:line="240" w:lineRule="auto"/>
              <w:rPr>
                <w:rFonts w:cs="Calibri"/>
                <w:sz w:val="16"/>
                <w:szCs w:val="16"/>
                <w:lang w:eastAsia="ru-RU"/>
              </w:rPr>
            </w:pPr>
          </w:p>
        </w:tc>
        <w:tc>
          <w:tcPr>
            <w:tcW w:w="1300" w:type="dxa"/>
            <w:vAlign w:val="center"/>
          </w:tcPr>
          <w:p w14:paraId="54F099C4" w14:textId="77777777" w:rsidR="00774F16" w:rsidRPr="00C35A6E" w:rsidRDefault="00774F16" w:rsidP="00C35A6E">
            <w:pPr>
              <w:spacing w:after="0" w:line="240" w:lineRule="auto"/>
              <w:rPr>
                <w:rFonts w:cs="Calibri"/>
                <w:sz w:val="16"/>
                <w:szCs w:val="16"/>
                <w:lang w:eastAsia="ru-RU"/>
              </w:rPr>
            </w:pPr>
          </w:p>
        </w:tc>
        <w:tc>
          <w:tcPr>
            <w:tcW w:w="1720" w:type="dxa"/>
            <w:vAlign w:val="center"/>
          </w:tcPr>
          <w:p w14:paraId="2D47C7C0" w14:textId="77777777" w:rsidR="00774F16" w:rsidRPr="00C35A6E" w:rsidRDefault="00774F16" w:rsidP="00C35A6E">
            <w:pPr>
              <w:spacing w:after="0" w:line="240" w:lineRule="auto"/>
              <w:rPr>
                <w:rFonts w:cs="Calibri"/>
                <w:sz w:val="16"/>
                <w:szCs w:val="16"/>
                <w:lang w:eastAsia="ru-RU"/>
              </w:rPr>
            </w:pPr>
          </w:p>
        </w:tc>
        <w:tc>
          <w:tcPr>
            <w:tcW w:w="236" w:type="dxa"/>
            <w:gridSpan w:val="2"/>
            <w:vAlign w:val="center"/>
          </w:tcPr>
          <w:p w14:paraId="35C6D888" w14:textId="77777777" w:rsidR="00774F16" w:rsidRPr="00C35A6E" w:rsidRDefault="00774F16" w:rsidP="00C35A6E">
            <w:pPr>
              <w:spacing w:after="0" w:line="240" w:lineRule="auto"/>
              <w:rPr>
                <w:rFonts w:cs="Calibri"/>
                <w:sz w:val="16"/>
                <w:szCs w:val="16"/>
                <w:lang w:eastAsia="ru-RU"/>
              </w:rPr>
            </w:pPr>
          </w:p>
        </w:tc>
      </w:tr>
      <w:tr w:rsidR="00774F16" w14:paraId="7E1E601C" w14:textId="77777777" w:rsidTr="005C565A">
        <w:trPr>
          <w:trHeight w:val="315"/>
        </w:trPr>
        <w:tc>
          <w:tcPr>
            <w:tcW w:w="580" w:type="dxa"/>
            <w:vAlign w:val="center"/>
          </w:tcPr>
          <w:p w14:paraId="139388C9" w14:textId="77777777" w:rsidR="00774F16" w:rsidRPr="00C35A6E" w:rsidRDefault="00774F16" w:rsidP="00C35A6E">
            <w:pPr>
              <w:spacing w:after="0" w:line="240" w:lineRule="auto"/>
              <w:rPr>
                <w:rFonts w:cs="Calibri"/>
                <w:sz w:val="16"/>
                <w:szCs w:val="16"/>
                <w:lang w:eastAsia="ru-RU"/>
              </w:rPr>
            </w:pPr>
          </w:p>
        </w:tc>
        <w:tc>
          <w:tcPr>
            <w:tcW w:w="4800" w:type="dxa"/>
            <w:vAlign w:val="center"/>
          </w:tcPr>
          <w:p w14:paraId="1DF347AF" w14:textId="77777777" w:rsidR="00774F16" w:rsidRPr="00C35A6E" w:rsidRDefault="00774F16" w:rsidP="00C35A6E">
            <w:pPr>
              <w:spacing w:after="0" w:line="240" w:lineRule="auto"/>
              <w:rPr>
                <w:rFonts w:cs="Calibri"/>
                <w:sz w:val="16"/>
                <w:szCs w:val="16"/>
                <w:lang w:eastAsia="ru-RU"/>
              </w:rPr>
            </w:pPr>
          </w:p>
        </w:tc>
        <w:tc>
          <w:tcPr>
            <w:tcW w:w="1580" w:type="dxa"/>
            <w:vAlign w:val="center"/>
          </w:tcPr>
          <w:p w14:paraId="1911D50D" w14:textId="77777777" w:rsidR="00774F16" w:rsidRPr="00C35A6E" w:rsidRDefault="00774F16" w:rsidP="00C35A6E">
            <w:pPr>
              <w:spacing w:after="0" w:line="240" w:lineRule="auto"/>
              <w:rPr>
                <w:rFonts w:cs="Calibri"/>
                <w:sz w:val="16"/>
                <w:szCs w:val="16"/>
                <w:lang w:eastAsia="ru-RU"/>
              </w:rPr>
            </w:pPr>
          </w:p>
        </w:tc>
        <w:tc>
          <w:tcPr>
            <w:tcW w:w="1300" w:type="dxa"/>
            <w:vAlign w:val="center"/>
          </w:tcPr>
          <w:p w14:paraId="5C270A58" w14:textId="77777777" w:rsidR="00774F16" w:rsidRPr="00C35A6E" w:rsidRDefault="00774F16" w:rsidP="00C35A6E">
            <w:pPr>
              <w:spacing w:after="0" w:line="240" w:lineRule="auto"/>
              <w:rPr>
                <w:rFonts w:cs="Calibri"/>
                <w:sz w:val="16"/>
                <w:szCs w:val="16"/>
                <w:lang w:eastAsia="ru-RU"/>
              </w:rPr>
            </w:pPr>
          </w:p>
        </w:tc>
        <w:tc>
          <w:tcPr>
            <w:tcW w:w="1720" w:type="dxa"/>
            <w:vAlign w:val="center"/>
          </w:tcPr>
          <w:p w14:paraId="60C4BBC4" w14:textId="77777777" w:rsidR="00774F16" w:rsidRPr="00C35A6E" w:rsidRDefault="00774F16" w:rsidP="00C35A6E">
            <w:pPr>
              <w:spacing w:after="0" w:line="240" w:lineRule="auto"/>
              <w:rPr>
                <w:rFonts w:cs="Calibri"/>
                <w:sz w:val="16"/>
                <w:szCs w:val="16"/>
                <w:lang w:eastAsia="ru-RU"/>
              </w:rPr>
            </w:pPr>
          </w:p>
        </w:tc>
        <w:tc>
          <w:tcPr>
            <w:tcW w:w="236" w:type="dxa"/>
            <w:gridSpan w:val="2"/>
            <w:vAlign w:val="center"/>
          </w:tcPr>
          <w:p w14:paraId="76643A52" w14:textId="77777777" w:rsidR="00774F16" w:rsidRPr="00C35A6E" w:rsidRDefault="00774F16" w:rsidP="00C35A6E">
            <w:pPr>
              <w:spacing w:after="0" w:line="240" w:lineRule="auto"/>
              <w:jc w:val="right"/>
              <w:rPr>
                <w:rFonts w:ascii="Times New Roman" w:hAnsi="Times New Roman"/>
                <w:sz w:val="16"/>
                <w:szCs w:val="16"/>
                <w:lang w:eastAsia="ru-RU"/>
              </w:rPr>
            </w:pPr>
            <w:proofErr w:type="spellStart"/>
            <w:r w:rsidRPr="00C35A6E">
              <w:rPr>
                <w:rFonts w:ascii="Times New Roman" w:hAnsi="Times New Roman"/>
                <w:sz w:val="16"/>
                <w:szCs w:val="16"/>
                <w:lang w:eastAsia="ru-RU"/>
              </w:rPr>
              <w:t>Минг.сўм</w:t>
            </w:r>
            <w:proofErr w:type="spellEnd"/>
          </w:p>
        </w:tc>
      </w:tr>
      <w:tr w:rsidR="00774F16" w14:paraId="66AD5A01" w14:textId="77777777" w:rsidTr="005C565A">
        <w:trPr>
          <w:trHeight w:val="1050"/>
        </w:trPr>
        <w:tc>
          <w:tcPr>
            <w:tcW w:w="580" w:type="dxa"/>
            <w:vMerge w:val="restart"/>
            <w:tcBorders>
              <w:top w:val="single" w:sz="4" w:space="0" w:color="auto"/>
              <w:left w:val="single" w:sz="4" w:space="0" w:color="auto"/>
              <w:bottom w:val="single" w:sz="4" w:space="0" w:color="auto"/>
              <w:right w:val="single" w:sz="4" w:space="0" w:color="auto"/>
            </w:tcBorders>
            <w:vAlign w:val="center"/>
          </w:tcPr>
          <w:p w14:paraId="6E5A09FB" w14:textId="77777777" w:rsidR="00774F16" w:rsidRPr="00C35A6E" w:rsidRDefault="00774F16" w:rsidP="00C35A6E">
            <w:pPr>
              <w:spacing w:after="0" w:line="240" w:lineRule="auto"/>
              <w:jc w:val="center"/>
              <w:rPr>
                <w:rFonts w:ascii="Times New Roman" w:hAnsi="Times New Roman"/>
                <w:b/>
                <w:bCs/>
                <w:sz w:val="16"/>
                <w:szCs w:val="16"/>
                <w:lang w:eastAsia="ru-RU"/>
              </w:rPr>
            </w:pPr>
            <w:r w:rsidRPr="00C35A6E">
              <w:rPr>
                <w:rFonts w:ascii="Times New Roman" w:hAnsi="Times New Roman"/>
                <w:b/>
                <w:bCs/>
                <w:sz w:val="16"/>
                <w:szCs w:val="16"/>
                <w:lang w:eastAsia="ru-RU"/>
              </w:rPr>
              <w:t xml:space="preserve"> № </w:t>
            </w:r>
          </w:p>
        </w:tc>
        <w:tc>
          <w:tcPr>
            <w:tcW w:w="4800" w:type="dxa"/>
            <w:vMerge w:val="restart"/>
            <w:tcBorders>
              <w:top w:val="single" w:sz="4" w:space="0" w:color="auto"/>
              <w:left w:val="single" w:sz="4" w:space="0" w:color="auto"/>
              <w:bottom w:val="single" w:sz="4" w:space="0" w:color="auto"/>
              <w:right w:val="single" w:sz="4" w:space="0" w:color="auto"/>
            </w:tcBorders>
            <w:vAlign w:val="center"/>
          </w:tcPr>
          <w:p w14:paraId="0F3DCD1C" w14:textId="77777777" w:rsidR="00774F16" w:rsidRPr="00C35A6E" w:rsidRDefault="00774F16" w:rsidP="00C35A6E">
            <w:pPr>
              <w:spacing w:after="0" w:line="240" w:lineRule="auto"/>
              <w:jc w:val="center"/>
              <w:rPr>
                <w:rFonts w:ascii="Times New Roman" w:hAnsi="Times New Roman"/>
                <w:b/>
                <w:bCs/>
                <w:sz w:val="16"/>
                <w:szCs w:val="16"/>
                <w:lang w:eastAsia="ru-RU"/>
              </w:rPr>
            </w:pPr>
            <w:proofErr w:type="spellStart"/>
            <w:r w:rsidRPr="00C35A6E">
              <w:rPr>
                <w:rFonts w:ascii="Times New Roman" w:hAnsi="Times New Roman"/>
                <w:b/>
                <w:bCs/>
                <w:sz w:val="16"/>
                <w:szCs w:val="16"/>
                <w:lang w:eastAsia="ru-RU"/>
              </w:rPr>
              <w:t>Бажариладиган</w:t>
            </w:r>
            <w:proofErr w:type="spellEnd"/>
            <w:r w:rsidRPr="00C35A6E">
              <w:rPr>
                <w:rFonts w:ascii="Times New Roman" w:hAnsi="Times New Roman"/>
                <w:b/>
                <w:bCs/>
                <w:sz w:val="16"/>
                <w:szCs w:val="16"/>
                <w:lang w:eastAsia="ru-RU"/>
              </w:rPr>
              <w:t xml:space="preserve"> </w:t>
            </w:r>
            <w:proofErr w:type="spellStart"/>
            <w:r w:rsidRPr="00C35A6E">
              <w:rPr>
                <w:rFonts w:ascii="Times New Roman" w:hAnsi="Times New Roman"/>
                <w:b/>
                <w:bCs/>
                <w:sz w:val="16"/>
                <w:szCs w:val="16"/>
                <w:lang w:eastAsia="ru-RU"/>
              </w:rPr>
              <w:t>ишларнинг</w:t>
            </w:r>
            <w:proofErr w:type="spellEnd"/>
            <w:r w:rsidRPr="00C35A6E">
              <w:rPr>
                <w:rFonts w:ascii="Times New Roman" w:hAnsi="Times New Roman"/>
                <w:b/>
                <w:bCs/>
                <w:sz w:val="16"/>
                <w:szCs w:val="16"/>
                <w:lang w:eastAsia="ru-RU"/>
              </w:rPr>
              <w:t xml:space="preserve"> </w:t>
            </w:r>
            <w:proofErr w:type="spellStart"/>
            <w:r w:rsidRPr="00C35A6E">
              <w:rPr>
                <w:rFonts w:ascii="Times New Roman" w:hAnsi="Times New Roman"/>
                <w:b/>
                <w:bCs/>
                <w:sz w:val="16"/>
                <w:szCs w:val="16"/>
                <w:lang w:eastAsia="ru-RU"/>
              </w:rPr>
              <w:t>номи</w:t>
            </w:r>
            <w:proofErr w:type="spellEnd"/>
          </w:p>
        </w:tc>
        <w:tc>
          <w:tcPr>
            <w:tcW w:w="1580" w:type="dxa"/>
            <w:vMerge w:val="restart"/>
            <w:tcBorders>
              <w:top w:val="single" w:sz="4" w:space="0" w:color="auto"/>
              <w:left w:val="single" w:sz="4" w:space="0" w:color="auto"/>
              <w:bottom w:val="single" w:sz="4" w:space="0" w:color="auto"/>
              <w:right w:val="single" w:sz="4" w:space="0" w:color="auto"/>
            </w:tcBorders>
            <w:vAlign w:val="center"/>
          </w:tcPr>
          <w:p w14:paraId="50F26670" w14:textId="77777777" w:rsidR="00774F16" w:rsidRPr="00C35A6E" w:rsidRDefault="00774F16" w:rsidP="00C35A6E">
            <w:pPr>
              <w:spacing w:after="0" w:line="240" w:lineRule="auto"/>
              <w:jc w:val="center"/>
              <w:rPr>
                <w:rFonts w:ascii="Times New Roman" w:hAnsi="Times New Roman"/>
                <w:b/>
                <w:bCs/>
                <w:sz w:val="16"/>
                <w:szCs w:val="16"/>
                <w:lang w:eastAsia="ru-RU"/>
              </w:rPr>
            </w:pPr>
            <w:proofErr w:type="spellStart"/>
            <w:r w:rsidRPr="00C35A6E">
              <w:rPr>
                <w:rFonts w:ascii="Times New Roman" w:hAnsi="Times New Roman"/>
                <w:b/>
                <w:bCs/>
                <w:sz w:val="16"/>
                <w:szCs w:val="16"/>
                <w:lang w:eastAsia="ru-RU"/>
              </w:rPr>
              <w:t>Қиймати</w:t>
            </w:r>
            <w:proofErr w:type="spellEnd"/>
          </w:p>
        </w:tc>
        <w:tc>
          <w:tcPr>
            <w:tcW w:w="3020" w:type="dxa"/>
            <w:gridSpan w:val="2"/>
            <w:tcBorders>
              <w:top w:val="single" w:sz="4" w:space="0" w:color="auto"/>
              <w:left w:val="nil"/>
              <w:bottom w:val="single" w:sz="4" w:space="0" w:color="auto"/>
              <w:right w:val="single" w:sz="4" w:space="0" w:color="auto"/>
            </w:tcBorders>
            <w:vAlign w:val="center"/>
          </w:tcPr>
          <w:p w14:paraId="7E50CA86" w14:textId="77777777" w:rsidR="00774F16" w:rsidRPr="00C35A6E" w:rsidRDefault="00774F16" w:rsidP="00C35A6E">
            <w:pPr>
              <w:spacing w:after="0" w:line="240" w:lineRule="auto"/>
              <w:jc w:val="center"/>
              <w:rPr>
                <w:rFonts w:ascii="Times New Roman" w:hAnsi="Times New Roman"/>
                <w:b/>
                <w:bCs/>
                <w:sz w:val="16"/>
                <w:szCs w:val="16"/>
                <w:lang w:eastAsia="ru-RU"/>
              </w:rPr>
            </w:pPr>
            <w:proofErr w:type="spellStart"/>
            <w:r w:rsidRPr="00C35A6E">
              <w:rPr>
                <w:rFonts w:ascii="Times New Roman" w:hAnsi="Times New Roman"/>
                <w:b/>
                <w:bCs/>
                <w:sz w:val="16"/>
                <w:szCs w:val="16"/>
                <w:lang w:eastAsia="ru-RU"/>
              </w:rPr>
              <w:t>Бажариш</w:t>
            </w:r>
            <w:proofErr w:type="spellEnd"/>
          </w:p>
        </w:tc>
        <w:tc>
          <w:tcPr>
            <w:tcW w:w="236" w:type="dxa"/>
            <w:gridSpan w:val="2"/>
            <w:tcBorders>
              <w:top w:val="single" w:sz="4" w:space="0" w:color="auto"/>
              <w:left w:val="nil"/>
              <w:bottom w:val="single" w:sz="4" w:space="0" w:color="auto"/>
              <w:right w:val="single" w:sz="4" w:space="0" w:color="auto"/>
            </w:tcBorders>
            <w:vAlign w:val="center"/>
          </w:tcPr>
          <w:p w14:paraId="7C766FD6" w14:textId="77777777" w:rsidR="00774F16" w:rsidRPr="00C35A6E" w:rsidRDefault="00774F16" w:rsidP="00C35A6E">
            <w:pPr>
              <w:spacing w:after="0" w:line="240" w:lineRule="auto"/>
              <w:jc w:val="center"/>
              <w:rPr>
                <w:rFonts w:ascii="Times New Roman" w:hAnsi="Times New Roman"/>
                <w:b/>
                <w:bCs/>
                <w:sz w:val="16"/>
                <w:szCs w:val="16"/>
                <w:lang w:eastAsia="ru-RU"/>
              </w:rPr>
            </w:pPr>
            <w:proofErr w:type="spellStart"/>
            <w:r w:rsidRPr="00C35A6E">
              <w:rPr>
                <w:rFonts w:ascii="Times New Roman" w:hAnsi="Times New Roman"/>
                <w:b/>
                <w:bCs/>
                <w:sz w:val="16"/>
                <w:szCs w:val="16"/>
                <w:lang w:eastAsia="ru-RU"/>
              </w:rPr>
              <w:t>Молиялаштириш</w:t>
            </w:r>
            <w:proofErr w:type="spellEnd"/>
            <w:r w:rsidRPr="00C35A6E">
              <w:rPr>
                <w:rFonts w:ascii="Times New Roman" w:hAnsi="Times New Roman"/>
                <w:b/>
                <w:bCs/>
                <w:sz w:val="16"/>
                <w:szCs w:val="16"/>
                <w:lang w:eastAsia="ru-RU"/>
              </w:rPr>
              <w:t xml:space="preserve"> </w:t>
            </w:r>
            <w:proofErr w:type="spellStart"/>
            <w:r w:rsidRPr="00C35A6E">
              <w:rPr>
                <w:rFonts w:ascii="Times New Roman" w:hAnsi="Times New Roman"/>
                <w:b/>
                <w:bCs/>
                <w:sz w:val="16"/>
                <w:szCs w:val="16"/>
                <w:lang w:eastAsia="ru-RU"/>
              </w:rPr>
              <w:t>муддати</w:t>
            </w:r>
            <w:proofErr w:type="spellEnd"/>
          </w:p>
        </w:tc>
      </w:tr>
      <w:tr w:rsidR="00774F16" w14:paraId="2F7444A4" w14:textId="77777777" w:rsidTr="005C565A">
        <w:trPr>
          <w:trHeight w:val="1050"/>
        </w:trPr>
        <w:tc>
          <w:tcPr>
            <w:tcW w:w="0" w:type="auto"/>
            <w:vMerge/>
            <w:tcBorders>
              <w:top w:val="single" w:sz="4" w:space="0" w:color="auto"/>
              <w:left w:val="single" w:sz="4" w:space="0" w:color="auto"/>
              <w:bottom w:val="single" w:sz="4" w:space="0" w:color="auto"/>
              <w:right w:val="single" w:sz="4" w:space="0" w:color="auto"/>
            </w:tcBorders>
            <w:vAlign w:val="center"/>
          </w:tcPr>
          <w:p w14:paraId="2362BC8B" w14:textId="77777777" w:rsidR="00774F16" w:rsidRPr="00C35A6E" w:rsidRDefault="00774F16" w:rsidP="00C35A6E">
            <w:pPr>
              <w:spacing w:after="0" w:line="240" w:lineRule="auto"/>
              <w:rPr>
                <w:rFonts w:ascii="Times New Roman" w:hAnsi="Times New Roman"/>
                <w:b/>
                <w:bCs/>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E7F4B8" w14:textId="77777777" w:rsidR="00774F16" w:rsidRPr="00C35A6E" w:rsidRDefault="00774F16" w:rsidP="00C35A6E">
            <w:pPr>
              <w:spacing w:after="0" w:line="240" w:lineRule="auto"/>
              <w:rPr>
                <w:rFonts w:ascii="Times New Roman" w:hAnsi="Times New Roman"/>
                <w:b/>
                <w:bCs/>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6A3F09D" w14:textId="77777777" w:rsidR="00774F16" w:rsidRPr="00C35A6E" w:rsidRDefault="00774F16" w:rsidP="00C35A6E">
            <w:pPr>
              <w:spacing w:after="0" w:line="240" w:lineRule="auto"/>
              <w:rPr>
                <w:rFonts w:ascii="Times New Roman" w:hAnsi="Times New Roman"/>
                <w:b/>
                <w:bCs/>
                <w:sz w:val="16"/>
                <w:szCs w:val="16"/>
                <w:lang w:eastAsia="ru-RU"/>
              </w:rPr>
            </w:pPr>
          </w:p>
        </w:tc>
        <w:tc>
          <w:tcPr>
            <w:tcW w:w="1300" w:type="dxa"/>
            <w:tcBorders>
              <w:top w:val="nil"/>
              <w:left w:val="nil"/>
              <w:bottom w:val="single" w:sz="4" w:space="0" w:color="auto"/>
              <w:right w:val="single" w:sz="4" w:space="0" w:color="auto"/>
            </w:tcBorders>
            <w:vAlign w:val="center"/>
          </w:tcPr>
          <w:p w14:paraId="3A529299" w14:textId="77777777" w:rsidR="00774F16" w:rsidRPr="00C35A6E" w:rsidRDefault="00774F16" w:rsidP="00C35A6E">
            <w:pPr>
              <w:spacing w:after="0" w:line="240" w:lineRule="auto"/>
              <w:jc w:val="center"/>
              <w:rPr>
                <w:rFonts w:ascii="Times New Roman" w:hAnsi="Times New Roman"/>
                <w:b/>
                <w:bCs/>
                <w:sz w:val="16"/>
                <w:szCs w:val="16"/>
                <w:lang w:eastAsia="ru-RU"/>
              </w:rPr>
            </w:pPr>
            <w:proofErr w:type="spellStart"/>
            <w:r w:rsidRPr="00C35A6E">
              <w:rPr>
                <w:rFonts w:ascii="Times New Roman" w:hAnsi="Times New Roman"/>
                <w:b/>
                <w:bCs/>
                <w:sz w:val="16"/>
                <w:szCs w:val="16"/>
                <w:lang w:eastAsia="ru-RU"/>
              </w:rPr>
              <w:t>муддати</w:t>
            </w:r>
            <w:proofErr w:type="spellEnd"/>
          </w:p>
        </w:tc>
        <w:tc>
          <w:tcPr>
            <w:tcW w:w="1720" w:type="dxa"/>
            <w:tcBorders>
              <w:top w:val="nil"/>
              <w:left w:val="nil"/>
              <w:bottom w:val="single" w:sz="4" w:space="0" w:color="auto"/>
              <w:right w:val="single" w:sz="4" w:space="0" w:color="auto"/>
            </w:tcBorders>
            <w:vAlign w:val="center"/>
          </w:tcPr>
          <w:p w14:paraId="0CCED013" w14:textId="77777777" w:rsidR="00774F16" w:rsidRPr="00C35A6E" w:rsidRDefault="00774F16" w:rsidP="00C35A6E">
            <w:pPr>
              <w:spacing w:after="0" w:line="240" w:lineRule="auto"/>
              <w:jc w:val="center"/>
              <w:rPr>
                <w:rFonts w:ascii="Times New Roman" w:hAnsi="Times New Roman"/>
                <w:b/>
                <w:bCs/>
                <w:sz w:val="16"/>
                <w:szCs w:val="16"/>
                <w:lang w:eastAsia="ru-RU"/>
              </w:rPr>
            </w:pPr>
            <w:proofErr w:type="spellStart"/>
            <w:r w:rsidRPr="00C35A6E">
              <w:rPr>
                <w:rFonts w:ascii="Times New Roman" w:hAnsi="Times New Roman"/>
                <w:b/>
                <w:bCs/>
                <w:sz w:val="16"/>
                <w:szCs w:val="16"/>
                <w:lang w:eastAsia="ru-RU"/>
              </w:rPr>
              <w:t>қиймати</w:t>
            </w:r>
            <w:proofErr w:type="spellEnd"/>
          </w:p>
        </w:tc>
        <w:tc>
          <w:tcPr>
            <w:tcW w:w="236" w:type="dxa"/>
            <w:gridSpan w:val="2"/>
            <w:tcBorders>
              <w:top w:val="nil"/>
              <w:left w:val="nil"/>
              <w:bottom w:val="single" w:sz="4" w:space="0" w:color="auto"/>
              <w:right w:val="single" w:sz="4" w:space="0" w:color="auto"/>
            </w:tcBorders>
            <w:vAlign w:val="center"/>
          </w:tcPr>
          <w:p w14:paraId="7511303B" w14:textId="77777777" w:rsidR="00774F16" w:rsidRPr="00C35A6E" w:rsidRDefault="00774F16" w:rsidP="00C35A6E">
            <w:pPr>
              <w:spacing w:after="0" w:line="240" w:lineRule="auto"/>
              <w:jc w:val="center"/>
              <w:rPr>
                <w:rFonts w:ascii="Times New Roman" w:hAnsi="Times New Roman"/>
                <w:b/>
                <w:bCs/>
                <w:sz w:val="16"/>
                <w:szCs w:val="16"/>
                <w:lang w:eastAsia="ru-RU"/>
              </w:rPr>
            </w:pPr>
            <w:r w:rsidRPr="00C35A6E">
              <w:rPr>
                <w:rFonts w:ascii="Times New Roman" w:hAnsi="Times New Roman"/>
                <w:b/>
                <w:bCs/>
                <w:sz w:val="16"/>
                <w:szCs w:val="16"/>
                <w:lang w:eastAsia="ru-RU"/>
              </w:rPr>
              <w:t>202</w:t>
            </w:r>
            <w:r w:rsidRPr="00C35A6E">
              <w:rPr>
                <w:rFonts w:ascii="Times New Roman" w:hAnsi="Times New Roman"/>
                <w:b/>
                <w:bCs/>
                <w:sz w:val="16"/>
                <w:szCs w:val="16"/>
                <w:lang w:val="uz-Cyrl-UZ" w:eastAsia="ru-RU"/>
              </w:rPr>
              <w:t>2</w:t>
            </w:r>
            <w:proofErr w:type="spellStart"/>
            <w:r w:rsidRPr="00C35A6E">
              <w:rPr>
                <w:rFonts w:ascii="Times New Roman" w:hAnsi="Times New Roman"/>
                <w:b/>
                <w:bCs/>
                <w:sz w:val="16"/>
                <w:szCs w:val="16"/>
                <w:lang w:eastAsia="ru-RU"/>
              </w:rPr>
              <w:t>йил</w:t>
            </w:r>
            <w:proofErr w:type="spellEnd"/>
          </w:p>
        </w:tc>
      </w:tr>
      <w:tr w:rsidR="00774F16" w14:paraId="4DB71628" w14:textId="77777777" w:rsidTr="005C565A">
        <w:trPr>
          <w:trHeight w:val="1050"/>
        </w:trPr>
        <w:tc>
          <w:tcPr>
            <w:tcW w:w="580" w:type="dxa"/>
            <w:tcBorders>
              <w:top w:val="nil"/>
              <w:left w:val="single" w:sz="4" w:space="0" w:color="auto"/>
              <w:bottom w:val="single" w:sz="4" w:space="0" w:color="auto"/>
              <w:right w:val="single" w:sz="4" w:space="0" w:color="auto"/>
            </w:tcBorders>
            <w:vAlign w:val="center"/>
          </w:tcPr>
          <w:p w14:paraId="1A7A0F23" w14:textId="77777777" w:rsidR="00774F16" w:rsidRPr="00C35A6E" w:rsidRDefault="00774F16" w:rsidP="00C35A6E">
            <w:pPr>
              <w:spacing w:after="0" w:line="240" w:lineRule="auto"/>
              <w:jc w:val="center"/>
              <w:rPr>
                <w:rFonts w:ascii="Times New Roman" w:hAnsi="Times New Roman"/>
                <w:sz w:val="16"/>
                <w:szCs w:val="16"/>
                <w:lang w:eastAsia="ru-RU"/>
              </w:rPr>
            </w:pPr>
            <w:r w:rsidRPr="00C35A6E">
              <w:rPr>
                <w:rFonts w:ascii="Times New Roman" w:hAnsi="Times New Roman"/>
                <w:sz w:val="16"/>
                <w:szCs w:val="16"/>
                <w:lang w:eastAsia="ru-RU"/>
              </w:rPr>
              <w:t> </w:t>
            </w:r>
          </w:p>
        </w:tc>
        <w:tc>
          <w:tcPr>
            <w:tcW w:w="4800" w:type="dxa"/>
            <w:tcBorders>
              <w:top w:val="nil"/>
              <w:left w:val="nil"/>
              <w:bottom w:val="single" w:sz="4" w:space="0" w:color="auto"/>
              <w:right w:val="single" w:sz="4" w:space="0" w:color="auto"/>
            </w:tcBorders>
            <w:vAlign w:val="center"/>
          </w:tcPr>
          <w:p w14:paraId="57A37719" w14:textId="77777777" w:rsidR="00774F16" w:rsidRPr="00C35A6E" w:rsidRDefault="00774F16" w:rsidP="00C35A6E">
            <w:pPr>
              <w:spacing w:after="0" w:line="240" w:lineRule="auto"/>
              <w:rPr>
                <w:rFonts w:ascii="Times New Roman" w:hAnsi="Times New Roman"/>
                <w:sz w:val="16"/>
                <w:szCs w:val="16"/>
                <w:lang w:eastAsia="ru-RU"/>
              </w:rPr>
            </w:pPr>
            <w:r w:rsidRPr="00C35A6E">
              <w:rPr>
                <w:rFonts w:ascii="Times New Roman" w:hAnsi="Times New Roman"/>
                <w:sz w:val="16"/>
                <w:szCs w:val="16"/>
                <w:lang w:eastAsia="ru-RU"/>
              </w:rPr>
              <w:t xml:space="preserve">Аванс </w:t>
            </w:r>
            <w:proofErr w:type="spellStart"/>
            <w:r w:rsidRPr="00C35A6E">
              <w:rPr>
                <w:rFonts w:ascii="Times New Roman" w:hAnsi="Times New Roman"/>
                <w:sz w:val="16"/>
                <w:szCs w:val="16"/>
                <w:lang w:eastAsia="ru-RU"/>
              </w:rPr>
              <w:t>миқдори</w:t>
            </w:r>
            <w:proofErr w:type="spellEnd"/>
          </w:p>
        </w:tc>
        <w:tc>
          <w:tcPr>
            <w:tcW w:w="1580" w:type="dxa"/>
            <w:tcBorders>
              <w:top w:val="nil"/>
              <w:left w:val="nil"/>
              <w:bottom w:val="single" w:sz="4" w:space="0" w:color="auto"/>
              <w:right w:val="single" w:sz="4" w:space="0" w:color="auto"/>
            </w:tcBorders>
            <w:vAlign w:val="center"/>
          </w:tcPr>
          <w:p w14:paraId="351CDB91" w14:textId="77777777" w:rsidR="00774F16" w:rsidRPr="00C35A6E" w:rsidRDefault="00774F16" w:rsidP="00C35A6E">
            <w:pPr>
              <w:spacing w:after="0" w:line="240" w:lineRule="auto"/>
              <w:jc w:val="center"/>
              <w:rPr>
                <w:rFonts w:ascii="Times New Roman" w:hAnsi="Times New Roman"/>
                <w:sz w:val="16"/>
                <w:szCs w:val="16"/>
                <w:lang w:eastAsia="ru-RU"/>
              </w:rPr>
            </w:pPr>
            <w:r w:rsidRPr="00C35A6E">
              <w:rPr>
                <w:rFonts w:ascii="Times New Roman" w:hAnsi="Times New Roman"/>
                <w:sz w:val="16"/>
                <w:szCs w:val="16"/>
                <w:lang w:eastAsia="ru-RU"/>
              </w:rPr>
              <w:t> </w:t>
            </w:r>
          </w:p>
        </w:tc>
        <w:tc>
          <w:tcPr>
            <w:tcW w:w="1300" w:type="dxa"/>
            <w:tcBorders>
              <w:top w:val="nil"/>
              <w:left w:val="nil"/>
              <w:bottom w:val="single" w:sz="4" w:space="0" w:color="auto"/>
              <w:right w:val="single" w:sz="4" w:space="0" w:color="auto"/>
            </w:tcBorders>
            <w:vAlign w:val="center"/>
          </w:tcPr>
          <w:p w14:paraId="2F200937" w14:textId="77777777" w:rsidR="00774F16" w:rsidRPr="00C35A6E" w:rsidRDefault="00774F16" w:rsidP="00C35A6E">
            <w:pPr>
              <w:spacing w:after="0" w:line="240" w:lineRule="auto"/>
              <w:jc w:val="center"/>
              <w:rPr>
                <w:rFonts w:ascii="Times New Roman" w:hAnsi="Times New Roman"/>
                <w:sz w:val="16"/>
                <w:szCs w:val="16"/>
                <w:lang w:eastAsia="ru-RU"/>
              </w:rPr>
            </w:pPr>
            <w:r w:rsidRPr="00C35A6E">
              <w:rPr>
                <w:rFonts w:ascii="Times New Roman" w:hAnsi="Times New Roman"/>
                <w:sz w:val="16"/>
                <w:szCs w:val="16"/>
                <w:lang w:eastAsia="ru-RU"/>
              </w:rPr>
              <w:t> </w:t>
            </w:r>
          </w:p>
        </w:tc>
        <w:tc>
          <w:tcPr>
            <w:tcW w:w="1720" w:type="dxa"/>
            <w:tcBorders>
              <w:top w:val="nil"/>
              <w:left w:val="nil"/>
              <w:bottom w:val="single" w:sz="4" w:space="0" w:color="auto"/>
              <w:right w:val="single" w:sz="4" w:space="0" w:color="auto"/>
            </w:tcBorders>
            <w:vAlign w:val="center"/>
          </w:tcPr>
          <w:p w14:paraId="7B0E5E04" w14:textId="77777777" w:rsidR="00774F16" w:rsidRPr="00C35A6E" w:rsidRDefault="00774F16" w:rsidP="00C35A6E">
            <w:pPr>
              <w:spacing w:after="0" w:line="240" w:lineRule="auto"/>
              <w:jc w:val="center"/>
              <w:rPr>
                <w:rFonts w:ascii="Times New Roman" w:hAnsi="Times New Roman"/>
                <w:sz w:val="16"/>
                <w:szCs w:val="16"/>
                <w:lang w:eastAsia="ru-RU"/>
              </w:rPr>
            </w:pPr>
            <w:r w:rsidRPr="00C35A6E">
              <w:rPr>
                <w:rFonts w:ascii="Times New Roman" w:hAnsi="Times New Roman"/>
                <w:sz w:val="16"/>
                <w:szCs w:val="16"/>
                <w:lang w:eastAsia="ru-RU"/>
              </w:rPr>
              <w:t> </w:t>
            </w:r>
          </w:p>
        </w:tc>
        <w:tc>
          <w:tcPr>
            <w:tcW w:w="236" w:type="dxa"/>
            <w:gridSpan w:val="2"/>
            <w:tcBorders>
              <w:top w:val="nil"/>
              <w:left w:val="nil"/>
              <w:bottom w:val="single" w:sz="4" w:space="0" w:color="auto"/>
              <w:right w:val="single" w:sz="4" w:space="0" w:color="auto"/>
            </w:tcBorders>
            <w:vAlign w:val="center"/>
          </w:tcPr>
          <w:p w14:paraId="7139B3E4" w14:textId="77777777" w:rsidR="00774F16" w:rsidRPr="00C35A6E" w:rsidRDefault="00774F16" w:rsidP="00C35A6E">
            <w:pPr>
              <w:spacing w:line="240" w:lineRule="auto"/>
              <w:rPr>
                <w:rFonts w:ascii="Times New Roman" w:hAnsi="Times New Roman"/>
                <w:sz w:val="16"/>
                <w:szCs w:val="16"/>
                <w:lang w:eastAsia="ru-RU"/>
              </w:rPr>
            </w:pPr>
          </w:p>
        </w:tc>
      </w:tr>
      <w:tr w:rsidR="00774F16" w14:paraId="76B538D2" w14:textId="77777777" w:rsidTr="005C565A">
        <w:trPr>
          <w:trHeight w:val="1050"/>
        </w:trPr>
        <w:tc>
          <w:tcPr>
            <w:tcW w:w="580" w:type="dxa"/>
            <w:tcBorders>
              <w:top w:val="nil"/>
              <w:left w:val="single" w:sz="4" w:space="0" w:color="auto"/>
              <w:bottom w:val="single" w:sz="4" w:space="0" w:color="auto"/>
              <w:right w:val="single" w:sz="4" w:space="0" w:color="auto"/>
            </w:tcBorders>
            <w:vAlign w:val="center"/>
          </w:tcPr>
          <w:p w14:paraId="03D9DEC4" w14:textId="77777777" w:rsidR="00774F16" w:rsidRPr="00C35A6E" w:rsidRDefault="00774F16" w:rsidP="00C35A6E">
            <w:pPr>
              <w:spacing w:after="0" w:line="240" w:lineRule="auto"/>
              <w:jc w:val="center"/>
              <w:rPr>
                <w:rFonts w:ascii="Times New Roman" w:hAnsi="Times New Roman"/>
                <w:sz w:val="16"/>
                <w:szCs w:val="16"/>
                <w:lang w:eastAsia="ru-RU"/>
              </w:rPr>
            </w:pPr>
            <w:r w:rsidRPr="00C35A6E">
              <w:rPr>
                <w:rFonts w:ascii="Times New Roman" w:hAnsi="Times New Roman"/>
                <w:sz w:val="16"/>
                <w:szCs w:val="16"/>
                <w:lang w:eastAsia="ru-RU"/>
              </w:rPr>
              <w:t xml:space="preserve">     1 </w:t>
            </w:r>
          </w:p>
        </w:tc>
        <w:tc>
          <w:tcPr>
            <w:tcW w:w="4800" w:type="dxa"/>
            <w:tcBorders>
              <w:top w:val="nil"/>
              <w:left w:val="nil"/>
              <w:bottom w:val="single" w:sz="4" w:space="0" w:color="auto"/>
              <w:right w:val="single" w:sz="4" w:space="0" w:color="auto"/>
            </w:tcBorders>
            <w:vAlign w:val="center"/>
          </w:tcPr>
          <w:p w14:paraId="5843BDB3" w14:textId="77777777" w:rsidR="00774F16" w:rsidRPr="00C35A6E" w:rsidRDefault="00774F16" w:rsidP="00C35A6E">
            <w:pPr>
              <w:spacing w:after="0" w:line="240" w:lineRule="auto"/>
              <w:rPr>
                <w:rFonts w:ascii="Times New Roman" w:hAnsi="Times New Roman"/>
                <w:sz w:val="16"/>
                <w:szCs w:val="16"/>
                <w:lang w:eastAsia="ru-RU"/>
              </w:rPr>
            </w:pPr>
            <w:proofErr w:type="spellStart"/>
            <w:r w:rsidRPr="00C35A6E">
              <w:rPr>
                <w:rFonts w:ascii="Times New Roman" w:hAnsi="Times New Roman"/>
                <w:sz w:val="16"/>
                <w:szCs w:val="16"/>
                <w:lang w:eastAsia="ru-RU"/>
              </w:rPr>
              <w:t>Лойиҳа</w:t>
            </w:r>
            <w:proofErr w:type="spellEnd"/>
            <w:r w:rsidRPr="00C35A6E">
              <w:rPr>
                <w:rFonts w:ascii="Times New Roman" w:hAnsi="Times New Roman"/>
                <w:sz w:val="16"/>
                <w:szCs w:val="16"/>
                <w:lang w:eastAsia="ru-RU"/>
              </w:rPr>
              <w:t xml:space="preserve">-смета </w:t>
            </w:r>
            <w:proofErr w:type="spellStart"/>
            <w:r w:rsidRPr="00C35A6E">
              <w:rPr>
                <w:rFonts w:ascii="Times New Roman" w:hAnsi="Times New Roman"/>
                <w:sz w:val="16"/>
                <w:szCs w:val="16"/>
                <w:lang w:eastAsia="ru-RU"/>
              </w:rPr>
              <w:t>хужжатларини</w:t>
            </w:r>
            <w:proofErr w:type="spellEnd"/>
            <w:r w:rsidRPr="00C35A6E">
              <w:rPr>
                <w:rFonts w:ascii="Times New Roman" w:hAnsi="Times New Roman"/>
                <w:sz w:val="16"/>
                <w:szCs w:val="16"/>
                <w:lang w:eastAsia="ru-RU"/>
              </w:rPr>
              <w:t xml:space="preserve"> </w:t>
            </w:r>
            <w:proofErr w:type="spellStart"/>
            <w:r w:rsidRPr="00C35A6E">
              <w:rPr>
                <w:rFonts w:ascii="Times New Roman" w:hAnsi="Times New Roman"/>
                <w:sz w:val="16"/>
                <w:szCs w:val="16"/>
                <w:lang w:eastAsia="ru-RU"/>
              </w:rPr>
              <w:t>ишлаб</w:t>
            </w:r>
            <w:proofErr w:type="spellEnd"/>
            <w:r w:rsidRPr="00C35A6E">
              <w:rPr>
                <w:rFonts w:ascii="Times New Roman" w:hAnsi="Times New Roman"/>
                <w:sz w:val="16"/>
                <w:szCs w:val="16"/>
                <w:lang w:eastAsia="ru-RU"/>
              </w:rPr>
              <w:t xml:space="preserve"> </w:t>
            </w:r>
            <w:proofErr w:type="spellStart"/>
            <w:r w:rsidRPr="00C35A6E">
              <w:rPr>
                <w:rFonts w:ascii="Times New Roman" w:hAnsi="Times New Roman"/>
                <w:sz w:val="16"/>
                <w:szCs w:val="16"/>
                <w:lang w:eastAsia="ru-RU"/>
              </w:rPr>
              <w:t>чиқиш</w:t>
            </w:r>
            <w:proofErr w:type="spellEnd"/>
          </w:p>
        </w:tc>
        <w:tc>
          <w:tcPr>
            <w:tcW w:w="1580" w:type="dxa"/>
            <w:tcBorders>
              <w:top w:val="nil"/>
              <w:left w:val="nil"/>
              <w:bottom w:val="single" w:sz="4" w:space="0" w:color="auto"/>
              <w:right w:val="single" w:sz="4" w:space="0" w:color="auto"/>
            </w:tcBorders>
            <w:vAlign w:val="center"/>
          </w:tcPr>
          <w:p w14:paraId="39D15438" w14:textId="77777777" w:rsidR="00774F16" w:rsidRPr="00C35A6E" w:rsidRDefault="00774F16" w:rsidP="00C35A6E">
            <w:pPr>
              <w:spacing w:line="240" w:lineRule="auto"/>
              <w:rPr>
                <w:rFonts w:ascii="Times New Roman" w:hAnsi="Times New Roman"/>
                <w:sz w:val="16"/>
                <w:szCs w:val="16"/>
                <w:lang w:eastAsia="ru-RU"/>
              </w:rPr>
            </w:pPr>
          </w:p>
        </w:tc>
        <w:tc>
          <w:tcPr>
            <w:tcW w:w="1300" w:type="dxa"/>
            <w:tcBorders>
              <w:top w:val="nil"/>
              <w:left w:val="nil"/>
              <w:bottom w:val="nil"/>
              <w:right w:val="single" w:sz="4" w:space="0" w:color="auto"/>
            </w:tcBorders>
            <w:vAlign w:val="center"/>
          </w:tcPr>
          <w:p w14:paraId="2E98BA2B" w14:textId="77777777" w:rsidR="00774F16" w:rsidRPr="00C35A6E" w:rsidRDefault="00774F16" w:rsidP="00C35A6E">
            <w:pPr>
              <w:spacing w:after="0" w:line="240" w:lineRule="auto"/>
              <w:rPr>
                <w:rFonts w:cs="Calibri"/>
                <w:sz w:val="16"/>
                <w:szCs w:val="16"/>
                <w:lang w:eastAsia="ru-RU"/>
              </w:rPr>
            </w:pPr>
          </w:p>
        </w:tc>
        <w:tc>
          <w:tcPr>
            <w:tcW w:w="1720" w:type="dxa"/>
            <w:tcBorders>
              <w:top w:val="nil"/>
              <w:left w:val="nil"/>
              <w:bottom w:val="single" w:sz="4" w:space="0" w:color="auto"/>
              <w:right w:val="single" w:sz="4" w:space="0" w:color="auto"/>
            </w:tcBorders>
            <w:vAlign w:val="center"/>
          </w:tcPr>
          <w:p w14:paraId="342AC496" w14:textId="77777777" w:rsidR="00774F16" w:rsidRPr="00C35A6E" w:rsidRDefault="00774F16" w:rsidP="00C35A6E">
            <w:pPr>
              <w:spacing w:after="0" w:line="240" w:lineRule="auto"/>
              <w:rPr>
                <w:rFonts w:cs="Calibri"/>
                <w:sz w:val="16"/>
                <w:szCs w:val="16"/>
                <w:lang w:eastAsia="ru-RU"/>
              </w:rPr>
            </w:pPr>
          </w:p>
        </w:tc>
        <w:tc>
          <w:tcPr>
            <w:tcW w:w="236" w:type="dxa"/>
            <w:gridSpan w:val="2"/>
            <w:tcBorders>
              <w:top w:val="nil"/>
              <w:left w:val="nil"/>
              <w:bottom w:val="single" w:sz="4" w:space="0" w:color="auto"/>
              <w:right w:val="single" w:sz="4" w:space="0" w:color="auto"/>
            </w:tcBorders>
            <w:vAlign w:val="center"/>
          </w:tcPr>
          <w:p w14:paraId="67C47479" w14:textId="77777777" w:rsidR="00774F16" w:rsidRPr="00C35A6E" w:rsidRDefault="00774F16" w:rsidP="00C35A6E">
            <w:pPr>
              <w:spacing w:after="0" w:line="240" w:lineRule="auto"/>
              <w:rPr>
                <w:rFonts w:cs="Calibri"/>
                <w:sz w:val="16"/>
                <w:szCs w:val="16"/>
                <w:lang w:eastAsia="ru-RU"/>
              </w:rPr>
            </w:pPr>
          </w:p>
        </w:tc>
      </w:tr>
      <w:tr w:rsidR="00774F16" w14:paraId="7C0F5974" w14:textId="77777777" w:rsidTr="005C565A">
        <w:trPr>
          <w:trHeight w:val="1050"/>
        </w:trPr>
        <w:tc>
          <w:tcPr>
            <w:tcW w:w="580" w:type="dxa"/>
            <w:tcBorders>
              <w:top w:val="nil"/>
              <w:left w:val="single" w:sz="4" w:space="0" w:color="auto"/>
              <w:bottom w:val="single" w:sz="4" w:space="0" w:color="auto"/>
              <w:right w:val="single" w:sz="4" w:space="0" w:color="auto"/>
            </w:tcBorders>
            <w:vAlign w:val="center"/>
          </w:tcPr>
          <w:p w14:paraId="2151BB97" w14:textId="77777777" w:rsidR="00774F16" w:rsidRPr="00C35A6E" w:rsidRDefault="00774F16" w:rsidP="00C35A6E">
            <w:pPr>
              <w:spacing w:after="0" w:line="240" w:lineRule="auto"/>
              <w:rPr>
                <w:rFonts w:ascii="Times New Roman" w:hAnsi="Times New Roman"/>
                <w:b/>
                <w:bCs/>
                <w:sz w:val="16"/>
                <w:szCs w:val="16"/>
                <w:lang w:eastAsia="ru-RU"/>
              </w:rPr>
            </w:pPr>
            <w:r w:rsidRPr="00C35A6E">
              <w:rPr>
                <w:rFonts w:ascii="Times New Roman" w:hAnsi="Times New Roman"/>
                <w:b/>
                <w:bCs/>
                <w:sz w:val="16"/>
                <w:szCs w:val="16"/>
                <w:lang w:eastAsia="ru-RU"/>
              </w:rPr>
              <w:t> </w:t>
            </w:r>
          </w:p>
        </w:tc>
        <w:tc>
          <w:tcPr>
            <w:tcW w:w="4800" w:type="dxa"/>
            <w:tcBorders>
              <w:top w:val="nil"/>
              <w:left w:val="nil"/>
              <w:bottom w:val="single" w:sz="4" w:space="0" w:color="auto"/>
              <w:right w:val="single" w:sz="4" w:space="0" w:color="auto"/>
            </w:tcBorders>
            <w:vAlign w:val="center"/>
          </w:tcPr>
          <w:p w14:paraId="57964787" w14:textId="77777777" w:rsidR="00774F16" w:rsidRPr="00C35A6E" w:rsidRDefault="00774F16" w:rsidP="00C35A6E">
            <w:pPr>
              <w:spacing w:after="0" w:line="240" w:lineRule="auto"/>
              <w:rPr>
                <w:rFonts w:ascii="Times New Roman" w:hAnsi="Times New Roman"/>
                <w:b/>
                <w:bCs/>
                <w:sz w:val="16"/>
                <w:szCs w:val="16"/>
                <w:lang w:eastAsia="ru-RU"/>
              </w:rPr>
            </w:pPr>
            <w:proofErr w:type="spellStart"/>
            <w:r w:rsidRPr="00C35A6E">
              <w:rPr>
                <w:rFonts w:ascii="Times New Roman" w:hAnsi="Times New Roman"/>
                <w:b/>
                <w:bCs/>
                <w:sz w:val="16"/>
                <w:szCs w:val="16"/>
                <w:lang w:eastAsia="ru-RU"/>
              </w:rPr>
              <w:t>Жами</w:t>
            </w:r>
            <w:proofErr w:type="spellEnd"/>
            <w:r w:rsidRPr="00C35A6E">
              <w:rPr>
                <w:rFonts w:ascii="Times New Roman" w:hAnsi="Times New Roman"/>
                <w:b/>
                <w:bCs/>
                <w:sz w:val="16"/>
                <w:szCs w:val="16"/>
                <w:lang w:eastAsia="ru-RU"/>
              </w:rPr>
              <w:t>:</w:t>
            </w:r>
          </w:p>
        </w:tc>
        <w:tc>
          <w:tcPr>
            <w:tcW w:w="1580" w:type="dxa"/>
            <w:tcBorders>
              <w:top w:val="nil"/>
              <w:left w:val="nil"/>
              <w:bottom w:val="single" w:sz="4" w:space="0" w:color="auto"/>
              <w:right w:val="single" w:sz="4" w:space="0" w:color="auto"/>
            </w:tcBorders>
            <w:vAlign w:val="center"/>
          </w:tcPr>
          <w:p w14:paraId="3B42DE4F" w14:textId="77777777" w:rsidR="00774F16" w:rsidRPr="00C35A6E" w:rsidRDefault="00774F16" w:rsidP="00C35A6E">
            <w:pPr>
              <w:spacing w:line="240" w:lineRule="auto"/>
              <w:rPr>
                <w:rFonts w:ascii="Times New Roman" w:hAnsi="Times New Roman"/>
                <w:b/>
                <w:bCs/>
                <w:sz w:val="16"/>
                <w:szCs w:val="16"/>
                <w:lang w:eastAsia="ru-RU"/>
              </w:rPr>
            </w:pPr>
          </w:p>
        </w:tc>
        <w:tc>
          <w:tcPr>
            <w:tcW w:w="1300" w:type="dxa"/>
            <w:tcBorders>
              <w:top w:val="single" w:sz="4" w:space="0" w:color="auto"/>
              <w:left w:val="nil"/>
              <w:bottom w:val="single" w:sz="4" w:space="0" w:color="auto"/>
              <w:right w:val="single" w:sz="4" w:space="0" w:color="auto"/>
            </w:tcBorders>
            <w:vAlign w:val="center"/>
          </w:tcPr>
          <w:p w14:paraId="0F57557E" w14:textId="77777777" w:rsidR="00774F16" w:rsidRPr="00C35A6E" w:rsidRDefault="00774F16" w:rsidP="00C35A6E">
            <w:pPr>
              <w:spacing w:after="0" w:line="240" w:lineRule="auto"/>
              <w:rPr>
                <w:rFonts w:ascii="Times New Roman" w:hAnsi="Times New Roman"/>
                <w:b/>
                <w:bCs/>
                <w:sz w:val="16"/>
                <w:szCs w:val="16"/>
                <w:lang w:eastAsia="ru-RU"/>
              </w:rPr>
            </w:pPr>
            <w:r w:rsidRPr="00C35A6E">
              <w:rPr>
                <w:rFonts w:ascii="Times New Roman" w:hAnsi="Times New Roman"/>
                <w:b/>
                <w:bCs/>
                <w:sz w:val="16"/>
                <w:szCs w:val="16"/>
                <w:lang w:eastAsia="ru-RU"/>
              </w:rPr>
              <w:t> </w:t>
            </w:r>
          </w:p>
        </w:tc>
        <w:tc>
          <w:tcPr>
            <w:tcW w:w="1720" w:type="dxa"/>
            <w:tcBorders>
              <w:top w:val="nil"/>
              <w:left w:val="nil"/>
              <w:bottom w:val="single" w:sz="4" w:space="0" w:color="auto"/>
              <w:right w:val="single" w:sz="4" w:space="0" w:color="auto"/>
            </w:tcBorders>
            <w:vAlign w:val="center"/>
          </w:tcPr>
          <w:p w14:paraId="24777F9E" w14:textId="77777777" w:rsidR="00774F16" w:rsidRPr="00C35A6E" w:rsidRDefault="00774F16" w:rsidP="00C35A6E">
            <w:pPr>
              <w:spacing w:line="240" w:lineRule="auto"/>
              <w:rPr>
                <w:rFonts w:ascii="Times New Roman" w:hAnsi="Times New Roman"/>
                <w:b/>
                <w:bCs/>
                <w:sz w:val="16"/>
                <w:szCs w:val="16"/>
                <w:lang w:eastAsia="ru-RU"/>
              </w:rPr>
            </w:pPr>
          </w:p>
        </w:tc>
        <w:tc>
          <w:tcPr>
            <w:tcW w:w="236" w:type="dxa"/>
            <w:gridSpan w:val="2"/>
            <w:tcBorders>
              <w:top w:val="nil"/>
              <w:left w:val="nil"/>
              <w:bottom w:val="single" w:sz="4" w:space="0" w:color="auto"/>
              <w:right w:val="single" w:sz="4" w:space="0" w:color="auto"/>
            </w:tcBorders>
            <w:vAlign w:val="center"/>
          </w:tcPr>
          <w:p w14:paraId="176796C2" w14:textId="77777777" w:rsidR="00774F16" w:rsidRPr="00C35A6E" w:rsidRDefault="00774F16" w:rsidP="00C35A6E">
            <w:pPr>
              <w:spacing w:after="0" w:line="240" w:lineRule="auto"/>
              <w:rPr>
                <w:rFonts w:cs="Calibri"/>
                <w:sz w:val="16"/>
                <w:szCs w:val="16"/>
                <w:lang w:eastAsia="ru-RU"/>
              </w:rPr>
            </w:pPr>
          </w:p>
        </w:tc>
      </w:tr>
      <w:tr w:rsidR="00774F16" w14:paraId="40C303A1" w14:textId="77777777" w:rsidTr="005C565A">
        <w:trPr>
          <w:trHeight w:val="315"/>
        </w:trPr>
        <w:tc>
          <w:tcPr>
            <w:tcW w:w="580" w:type="dxa"/>
            <w:vAlign w:val="center"/>
          </w:tcPr>
          <w:p w14:paraId="73E7B431" w14:textId="77777777" w:rsidR="00774F16" w:rsidRPr="00C35A6E" w:rsidRDefault="00774F16" w:rsidP="00C35A6E">
            <w:pPr>
              <w:spacing w:after="0" w:line="240" w:lineRule="auto"/>
              <w:rPr>
                <w:rFonts w:cs="Calibri"/>
                <w:sz w:val="16"/>
                <w:szCs w:val="16"/>
                <w:lang w:eastAsia="ru-RU"/>
              </w:rPr>
            </w:pPr>
          </w:p>
        </w:tc>
        <w:tc>
          <w:tcPr>
            <w:tcW w:w="4800" w:type="dxa"/>
            <w:vAlign w:val="center"/>
          </w:tcPr>
          <w:p w14:paraId="1AF8C226" w14:textId="77777777" w:rsidR="00774F16" w:rsidRPr="00C35A6E" w:rsidRDefault="00774F16" w:rsidP="00C35A6E">
            <w:pPr>
              <w:spacing w:after="0" w:line="240" w:lineRule="auto"/>
              <w:rPr>
                <w:rFonts w:cs="Calibri"/>
                <w:sz w:val="16"/>
                <w:szCs w:val="16"/>
                <w:lang w:eastAsia="ru-RU"/>
              </w:rPr>
            </w:pPr>
          </w:p>
        </w:tc>
        <w:tc>
          <w:tcPr>
            <w:tcW w:w="1580" w:type="dxa"/>
            <w:vAlign w:val="center"/>
          </w:tcPr>
          <w:p w14:paraId="543CF981" w14:textId="77777777" w:rsidR="00774F16" w:rsidRPr="00C35A6E" w:rsidRDefault="00774F16" w:rsidP="00C35A6E">
            <w:pPr>
              <w:spacing w:after="0" w:line="240" w:lineRule="auto"/>
              <w:rPr>
                <w:rFonts w:cs="Calibri"/>
                <w:sz w:val="16"/>
                <w:szCs w:val="16"/>
                <w:lang w:eastAsia="ru-RU"/>
              </w:rPr>
            </w:pPr>
          </w:p>
        </w:tc>
        <w:tc>
          <w:tcPr>
            <w:tcW w:w="1300" w:type="dxa"/>
            <w:vAlign w:val="center"/>
          </w:tcPr>
          <w:p w14:paraId="423CB190" w14:textId="77777777" w:rsidR="00774F16" w:rsidRPr="00C35A6E" w:rsidRDefault="00774F16" w:rsidP="00C35A6E">
            <w:pPr>
              <w:spacing w:after="0" w:line="240" w:lineRule="auto"/>
              <w:rPr>
                <w:rFonts w:cs="Calibri"/>
                <w:sz w:val="16"/>
                <w:szCs w:val="16"/>
                <w:lang w:eastAsia="ru-RU"/>
              </w:rPr>
            </w:pPr>
          </w:p>
        </w:tc>
        <w:tc>
          <w:tcPr>
            <w:tcW w:w="1720" w:type="dxa"/>
            <w:vAlign w:val="center"/>
          </w:tcPr>
          <w:p w14:paraId="2D74CA23" w14:textId="77777777" w:rsidR="00774F16" w:rsidRPr="00C35A6E" w:rsidRDefault="00774F16" w:rsidP="00C35A6E">
            <w:pPr>
              <w:spacing w:after="0" w:line="240" w:lineRule="auto"/>
              <w:rPr>
                <w:rFonts w:cs="Calibri"/>
                <w:sz w:val="16"/>
                <w:szCs w:val="16"/>
                <w:lang w:eastAsia="ru-RU"/>
              </w:rPr>
            </w:pPr>
          </w:p>
        </w:tc>
        <w:tc>
          <w:tcPr>
            <w:tcW w:w="236" w:type="dxa"/>
            <w:gridSpan w:val="2"/>
            <w:vAlign w:val="center"/>
          </w:tcPr>
          <w:p w14:paraId="747B7EF9" w14:textId="77777777" w:rsidR="00774F16" w:rsidRPr="00C35A6E" w:rsidRDefault="00774F16" w:rsidP="00C35A6E">
            <w:pPr>
              <w:spacing w:after="0" w:line="240" w:lineRule="auto"/>
              <w:rPr>
                <w:rFonts w:cs="Calibri"/>
                <w:sz w:val="16"/>
                <w:szCs w:val="16"/>
                <w:lang w:eastAsia="ru-RU"/>
              </w:rPr>
            </w:pPr>
          </w:p>
        </w:tc>
      </w:tr>
      <w:tr w:rsidR="00774F16" w14:paraId="03675A65" w14:textId="77777777" w:rsidTr="005C565A">
        <w:trPr>
          <w:trHeight w:val="315"/>
        </w:trPr>
        <w:tc>
          <w:tcPr>
            <w:tcW w:w="580" w:type="dxa"/>
            <w:vAlign w:val="center"/>
          </w:tcPr>
          <w:p w14:paraId="146F03FE" w14:textId="77777777" w:rsidR="00774F16" w:rsidRPr="00C35A6E" w:rsidRDefault="00774F16" w:rsidP="00C35A6E">
            <w:pPr>
              <w:spacing w:after="0" w:line="240" w:lineRule="auto"/>
              <w:rPr>
                <w:rFonts w:cs="Calibri"/>
                <w:sz w:val="16"/>
                <w:szCs w:val="16"/>
                <w:lang w:eastAsia="ru-RU"/>
              </w:rPr>
            </w:pPr>
          </w:p>
        </w:tc>
        <w:tc>
          <w:tcPr>
            <w:tcW w:w="4800" w:type="dxa"/>
            <w:vAlign w:val="center"/>
          </w:tcPr>
          <w:p w14:paraId="01F8EC36" w14:textId="77777777" w:rsidR="00774F16" w:rsidRPr="00C35A6E" w:rsidRDefault="00774F16" w:rsidP="00C35A6E">
            <w:pPr>
              <w:spacing w:after="0" w:line="240" w:lineRule="auto"/>
              <w:rPr>
                <w:rFonts w:cs="Calibri"/>
                <w:sz w:val="16"/>
                <w:szCs w:val="16"/>
                <w:lang w:eastAsia="ru-RU"/>
              </w:rPr>
            </w:pPr>
          </w:p>
        </w:tc>
        <w:tc>
          <w:tcPr>
            <w:tcW w:w="1580" w:type="dxa"/>
            <w:vAlign w:val="center"/>
          </w:tcPr>
          <w:p w14:paraId="458A8B4A" w14:textId="77777777" w:rsidR="00774F16" w:rsidRPr="00C35A6E" w:rsidRDefault="00774F16" w:rsidP="00C35A6E">
            <w:pPr>
              <w:spacing w:after="0" w:line="240" w:lineRule="auto"/>
              <w:rPr>
                <w:rFonts w:cs="Calibri"/>
                <w:sz w:val="16"/>
                <w:szCs w:val="16"/>
                <w:lang w:eastAsia="ru-RU"/>
              </w:rPr>
            </w:pPr>
          </w:p>
        </w:tc>
        <w:tc>
          <w:tcPr>
            <w:tcW w:w="1300" w:type="dxa"/>
            <w:vAlign w:val="center"/>
          </w:tcPr>
          <w:p w14:paraId="6F0E6E26" w14:textId="77777777" w:rsidR="00774F16" w:rsidRPr="00C35A6E" w:rsidRDefault="00774F16" w:rsidP="00C35A6E">
            <w:pPr>
              <w:spacing w:after="0" w:line="240" w:lineRule="auto"/>
              <w:rPr>
                <w:rFonts w:cs="Calibri"/>
                <w:sz w:val="16"/>
                <w:szCs w:val="16"/>
                <w:lang w:eastAsia="ru-RU"/>
              </w:rPr>
            </w:pPr>
          </w:p>
        </w:tc>
        <w:tc>
          <w:tcPr>
            <w:tcW w:w="1720" w:type="dxa"/>
            <w:vAlign w:val="center"/>
          </w:tcPr>
          <w:p w14:paraId="17A4979A" w14:textId="77777777" w:rsidR="00774F16" w:rsidRPr="00C35A6E" w:rsidRDefault="00774F16" w:rsidP="00C35A6E">
            <w:pPr>
              <w:spacing w:after="0" w:line="240" w:lineRule="auto"/>
              <w:rPr>
                <w:rFonts w:cs="Calibri"/>
                <w:sz w:val="16"/>
                <w:szCs w:val="16"/>
                <w:lang w:eastAsia="ru-RU"/>
              </w:rPr>
            </w:pPr>
          </w:p>
        </w:tc>
        <w:tc>
          <w:tcPr>
            <w:tcW w:w="236" w:type="dxa"/>
            <w:gridSpan w:val="2"/>
            <w:vAlign w:val="center"/>
          </w:tcPr>
          <w:p w14:paraId="2058A2B9" w14:textId="77777777" w:rsidR="00774F16" w:rsidRPr="00C35A6E" w:rsidRDefault="00774F16" w:rsidP="00C35A6E">
            <w:pPr>
              <w:spacing w:after="0" w:line="240" w:lineRule="auto"/>
              <w:rPr>
                <w:rFonts w:cs="Calibri"/>
                <w:sz w:val="16"/>
                <w:szCs w:val="16"/>
                <w:lang w:eastAsia="ru-RU"/>
              </w:rPr>
            </w:pPr>
          </w:p>
        </w:tc>
      </w:tr>
      <w:tr w:rsidR="00774F16" w14:paraId="58607551" w14:textId="77777777" w:rsidTr="005C565A">
        <w:trPr>
          <w:trHeight w:val="315"/>
        </w:trPr>
        <w:tc>
          <w:tcPr>
            <w:tcW w:w="580" w:type="dxa"/>
            <w:vAlign w:val="center"/>
          </w:tcPr>
          <w:p w14:paraId="2F03773C" w14:textId="77777777" w:rsidR="00774F16" w:rsidRPr="00C35A6E" w:rsidRDefault="00774F16" w:rsidP="00C35A6E">
            <w:pPr>
              <w:spacing w:after="0" w:line="240" w:lineRule="auto"/>
              <w:rPr>
                <w:rFonts w:cs="Calibri"/>
                <w:sz w:val="16"/>
                <w:szCs w:val="16"/>
                <w:lang w:eastAsia="ru-RU"/>
              </w:rPr>
            </w:pPr>
          </w:p>
        </w:tc>
        <w:tc>
          <w:tcPr>
            <w:tcW w:w="4800" w:type="dxa"/>
            <w:vAlign w:val="center"/>
          </w:tcPr>
          <w:p w14:paraId="33020886" w14:textId="77777777" w:rsidR="00774F16" w:rsidRPr="00C35A6E" w:rsidRDefault="00774F16" w:rsidP="00C35A6E">
            <w:pPr>
              <w:spacing w:after="0" w:line="240" w:lineRule="auto"/>
              <w:rPr>
                <w:rFonts w:cs="Calibri"/>
                <w:sz w:val="16"/>
                <w:szCs w:val="16"/>
                <w:lang w:eastAsia="ru-RU"/>
              </w:rPr>
            </w:pPr>
          </w:p>
        </w:tc>
        <w:tc>
          <w:tcPr>
            <w:tcW w:w="1580" w:type="dxa"/>
            <w:vAlign w:val="center"/>
          </w:tcPr>
          <w:p w14:paraId="700DBA58" w14:textId="77777777" w:rsidR="00774F16" w:rsidRPr="00C35A6E" w:rsidRDefault="00774F16" w:rsidP="00C35A6E">
            <w:pPr>
              <w:spacing w:after="0" w:line="240" w:lineRule="auto"/>
              <w:rPr>
                <w:rFonts w:cs="Calibri"/>
                <w:sz w:val="16"/>
                <w:szCs w:val="16"/>
                <w:lang w:eastAsia="ru-RU"/>
              </w:rPr>
            </w:pPr>
          </w:p>
        </w:tc>
        <w:tc>
          <w:tcPr>
            <w:tcW w:w="1300" w:type="dxa"/>
            <w:vAlign w:val="center"/>
          </w:tcPr>
          <w:p w14:paraId="59B2AE9D" w14:textId="77777777" w:rsidR="00774F16" w:rsidRPr="00C35A6E" w:rsidRDefault="00774F16" w:rsidP="00C35A6E">
            <w:pPr>
              <w:spacing w:after="0" w:line="240" w:lineRule="auto"/>
              <w:rPr>
                <w:rFonts w:cs="Calibri"/>
                <w:sz w:val="16"/>
                <w:szCs w:val="16"/>
                <w:lang w:eastAsia="ru-RU"/>
              </w:rPr>
            </w:pPr>
          </w:p>
        </w:tc>
        <w:tc>
          <w:tcPr>
            <w:tcW w:w="1720" w:type="dxa"/>
            <w:vAlign w:val="center"/>
          </w:tcPr>
          <w:p w14:paraId="36E1A590" w14:textId="77777777" w:rsidR="00774F16" w:rsidRPr="00C35A6E" w:rsidRDefault="00774F16" w:rsidP="00C35A6E">
            <w:pPr>
              <w:spacing w:after="0" w:line="240" w:lineRule="auto"/>
              <w:rPr>
                <w:rFonts w:cs="Calibri"/>
                <w:sz w:val="16"/>
                <w:szCs w:val="16"/>
                <w:lang w:eastAsia="ru-RU"/>
              </w:rPr>
            </w:pPr>
          </w:p>
        </w:tc>
        <w:tc>
          <w:tcPr>
            <w:tcW w:w="236" w:type="dxa"/>
            <w:gridSpan w:val="2"/>
            <w:vAlign w:val="center"/>
          </w:tcPr>
          <w:p w14:paraId="099947B4" w14:textId="77777777" w:rsidR="00774F16" w:rsidRPr="00C35A6E" w:rsidRDefault="00774F16" w:rsidP="00C35A6E">
            <w:pPr>
              <w:spacing w:after="0" w:line="240" w:lineRule="auto"/>
              <w:rPr>
                <w:rFonts w:cs="Calibri"/>
                <w:sz w:val="16"/>
                <w:szCs w:val="16"/>
                <w:lang w:eastAsia="ru-RU"/>
              </w:rPr>
            </w:pPr>
          </w:p>
        </w:tc>
      </w:tr>
      <w:tr w:rsidR="00774F16" w14:paraId="63C28D3B" w14:textId="77777777" w:rsidTr="005C565A">
        <w:trPr>
          <w:trHeight w:val="315"/>
        </w:trPr>
        <w:tc>
          <w:tcPr>
            <w:tcW w:w="580" w:type="dxa"/>
            <w:vAlign w:val="center"/>
          </w:tcPr>
          <w:p w14:paraId="078195B9" w14:textId="77777777" w:rsidR="00774F16" w:rsidRPr="00C35A6E" w:rsidRDefault="00774F16" w:rsidP="00C35A6E">
            <w:pPr>
              <w:spacing w:after="0" w:line="240" w:lineRule="auto"/>
              <w:rPr>
                <w:rFonts w:cs="Calibri"/>
                <w:sz w:val="16"/>
                <w:szCs w:val="16"/>
                <w:lang w:eastAsia="ru-RU"/>
              </w:rPr>
            </w:pPr>
          </w:p>
        </w:tc>
        <w:tc>
          <w:tcPr>
            <w:tcW w:w="4800" w:type="dxa"/>
            <w:vAlign w:val="center"/>
          </w:tcPr>
          <w:p w14:paraId="11597FE6" w14:textId="77777777" w:rsidR="00774F16" w:rsidRPr="00C35A6E" w:rsidRDefault="00774F16" w:rsidP="00C35A6E">
            <w:pPr>
              <w:spacing w:after="0" w:line="240" w:lineRule="auto"/>
              <w:rPr>
                <w:rFonts w:cs="Calibri"/>
                <w:sz w:val="16"/>
                <w:szCs w:val="16"/>
                <w:lang w:eastAsia="ru-RU"/>
              </w:rPr>
            </w:pPr>
          </w:p>
        </w:tc>
        <w:tc>
          <w:tcPr>
            <w:tcW w:w="1580" w:type="dxa"/>
            <w:vAlign w:val="center"/>
          </w:tcPr>
          <w:p w14:paraId="318C5C0B" w14:textId="77777777" w:rsidR="00774F16" w:rsidRPr="00C35A6E" w:rsidRDefault="00774F16" w:rsidP="00C35A6E">
            <w:pPr>
              <w:spacing w:after="0" w:line="240" w:lineRule="auto"/>
              <w:rPr>
                <w:rFonts w:cs="Calibri"/>
                <w:sz w:val="16"/>
                <w:szCs w:val="16"/>
                <w:lang w:eastAsia="ru-RU"/>
              </w:rPr>
            </w:pPr>
          </w:p>
        </w:tc>
        <w:tc>
          <w:tcPr>
            <w:tcW w:w="1300" w:type="dxa"/>
            <w:vAlign w:val="center"/>
          </w:tcPr>
          <w:p w14:paraId="70B3E264" w14:textId="77777777" w:rsidR="00774F16" w:rsidRPr="00C35A6E" w:rsidRDefault="00774F16" w:rsidP="00C35A6E">
            <w:pPr>
              <w:spacing w:after="0" w:line="240" w:lineRule="auto"/>
              <w:rPr>
                <w:rFonts w:cs="Calibri"/>
                <w:sz w:val="16"/>
                <w:szCs w:val="16"/>
                <w:lang w:eastAsia="ru-RU"/>
              </w:rPr>
            </w:pPr>
          </w:p>
        </w:tc>
        <w:tc>
          <w:tcPr>
            <w:tcW w:w="1720" w:type="dxa"/>
            <w:vAlign w:val="center"/>
          </w:tcPr>
          <w:p w14:paraId="400112B6" w14:textId="77777777" w:rsidR="00774F16" w:rsidRPr="00C35A6E" w:rsidRDefault="00774F16" w:rsidP="00C35A6E">
            <w:pPr>
              <w:spacing w:after="0" w:line="240" w:lineRule="auto"/>
              <w:rPr>
                <w:rFonts w:cs="Calibri"/>
                <w:sz w:val="16"/>
                <w:szCs w:val="16"/>
                <w:lang w:eastAsia="ru-RU"/>
              </w:rPr>
            </w:pPr>
          </w:p>
        </w:tc>
        <w:tc>
          <w:tcPr>
            <w:tcW w:w="236" w:type="dxa"/>
            <w:gridSpan w:val="2"/>
            <w:vAlign w:val="center"/>
          </w:tcPr>
          <w:p w14:paraId="043797AD" w14:textId="77777777" w:rsidR="00774F16" w:rsidRPr="00C35A6E" w:rsidRDefault="00774F16" w:rsidP="00C35A6E">
            <w:pPr>
              <w:spacing w:after="0" w:line="240" w:lineRule="auto"/>
              <w:rPr>
                <w:rFonts w:cs="Calibri"/>
                <w:sz w:val="16"/>
                <w:szCs w:val="16"/>
                <w:lang w:eastAsia="ru-RU"/>
              </w:rPr>
            </w:pPr>
          </w:p>
        </w:tc>
      </w:tr>
      <w:tr w:rsidR="00774F16" w14:paraId="151558D7" w14:textId="77777777" w:rsidTr="005C565A">
        <w:trPr>
          <w:trHeight w:val="315"/>
        </w:trPr>
        <w:tc>
          <w:tcPr>
            <w:tcW w:w="580" w:type="dxa"/>
            <w:vAlign w:val="center"/>
          </w:tcPr>
          <w:p w14:paraId="39B0F1EA" w14:textId="77777777" w:rsidR="00774F16" w:rsidRPr="00C35A6E" w:rsidRDefault="00774F16" w:rsidP="00C35A6E">
            <w:pPr>
              <w:spacing w:after="0" w:line="240" w:lineRule="auto"/>
              <w:rPr>
                <w:rFonts w:cs="Calibri"/>
                <w:sz w:val="16"/>
                <w:szCs w:val="16"/>
                <w:lang w:eastAsia="ru-RU"/>
              </w:rPr>
            </w:pPr>
          </w:p>
        </w:tc>
        <w:tc>
          <w:tcPr>
            <w:tcW w:w="4800" w:type="dxa"/>
            <w:vAlign w:val="center"/>
          </w:tcPr>
          <w:p w14:paraId="543D83E9" w14:textId="77777777" w:rsidR="00774F16" w:rsidRPr="00C35A6E" w:rsidRDefault="00774F16" w:rsidP="00C35A6E">
            <w:pPr>
              <w:spacing w:after="0" w:line="240" w:lineRule="auto"/>
              <w:rPr>
                <w:rFonts w:cs="Calibri"/>
                <w:sz w:val="16"/>
                <w:szCs w:val="16"/>
                <w:lang w:eastAsia="ru-RU"/>
              </w:rPr>
            </w:pPr>
          </w:p>
        </w:tc>
        <w:tc>
          <w:tcPr>
            <w:tcW w:w="1580" w:type="dxa"/>
            <w:vAlign w:val="center"/>
          </w:tcPr>
          <w:p w14:paraId="56FA5CAE" w14:textId="77777777" w:rsidR="00774F16" w:rsidRPr="00C35A6E" w:rsidRDefault="00774F16" w:rsidP="00C35A6E">
            <w:pPr>
              <w:spacing w:after="0" w:line="240" w:lineRule="auto"/>
              <w:rPr>
                <w:rFonts w:cs="Calibri"/>
                <w:sz w:val="16"/>
                <w:szCs w:val="16"/>
                <w:lang w:eastAsia="ru-RU"/>
              </w:rPr>
            </w:pPr>
          </w:p>
        </w:tc>
        <w:tc>
          <w:tcPr>
            <w:tcW w:w="1300" w:type="dxa"/>
            <w:vAlign w:val="center"/>
          </w:tcPr>
          <w:p w14:paraId="5DC273A6" w14:textId="77777777" w:rsidR="00774F16" w:rsidRPr="00C35A6E" w:rsidRDefault="00774F16" w:rsidP="00C35A6E">
            <w:pPr>
              <w:spacing w:after="0" w:line="240" w:lineRule="auto"/>
              <w:rPr>
                <w:rFonts w:cs="Calibri"/>
                <w:sz w:val="16"/>
                <w:szCs w:val="16"/>
                <w:lang w:eastAsia="ru-RU"/>
              </w:rPr>
            </w:pPr>
          </w:p>
        </w:tc>
        <w:tc>
          <w:tcPr>
            <w:tcW w:w="1720" w:type="dxa"/>
            <w:vAlign w:val="center"/>
          </w:tcPr>
          <w:p w14:paraId="07DB8B7D" w14:textId="77777777" w:rsidR="00774F16" w:rsidRPr="00C35A6E" w:rsidRDefault="00774F16" w:rsidP="00C35A6E">
            <w:pPr>
              <w:spacing w:after="0" w:line="240" w:lineRule="auto"/>
              <w:rPr>
                <w:rFonts w:cs="Calibri"/>
                <w:sz w:val="16"/>
                <w:szCs w:val="16"/>
                <w:lang w:eastAsia="ru-RU"/>
              </w:rPr>
            </w:pPr>
          </w:p>
        </w:tc>
        <w:tc>
          <w:tcPr>
            <w:tcW w:w="236" w:type="dxa"/>
            <w:gridSpan w:val="2"/>
            <w:vAlign w:val="center"/>
          </w:tcPr>
          <w:p w14:paraId="0C82E845" w14:textId="77777777" w:rsidR="00774F16" w:rsidRPr="00C35A6E" w:rsidRDefault="00774F16" w:rsidP="00C35A6E">
            <w:pPr>
              <w:spacing w:after="0" w:line="240" w:lineRule="auto"/>
              <w:rPr>
                <w:rFonts w:cs="Calibri"/>
                <w:sz w:val="16"/>
                <w:szCs w:val="16"/>
                <w:lang w:eastAsia="ru-RU"/>
              </w:rPr>
            </w:pPr>
          </w:p>
        </w:tc>
      </w:tr>
      <w:tr w:rsidR="00774F16" w:rsidRPr="00067A88" w14:paraId="369C2A0C" w14:textId="77777777" w:rsidTr="005C565A">
        <w:trPr>
          <w:gridAfter w:val="1"/>
          <w:wAfter w:w="10" w:type="dxa"/>
          <w:trHeight w:val="315"/>
        </w:trPr>
        <w:tc>
          <w:tcPr>
            <w:tcW w:w="580" w:type="dxa"/>
            <w:vAlign w:val="center"/>
          </w:tcPr>
          <w:p w14:paraId="6EFDE54D" w14:textId="77777777" w:rsidR="00774F16" w:rsidRPr="00C35A6E" w:rsidRDefault="00774F16" w:rsidP="00C35A6E">
            <w:pPr>
              <w:spacing w:after="0" w:line="240" w:lineRule="auto"/>
              <w:rPr>
                <w:rFonts w:cs="Calibri"/>
                <w:sz w:val="16"/>
                <w:szCs w:val="16"/>
                <w:lang w:eastAsia="ru-RU"/>
              </w:rPr>
            </w:pPr>
          </w:p>
        </w:tc>
        <w:tc>
          <w:tcPr>
            <w:tcW w:w="6380" w:type="dxa"/>
            <w:gridSpan w:val="2"/>
            <w:vAlign w:val="center"/>
          </w:tcPr>
          <w:p w14:paraId="1D52B9D4" w14:textId="77777777" w:rsidR="00774F16" w:rsidRPr="00C35A6E" w:rsidRDefault="00774F16" w:rsidP="00C35A6E">
            <w:pPr>
              <w:spacing w:after="0" w:line="240" w:lineRule="auto"/>
              <w:rPr>
                <w:rFonts w:ascii="Times New Roman" w:hAnsi="Times New Roman"/>
                <w:b/>
                <w:bCs/>
                <w:sz w:val="16"/>
                <w:szCs w:val="16"/>
                <w:lang w:eastAsia="ru-RU"/>
              </w:rPr>
            </w:pPr>
            <w:proofErr w:type="spellStart"/>
            <w:r w:rsidRPr="00C35A6E">
              <w:rPr>
                <w:rFonts w:ascii="Times New Roman" w:hAnsi="Times New Roman"/>
                <w:b/>
                <w:bCs/>
                <w:sz w:val="16"/>
                <w:szCs w:val="16"/>
                <w:lang w:eastAsia="ru-RU"/>
              </w:rPr>
              <w:t>Буюртмачи</w:t>
            </w:r>
            <w:proofErr w:type="spellEnd"/>
            <w:r w:rsidRPr="00C35A6E">
              <w:rPr>
                <w:rFonts w:ascii="Times New Roman" w:hAnsi="Times New Roman"/>
                <w:b/>
                <w:bCs/>
                <w:sz w:val="16"/>
                <w:szCs w:val="16"/>
                <w:lang w:eastAsia="ru-RU"/>
              </w:rPr>
              <w:t xml:space="preserve">    _____________</w:t>
            </w:r>
          </w:p>
        </w:tc>
        <w:tc>
          <w:tcPr>
            <w:tcW w:w="3246" w:type="dxa"/>
            <w:gridSpan w:val="3"/>
            <w:vAlign w:val="center"/>
          </w:tcPr>
          <w:p w14:paraId="09AFC16D" w14:textId="77777777" w:rsidR="00774F16" w:rsidRPr="00C35A6E" w:rsidRDefault="00774F16" w:rsidP="00C35A6E">
            <w:pPr>
              <w:spacing w:after="0" w:line="240" w:lineRule="auto"/>
              <w:jc w:val="center"/>
              <w:rPr>
                <w:rFonts w:ascii="Times New Roman" w:hAnsi="Times New Roman"/>
                <w:b/>
                <w:bCs/>
                <w:sz w:val="16"/>
                <w:szCs w:val="16"/>
                <w:lang w:eastAsia="ru-RU"/>
              </w:rPr>
            </w:pPr>
            <w:proofErr w:type="spellStart"/>
            <w:r w:rsidRPr="00C35A6E">
              <w:rPr>
                <w:rFonts w:ascii="Times New Roman" w:hAnsi="Times New Roman"/>
                <w:b/>
                <w:bCs/>
                <w:sz w:val="16"/>
                <w:szCs w:val="16"/>
                <w:lang w:eastAsia="ru-RU"/>
              </w:rPr>
              <w:t>Бажарувчи</w:t>
            </w:r>
            <w:proofErr w:type="spellEnd"/>
            <w:r w:rsidRPr="00C35A6E">
              <w:rPr>
                <w:rFonts w:ascii="Times New Roman" w:hAnsi="Times New Roman"/>
                <w:b/>
                <w:bCs/>
                <w:sz w:val="16"/>
                <w:szCs w:val="16"/>
                <w:lang w:eastAsia="ru-RU"/>
              </w:rPr>
              <w:t xml:space="preserve">   _____________</w:t>
            </w:r>
          </w:p>
        </w:tc>
      </w:tr>
      <w:tr w:rsidR="00774F16" w14:paraId="2340D6C3" w14:textId="77777777" w:rsidTr="005C565A">
        <w:trPr>
          <w:trHeight w:val="315"/>
        </w:trPr>
        <w:tc>
          <w:tcPr>
            <w:tcW w:w="580" w:type="dxa"/>
            <w:vAlign w:val="center"/>
          </w:tcPr>
          <w:p w14:paraId="2005D1B9" w14:textId="77777777" w:rsidR="00774F16" w:rsidRPr="00067A88" w:rsidRDefault="00774F16" w:rsidP="00C35A6E">
            <w:pPr>
              <w:spacing w:line="240" w:lineRule="auto"/>
            </w:pPr>
          </w:p>
        </w:tc>
        <w:tc>
          <w:tcPr>
            <w:tcW w:w="4800" w:type="dxa"/>
            <w:vAlign w:val="center"/>
          </w:tcPr>
          <w:p w14:paraId="1A4B6500" w14:textId="77777777" w:rsidR="00774F16" w:rsidRPr="00067A88" w:rsidRDefault="00774F16" w:rsidP="00C35A6E">
            <w:pPr>
              <w:spacing w:after="0" w:line="240" w:lineRule="auto"/>
              <w:rPr>
                <w:rFonts w:cs="Calibri"/>
                <w:lang w:eastAsia="ru-RU"/>
              </w:rPr>
            </w:pPr>
          </w:p>
        </w:tc>
        <w:tc>
          <w:tcPr>
            <w:tcW w:w="1580" w:type="dxa"/>
            <w:vAlign w:val="center"/>
          </w:tcPr>
          <w:p w14:paraId="596E6CB7" w14:textId="77777777" w:rsidR="00774F16" w:rsidRPr="00067A88" w:rsidRDefault="00774F16" w:rsidP="00C35A6E">
            <w:pPr>
              <w:spacing w:after="0" w:line="240" w:lineRule="auto"/>
              <w:rPr>
                <w:rFonts w:cs="Calibri"/>
                <w:lang w:eastAsia="ru-RU"/>
              </w:rPr>
            </w:pPr>
          </w:p>
        </w:tc>
        <w:tc>
          <w:tcPr>
            <w:tcW w:w="1300" w:type="dxa"/>
            <w:vAlign w:val="center"/>
          </w:tcPr>
          <w:p w14:paraId="7C4D9FC3" w14:textId="77777777" w:rsidR="00774F16" w:rsidRPr="00067A88" w:rsidRDefault="00774F16" w:rsidP="00C35A6E">
            <w:pPr>
              <w:spacing w:after="0" w:line="240" w:lineRule="auto"/>
              <w:rPr>
                <w:rFonts w:cs="Calibri"/>
                <w:lang w:eastAsia="ru-RU"/>
              </w:rPr>
            </w:pPr>
          </w:p>
        </w:tc>
        <w:tc>
          <w:tcPr>
            <w:tcW w:w="1720" w:type="dxa"/>
            <w:vAlign w:val="center"/>
          </w:tcPr>
          <w:p w14:paraId="48F702A3" w14:textId="77777777" w:rsidR="00774F16" w:rsidRPr="00067A88" w:rsidRDefault="00774F16" w:rsidP="00C35A6E">
            <w:pPr>
              <w:spacing w:after="0" w:line="240" w:lineRule="auto"/>
              <w:rPr>
                <w:rFonts w:cs="Calibri"/>
                <w:lang w:eastAsia="ru-RU"/>
              </w:rPr>
            </w:pPr>
          </w:p>
        </w:tc>
        <w:tc>
          <w:tcPr>
            <w:tcW w:w="236" w:type="dxa"/>
            <w:gridSpan w:val="2"/>
            <w:vAlign w:val="center"/>
          </w:tcPr>
          <w:p w14:paraId="472CF85D" w14:textId="77777777" w:rsidR="00774F16" w:rsidRPr="00067A88" w:rsidRDefault="00774F16" w:rsidP="00C35A6E">
            <w:pPr>
              <w:spacing w:after="0" w:line="240" w:lineRule="auto"/>
              <w:rPr>
                <w:rFonts w:cs="Calibri"/>
                <w:lang w:eastAsia="ru-RU"/>
              </w:rPr>
            </w:pPr>
          </w:p>
        </w:tc>
      </w:tr>
    </w:tbl>
    <w:p w14:paraId="097BBB8E" w14:textId="77777777" w:rsidR="00774F16" w:rsidRDefault="00774F16" w:rsidP="00C35A6E">
      <w:pPr>
        <w:spacing w:after="120" w:line="240" w:lineRule="auto"/>
        <w:ind w:firstLine="284"/>
        <w:rPr>
          <w:rFonts w:ascii="Times New Roman" w:hAnsi="Times New Roman"/>
          <w:color w:val="FF0000"/>
          <w:sz w:val="24"/>
          <w:szCs w:val="24"/>
          <w:lang w:val="uz-Cyrl-UZ" w:eastAsia="zh-CN"/>
        </w:rPr>
      </w:pPr>
    </w:p>
    <w:p w14:paraId="6AD6D95A" w14:textId="77777777" w:rsidR="00774F16" w:rsidRDefault="00774F16" w:rsidP="00C35A6E">
      <w:pPr>
        <w:spacing w:after="0" w:line="240" w:lineRule="auto"/>
        <w:ind w:firstLine="709"/>
        <w:jc w:val="both"/>
      </w:pPr>
    </w:p>
    <w:sectPr w:rsidR="00774F16" w:rsidSect="005C565A">
      <w:pgSz w:w="11906" w:h="16838" w:code="9"/>
      <w:pgMar w:top="567" w:right="566"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48"/>
    <w:rsid w:val="00007E69"/>
    <w:rsid w:val="00033EBA"/>
    <w:rsid w:val="000542B1"/>
    <w:rsid w:val="00067A88"/>
    <w:rsid w:val="000E4B2C"/>
    <w:rsid w:val="001204CE"/>
    <w:rsid w:val="001334A3"/>
    <w:rsid w:val="001B18CA"/>
    <w:rsid w:val="001B33F1"/>
    <w:rsid w:val="001B4535"/>
    <w:rsid w:val="00232AA2"/>
    <w:rsid w:val="002C6E61"/>
    <w:rsid w:val="00342417"/>
    <w:rsid w:val="00390954"/>
    <w:rsid w:val="003A2683"/>
    <w:rsid w:val="00472F16"/>
    <w:rsid w:val="004D377D"/>
    <w:rsid w:val="004E1584"/>
    <w:rsid w:val="004F4C48"/>
    <w:rsid w:val="0050408C"/>
    <w:rsid w:val="0052686C"/>
    <w:rsid w:val="0054412C"/>
    <w:rsid w:val="005C565A"/>
    <w:rsid w:val="006B596D"/>
    <w:rsid w:val="006C0B77"/>
    <w:rsid w:val="00740294"/>
    <w:rsid w:val="00774F16"/>
    <w:rsid w:val="00791675"/>
    <w:rsid w:val="007C6018"/>
    <w:rsid w:val="008242FF"/>
    <w:rsid w:val="008302C7"/>
    <w:rsid w:val="008517FC"/>
    <w:rsid w:val="00870751"/>
    <w:rsid w:val="00871745"/>
    <w:rsid w:val="008C30D9"/>
    <w:rsid w:val="008E2CE7"/>
    <w:rsid w:val="00922C48"/>
    <w:rsid w:val="00923479"/>
    <w:rsid w:val="009410C2"/>
    <w:rsid w:val="009959A0"/>
    <w:rsid w:val="00A12C55"/>
    <w:rsid w:val="00A511A4"/>
    <w:rsid w:val="00A81683"/>
    <w:rsid w:val="00A836C2"/>
    <w:rsid w:val="00A91431"/>
    <w:rsid w:val="00B406E7"/>
    <w:rsid w:val="00B848BA"/>
    <w:rsid w:val="00B915B7"/>
    <w:rsid w:val="00BB62B5"/>
    <w:rsid w:val="00BB6A1C"/>
    <w:rsid w:val="00BE3C35"/>
    <w:rsid w:val="00C170E1"/>
    <w:rsid w:val="00C35A6E"/>
    <w:rsid w:val="00C645DA"/>
    <w:rsid w:val="00D11CA5"/>
    <w:rsid w:val="00E57696"/>
    <w:rsid w:val="00E7506A"/>
    <w:rsid w:val="00EA59DF"/>
    <w:rsid w:val="00EB0D34"/>
    <w:rsid w:val="00ED0199"/>
    <w:rsid w:val="00EE4070"/>
    <w:rsid w:val="00EE65A3"/>
    <w:rsid w:val="00F12C76"/>
    <w:rsid w:val="00F15A1E"/>
    <w:rsid w:val="00F20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F9E5E5"/>
  <w15:docId w15:val="{9E6E3370-693C-4FF4-9051-575D0B071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65A"/>
    <w:pPr>
      <w:spacing w:after="160" w:line="256" w:lineRule="auto"/>
    </w:pPr>
    <w:rPr>
      <w:rFonts w:eastAsia="SimSu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locked/>
    <w:rsid w:val="00BE3C35"/>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BE3C35"/>
    <w:pPr>
      <w:spacing w:after="0" w:line="240" w:lineRule="auto"/>
    </w:pPr>
    <w:rPr>
      <w:rFonts w:ascii="Times New Roman" w:eastAsia="Calibri" w:hAnsi="Times New Roman"/>
      <w:sz w:val="28"/>
      <w:szCs w:val="24"/>
      <w:lang w:eastAsia="ru-RU"/>
    </w:rPr>
  </w:style>
  <w:style w:type="character" w:customStyle="1" w:styleId="BodyTextChar">
    <w:name w:val="Body Text Char"/>
    <w:uiPriority w:val="99"/>
    <w:semiHidden/>
    <w:locked/>
    <w:rPr>
      <w:rFonts w:eastAsia="SimSun" w:cs="Times New Roman"/>
      <w:lang w:eastAsia="en-US"/>
    </w:rPr>
  </w:style>
  <w:style w:type="character" w:customStyle="1" w:styleId="a5">
    <w:name w:val="Основной текст Знак"/>
    <w:link w:val="a4"/>
    <w:uiPriority w:val="99"/>
    <w:locked/>
    <w:rsid w:val="00BE3C35"/>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04034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1865</Words>
  <Characters>10637</Characters>
  <Application>Microsoft Office Word</Application>
  <DocSecurity>0</DocSecurity>
  <Lines>88</Lines>
  <Paragraphs>24</Paragraphs>
  <ScaleCrop>false</ScaleCrop>
  <Company>Reanimator Extreme Edition</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Professional</cp:lastModifiedBy>
  <cp:revision>5</cp:revision>
  <cp:lastPrinted>2022-06-21T07:52:00Z</cp:lastPrinted>
  <dcterms:created xsi:type="dcterms:W3CDTF">2022-08-01T05:00:00Z</dcterms:created>
  <dcterms:modified xsi:type="dcterms:W3CDTF">2022-11-04T19:24:00Z</dcterms:modified>
</cp:coreProperties>
</file>