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120D7" w14:textId="77777777" w:rsidR="00774F16" w:rsidRPr="00BB6A1C" w:rsidRDefault="00774F16" w:rsidP="005C565A">
      <w:pPr>
        <w:spacing w:after="0" w:line="240" w:lineRule="auto"/>
        <w:jc w:val="center"/>
        <w:rPr>
          <w:rFonts w:ascii="Times New Roman" w:hAnsi="Times New Roman"/>
          <w:b/>
          <w:sz w:val="16"/>
          <w:szCs w:val="16"/>
          <w:lang w:val="uz-Cyrl-UZ" w:eastAsia="ru-RU"/>
        </w:rPr>
      </w:pPr>
      <w:r w:rsidRPr="00BB6A1C">
        <w:rPr>
          <w:rFonts w:ascii="Times New Roman" w:hAnsi="Times New Roman"/>
          <w:b/>
          <w:sz w:val="16"/>
          <w:szCs w:val="16"/>
          <w:lang w:val="uz-Cyrl-UZ" w:eastAsia="ru-RU"/>
        </w:rPr>
        <w:t>ШАРТНОМА НАМУНАСИ</w:t>
      </w:r>
    </w:p>
    <w:p w14:paraId="0255C50E" w14:textId="77777777" w:rsidR="00774F16" w:rsidRPr="00BB6A1C" w:rsidRDefault="00774F16" w:rsidP="005C565A">
      <w:pPr>
        <w:spacing w:after="0" w:line="240" w:lineRule="auto"/>
        <w:jc w:val="center"/>
        <w:rPr>
          <w:rFonts w:ascii="Times New Roman" w:hAnsi="Times New Roman"/>
          <w:b/>
          <w:sz w:val="16"/>
          <w:szCs w:val="16"/>
          <w:lang w:eastAsia="ru-RU"/>
        </w:rPr>
      </w:pPr>
      <w:r w:rsidRPr="00BB6A1C">
        <w:rPr>
          <w:rFonts w:ascii="Times New Roman" w:hAnsi="Times New Roman"/>
          <w:b/>
          <w:sz w:val="16"/>
          <w:szCs w:val="16"/>
          <w:lang w:val="uz-Cyrl-UZ" w:eastAsia="ru-RU"/>
        </w:rPr>
        <w:t>ШАРТНОМА № ____</w:t>
      </w:r>
    </w:p>
    <w:p w14:paraId="2F7561C2" w14:textId="77777777" w:rsidR="00774F16" w:rsidRPr="00BB6A1C" w:rsidRDefault="00774F16" w:rsidP="005C565A">
      <w:pPr>
        <w:spacing w:after="0" w:line="240" w:lineRule="auto"/>
        <w:jc w:val="center"/>
        <w:rPr>
          <w:rFonts w:ascii="Times New Roman" w:hAnsi="Times New Roman"/>
          <w:i/>
          <w:sz w:val="16"/>
          <w:szCs w:val="16"/>
          <w:lang w:val="uz-Cyrl-UZ" w:eastAsia="ru-RU"/>
        </w:rPr>
      </w:pPr>
      <w:r w:rsidRPr="00BB6A1C">
        <w:rPr>
          <w:rFonts w:ascii="Times New Roman" w:hAnsi="Times New Roman"/>
          <w:i/>
          <w:sz w:val="16"/>
          <w:szCs w:val="16"/>
          <w:lang w:val="uz-Cyrl-UZ" w:eastAsia="ru-RU"/>
        </w:rPr>
        <w:t>(Лойиха-с</w:t>
      </w:r>
      <w:r w:rsidRPr="00BB6A1C">
        <w:rPr>
          <w:rFonts w:ascii="Times New Roman" w:hAnsi="Times New Roman"/>
          <w:i/>
          <w:sz w:val="16"/>
          <w:szCs w:val="16"/>
          <w:lang w:eastAsia="ru-RU"/>
        </w:rPr>
        <w:t xml:space="preserve">мета </w:t>
      </w:r>
      <w:proofErr w:type="spellStart"/>
      <w:r w:rsidRPr="00BB6A1C">
        <w:rPr>
          <w:rFonts w:ascii="Times New Roman" w:hAnsi="Times New Roman"/>
          <w:i/>
          <w:sz w:val="16"/>
          <w:szCs w:val="16"/>
          <w:lang w:eastAsia="ru-RU"/>
        </w:rPr>
        <w:t>хужжатларини</w:t>
      </w:r>
      <w:proofErr w:type="spellEnd"/>
      <w:r w:rsidRPr="00BB6A1C">
        <w:rPr>
          <w:rFonts w:ascii="Times New Roman" w:hAnsi="Times New Roman"/>
          <w:i/>
          <w:sz w:val="16"/>
          <w:szCs w:val="16"/>
          <w:lang w:eastAsia="ru-RU"/>
        </w:rPr>
        <w:t xml:space="preserve"> </w:t>
      </w:r>
      <w:proofErr w:type="spellStart"/>
      <w:r w:rsidRPr="00BB6A1C">
        <w:rPr>
          <w:rFonts w:ascii="Times New Roman" w:hAnsi="Times New Roman"/>
          <w:i/>
          <w:sz w:val="16"/>
          <w:szCs w:val="16"/>
          <w:lang w:eastAsia="ru-RU"/>
        </w:rPr>
        <w:t>ишлаб</w:t>
      </w:r>
      <w:proofErr w:type="spellEnd"/>
      <w:r w:rsidRPr="00BB6A1C">
        <w:rPr>
          <w:rFonts w:ascii="Times New Roman" w:hAnsi="Times New Roman"/>
          <w:i/>
          <w:sz w:val="16"/>
          <w:szCs w:val="16"/>
          <w:lang w:eastAsia="ru-RU"/>
        </w:rPr>
        <w:t xml:space="preserve"> </w:t>
      </w:r>
      <w:proofErr w:type="spellStart"/>
      <w:r w:rsidRPr="00BB6A1C">
        <w:rPr>
          <w:rFonts w:ascii="Times New Roman" w:hAnsi="Times New Roman"/>
          <w:i/>
          <w:sz w:val="16"/>
          <w:szCs w:val="16"/>
          <w:lang w:eastAsia="ru-RU"/>
        </w:rPr>
        <w:t>чи</w:t>
      </w:r>
      <w:proofErr w:type="spellEnd"/>
      <w:r w:rsidRPr="00BB6A1C">
        <w:rPr>
          <w:rFonts w:ascii="Times New Roman" w:hAnsi="Times New Roman"/>
          <w:i/>
          <w:sz w:val="16"/>
          <w:szCs w:val="16"/>
          <w:lang w:val="uz-Cyrl-UZ" w:eastAsia="ru-RU"/>
        </w:rPr>
        <w:t>қ</w:t>
      </w:r>
      <w:proofErr w:type="spellStart"/>
      <w:r w:rsidRPr="00BB6A1C">
        <w:rPr>
          <w:rFonts w:ascii="Times New Roman" w:hAnsi="Times New Roman"/>
          <w:i/>
          <w:sz w:val="16"/>
          <w:szCs w:val="16"/>
          <w:lang w:eastAsia="ru-RU"/>
        </w:rPr>
        <w:t>иш</w:t>
      </w:r>
      <w:proofErr w:type="spellEnd"/>
      <w:r w:rsidRPr="00BB6A1C">
        <w:rPr>
          <w:rFonts w:ascii="Times New Roman" w:hAnsi="Times New Roman"/>
          <w:i/>
          <w:sz w:val="16"/>
          <w:szCs w:val="16"/>
          <w:lang w:val="uz-Cyrl-UZ" w:eastAsia="ru-RU"/>
        </w:rPr>
        <w:t>)</w:t>
      </w:r>
    </w:p>
    <w:p w14:paraId="453427BF" w14:textId="77777777" w:rsidR="00774F16" w:rsidRPr="00BB6A1C" w:rsidRDefault="00774F16" w:rsidP="005C565A">
      <w:pPr>
        <w:spacing w:after="0" w:line="240" w:lineRule="auto"/>
        <w:jc w:val="center"/>
        <w:rPr>
          <w:rFonts w:ascii="Times New Roman" w:hAnsi="Times New Roman"/>
          <w:i/>
          <w:sz w:val="16"/>
          <w:szCs w:val="16"/>
          <w:lang w:val="uz-Cyrl-UZ" w:eastAsia="ru-RU"/>
        </w:rPr>
      </w:pPr>
    </w:p>
    <w:p w14:paraId="7CE593D0" w14:textId="77777777" w:rsidR="00774F16" w:rsidRPr="00BB6A1C" w:rsidRDefault="00774F16" w:rsidP="005C565A">
      <w:pPr>
        <w:spacing w:after="0" w:line="240" w:lineRule="auto"/>
        <w:jc w:val="center"/>
        <w:rPr>
          <w:rFonts w:ascii="Times New Roman" w:hAnsi="Times New Roman"/>
          <w:i/>
          <w:sz w:val="16"/>
          <w:szCs w:val="16"/>
          <w:lang w:val="uz-Cyrl-UZ" w:eastAsia="ru-RU"/>
        </w:rPr>
      </w:pPr>
    </w:p>
    <w:p w14:paraId="0E649311" w14:textId="77777777" w:rsidR="00774F16" w:rsidRPr="00BB6A1C" w:rsidRDefault="00774F16" w:rsidP="005C565A">
      <w:pPr>
        <w:spacing w:after="0" w:line="240" w:lineRule="auto"/>
        <w:jc w:val="center"/>
        <w:rPr>
          <w:rFonts w:ascii="Times New Roman" w:hAnsi="Times New Roman"/>
          <w:sz w:val="16"/>
          <w:szCs w:val="16"/>
          <w:lang w:val="uz-Cyrl-UZ" w:eastAsia="ru-RU"/>
        </w:rPr>
      </w:pPr>
      <w:r w:rsidRPr="00BB6A1C">
        <w:rPr>
          <w:rFonts w:ascii="Times New Roman" w:hAnsi="Times New Roman"/>
          <w:sz w:val="16"/>
          <w:szCs w:val="16"/>
          <w:lang w:val="uz-Cyrl-UZ" w:eastAsia="ru-RU"/>
        </w:rPr>
        <w:t xml:space="preserve">Тошкент </w:t>
      </w:r>
      <w:r w:rsidRPr="00740294">
        <w:rPr>
          <w:rFonts w:ascii="Times New Roman" w:hAnsi="Times New Roman"/>
          <w:sz w:val="16"/>
          <w:szCs w:val="16"/>
          <w:lang w:val="uz-Cyrl-UZ" w:eastAsia="ru-RU"/>
        </w:rPr>
        <w:t>в</w:t>
      </w:r>
      <w:r w:rsidRPr="00BB6A1C">
        <w:rPr>
          <w:rFonts w:ascii="Times New Roman" w:hAnsi="Times New Roman"/>
          <w:sz w:val="16"/>
          <w:szCs w:val="16"/>
          <w:lang w:val="uz-Cyrl-UZ" w:eastAsia="ru-RU"/>
        </w:rPr>
        <w:t>.</w:t>
      </w:r>
      <w:r w:rsidRPr="00BB6A1C">
        <w:rPr>
          <w:rFonts w:ascii="Times New Roman" w:hAnsi="Times New Roman"/>
          <w:sz w:val="16"/>
          <w:szCs w:val="16"/>
          <w:lang w:val="uz-Cyrl-UZ" w:eastAsia="ru-RU"/>
        </w:rPr>
        <w:tab/>
      </w:r>
      <w:r w:rsidRPr="00BB6A1C">
        <w:rPr>
          <w:rFonts w:ascii="Times New Roman" w:hAnsi="Times New Roman"/>
          <w:sz w:val="16"/>
          <w:szCs w:val="16"/>
          <w:lang w:val="uz-Cyrl-UZ" w:eastAsia="ru-RU"/>
        </w:rPr>
        <w:tab/>
      </w:r>
      <w:r w:rsidRPr="00BB6A1C">
        <w:rPr>
          <w:rFonts w:ascii="Times New Roman" w:hAnsi="Times New Roman"/>
          <w:sz w:val="16"/>
          <w:szCs w:val="16"/>
          <w:lang w:val="uz-Cyrl-UZ" w:eastAsia="ru-RU"/>
        </w:rPr>
        <w:tab/>
      </w:r>
      <w:r w:rsidRPr="00BB6A1C">
        <w:rPr>
          <w:rFonts w:ascii="Times New Roman" w:hAnsi="Times New Roman"/>
          <w:sz w:val="16"/>
          <w:szCs w:val="16"/>
          <w:lang w:val="uz-Cyrl-UZ" w:eastAsia="ru-RU"/>
        </w:rPr>
        <w:tab/>
      </w:r>
      <w:r w:rsidRPr="00BB6A1C">
        <w:rPr>
          <w:rFonts w:ascii="Times New Roman" w:hAnsi="Times New Roman"/>
          <w:sz w:val="16"/>
          <w:szCs w:val="16"/>
          <w:lang w:val="uz-Cyrl-UZ" w:eastAsia="ru-RU"/>
        </w:rPr>
        <w:tab/>
      </w:r>
      <w:r w:rsidRPr="00BB6A1C">
        <w:rPr>
          <w:rFonts w:ascii="Times New Roman" w:hAnsi="Times New Roman"/>
          <w:sz w:val="16"/>
          <w:szCs w:val="16"/>
          <w:lang w:val="uz-Cyrl-UZ" w:eastAsia="ru-RU"/>
        </w:rPr>
        <w:tab/>
        <w:t xml:space="preserve">                                          “ ____ ” ________ 2022 йил</w:t>
      </w:r>
    </w:p>
    <w:p w14:paraId="436ABA6F" w14:textId="77777777" w:rsidR="00774F16" w:rsidRPr="00BB6A1C" w:rsidRDefault="00774F16" w:rsidP="005C565A">
      <w:pPr>
        <w:spacing w:after="0" w:line="240" w:lineRule="auto"/>
        <w:jc w:val="both"/>
        <w:rPr>
          <w:rFonts w:ascii="Times New Roman" w:hAnsi="Times New Roman"/>
          <w:sz w:val="16"/>
          <w:szCs w:val="16"/>
          <w:lang w:val="uz-Cyrl-UZ" w:eastAsia="ru-RU"/>
        </w:rPr>
      </w:pPr>
    </w:p>
    <w:p w14:paraId="707F0432" w14:textId="11436A5B" w:rsidR="00774F16" w:rsidRPr="00BB6A1C" w:rsidRDefault="00774F16" w:rsidP="005C565A">
      <w:pPr>
        <w:spacing w:after="0" w:line="240" w:lineRule="auto"/>
        <w:ind w:firstLine="708"/>
        <w:jc w:val="both"/>
        <w:rPr>
          <w:rFonts w:ascii="Times New Roman" w:hAnsi="Times New Roman"/>
          <w:sz w:val="16"/>
          <w:szCs w:val="16"/>
          <w:lang w:val="uz-Cyrl-UZ" w:eastAsia="ru-RU"/>
        </w:rPr>
      </w:pPr>
      <w:r w:rsidRPr="00007E69">
        <w:rPr>
          <w:rFonts w:ascii="Times New Roman" w:hAnsi="Times New Roman"/>
          <w:b/>
          <w:sz w:val="16"/>
          <w:szCs w:val="16"/>
          <w:lang w:val="uz-Cyrl-UZ" w:eastAsia="ru-RU"/>
        </w:rPr>
        <w:t>«Тошкент вилояти автомобиль йуллари бош бошкармаси»</w:t>
      </w:r>
      <w:r w:rsidRPr="00BB6A1C">
        <w:rPr>
          <w:rFonts w:ascii="Times New Roman" w:hAnsi="Times New Roman"/>
          <w:sz w:val="16"/>
          <w:szCs w:val="16"/>
          <w:lang w:val="uz-Cyrl-UZ" w:eastAsia="ru-RU"/>
        </w:rPr>
        <w:t xml:space="preserve"> (кейинги ўринларда Буюртмачи) номидан Устав асосида иш юритувчи бошлик </w:t>
      </w:r>
      <w:r w:rsidRPr="00BB6A1C">
        <w:rPr>
          <w:rFonts w:ascii="Times New Roman" w:hAnsi="Times New Roman"/>
          <w:b/>
          <w:sz w:val="16"/>
          <w:szCs w:val="16"/>
          <w:lang w:val="uz-Cyrl-UZ" w:eastAsia="ru-RU"/>
        </w:rPr>
        <w:t>_</w:t>
      </w:r>
      <w:r w:rsidR="00791675">
        <w:rPr>
          <w:rFonts w:ascii="Times New Roman" w:hAnsi="Times New Roman"/>
          <w:b/>
          <w:sz w:val="16"/>
          <w:szCs w:val="16"/>
          <w:lang w:val="uz-Cyrl-UZ" w:eastAsia="ru-RU"/>
        </w:rPr>
        <w:t>Ахматхонов Ф.О.</w:t>
      </w:r>
      <w:r w:rsidRPr="00BB6A1C">
        <w:rPr>
          <w:rFonts w:ascii="Times New Roman" w:hAnsi="Times New Roman"/>
          <w:b/>
          <w:sz w:val="16"/>
          <w:szCs w:val="16"/>
          <w:lang w:val="uz-Cyrl-UZ" w:eastAsia="ru-RU"/>
        </w:rPr>
        <w:t xml:space="preserve"> </w:t>
      </w:r>
      <w:r w:rsidRPr="00BB6A1C">
        <w:rPr>
          <w:rFonts w:ascii="Times New Roman" w:hAnsi="Times New Roman"/>
          <w:sz w:val="16"/>
          <w:szCs w:val="16"/>
          <w:lang w:val="uz-Cyrl-UZ" w:eastAsia="ru-RU"/>
        </w:rPr>
        <w:t xml:space="preserve">бир томондан ва </w:t>
      </w:r>
      <w:r w:rsidRPr="00BB6A1C">
        <w:rPr>
          <w:rFonts w:ascii="Times New Roman" w:hAnsi="Times New Roman"/>
          <w:b/>
          <w:color w:val="FF0000"/>
          <w:sz w:val="16"/>
          <w:szCs w:val="16"/>
          <w:lang w:val="uz-Cyrl-UZ"/>
        </w:rPr>
        <w:t>____________________________________________</w:t>
      </w:r>
      <w:r w:rsidRPr="00BB6A1C">
        <w:rPr>
          <w:rFonts w:ascii="Times New Roman" w:hAnsi="Times New Roman"/>
          <w:sz w:val="16"/>
          <w:szCs w:val="16"/>
          <w:lang w:val="uz-Cyrl-UZ"/>
        </w:rPr>
        <w:t xml:space="preserve"> (кейинги ўринларда Бажарувчи) номидан Устав асосида иш юритувчи директор</w:t>
      </w:r>
      <w:r w:rsidRPr="00BB6A1C">
        <w:rPr>
          <w:rFonts w:ascii="Times New Roman" w:hAnsi="Times New Roman"/>
          <w:sz w:val="16"/>
          <w:szCs w:val="16"/>
          <w:lang w:val="uz-Cyrl-UZ" w:eastAsia="ru-RU"/>
        </w:rPr>
        <w:t>_______________________________ иккинчи томондан, бюджет маблағлари ҳисобидан _____________________________________ (кейинчалик-объект) ишларини бажаришга доир амалдаги Ўзбекистон Республикасининг 2021 йил 22 апрелдаги “Давлат харидлари тўғрисидаги”ги 684-сонли қонунига асосан xarid.uzex.uz махсус ахборот портали орқали (Лот рақами _______ ) эълон қилинган ва “Тошкент вилояти автомобиль йуллари бош бошкармаси” харид комиссиясининг 2022 йил ___ ________даги ______-сонли баённомасига асосан қуйидаги шартномани туздилар:</w:t>
      </w:r>
    </w:p>
    <w:p w14:paraId="53D0E421" w14:textId="77777777" w:rsidR="00774F16" w:rsidRPr="00BB6A1C" w:rsidRDefault="00774F16" w:rsidP="005C565A">
      <w:pPr>
        <w:spacing w:after="0" w:line="240" w:lineRule="auto"/>
        <w:ind w:firstLine="708"/>
        <w:jc w:val="center"/>
        <w:rPr>
          <w:rFonts w:ascii="Times New Roman" w:hAnsi="Times New Roman"/>
          <w:b/>
          <w:sz w:val="16"/>
          <w:szCs w:val="16"/>
          <w:lang w:val="uz-Cyrl-UZ" w:eastAsia="ru-RU"/>
        </w:rPr>
      </w:pPr>
      <w:r w:rsidRPr="00BB6A1C">
        <w:rPr>
          <w:rFonts w:ascii="Times New Roman" w:hAnsi="Times New Roman"/>
          <w:b/>
          <w:sz w:val="16"/>
          <w:szCs w:val="16"/>
          <w:lang w:val="uz-Cyrl-UZ" w:eastAsia="ru-RU"/>
        </w:rPr>
        <w:t>Шартнома предмети ва муддати.</w:t>
      </w:r>
    </w:p>
    <w:p w14:paraId="0FCCAA78" w14:textId="77777777" w:rsidR="00774F16" w:rsidRPr="00BB6A1C" w:rsidRDefault="00774F16" w:rsidP="005C565A">
      <w:pPr>
        <w:spacing w:after="0" w:line="240" w:lineRule="auto"/>
        <w:ind w:firstLine="708"/>
        <w:jc w:val="both"/>
        <w:rPr>
          <w:rFonts w:ascii="Times New Roman" w:hAnsi="Times New Roman"/>
          <w:b/>
          <w:sz w:val="16"/>
          <w:szCs w:val="16"/>
          <w:lang w:val="uz-Cyrl-UZ" w:eastAsia="ru-RU"/>
        </w:rPr>
      </w:pPr>
      <w:r w:rsidRPr="00BB6A1C">
        <w:rPr>
          <w:rFonts w:ascii="Times New Roman" w:hAnsi="Times New Roman"/>
          <w:sz w:val="16"/>
          <w:szCs w:val="16"/>
          <w:lang w:val="uz-Cyrl-UZ" w:eastAsia="ru-RU"/>
        </w:rPr>
        <w:t xml:space="preserve">1.1. Бажарувчи ____________________________________ (кейинчалик-объект) </w:t>
      </w:r>
      <w:r w:rsidRPr="00BB6A1C">
        <w:rPr>
          <w:rFonts w:ascii="Times New Roman" w:hAnsi="Times New Roman"/>
          <w:bCs/>
          <w:sz w:val="16"/>
          <w:szCs w:val="16"/>
          <w:lang w:val="uz-Cyrl-UZ" w:eastAsia="ru-RU"/>
        </w:rPr>
        <w:t>бўйича лойиҳа-смета ҳужжатларини ишлаб чиқиш</w:t>
      </w:r>
      <w:r w:rsidRPr="00BB6A1C">
        <w:rPr>
          <w:rFonts w:ascii="Times New Roman" w:hAnsi="Times New Roman"/>
          <w:sz w:val="16"/>
          <w:szCs w:val="16"/>
          <w:lang w:val="uz-Cyrl-UZ" w:eastAsia="ru-RU"/>
        </w:rPr>
        <w:t>мажбуриятини, Буюртмачи эса уни қабул қилиб олиш мажбуриятини олади.</w:t>
      </w:r>
    </w:p>
    <w:p w14:paraId="39B48753"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r w:rsidRPr="00BB6A1C">
        <w:rPr>
          <w:rFonts w:ascii="Times New Roman" w:hAnsi="Times New Roman"/>
          <w:sz w:val="16"/>
          <w:szCs w:val="16"/>
          <w:lang w:val="uz-Cyrl-UZ" w:eastAsia="ru-RU"/>
        </w:rPr>
        <w:t>1.2. Бажарувчи лойиҳа-смета хужжатлари ишларини Ўзбекистон Республикасида белгиланган ҳуқуқ ва қонун талабларига асосан амалга оширилади.</w:t>
      </w:r>
    </w:p>
    <w:p w14:paraId="5DB84ACD"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r w:rsidRPr="00BB6A1C">
        <w:rPr>
          <w:rFonts w:ascii="Times New Roman" w:hAnsi="Times New Roman"/>
          <w:sz w:val="16"/>
          <w:szCs w:val="16"/>
          <w:lang w:val="uz-Cyrl-UZ" w:eastAsia="ru-RU"/>
        </w:rPr>
        <w:t>1.3. Бажарувчи шартнома бўйича лойиҳа-смета хужжатларини ишлаб чиқади, шу жумладан учинчи шахсни ёллаган холда белгиланган тартибда лойиҳа-смета хужжатларини давлат экспертизасидан ўтказади.</w:t>
      </w:r>
    </w:p>
    <w:p w14:paraId="021A778A"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r w:rsidRPr="00BB6A1C">
        <w:rPr>
          <w:rFonts w:ascii="Times New Roman" w:hAnsi="Times New Roman"/>
          <w:sz w:val="16"/>
          <w:szCs w:val="16"/>
          <w:lang w:val="uz-Cyrl-UZ" w:eastAsia="ru-RU"/>
        </w:rPr>
        <w:t>1.4. Бажарувчи лойиҳа-смета ҳужжатларини Буюртмачи томонидан тақдим этилган бирламчи маълумотлар асосида шартнома ва Ўзбекистон Республикаси Молия вазирлиги хузуридаги Республика Ғазначилигида рўйхатдан ўтган кундан бошлаб шартноманинг 2-иловаси “Бажариш ва молиялаштириш жадвали”да белгиланган муддатларда бажаради.</w:t>
      </w:r>
    </w:p>
    <w:p w14:paraId="4C688D2C"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r w:rsidRPr="00BB6A1C">
        <w:rPr>
          <w:rFonts w:ascii="Times New Roman" w:hAnsi="Times New Roman"/>
          <w:sz w:val="16"/>
          <w:szCs w:val="16"/>
          <w:lang w:val="uz-Cyrl-UZ" w:eastAsia="ru-RU"/>
        </w:rPr>
        <w:t>1.5. Бажарувчи лойиҳа-смета хужжатлари ишлари бўйича давлат ва зарур бўлганда бошқа тегишли экспертиза хулосасини олгандан сўнг 10 кун мобайнида 3 (уч) нусхада мазкур лойиҳа ва қидирув ишлари хужжатларини Буюртмачига тақдим этиши керак.</w:t>
      </w:r>
    </w:p>
    <w:p w14:paraId="61FCB8FC"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r w:rsidRPr="00BB6A1C">
        <w:rPr>
          <w:rFonts w:ascii="Times New Roman" w:hAnsi="Times New Roman"/>
          <w:sz w:val="16"/>
          <w:szCs w:val="16"/>
          <w:lang w:val="uz-Cyrl-UZ" w:eastAsia="ru-RU"/>
        </w:rPr>
        <w:t>1.6. Иш жараёнида келишилган асосий лойиҳавий ечимларни буюртмачига топширилади.</w:t>
      </w:r>
    </w:p>
    <w:p w14:paraId="375190E3"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r w:rsidRPr="00BB6A1C">
        <w:rPr>
          <w:rFonts w:ascii="Times New Roman" w:hAnsi="Times New Roman"/>
          <w:sz w:val="16"/>
          <w:szCs w:val="16"/>
          <w:lang w:val="uz-Cyrl-UZ" w:eastAsia="ru-RU"/>
        </w:rPr>
        <w:t>1.7. Ишлар паралел равишда амалга оширилади ҳамда лойиҳа ишлари босқичма-босқич бажарилади ва топширилади.</w:t>
      </w:r>
    </w:p>
    <w:p w14:paraId="4F30192C"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p>
    <w:p w14:paraId="03429C7B" w14:textId="77777777" w:rsidR="00774F16" w:rsidRPr="00BB6A1C" w:rsidRDefault="00774F16" w:rsidP="005C565A">
      <w:pPr>
        <w:spacing w:after="0" w:line="240" w:lineRule="auto"/>
        <w:jc w:val="center"/>
        <w:rPr>
          <w:rFonts w:ascii="Times New Roman" w:hAnsi="Times New Roman"/>
          <w:b/>
          <w:sz w:val="16"/>
          <w:szCs w:val="16"/>
          <w:lang w:val="uz-Cyrl-UZ" w:eastAsia="ru-RU"/>
        </w:rPr>
      </w:pPr>
      <w:r w:rsidRPr="00BB6A1C">
        <w:rPr>
          <w:rFonts w:ascii="Times New Roman" w:hAnsi="Times New Roman"/>
          <w:b/>
          <w:sz w:val="16"/>
          <w:szCs w:val="16"/>
          <w:lang w:val="uz-Cyrl-UZ" w:eastAsia="ru-RU"/>
        </w:rPr>
        <w:t>2. Шартнома баҳоси ва тўловлар қоидалари.</w:t>
      </w:r>
    </w:p>
    <w:p w14:paraId="2D79D8F3" w14:textId="77777777" w:rsidR="00774F16" w:rsidRPr="00BB6A1C" w:rsidRDefault="00774F16" w:rsidP="005C565A">
      <w:pPr>
        <w:spacing w:line="240" w:lineRule="auto"/>
        <w:ind w:firstLine="709"/>
        <w:contextualSpacing/>
        <w:jc w:val="both"/>
        <w:rPr>
          <w:rFonts w:ascii="Times New Roman" w:hAnsi="Times New Roman"/>
          <w:sz w:val="16"/>
          <w:szCs w:val="16"/>
          <w:lang w:val="uz-Cyrl-UZ" w:eastAsia="ru-RU"/>
        </w:rPr>
      </w:pPr>
      <w:r w:rsidRPr="00BB6A1C">
        <w:rPr>
          <w:rFonts w:ascii="Times New Roman" w:hAnsi="Times New Roman"/>
          <w:sz w:val="16"/>
          <w:szCs w:val="16"/>
          <w:lang w:val="uz-Cyrl-UZ" w:eastAsia="ru-RU"/>
        </w:rPr>
        <w:t xml:space="preserve">2.1. Шартноманинг баҳоси шартнома тарафларининг келишуви (1-илова)га асосан </w:t>
      </w:r>
      <w:r w:rsidRPr="00BB6A1C">
        <w:rPr>
          <w:rFonts w:ascii="Times New Roman" w:hAnsi="Times New Roman"/>
          <w:b/>
          <w:color w:val="FF0000"/>
          <w:sz w:val="16"/>
          <w:szCs w:val="16"/>
          <w:lang w:val="uz-Cyrl-UZ" w:eastAsia="ru-RU"/>
        </w:rPr>
        <w:t xml:space="preserve">ҚҚС билан                                      ________________________________________________(суз билан) </w:t>
      </w:r>
      <w:r w:rsidRPr="00BB6A1C">
        <w:rPr>
          <w:rFonts w:ascii="Times New Roman" w:hAnsi="Times New Roman"/>
          <w:sz w:val="16"/>
          <w:szCs w:val="16"/>
          <w:lang w:val="uz-Cyrl-UZ" w:eastAsia="ru-RU"/>
        </w:rPr>
        <w:t>сўмни ташкил этади ва мазкур шартноманинг 2-иловасидаги “Бажариш ва молиялаштириш жадвали”га мувофиқ бажарилади.</w:t>
      </w:r>
    </w:p>
    <w:p w14:paraId="3684B9F2" w14:textId="77777777" w:rsidR="00774F16" w:rsidRPr="00BB6A1C" w:rsidRDefault="00774F16" w:rsidP="005C565A">
      <w:pPr>
        <w:spacing w:line="240" w:lineRule="auto"/>
        <w:ind w:firstLine="709"/>
        <w:contextualSpacing/>
        <w:jc w:val="both"/>
        <w:rPr>
          <w:rFonts w:ascii="Times New Roman" w:hAnsi="Times New Roman"/>
          <w:sz w:val="16"/>
          <w:szCs w:val="16"/>
          <w:lang w:val="uz-Cyrl-UZ" w:eastAsia="ru-RU"/>
        </w:rPr>
      </w:pPr>
      <w:r w:rsidRPr="00BB6A1C">
        <w:rPr>
          <w:rFonts w:ascii="Times New Roman" w:hAnsi="Times New Roman"/>
          <w:sz w:val="16"/>
          <w:szCs w:val="16"/>
          <w:lang w:val="uz-Cyrl-UZ" w:eastAsia="ru-RU"/>
        </w:rPr>
        <w:t xml:space="preserve">2.2. Буюртмачи шартнома Ўзбекистон Республикаси Молия вазирлиги ҳузуридаги Республика Ғазначилигида рўйхатдан ўтгандан сўнг 5 кун мобайнида шартнома баҳосининг </w:t>
      </w:r>
      <w:r w:rsidRPr="00BB6A1C">
        <w:rPr>
          <w:rFonts w:ascii="Times New Roman" w:hAnsi="Times New Roman"/>
          <w:color w:val="FF0000"/>
          <w:sz w:val="16"/>
          <w:szCs w:val="16"/>
          <w:lang w:val="uz-Cyrl-UZ" w:eastAsia="ru-RU"/>
        </w:rPr>
        <w:t xml:space="preserve">30 фоиз </w:t>
      </w:r>
      <w:r w:rsidRPr="00BB6A1C">
        <w:rPr>
          <w:rFonts w:ascii="Times New Roman" w:hAnsi="Times New Roman"/>
          <w:sz w:val="16"/>
          <w:szCs w:val="16"/>
          <w:lang w:val="uz-Cyrl-UZ" w:eastAsia="ru-RU"/>
        </w:rPr>
        <w:t>миқдорида аванс тўловини амалга оширади.</w:t>
      </w:r>
    </w:p>
    <w:p w14:paraId="1CDE5754" w14:textId="77777777" w:rsidR="00774F16" w:rsidRPr="00BB6A1C" w:rsidRDefault="00774F16" w:rsidP="005C565A">
      <w:pPr>
        <w:spacing w:line="240" w:lineRule="auto"/>
        <w:ind w:firstLine="709"/>
        <w:contextualSpacing/>
        <w:jc w:val="both"/>
        <w:rPr>
          <w:rFonts w:ascii="Times New Roman" w:hAnsi="Times New Roman"/>
          <w:sz w:val="16"/>
          <w:szCs w:val="16"/>
          <w:lang w:val="uz-Cyrl-UZ" w:eastAsia="ru-RU"/>
        </w:rPr>
      </w:pPr>
      <w:r w:rsidRPr="00BB6A1C">
        <w:rPr>
          <w:rFonts w:ascii="Times New Roman" w:hAnsi="Times New Roman"/>
          <w:sz w:val="16"/>
          <w:szCs w:val="16"/>
          <w:lang w:val="uz-Cyrl-UZ" w:eastAsia="ru-RU"/>
        </w:rPr>
        <w:t>2.3. Шартнома бўйича қолган маблағ, Бажарувчи лойиҳа-смета хужжатлари ишлари давлат ва зарур бўлганда бошқа тегишли экспертизаси хулосасини олиб, Буюртмачига тақдим этгандан сўнг, топшириш-қабул қилиш далолатномаси расмийлаштирилиб, 15 кун мобайнида дастлаб тўланган аванс маблағи (шартнома баҳосининг 30 фоизи миқдорида) ушлаб қолиниб молиялаштирилади.</w:t>
      </w:r>
    </w:p>
    <w:p w14:paraId="18C8DFE6" w14:textId="77777777" w:rsidR="00774F16" w:rsidRPr="00BB6A1C" w:rsidRDefault="00774F16" w:rsidP="005C565A">
      <w:pPr>
        <w:spacing w:line="240" w:lineRule="auto"/>
        <w:ind w:firstLine="709"/>
        <w:contextualSpacing/>
        <w:jc w:val="both"/>
        <w:rPr>
          <w:rFonts w:ascii="Times New Roman" w:hAnsi="Times New Roman"/>
          <w:b/>
          <w:sz w:val="16"/>
          <w:szCs w:val="16"/>
          <w:lang w:val="uz-Cyrl-UZ" w:eastAsia="ru-RU"/>
        </w:rPr>
      </w:pPr>
      <w:r w:rsidRPr="00BB6A1C">
        <w:rPr>
          <w:rFonts w:ascii="Times New Roman" w:hAnsi="Times New Roman"/>
          <w:sz w:val="16"/>
          <w:szCs w:val="16"/>
          <w:lang w:val="uz-Cyrl-UZ" w:eastAsia="ru-RU"/>
        </w:rPr>
        <w:t>2.4. Шартноманинг баҳоси узил-кесил ҳисобланади ва кейинчалик қайта кўриб чиқилиши мумкин эмас, қуйидаги ҳоллар бундан мустасно:</w:t>
      </w:r>
    </w:p>
    <w:p w14:paraId="6D423EBD"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 ишлар қийматини кўпайтиришга енгиб бўлмайдиган куч (форс-мажор) ҳолатлари сабаб бўлганда;</w:t>
      </w:r>
    </w:p>
    <w:p w14:paraId="216DBDBE"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 ишлар ҳажми Буюртмачи томонидан ўзгартирилганда.</w:t>
      </w:r>
    </w:p>
    <w:p w14:paraId="0A14D6DA"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p>
    <w:p w14:paraId="5C831ED8" w14:textId="77777777" w:rsidR="00774F16" w:rsidRPr="00BB6A1C" w:rsidRDefault="00774F16" w:rsidP="005C565A">
      <w:pPr>
        <w:spacing w:after="0" w:line="240" w:lineRule="auto"/>
        <w:ind w:left="720"/>
        <w:contextualSpacing/>
        <w:jc w:val="center"/>
        <w:rPr>
          <w:rFonts w:ascii="Times New Roman" w:hAnsi="Times New Roman"/>
          <w:b/>
          <w:sz w:val="16"/>
          <w:szCs w:val="16"/>
          <w:lang w:val="uz-Cyrl-UZ" w:eastAsia="ru-RU"/>
        </w:rPr>
      </w:pPr>
    </w:p>
    <w:p w14:paraId="2D432068" w14:textId="77777777" w:rsidR="00774F16" w:rsidRPr="00BB6A1C" w:rsidRDefault="00774F16" w:rsidP="005C565A">
      <w:pPr>
        <w:spacing w:after="0" w:line="240" w:lineRule="auto"/>
        <w:ind w:left="720"/>
        <w:contextualSpacing/>
        <w:jc w:val="center"/>
        <w:rPr>
          <w:rFonts w:ascii="Times New Roman" w:hAnsi="Times New Roman"/>
          <w:b/>
          <w:sz w:val="16"/>
          <w:szCs w:val="16"/>
          <w:lang w:val="uz-Cyrl-UZ" w:eastAsia="ru-RU"/>
        </w:rPr>
      </w:pPr>
      <w:r w:rsidRPr="00740294">
        <w:rPr>
          <w:rFonts w:ascii="Times New Roman" w:hAnsi="Times New Roman"/>
          <w:b/>
          <w:sz w:val="16"/>
          <w:szCs w:val="16"/>
          <w:lang w:val="uz-Cyrl-UZ" w:eastAsia="ru-RU"/>
        </w:rPr>
        <w:t>3</w:t>
      </w:r>
      <w:r w:rsidRPr="00BB6A1C">
        <w:rPr>
          <w:rFonts w:ascii="Times New Roman" w:hAnsi="Times New Roman"/>
          <w:b/>
          <w:sz w:val="16"/>
          <w:szCs w:val="16"/>
          <w:lang w:val="uz-Cyrl-UZ" w:eastAsia="ru-RU"/>
        </w:rPr>
        <w:t>. Тoмонлар мажбуриятлари.</w:t>
      </w:r>
    </w:p>
    <w:p w14:paraId="033F0AC1"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r w:rsidRPr="00BB6A1C">
        <w:rPr>
          <w:rFonts w:ascii="Times New Roman" w:hAnsi="Times New Roman"/>
          <w:sz w:val="16"/>
          <w:szCs w:val="16"/>
          <w:lang w:val="uz-Cyrl-UZ" w:eastAsia="ru-RU"/>
        </w:rPr>
        <w:t>3.1. Буюртмачи барча ишлар бажарилиб бўлингандан кейин белгиланган нархнинг ҳаммасини Бажарувчи тўлаши ёки ишларининг айрим босқичлари тугатилганидан кейин нархнинг тегишли кисмини тўлаши, тайёрланган лойиҳа-смета хужжатларининг камчиликлари борлиги муносабати билан учинчи шахс томонидан Буюртмачига нисбатан қўзғатилган даво юзасидан ишда қатнашишига Бажарувчини жалб қилиши шарт.</w:t>
      </w:r>
    </w:p>
    <w:p w14:paraId="248C40D7"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r w:rsidRPr="00BB6A1C">
        <w:rPr>
          <w:rFonts w:ascii="Times New Roman" w:hAnsi="Times New Roman"/>
          <w:sz w:val="16"/>
          <w:szCs w:val="16"/>
          <w:lang w:val="uz-Cyrl-UZ" w:eastAsia="ru-RU"/>
        </w:rPr>
        <w:t>3.2. Буюртмачи ишларни амалга ошириш учун зарур бўлган, ўрнатилган тартибда расмийлаштирилган бирламчи маълумотларни (нуқсонлар қайдномаси ёки ижро ҳужжатлари, пудрат ташкилотининг ўртача иш ҳақи, ишлатилган машиналар, механизмлар ва техник кўрсаткичларга эга транспорт воситалари, ишлатилган машиналар, механизмлар ва транспорт воситаларининг ишлаш харажатлари кўрсаткичлари, пудратчининг бошқа харажатлари, лойиҳа-смета ҳужжатларининг белгиланган ҳужжатларидаги бошқа харажатлари.</w:t>
      </w:r>
    </w:p>
    <w:p w14:paraId="33A050D3"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r w:rsidRPr="00BB6A1C">
        <w:rPr>
          <w:rFonts w:ascii="Times New Roman" w:hAnsi="Times New Roman"/>
          <w:sz w:val="16"/>
          <w:szCs w:val="16"/>
          <w:lang w:val="uz-Cyrl-UZ" w:eastAsia="ru-RU"/>
        </w:rPr>
        <w:t>Тегишли идоралар ва ташкилотлар билан келишилган холда) тақдим қилади.</w:t>
      </w:r>
    </w:p>
    <w:p w14:paraId="28497B88"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r w:rsidRPr="00BB6A1C">
        <w:rPr>
          <w:rFonts w:ascii="Times New Roman" w:hAnsi="Times New Roman"/>
          <w:sz w:val="16"/>
          <w:szCs w:val="16"/>
          <w:lang w:val="uz-Cyrl-UZ" w:eastAsia="ru-RU"/>
        </w:rPr>
        <w:t xml:space="preserve">3.3. Бажарувчи Буюртмачи томонидан тақдим этилган бирламчи маълумотларни 10 (ўн) иш куни мобойнида ўрганиб чиқиши ҳамда берилган маълумотларда камчиликлар аниқланса Буюртмачига маълум </w:t>
      </w:r>
      <w:r w:rsidRPr="00BB6A1C">
        <w:rPr>
          <w:rFonts w:ascii="Times New Roman" w:hAnsi="Times New Roman"/>
          <w:color w:val="FF0000"/>
          <w:sz w:val="16"/>
          <w:szCs w:val="16"/>
          <w:lang w:val="uz-Cyrl-UZ" w:eastAsia="ru-RU"/>
        </w:rPr>
        <w:t>қилишни</w:t>
      </w:r>
      <w:r w:rsidRPr="00BB6A1C">
        <w:rPr>
          <w:rFonts w:ascii="Times New Roman" w:hAnsi="Times New Roman"/>
          <w:sz w:val="16"/>
          <w:szCs w:val="16"/>
          <w:lang w:val="uz-Cyrl-UZ" w:eastAsia="ru-RU"/>
        </w:rPr>
        <w:t xml:space="preserve"> ўз зиммасига олади.</w:t>
      </w:r>
    </w:p>
    <w:p w14:paraId="2614D1D2"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r w:rsidRPr="00BB6A1C">
        <w:rPr>
          <w:rFonts w:ascii="Times New Roman" w:hAnsi="Times New Roman"/>
          <w:sz w:val="16"/>
          <w:szCs w:val="16"/>
          <w:lang w:val="uz-Cyrl-UZ" w:eastAsia="ru-RU"/>
        </w:rPr>
        <w:t>Агар Бажарувчи Буюртмачи томонидан тақдим этилган бирламчи малумотларда аниқланган камчиликларни, 10 (ўн) иш куни муддат ичида Буюртмачига маълум қилмаса, маълумотлар қабул қилинган деб хисобланади ва бундай холат Бажарувчи ишларини бажариш муддатини ўзгартиришга асос бўла олмайди.</w:t>
      </w:r>
    </w:p>
    <w:p w14:paraId="07C22EB9"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r w:rsidRPr="00BB6A1C">
        <w:rPr>
          <w:rFonts w:ascii="Times New Roman" w:hAnsi="Times New Roman"/>
          <w:sz w:val="16"/>
          <w:szCs w:val="16"/>
          <w:lang w:val="uz-Cyrl-UZ" w:eastAsia="ru-RU"/>
        </w:rPr>
        <w:t xml:space="preserve">3.4. Бажарувчи лойиҳа-смета ишларидаги камчиликлар учун, шу жумладан кейинчалик қурилиш жараёнида, шунингдек тайёрланган лойиҳа-смета хужжатлари ва бажарилган қидирув ишлари маълумотлари асосида барпо этилган объектни ишлатиш жараёнида аниқланган камчиликлар учун жавобгар бўлади. Агар лойиҳа-смета хужжатлари ёрдамчи ташкилотлар томонидан ишлаб чиқилган бўлса камчиликлар </w:t>
      </w:r>
      <w:r w:rsidRPr="00BB6A1C">
        <w:rPr>
          <w:rFonts w:ascii="Times New Roman" w:hAnsi="Times New Roman"/>
          <w:color w:val="FF0000"/>
          <w:sz w:val="16"/>
          <w:szCs w:val="16"/>
          <w:lang w:val="uz-Cyrl-UZ" w:eastAsia="ru-RU"/>
        </w:rPr>
        <w:t>аниқланган</w:t>
      </w:r>
      <w:r w:rsidRPr="00BB6A1C">
        <w:rPr>
          <w:rFonts w:ascii="Times New Roman" w:hAnsi="Times New Roman"/>
          <w:sz w:val="16"/>
          <w:szCs w:val="16"/>
          <w:lang w:val="uz-Cyrl-UZ" w:eastAsia="ru-RU"/>
        </w:rPr>
        <w:t xml:space="preserve"> тақдирда ёрдамчи ташкилот ишлаб чиқилган лойиҳа-смета хужжатлари учун тўлиқ жавоб беради ва Буюртмачининг талаби билан лойиҳа-смета хужжатларини бепул қайта ишлаб чиқиш ва шунга мувофиқ зарур </w:t>
      </w:r>
      <w:r w:rsidRPr="00BB6A1C">
        <w:rPr>
          <w:rFonts w:ascii="Times New Roman" w:hAnsi="Times New Roman"/>
          <w:color w:val="FF0000"/>
          <w:sz w:val="16"/>
          <w:szCs w:val="16"/>
          <w:lang w:val="uz-Cyrl-UZ" w:eastAsia="ru-RU"/>
        </w:rPr>
        <w:t>қўшимча ишларни бажариши</w:t>
      </w:r>
      <w:r w:rsidRPr="00BB6A1C">
        <w:rPr>
          <w:rFonts w:ascii="Times New Roman" w:hAnsi="Times New Roman"/>
          <w:sz w:val="16"/>
          <w:szCs w:val="16"/>
          <w:lang w:val="uz-Cyrl-UZ" w:eastAsia="ru-RU"/>
        </w:rPr>
        <w:t xml:space="preserve"> шарт.</w:t>
      </w:r>
    </w:p>
    <w:p w14:paraId="3F8722FC"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r w:rsidRPr="00BB6A1C">
        <w:rPr>
          <w:rFonts w:ascii="Times New Roman" w:hAnsi="Times New Roman"/>
          <w:sz w:val="16"/>
          <w:szCs w:val="16"/>
          <w:lang w:val="uz-Cyrl-UZ" w:eastAsia="ru-RU"/>
        </w:rPr>
        <w:t>3.5. Буюртмачи томонидан дастлабки тўлов ўз вақтида ўтказилмаган холда ёки дастлабки маълумотларни тақдим қилиш кечиктирилганда ишларни тугаллаш муддати тўлов ёхуд тақдим кечиктирилган вақтга қадар узайтирилади.</w:t>
      </w:r>
    </w:p>
    <w:p w14:paraId="3E55E4BB"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r w:rsidRPr="00BB6A1C">
        <w:rPr>
          <w:rFonts w:ascii="Times New Roman" w:hAnsi="Times New Roman"/>
          <w:sz w:val="16"/>
          <w:szCs w:val="16"/>
          <w:lang w:val="uz-Cyrl-UZ" w:eastAsia="ru-RU"/>
        </w:rPr>
        <w:t>3.6. Лойиҳанинг асосий ечимларини буюртмачи билан биргаликда тегишли идоралар ва ташкилотлар билан келишилади.</w:t>
      </w:r>
    </w:p>
    <w:p w14:paraId="0034A2D8" w14:textId="77777777" w:rsidR="00774F16" w:rsidRPr="00BB6A1C" w:rsidRDefault="00774F16" w:rsidP="005C565A">
      <w:pPr>
        <w:spacing w:after="0" w:line="240" w:lineRule="auto"/>
        <w:ind w:firstLine="708"/>
        <w:jc w:val="both"/>
        <w:rPr>
          <w:rFonts w:ascii="Times New Roman" w:hAnsi="Times New Roman"/>
          <w:sz w:val="16"/>
          <w:szCs w:val="16"/>
          <w:lang w:val="uz-Cyrl-UZ" w:eastAsia="ru-RU"/>
        </w:rPr>
      </w:pPr>
    </w:p>
    <w:p w14:paraId="7E57E1D3" w14:textId="77777777" w:rsidR="00774F16" w:rsidRPr="00BB6A1C" w:rsidRDefault="00774F16" w:rsidP="005C565A">
      <w:pPr>
        <w:spacing w:after="0" w:line="240" w:lineRule="auto"/>
        <w:ind w:firstLine="567"/>
        <w:jc w:val="center"/>
        <w:rPr>
          <w:rFonts w:ascii="Times New Roman" w:hAnsi="Times New Roman"/>
          <w:b/>
          <w:sz w:val="16"/>
          <w:szCs w:val="16"/>
          <w:lang w:val="uz-Cyrl-UZ" w:eastAsia="ru-RU"/>
        </w:rPr>
      </w:pPr>
      <w:r w:rsidRPr="00BB6A1C">
        <w:rPr>
          <w:rFonts w:ascii="Times New Roman" w:hAnsi="Times New Roman"/>
          <w:b/>
          <w:sz w:val="16"/>
          <w:szCs w:val="16"/>
          <w:lang w:val="uz-Cyrl-UZ" w:eastAsia="ru-RU"/>
        </w:rPr>
        <w:t>4. Ишларни топшириш ва қабул қилиш тартиби.</w:t>
      </w:r>
    </w:p>
    <w:p w14:paraId="0C7F660D"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4.1. Лойиҳа-смета хужжатлари ишлари бажарилишининг алоҳида босқичи ва шартнома бўйича белгиланган жами ишлар тугагандан сўнг Бажарувчи Буюртмачига ишларни топшириш - қабул қилиш далолатномаси билан лойиҳалаш учун топшириқда кўзда тутилган ҳужжатлар тўпламини топширади.</w:t>
      </w:r>
    </w:p>
    <w:p w14:paraId="0E7AAF1B"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4.2. Буюртмачи ишларни топшириш - қабул қилиш далолатномаси ва мазкур шартноманинг 4.1- бандида кўрсатилган ҳисобот ҳужжатларини олгандан сўнг 10 (ўн) кун мобайнида ишларни қабул қилиш ва Бажарувчига имзоланган топшириш ва қабул қилиш далолатномасини ёки ишларни қабул қилмасликнинг асосланган рад жавобини юборишни ўз зиммасига олади.</w:t>
      </w:r>
    </w:p>
    <w:p w14:paraId="139C62FF"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Агар Буюртмачи ишларни қабул қилган кундан бошлаб 10 (ўн) кун муддат ичида Бажарувчига камчиликлар кўрсатилган ишларни қабул қилмаслик рад жавобини юбормаса, ишлар қабул қилинган ҳисобланади ва бундай ҳолатда Буюртмачи ишларни топшириш-қабул қилиш далолатномасини имзолаб, бир нусхасини Бажарувчига қайтариши шарт.</w:t>
      </w:r>
    </w:p>
    <w:p w14:paraId="718E8F59"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4.3. Буюртмачи ишларни қабул қилмаслигининг асосли рад жавобини берган ҳолда зарур бўлган қўшимча ишларнинг рўйхати ва уларнинг бажарилиш муддатларини кўрсатган ҳолда, икки томонлама далолатнома тузилади.</w:t>
      </w:r>
    </w:p>
    <w:p w14:paraId="051E4AD0"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4.4. Агар лойиҳа-смета хужжатлари ишларини бажарилиш жараёнида уни давом эттириш мақсадга мувофиқ эмаслиги аниқланса, томонлар 5 кун муддат ичида уни тўхтатиш тўғрисида бир-бирини хабардор қилиши ва 15 кун мобайнида ишларни давом эттириш мақсадга мувофиқ ёки мувофиқ эмаслиги тўғрисидаги масалани кўриб чиқиши шарт.</w:t>
      </w:r>
    </w:p>
    <w:p w14:paraId="7628BC3D"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lastRenderedPageBreak/>
        <w:t>4.5. Лозим топилган ҳолларда томонлар холис экспертларга лойиҳа-смета хужжатлари бўйича хулоса учун мурожат қилиши мумкин.</w:t>
      </w:r>
    </w:p>
    <w:p w14:paraId="13CA7696"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p>
    <w:p w14:paraId="593406DF" w14:textId="77777777" w:rsidR="00774F16" w:rsidRPr="00BB6A1C" w:rsidRDefault="00774F16" w:rsidP="005C565A">
      <w:pPr>
        <w:spacing w:after="0" w:line="240" w:lineRule="auto"/>
        <w:ind w:left="360"/>
        <w:jc w:val="center"/>
        <w:rPr>
          <w:rFonts w:ascii="Times New Roman" w:hAnsi="Times New Roman"/>
          <w:b/>
          <w:sz w:val="16"/>
          <w:szCs w:val="16"/>
          <w:lang w:val="uz-Cyrl-UZ" w:eastAsia="ru-RU"/>
        </w:rPr>
      </w:pPr>
      <w:r w:rsidRPr="00BB6A1C">
        <w:rPr>
          <w:rFonts w:ascii="Times New Roman" w:hAnsi="Times New Roman"/>
          <w:b/>
          <w:sz w:val="16"/>
          <w:szCs w:val="16"/>
          <w:lang w:val="uz-Cyrl-UZ" w:eastAsia="ru-RU"/>
        </w:rPr>
        <w:t>5. Конфиденциал маълумотларни ҳимоялаш.</w:t>
      </w:r>
    </w:p>
    <w:p w14:paraId="3BF8838F"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5.1. Лойиҳа-смета хужжатлари ишларининг бажарилиши даврида Бажарувчи ўзи конфиденциал ҳисобланадиган маълумотлар ишлаб чиққан ёки уларни Буюртмачидан олган ҳолларда уларни ҳимоялаш, ошкор бўлишини олдини олиш мақсадида тегишли тадбир ва чоралар кўради.</w:t>
      </w:r>
    </w:p>
    <w:p w14:paraId="47DBEA07" w14:textId="77777777" w:rsidR="00774F16" w:rsidRPr="00BB6A1C" w:rsidRDefault="00774F16" w:rsidP="005C565A">
      <w:pPr>
        <w:spacing w:line="240" w:lineRule="auto"/>
        <w:ind w:firstLine="567"/>
        <w:contextualSpacing/>
        <w:jc w:val="center"/>
        <w:rPr>
          <w:rFonts w:ascii="Times New Roman" w:hAnsi="Times New Roman"/>
          <w:b/>
          <w:sz w:val="16"/>
          <w:szCs w:val="16"/>
          <w:lang w:val="uz-Cyrl-UZ" w:eastAsia="ru-RU"/>
        </w:rPr>
      </w:pPr>
    </w:p>
    <w:p w14:paraId="5AADE9A8" w14:textId="77777777" w:rsidR="00774F16" w:rsidRPr="00BB6A1C" w:rsidRDefault="00774F16" w:rsidP="002C6E61">
      <w:pPr>
        <w:spacing w:line="240" w:lineRule="auto"/>
        <w:ind w:firstLine="567"/>
        <w:contextualSpacing/>
        <w:rPr>
          <w:rFonts w:ascii="Times New Roman" w:hAnsi="Times New Roman"/>
          <w:b/>
          <w:sz w:val="16"/>
          <w:szCs w:val="16"/>
          <w:lang w:val="uz-Cyrl-UZ" w:eastAsia="ru-RU"/>
        </w:rPr>
      </w:pPr>
      <w:r w:rsidRPr="00740294">
        <w:rPr>
          <w:rFonts w:ascii="Times New Roman" w:hAnsi="Times New Roman"/>
          <w:b/>
          <w:sz w:val="16"/>
          <w:szCs w:val="16"/>
          <w:lang w:val="uz-Cyrl-UZ" w:eastAsia="ru-RU"/>
        </w:rPr>
        <w:t xml:space="preserve">                                            </w:t>
      </w:r>
      <w:r w:rsidRPr="00BB6A1C">
        <w:rPr>
          <w:rFonts w:ascii="Times New Roman" w:hAnsi="Times New Roman"/>
          <w:b/>
          <w:sz w:val="16"/>
          <w:szCs w:val="16"/>
          <w:lang w:val="uz-Cyrl-UZ" w:eastAsia="ru-RU"/>
        </w:rPr>
        <w:t>6. Низол</w:t>
      </w:r>
      <w:r w:rsidRPr="00740294">
        <w:rPr>
          <w:rFonts w:ascii="Times New Roman" w:hAnsi="Times New Roman"/>
          <w:b/>
          <w:sz w:val="16"/>
          <w:szCs w:val="16"/>
          <w:lang w:val="uz-Cyrl-UZ" w:eastAsia="ru-RU"/>
        </w:rPr>
        <w:t>а</w:t>
      </w:r>
      <w:r w:rsidRPr="00BB6A1C">
        <w:rPr>
          <w:rFonts w:ascii="Times New Roman" w:hAnsi="Times New Roman"/>
          <w:b/>
          <w:sz w:val="16"/>
          <w:szCs w:val="16"/>
          <w:lang w:val="uz-Cyrl-UZ" w:eastAsia="ru-RU"/>
        </w:rPr>
        <w:t>рни хал этиш.</w:t>
      </w:r>
    </w:p>
    <w:p w14:paraId="5CE9A713"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 xml:space="preserve">6.1. Шартнома амал қилиш давомида юзага келадиган низоларни тарафлар ўзаро музокара йўли билан ҳал этади. Музокара натижасида келишувга келинмаган тақдирда низолар тарафлар томонидан Тошкент туманлараро иқтисодий судига даъво аризаси бериш ва ишни судда кўриб чиқилиши натижасида ҳал қилинади. </w:t>
      </w:r>
    </w:p>
    <w:p w14:paraId="0ABB63F7" w14:textId="77777777" w:rsidR="00774F16" w:rsidRPr="00BB6A1C" w:rsidRDefault="00774F16" w:rsidP="005C565A">
      <w:pPr>
        <w:spacing w:line="240" w:lineRule="auto"/>
        <w:ind w:firstLine="567"/>
        <w:contextualSpacing/>
        <w:jc w:val="center"/>
        <w:rPr>
          <w:rFonts w:ascii="Times New Roman" w:hAnsi="Times New Roman"/>
          <w:b/>
          <w:bCs/>
          <w:sz w:val="16"/>
          <w:szCs w:val="16"/>
          <w:lang w:val="uz-Cyrl-UZ" w:eastAsia="ru-RU"/>
        </w:rPr>
      </w:pPr>
      <w:r w:rsidRPr="00BB6A1C">
        <w:rPr>
          <w:rFonts w:ascii="Times New Roman" w:hAnsi="Times New Roman"/>
          <w:b/>
          <w:sz w:val="16"/>
          <w:szCs w:val="16"/>
          <w:lang w:val="uz-Cyrl-UZ" w:eastAsia="ru-RU"/>
        </w:rPr>
        <w:t xml:space="preserve">7. </w:t>
      </w:r>
      <w:bookmarkStart w:id="0" w:name="19815"/>
      <w:bookmarkEnd w:id="0"/>
      <w:r w:rsidRPr="00BB6A1C">
        <w:rPr>
          <w:rFonts w:ascii="Times New Roman" w:hAnsi="Times New Roman"/>
          <w:b/>
          <w:sz w:val="16"/>
          <w:szCs w:val="16"/>
          <w:lang w:val="uz-Cyrl-UZ" w:eastAsia="ru-RU"/>
        </w:rPr>
        <w:t>Шартнома</w:t>
      </w:r>
      <w:r w:rsidRPr="00BB6A1C">
        <w:rPr>
          <w:rFonts w:ascii="Times New Roman" w:hAnsi="Times New Roman"/>
          <w:b/>
          <w:bCs/>
          <w:sz w:val="16"/>
          <w:szCs w:val="16"/>
          <w:lang w:val="uz-Cyrl-UZ" w:eastAsia="ru-RU"/>
        </w:rPr>
        <w:t>ни ўзгартириш ва бекор қилиш.</w:t>
      </w:r>
    </w:p>
    <w:p w14:paraId="51F6A8F6" w14:textId="77777777" w:rsidR="00774F16" w:rsidRPr="00BB6A1C" w:rsidRDefault="00774F16" w:rsidP="005C565A">
      <w:pPr>
        <w:shd w:val="clear" w:color="auto" w:fill="FFFFFF"/>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7.1. Мазкур шартномага қўшимча битим кўринишидаги ўзгартириш ва қўшимчалар ёзма равишда қилинган ҳамда томонлар (ёки томонлар номидан вакиллар) имзолаган ҳолдагина Ғазначиликда рўйхатдан ўтказилганидан кейин юридик кучга эга бўлади.</w:t>
      </w:r>
    </w:p>
    <w:p w14:paraId="7EBCC1FA" w14:textId="77777777" w:rsidR="00774F16" w:rsidRPr="00BB6A1C" w:rsidRDefault="00774F16" w:rsidP="005C565A">
      <w:pPr>
        <w:shd w:val="clear" w:color="auto" w:fill="FFFFFF"/>
        <w:spacing w:after="0" w:line="240" w:lineRule="auto"/>
        <w:ind w:firstLine="567"/>
        <w:jc w:val="both"/>
        <w:rPr>
          <w:rFonts w:ascii="Times New Roman" w:hAnsi="Times New Roman"/>
          <w:sz w:val="16"/>
          <w:szCs w:val="16"/>
          <w:lang w:val="uz-Cyrl-UZ" w:eastAsia="ru-RU"/>
        </w:rPr>
      </w:pPr>
      <w:bookmarkStart w:id="1" w:name="19820"/>
      <w:bookmarkEnd w:id="1"/>
      <w:r w:rsidRPr="00BB6A1C">
        <w:rPr>
          <w:rFonts w:ascii="Times New Roman" w:hAnsi="Times New Roman"/>
          <w:sz w:val="16"/>
          <w:szCs w:val="16"/>
          <w:lang w:val="uz-Cyrl-UZ" w:eastAsia="ru-RU"/>
        </w:rPr>
        <w:t>7.2. Шартнома тарафларнинг келишувига мувофиқ ўзгартирилиши ва бекор қилиниши мумкин.</w:t>
      </w:r>
      <w:bookmarkStart w:id="2" w:name="19823"/>
      <w:bookmarkEnd w:id="2"/>
      <w:r w:rsidRPr="00BB6A1C">
        <w:rPr>
          <w:rFonts w:ascii="Times New Roman" w:hAnsi="Times New Roman"/>
          <w:sz w:val="16"/>
          <w:szCs w:val="16"/>
          <w:lang w:val="uz-Cyrl-UZ" w:eastAsia="ru-RU"/>
        </w:rPr>
        <w:t xml:space="preserve"> Шартнома ўзгартириш ёки бекор қилиш тўғрисидаги келишуви ёзма шаклда амалга оширилади.</w:t>
      </w:r>
      <w:bookmarkStart w:id="3" w:name="19827"/>
      <w:bookmarkEnd w:id="3"/>
      <w:r w:rsidRPr="00BB6A1C">
        <w:rPr>
          <w:rFonts w:ascii="Times New Roman" w:hAnsi="Times New Roman"/>
          <w:sz w:val="16"/>
          <w:szCs w:val="16"/>
          <w:lang w:val="uz-Cyrl-UZ" w:eastAsia="ru-RU"/>
        </w:rPr>
        <w:t xml:space="preserve"> Шартномани бажаришдан бир тарафлама бош тортишга ёки шартноманинг шартларини бир тарафлама ўзгартиришга йўл қўйилмайди.</w:t>
      </w:r>
    </w:p>
    <w:p w14:paraId="2A6A8124" w14:textId="77777777" w:rsidR="00774F16" w:rsidRPr="00BB6A1C" w:rsidRDefault="00774F16" w:rsidP="00A836C2">
      <w:pPr>
        <w:shd w:val="clear" w:color="auto" w:fill="FFFFFF"/>
        <w:spacing w:after="0" w:line="240" w:lineRule="auto"/>
        <w:ind w:firstLine="567"/>
        <w:jc w:val="both"/>
        <w:rPr>
          <w:rFonts w:ascii="Times New Roman" w:hAnsi="Times New Roman"/>
          <w:sz w:val="16"/>
          <w:szCs w:val="16"/>
          <w:lang w:val="uz-Cyrl-UZ" w:eastAsia="ru-RU"/>
        </w:rPr>
      </w:pPr>
      <w:bookmarkStart w:id="4" w:name="19830"/>
      <w:bookmarkEnd w:id="4"/>
      <w:r w:rsidRPr="00BB6A1C">
        <w:rPr>
          <w:rFonts w:ascii="Times New Roman" w:hAnsi="Times New Roman"/>
          <w:sz w:val="16"/>
          <w:szCs w:val="16"/>
          <w:lang w:val="uz-Cyrl-UZ" w:eastAsia="ru-RU"/>
        </w:rPr>
        <w:t>7.3. </w:t>
      </w:r>
      <w:bookmarkStart w:id="5" w:name="19836"/>
      <w:bookmarkEnd w:id="5"/>
      <w:r w:rsidRPr="00BB6A1C">
        <w:rPr>
          <w:rFonts w:ascii="Times New Roman" w:hAnsi="Times New Roman"/>
          <w:sz w:val="16"/>
          <w:szCs w:val="16"/>
          <w:lang w:val="uz-Cyrl-UZ" w:eastAsia="ru-RU"/>
        </w:rPr>
        <w:t>Бир тараф шартномани ўзгартириш ёки бекор қилиш ҳақидаги таклифга иккинчи тарафдан рад жавоби олганидан кейингина шартномани ўзгартириш ёки бекор қилиш тўғрисидаги талабни судга тақдим этиши мумкин.</w:t>
      </w:r>
    </w:p>
    <w:p w14:paraId="52E91C84" w14:textId="77777777" w:rsidR="00774F16" w:rsidRPr="00BB6A1C" w:rsidRDefault="00774F16" w:rsidP="00A836C2">
      <w:pPr>
        <w:shd w:val="clear" w:color="auto" w:fill="FFFFFF"/>
        <w:spacing w:after="0" w:line="240" w:lineRule="auto"/>
        <w:ind w:firstLine="567"/>
        <w:jc w:val="both"/>
        <w:rPr>
          <w:rFonts w:ascii="Times New Roman" w:hAnsi="Times New Roman"/>
          <w:b/>
          <w:sz w:val="16"/>
          <w:szCs w:val="16"/>
          <w:lang w:val="uz-Cyrl-UZ" w:eastAsia="ru-RU"/>
        </w:rPr>
      </w:pPr>
      <w:r w:rsidRPr="00740294">
        <w:rPr>
          <w:rFonts w:ascii="Times New Roman" w:hAnsi="Times New Roman"/>
          <w:sz w:val="16"/>
          <w:szCs w:val="16"/>
          <w:lang w:val="uz-Cyrl-UZ" w:eastAsia="ru-RU"/>
        </w:rPr>
        <w:t xml:space="preserve">                                                             </w:t>
      </w:r>
      <w:r w:rsidRPr="00BB6A1C">
        <w:rPr>
          <w:rFonts w:ascii="Times New Roman" w:hAnsi="Times New Roman"/>
          <w:b/>
          <w:sz w:val="16"/>
          <w:szCs w:val="16"/>
          <w:lang w:val="uz-Cyrl-UZ" w:eastAsia="ru-RU"/>
        </w:rPr>
        <w:t>8. Форс-мажор.</w:t>
      </w:r>
    </w:p>
    <w:p w14:paraId="53F7D702"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8.1. Форс-мажор вазиятлари пайдо бўлиши муносабати билан мазкур шартномадаги томонлар мажбуриятлари бутунлай бажарилмаса ёки қисман бажарилса, мажбуриятларни бажариш муддатлари бундай вазиятлар таъсир этиши вақтига мутаносиб равишда узайтирилади.</w:t>
      </w:r>
    </w:p>
    <w:p w14:paraId="66004682"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p>
    <w:p w14:paraId="339DE0D0" w14:textId="77777777" w:rsidR="00774F16" w:rsidRPr="00BB6A1C" w:rsidRDefault="00774F16" w:rsidP="005C565A">
      <w:pPr>
        <w:spacing w:line="240" w:lineRule="auto"/>
        <w:contextualSpacing/>
        <w:jc w:val="center"/>
        <w:rPr>
          <w:rFonts w:ascii="Times New Roman" w:hAnsi="Times New Roman"/>
          <w:b/>
          <w:sz w:val="16"/>
          <w:szCs w:val="16"/>
          <w:lang w:val="uz-Cyrl-UZ" w:eastAsia="ru-RU"/>
        </w:rPr>
      </w:pPr>
      <w:r w:rsidRPr="00BB6A1C">
        <w:rPr>
          <w:rFonts w:ascii="Times New Roman" w:hAnsi="Times New Roman"/>
          <w:b/>
          <w:sz w:val="16"/>
          <w:szCs w:val="16"/>
          <w:lang w:val="uz-Cyrl-UZ" w:eastAsia="ru-RU"/>
        </w:rPr>
        <w:t>9. Қўшимча шартлар.</w:t>
      </w:r>
    </w:p>
    <w:p w14:paraId="4AC66181"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9.1. Бажарувчи Лойиҳа-смета хужжатлари ишларини муддатидан олдин бажарганида, Буюртмачи уни Шартноманинг 4-бандига асосан қабул қилади ва тўла тўловни амалга оширади.</w:t>
      </w:r>
    </w:p>
    <w:p w14:paraId="379778D1"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9.2. Бажарувчи Шартнома шартларини бажариш учун, Шартномада белгиланган муддатларга риоя қилинишини инобатга олган ҳолда ҳамда Буюртмачи билан келишилган холда, ёрдамчи ташкилотларни жалб қилиши мумкин.</w:t>
      </w:r>
    </w:p>
    <w:p w14:paraId="4902B36E"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9.3. Буюртмачи томонидан дастлабки тўлов ва ишларни топширилганда шартлашилган хақи кечиктирилган хар бир кун учун мажбуриятларнинг бажарилмаган қисмининг 0,1 фоизи миқдорида пеня тўлайди, бунда пенянинг умумий суммаси бажарилмаган ишлар ёки кўрсатилмаган хизматлар қийматининг  20 фоизидан ошмаслиги лозим.</w:t>
      </w:r>
    </w:p>
    <w:p w14:paraId="07AA6412" w14:textId="77777777" w:rsidR="00774F16" w:rsidRPr="00BB6A1C" w:rsidRDefault="00774F16" w:rsidP="005C565A">
      <w:pPr>
        <w:autoSpaceDE w:val="0"/>
        <w:autoSpaceDN w:val="0"/>
        <w:adjustRightInd w:val="0"/>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9.4. Бажарувчи томонидан лойиҳа-смета ҳужжатларини тайёрлаш ўз вақтида бажарилмай мажбуриятлар бузилган бўлса, Бажарувчи Буюртмачига муддати ўтказиб юборилган ҳар бир кун учун мажбуриятларнинг бажарилмаган қисмининг 0,1 фоизи миқдорида пеня тўлайди, бироқ бунда пенянинг умумий суммаси бажарилмаган ишлар ёки кўрсатилмаган хизматлар қийматининг 20 фоизидан ошмаслиги лозим.</w:t>
      </w:r>
    </w:p>
    <w:p w14:paraId="2ECDC99A" w14:textId="77777777" w:rsidR="00774F16" w:rsidRPr="00BB6A1C" w:rsidRDefault="00774F16" w:rsidP="005C565A">
      <w:pPr>
        <w:autoSpaceDE w:val="0"/>
        <w:autoSpaceDN w:val="0"/>
        <w:adjustRightInd w:val="0"/>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9.5. Тўланган пеня тарафларни ушбу шартнома бўйича ўз мажбуриятларини бажаришдан озод қилмайди.</w:t>
      </w:r>
    </w:p>
    <w:p w14:paraId="27BBE23A" w14:textId="77777777" w:rsidR="00774F16" w:rsidRPr="00BB6A1C" w:rsidRDefault="00774F16" w:rsidP="005C565A">
      <w:pPr>
        <w:widowControl w:val="0"/>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9.6. Шартнома ўзбек тилида икки нусхада тузилди ва ҳар иккала нусхаси ҳам бир хил юридик кучга эга бўлади.</w:t>
      </w:r>
    </w:p>
    <w:p w14:paraId="6DE29745" w14:textId="77777777" w:rsidR="00774F16" w:rsidRPr="00BB6A1C" w:rsidRDefault="00774F16" w:rsidP="005C565A">
      <w:pPr>
        <w:widowControl w:val="0"/>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9.7. Шартнома 2022 йил 31 декабрга қадар амал қилади.</w:t>
      </w:r>
    </w:p>
    <w:p w14:paraId="28D227DB" w14:textId="77777777" w:rsidR="00774F16" w:rsidRPr="00BB6A1C" w:rsidRDefault="00774F16" w:rsidP="005C565A">
      <w:pPr>
        <w:spacing w:after="0" w:line="240" w:lineRule="auto"/>
        <w:ind w:firstLine="567"/>
        <w:jc w:val="both"/>
        <w:rPr>
          <w:rFonts w:ascii="Times New Roman" w:hAnsi="Times New Roman"/>
          <w:sz w:val="16"/>
          <w:szCs w:val="16"/>
          <w:lang w:val="uz-Cyrl-UZ" w:eastAsia="ru-RU"/>
        </w:rPr>
      </w:pPr>
      <w:r w:rsidRPr="00BB6A1C">
        <w:rPr>
          <w:rFonts w:ascii="Times New Roman" w:hAnsi="Times New Roman"/>
          <w:sz w:val="16"/>
          <w:szCs w:val="16"/>
          <w:lang w:val="uz-Cyrl-UZ" w:eastAsia="ru-RU"/>
        </w:rPr>
        <w:t>9.8. Шартномага қуйидагилар илова қилинади:</w:t>
      </w:r>
    </w:p>
    <w:p w14:paraId="214FC4B7" w14:textId="77777777" w:rsidR="00774F16" w:rsidRPr="00BB6A1C" w:rsidRDefault="00774F16" w:rsidP="005C565A">
      <w:pPr>
        <w:spacing w:after="0" w:line="240" w:lineRule="auto"/>
        <w:ind w:left="1843" w:hanging="1276"/>
        <w:jc w:val="both"/>
        <w:rPr>
          <w:rFonts w:ascii="Times New Roman" w:hAnsi="Times New Roman"/>
          <w:sz w:val="16"/>
          <w:szCs w:val="16"/>
          <w:lang w:val="uz-Cyrl-UZ" w:eastAsia="ru-RU"/>
        </w:rPr>
      </w:pPr>
      <w:r w:rsidRPr="00BB6A1C">
        <w:rPr>
          <w:rFonts w:ascii="Times New Roman" w:hAnsi="Times New Roman"/>
          <w:sz w:val="16"/>
          <w:szCs w:val="16"/>
          <w:lang w:val="uz-Cyrl-UZ" w:eastAsia="ru-RU"/>
        </w:rPr>
        <w:t>1-илова - Шартнома баҳосининг келишуви баённомаси;</w:t>
      </w:r>
    </w:p>
    <w:p w14:paraId="0C3A7740" w14:textId="77777777" w:rsidR="00774F16" w:rsidRPr="00BB6A1C" w:rsidRDefault="00774F16" w:rsidP="005C565A">
      <w:pPr>
        <w:spacing w:after="0" w:line="240" w:lineRule="auto"/>
        <w:ind w:left="1843" w:hanging="1276"/>
        <w:rPr>
          <w:rFonts w:ascii="Times New Roman" w:hAnsi="Times New Roman"/>
          <w:sz w:val="16"/>
          <w:szCs w:val="16"/>
          <w:lang w:val="uz-Cyrl-UZ" w:eastAsia="ru-RU"/>
        </w:rPr>
      </w:pPr>
      <w:r w:rsidRPr="00BB6A1C">
        <w:rPr>
          <w:rFonts w:ascii="Times New Roman" w:hAnsi="Times New Roman"/>
          <w:sz w:val="16"/>
          <w:szCs w:val="16"/>
          <w:lang w:val="uz-Cyrl-UZ" w:eastAsia="ru-RU"/>
        </w:rPr>
        <w:t>2-илова - Лойиҳа-смета хужжатларини ишлаб чиқишни бажариш ва молиялаштириш жадвали.</w:t>
      </w:r>
    </w:p>
    <w:p w14:paraId="39FD92C4" w14:textId="77777777" w:rsidR="00774F16" w:rsidRPr="00BB6A1C" w:rsidRDefault="00774F16" w:rsidP="005C565A">
      <w:pPr>
        <w:spacing w:after="0" w:line="240" w:lineRule="auto"/>
        <w:ind w:left="567"/>
        <w:jc w:val="both"/>
        <w:rPr>
          <w:rFonts w:ascii="Times New Roman" w:hAnsi="Times New Roman"/>
          <w:sz w:val="16"/>
          <w:szCs w:val="16"/>
          <w:lang w:val="uz-Cyrl-UZ" w:eastAsia="ru-RU"/>
        </w:rPr>
      </w:pPr>
      <w:r w:rsidRPr="00BB6A1C">
        <w:rPr>
          <w:rFonts w:ascii="Times New Roman" w:hAnsi="Times New Roman"/>
          <w:sz w:val="16"/>
          <w:szCs w:val="16"/>
          <w:lang w:eastAsia="ru-RU"/>
        </w:rPr>
        <w:t xml:space="preserve">3-илова - </w:t>
      </w:r>
      <w:proofErr w:type="spellStart"/>
      <w:r w:rsidRPr="00BB6A1C">
        <w:rPr>
          <w:rFonts w:ascii="Times New Roman" w:hAnsi="Times New Roman"/>
          <w:sz w:val="16"/>
          <w:szCs w:val="16"/>
          <w:lang w:eastAsia="ru-RU"/>
        </w:rPr>
        <w:t>Манзилли</w:t>
      </w:r>
      <w:proofErr w:type="spellEnd"/>
      <w:r w:rsidRPr="00BB6A1C">
        <w:rPr>
          <w:rFonts w:ascii="Times New Roman" w:hAnsi="Times New Roman"/>
          <w:sz w:val="16"/>
          <w:szCs w:val="16"/>
          <w:lang w:eastAsia="ru-RU"/>
        </w:rPr>
        <w:t xml:space="preserve"> р</w:t>
      </w:r>
      <w:r w:rsidRPr="00BB6A1C">
        <w:rPr>
          <w:rFonts w:ascii="Times New Roman" w:hAnsi="Times New Roman"/>
          <w:sz w:val="16"/>
          <w:szCs w:val="16"/>
          <w:lang w:val="uz-Cyrl-UZ" w:eastAsia="ru-RU"/>
        </w:rPr>
        <w:t>ўйхат.</w:t>
      </w:r>
    </w:p>
    <w:p w14:paraId="4FF42BBD" w14:textId="77777777" w:rsidR="00774F16" w:rsidRPr="00BB6A1C" w:rsidRDefault="00774F16" w:rsidP="005C565A">
      <w:pPr>
        <w:spacing w:after="0" w:line="240" w:lineRule="auto"/>
        <w:ind w:left="567"/>
        <w:jc w:val="both"/>
        <w:rPr>
          <w:rFonts w:ascii="Times New Roman" w:hAnsi="Times New Roman"/>
          <w:sz w:val="16"/>
          <w:szCs w:val="16"/>
          <w:lang w:eastAsia="ru-RU"/>
        </w:rPr>
      </w:pPr>
    </w:p>
    <w:p w14:paraId="653ED6E3" w14:textId="77777777" w:rsidR="00774F16" w:rsidRPr="00BB6A1C" w:rsidRDefault="00774F16" w:rsidP="005C565A">
      <w:pPr>
        <w:spacing w:after="0" w:line="240" w:lineRule="auto"/>
        <w:ind w:left="567"/>
        <w:jc w:val="both"/>
        <w:rPr>
          <w:rFonts w:ascii="Times New Roman" w:hAnsi="Times New Roman"/>
          <w:sz w:val="16"/>
          <w:szCs w:val="16"/>
          <w:lang w:eastAsia="ru-RU"/>
        </w:rPr>
      </w:pPr>
    </w:p>
    <w:tbl>
      <w:tblPr>
        <w:tblW w:w="9747" w:type="dxa"/>
        <w:tblLook w:val="01E0" w:firstRow="1" w:lastRow="1" w:firstColumn="1" w:lastColumn="1" w:noHBand="0" w:noVBand="0"/>
      </w:tblPr>
      <w:tblGrid>
        <w:gridCol w:w="4786"/>
        <w:gridCol w:w="4961"/>
      </w:tblGrid>
      <w:tr w:rsidR="00774F16" w:rsidRPr="00A12C55" w14:paraId="2E325B6B" w14:textId="77777777" w:rsidTr="0050408C">
        <w:tc>
          <w:tcPr>
            <w:tcW w:w="4786" w:type="dxa"/>
          </w:tcPr>
          <w:p w14:paraId="36C6AB84" w14:textId="77777777" w:rsidR="00774F16" w:rsidRPr="0050408C" w:rsidRDefault="00774F16" w:rsidP="0050408C">
            <w:pPr>
              <w:pStyle w:val="a4"/>
              <w:widowControl w:val="0"/>
              <w:autoSpaceDE w:val="0"/>
              <w:autoSpaceDN w:val="0"/>
              <w:adjustRightInd w:val="0"/>
              <w:ind w:left="480" w:right="-480" w:firstLine="240"/>
              <w:rPr>
                <w:b/>
                <w:sz w:val="16"/>
                <w:szCs w:val="16"/>
                <w:lang w:val="uz-Cyrl-UZ"/>
              </w:rPr>
            </w:pPr>
            <w:r w:rsidRPr="0050408C">
              <w:rPr>
                <w:b/>
                <w:sz w:val="16"/>
                <w:szCs w:val="16"/>
                <w:lang w:val="uz-Cyrl-UZ"/>
              </w:rPr>
              <w:t xml:space="preserve">       БУЮРТМАЧИ</w:t>
            </w:r>
          </w:p>
          <w:p w14:paraId="7EAEB3C0" w14:textId="77777777" w:rsidR="00774F16" w:rsidRPr="0050408C" w:rsidRDefault="00774F16" w:rsidP="0050408C">
            <w:pPr>
              <w:widowControl w:val="0"/>
              <w:autoSpaceDE w:val="0"/>
              <w:autoSpaceDN w:val="0"/>
              <w:adjustRightInd w:val="0"/>
              <w:spacing w:line="240" w:lineRule="auto"/>
              <w:ind w:left="29" w:right="24" w:hanging="29"/>
              <w:rPr>
                <w:rFonts w:ascii="Times New Roman" w:hAnsi="Times New Roman"/>
                <w:color w:val="000000"/>
                <w:spacing w:val="13"/>
                <w:sz w:val="16"/>
                <w:szCs w:val="16"/>
              </w:rPr>
            </w:pPr>
            <w:r w:rsidRPr="0050408C">
              <w:rPr>
                <w:rFonts w:ascii="Times New Roman" w:hAnsi="Times New Roman"/>
                <w:color w:val="000000"/>
                <w:spacing w:val="13"/>
                <w:sz w:val="16"/>
                <w:szCs w:val="16"/>
              </w:rPr>
              <w:t xml:space="preserve">             </w:t>
            </w:r>
            <w:proofErr w:type="spellStart"/>
            <w:r w:rsidRPr="0050408C">
              <w:rPr>
                <w:rFonts w:ascii="Times New Roman" w:hAnsi="Times New Roman"/>
                <w:color w:val="000000"/>
                <w:spacing w:val="13"/>
                <w:sz w:val="16"/>
                <w:szCs w:val="16"/>
              </w:rPr>
              <w:t>Тошкент</w:t>
            </w:r>
            <w:proofErr w:type="spellEnd"/>
            <w:r w:rsidRPr="0050408C">
              <w:rPr>
                <w:rFonts w:ascii="Times New Roman" w:hAnsi="Times New Roman"/>
                <w:color w:val="000000"/>
                <w:spacing w:val="13"/>
                <w:sz w:val="16"/>
                <w:szCs w:val="16"/>
              </w:rPr>
              <w:t xml:space="preserve"> </w:t>
            </w:r>
            <w:proofErr w:type="spellStart"/>
            <w:r w:rsidRPr="0050408C">
              <w:rPr>
                <w:rFonts w:ascii="Times New Roman" w:hAnsi="Times New Roman"/>
                <w:color w:val="000000"/>
                <w:spacing w:val="13"/>
                <w:sz w:val="16"/>
                <w:szCs w:val="16"/>
              </w:rPr>
              <w:t>вилояти</w:t>
            </w:r>
            <w:proofErr w:type="spellEnd"/>
            <w:r w:rsidRPr="0050408C">
              <w:rPr>
                <w:rFonts w:ascii="Times New Roman" w:hAnsi="Times New Roman"/>
                <w:color w:val="000000"/>
                <w:spacing w:val="13"/>
                <w:sz w:val="16"/>
                <w:szCs w:val="16"/>
              </w:rPr>
              <w:t xml:space="preserve"> автомобиль </w:t>
            </w:r>
            <w:proofErr w:type="spellStart"/>
            <w:r w:rsidRPr="0050408C">
              <w:rPr>
                <w:rFonts w:ascii="Times New Roman" w:hAnsi="Times New Roman"/>
                <w:color w:val="000000"/>
                <w:spacing w:val="13"/>
                <w:sz w:val="16"/>
                <w:szCs w:val="16"/>
              </w:rPr>
              <w:t>йуллари</w:t>
            </w:r>
            <w:proofErr w:type="spellEnd"/>
          </w:p>
          <w:p w14:paraId="0F32D3ED" w14:textId="77777777" w:rsidR="00774F16" w:rsidRPr="0050408C" w:rsidRDefault="00774F16" w:rsidP="0050408C">
            <w:pPr>
              <w:widowControl w:val="0"/>
              <w:autoSpaceDE w:val="0"/>
              <w:autoSpaceDN w:val="0"/>
              <w:adjustRightInd w:val="0"/>
              <w:spacing w:line="240" w:lineRule="auto"/>
              <w:ind w:left="29" w:right="24" w:hanging="29"/>
              <w:rPr>
                <w:rFonts w:ascii="Times New Roman" w:hAnsi="Times New Roman"/>
                <w:color w:val="000000"/>
                <w:spacing w:val="13"/>
                <w:sz w:val="16"/>
                <w:szCs w:val="16"/>
              </w:rPr>
            </w:pPr>
            <w:r w:rsidRPr="0050408C">
              <w:rPr>
                <w:rFonts w:ascii="Times New Roman" w:hAnsi="Times New Roman"/>
                <w:color w:val="000000"/>
                <w:spacing w:val="13"/>
                <w:sz w:val="16"/>
                <w:szCs w:val="16"/>
              </w:rPr>
              <w:t xml:space="preserve">                              бош </w:t>
            </w:r>
            <w:proofErr w:type="spellStart"/>
            <w:r w:rsidRPr="0050408C">
              <w:rPr>
                <w:rFonts w:ascii="Times New Roman" w:hAnsi="Times New Roman"/>
                <w:color w:val="000000"/>
                <w:spacing w:val="13"/>
                <w:sz w:val="16"/>
                <w:szCs w:val="16"/>
              </w:rPr>
              <w:t>бошкармаси</w:t>
            </w:r>
            <w:proofErr w:type="spellEnd"/>
          </w:p>
          <w:p w14:paraId="2BF8D249" w14:textId="23F08EC0" w:rsidR="00774F16" w:rsidRPr="0050408C" w:rsidRDefault="00774F16" w:rsidP="0050408C">
            <w:pPr>
              <w:widowControl w:val="0"/>
              <w:autoSpaceDE w:val="0"/>
              <w:autoSpaceDN w:val="0"/>
              <w:adjustRightInd w:val="0"/>
              <w:spacing w:line="240" w:lineRule="auto"/>
              <w:ind w:left="29" w:right="24" w:hanging="29"/>
              <w:rPr>
                <w:rFonts w:ascii="Times New Roman" w:hAnsi="Times New Roman"/>
                <w:color w:val="000000"/>
                <w:spacing w:val="13"/>
                <w:sz w:val="16"/>
                <w:szCs w:val="16"/>
              </w:rPr>
            </w:pPr>
            <w:r w:rsidRPr="0050408C">
              <w:rPr>
                <w:rFonts w:ascii="Times New Roman" w:hAnsi="Times New Roman"/>
                <w:color w:val="000000"/>
                <w:spacing w:val="13"/>
                <w:sz w:val="16"/>
                <w:szCs w:val="16"/>
                <w:lang w:val="uz-Cyrl-UZ"/>
              </w:rPr>
              <w:t xml:space="preserve">Манзил:Тошкент </w:t>
            </w:r>
            <w:proofErr w:type="spellStart"/>
            <w:r w:rsidRPr="0050408C">
              <w:rPr>
                <w:rFonts w:ascii="Times New Roman" w:hAnsi="Times New Roman"/>
                <w:color w:val="000000"/>
                <w:spacing w:val="13"/>
                <w:sz w:val="16"/>
                <w:szCs w:val="16"/>
              </w:rPr>
              <w:t>вил.Нура</w:t>
            </w:r>
            <w:r w:rsidR="008E2CE7">
              <w:rPr>
                <w:rFonts w:ascii="Times New Roman" w:hAnsi="Times New Roman"/>
                <w:color w:val="000000"/>
                <w:spacing w:val="13"/>
                <w:sz w:val="16"/>
                <w:szCs w:val="16"/>
              </w:rPr>
              <w:t>ф</w:t>
            </w:r>
            <w:r w:rsidRPr="0050408C">
              <w:rPr>
                <w:rFonts w:ascii="Times New Roman" w:hAnsi="Times New Roman"/>
                <w:color w:val="000000"/>
                <w:spacing w:val="13"/>
                <w:sz w:val="16"/>
                <w:szCs w:val="16"/>
              </w:rPr>
              <w:t>шон</w:t>
            </w:r>
            <w:proofErr w:type="spellEnd"/>
            <w:r w:rsidRPr="0050408C">
              <w:rPr>
                <w:rFonts w:ascii="Times New Roman" w:hAnsi="Times New Roman"/>
                <w:color w:val="000000"/>
                <w:spacing w:val="13"/>
                <w:sz w:val="16"/>
                <w:szCs w:val="16"/>
              </w:rPr>
              <w:t xml:space="preserve"> </w:t>
            </w:r>
            <w:proofErr w:type="spellStart"/>
            <w:r w:rsidRPr="0050408C">
              <w:rPr>
                <w:rFonts w:ascii="Times New Roman" w:hAnsi="Times New Roman"/>
                <w:color w:val="000000"/>
                <w:spacing w:val="13"/>
                <w:sz w:val="16"/>
                <w:szCs w:val="16"/>
              </w:rPr>
              <w:t>кучаси</w:t>
            </w:r>
            <w:proofErr w:type="spellEnd"/>
            <w:r w:rsidRPr="0050408C">
              <w:rPr>
                <w:rFonts w:ascii="Times New Roman" w:hAnsi="Times New Roman"/>
                <w:color w:val="000000"/>
                <w:spacing w:val="13"/>
                <w:sz w:val="16"/>
                <w:szCs w:val="16"/>
              </w:rPr>
              <w:t xml:space="preserve"> </w:t>
            </w:r>
            <w:proofErr w:type="spellStart"/>
            <w:r w:rsidRPr="0050408C">
              <w:rPr>
                <w:rFonts w:ascii="Times New Roman" w:hAnsi="Times New Roman"/>
                <w:color w:val="000000"/>
                <w:spacing w:val="13"/>
                <w:sz w:val="16"/>
                <w:szCs w:val="16"/>
              </w:rPr>
              <w:t>уй</w:t>
            </w:r>
            <w:proofErr w:type="spellEnd"/>
            <w:r w:rsidRPr="0050408C">
              <w:rPr>
                <w:rFonts w:ascii="Times New Roman" w:hAnsi="Times New Roman"/>
                <w:color w:val="000000"/>
                <w:spacing w:val="13"/>
                <w:sz w:val="16"/>
                <w:szCs w:val="16"/>
              </w:rPr>
              <w:t xml:space="preserve"> 119</w:t>
            </w:r>
          </w:p>
          <w:p w14:paraId="03A8144A" w14:textId="1A12E7A3" w:rsidR="00774F16" w:rsidRPr="0050408C" w:rsidRDefault="00774F16" w:rsidP="0050408C">
            <w:pPr>
              <w:widowControl w:val="0"/>
              <w:autoSpaceDE w:val="0"/>
              <w:autoSpaceDN w:val="0"/>
              <w:adjustRightInd w:val="0"/>
              <w:spacing w:line="240" w:lineRule="auto"/>
              <w:ind w:left="29" w:right="24" w:hanging="29"/>
              <w:rPr>
                <w:rFonts w:ascii="Times New Roman" w:hAnsi="Times New Roman"/>
                <w:color w:val="000000"/>
                <w:spacing w:val="13"/>
                <w:sz w:val="16"/>
                <w:szCs w:val="16"/>
                <w:lang w:val="uz-Cyrl-UZ"/>
              </w:rPr>
            </w:pPr>
            <w:r w:rsidRPr="0050408C">
              <w:rPr>
                <w:rFonts w:ascii="Times New Roman" w:hAnsi="Times New Roman"/>
                <w:color w:val="000000"/>
                <w:spacing w:val="13"/>
                <w:sz w:val="16"/>
                <w:szCs w:val="16"/>
                <w:lang w:val="uz-Cyrl-UZ"/>
              </w:rPr>
              <w:t>Т</w:t>
            </w:r>
            <w:r w:rsidRPr="0050408C">
              <w:rPr>
                <w:rFonts w:ascii="Times New Roman" w:hAnsi="Times New Roman"/>
                <w:color w:val="000000"/>
                <w:spacing w:val="13"/>
                <w:sz w:val="16"/>
                <w:szCs w:val="16"/>
              </w:rPr>
              <w:t>е</w:t>
            </w:r>
            <w:r w:rsidRPr="0050408C">
              <w:rPr>
                <w:rFonts w:ascii="Times New Roman" w:hAnsi="Times New Roman"/>
                <w:color w:val="000000"/>
                <w:spacing w:val="13"/>
                <w:sz w:val="16"/>
                <w:szCs w:val="16"/>
                <w:lang w:val="uz-Cyrl-UZ"/>
              </w:rPr>
              <w:t xml:space="preserve">л: </w:t>
            </w:r>
            <w:r w:rsidR="008E2CE7">
              <w:rPr>
                <w:rFonts w:ascii="Times New Roman" w:hAnsi="Times New Roman"/>
                <w:color w:val="000000"/>
                <w:spacing w:val="13"/>
                <w:sz w:val="16"/>
                <w:szCs w:val="16"/>
                <w:lang w:val="uz-Cyrl-UZ"/>
              </w:rPr>
              <w:t>95 </w:t>
            </w:r>
            <w:r w:rsidRPr="0050408C">
              <w:rPr>
                <w:rFonts w:ascii="Times New Roman" w:hAnsi="Times New Roman"/>
                <w:color w:val="000000"/>
                <w:spacing w:val="13"/>
                <w:sz w:val="16"/>
                <w:szCs w:val="16"/>
              </w:rPr>
              <w:t>170</w:t>
            </w:r>
            <w:r w:rsidR="008E2CE7">
              <w:rPr>
                <w:rFonts w:ascii="Times New Roman" w:hAnsi="Times New Roman"/>
                <w:color w:val="000000"/>
                <w:spacing w:val="13"/>
                <w:sz w:val="16"/>
                <w:szCs w:val="16"/>
              </w:rPr>
              <w:t xml:space="preserve"> </w:t>
            </w:r>
            <w:r w:rsidRPr="0050408C">
              <w:rPr>
                <w:rFonts w:ascii="Times New Roman" w:hAnsi="Times New Roman"/>
                <w:color w:val="000000"/>
                <w:spacing w:val="13"/>
                <w:sz w:val="16"/>
                <w:szCs w:val="16"/>
              </w:rPr>
              <w:t>75</w:t>
            </w:r>
            <w:r w:rsidR="008E2CE7">
              <w:rPr>
                <w:rFonts w:ascii="Times New Roman" w:hAnsi="Times New Roman"/>
                <w:color w:val="000000"/>
                <w:spacing w:val="13"/>
                <w:sz w:val="16"/>
                <w:szCs w:val="16"/>
              </w:rPr>
              <w:t xml:space="preserve"> </w:t>
            </w:r>
            <w:r w:rsidRPr="0050408C">
              <w:rPr>
                <w:rFonts w:ascii="Times New Roman" w:hAnsi="Times New Roman"/>
                <w:color w:val="000000"/>
                <w:spacing w:val="13"/>
                <w:sz w:val="16"/>
                <w:szCs w:val="16"/>
              </w:rPr>
              <w:t>12</w:t>
            </w:r>
            <w:r w:rsidRPr="0050408C">
              <w:rPr>
                <w:rFonts w:ascii="Times New Roman" w:hAnsi="Times New Roman"/>
                <w:color w:val="000000"/>
                <w:spacing w:val="13"/>
                <w:sz w:val="16"/>
                <w:szCs w:val="16"/>
                <w:lang w:val="uz-Cyrl-UZ"/>
              </w:rPr>
              <w:t xml:space="preserve"> </w:t>
            </w:r>
            <w:bookmarkStart w:id="6" w:name="_GoBack"/>
            <w:bookmarkEnd w:id="6"/>
            <w:r w:rsidRPr="0050408C">
              <w:rPr>
                <w:rFonts w:ascii="Times New Roman" w:hAnsi="Times New Roman"/>
                <w:color w:val="000000"/>
                <w:spacing w:val="13"/>
                <w:sz w:val="16"/>
                <w:szCs w:val="16"/>
                <w:lang w:val="uz-Cyrl-UZ"/>
              </w:rPr>
              <w:t xml:space="preserve"> </w:t>
            </w:r>
          </w:p>
          <w:p w14:paraId="621EFF39" w14:textId="6055FC9C" w:rsidR="00774F16" w:rsidRPr="0050408C" w:rsidRDefault="00774F16" w:rsidP="0050408C">
            <w:pPr>
              <w:widowControl w:val="0"/>
              <w:autoSpaceDE w:val="0"/>
              <w:autoSpaceDN w:val="0"/>
              <w:adjustRightInd w:val="0"/>
              <w:spacing w:line="240" w:lineRule="auto"/>
              <w:ind w:left="29" w:right="24" w:hanging="29"/>
              <w:rPr>
                <w:rFonts w:ascii="Times New Roman" w:hAnsi="Times New Roman"/>
                <w:b/>
                <w:color w:val="FF0000"/>
                <w:spacing w:val="13"/>
                <w:sz w:val="16"/>
                <w:szCs w:val="16"/>
                <w:lang w:val="uz-Cyrl-UZ"/>
              </w:rPr>
            </w:pPr>
            <w:r w:rsidRPr="0050408C">
              <w:rPr>
                <w:rFonts w:ascii="Times New Roman" w:hAnsi="Times New Roman"/>
                <w:color w:val="000000"/>
                <w:spacing w:val="13"/>
                <w:sz w:val="16"/>
                <w:szCs w:val="16"/>
                <w:lang w:val="uz-Cyrl-UZ"/>
              </w:rPr>
              <w:t>ш.ғ.ҳ.</w:t>
            </w:r>
            <w:r w:rsidR="008E2CE7">
              <w:rPr>
                <w:rFonts w:ascii="Times New Roman" w:hAnsi="Times New Roman"/>
                <w:color w:val="000000"/>
                <w:spacing w:val="13"/>
                <w:sz w:val="16"/>
                <w:szCs w:val="16"/>
                <w:lang w:val="uz-Cyrl-UZ"/>
              </w:rPr>
              <w:t>___________________________________</w:t>
            </w:r>
            <w:r w:rsidRPr="0050408C">
              <w:rPr>
                <w:rFonts w:ascii="Times New Roman" w:hAnsi="Times New Roman"/>
                <w:color w:val="FF0000"/>
                <w:spacing w:val="13"/>
                <w:sz w:val="16"/>
                <w:szCs w:val="16"/>
                <w:lang w:val="uz-Cyrl-UZ"/>
              </w:rPr>
              <w:t xml:space="preserve"> </w:t>
            </w:r>
          </w:p>
          <w:p w14:paraId="5A320B37" w14:textId="77777777" w:rsidR="00774F16" w:rsidRPr="0050408C" w:rsidRDefault="00774F16" w:rsidP="0050408C">
            <w:pPr>
              <w:widowControl w:val="0"/>
              <w:autoSpaceDE w:val="0"/>
              <w:autoSpaceDN w:val="0"/>
              <w:adjustRightInd w:val="0"/>
              <w:spacing w:line="240" w:lineRule="auto"/>
              <w:ind w:left="29" w:right="24" w:hanging="29"/>
              <w:rPr>
                <w:rFonts w:ascii="Times New Roman" w:hAnsi="Times New Roman"/>
                <w:color w:val="000000"/>
                <w:spacing w:val="13"/>
                <w:sz w:val="16"/>
                <w:szCs w:val="16"/>
                <w:lang w:val="uz-Cyrl-UZ"/>
              </w:rPr>
            </w:pPr>
            <w:r w:rsidRPr="0050408C">
              <w:rPr>
                <w:rFonts w:ascii="Times New Roman" w:hAnsi="Times New Roman"/>
                <w:color w:val="000000"/>
                <w:spacing w:val="13"/>
                <w:sz w:val="16"/>
                <w:szCs w:val="16"/>
                <w:lang w:val="uz-Cyrl-UZ"/>
              </w:rPr>
              <w:t>Ташкилотни</w:t>
            </w:r>
            <w:r w:rsidRPr="0050408C">
              <w:rPr>
                <w:rFonts w:ascii="Times New Roman" w:hAnsi="Times New Roman"/>
                <w:color w:val="000000"/>
                <w:spacing w:val="13"/>
                <w:sz w:val="16"/>
                <w:szCs w:val="16"/>
              </w:rPr>
              <w:t>н</w:t>
            </w:r>
            <w:r w:rsidRPr="0050408C">
              <w:rPr>
                <w:rFonts w:ascii="Times New Roman" w:hAnsi="Times New Roman"/>
                <w:color w:val="000000"/>
                <w:spacing w:val="13"/>
                <w:sz w:val="16"/>
                <w:szCs w:val="16"/>
                <w:lang w:val="uz-Cyrl-UZ"/>
              </w:rPr>
              <w:t>г СТИРи 200</w:t>
            </w:r>
            <w:r w:rsidRPr="0050408C">
              <w:rPr>
                <w:rFonts w:ascii="Times New Roman" w:hAnsi="Times New Roman"/>
                <w:color w:val="000000"/>
                <w:spacing w:val="13"/>
                <w:sz w:val="16"/>
                <w:szCs w:val="16"/>
              </w:rPr>
              <w:t>826857</w:t>
            </w:r>
            <w:r w:rsidRPr="0050408C">
              <w:rPr>
                <w:rFonts w:ascii="Times New Roman" w:hAnsi="Times New Roman"/>
                <w:color w:val="000000"/>
                <w:spacing w:val="13"/>
                <w:sz w:val="16"/>
                <w:szCs w:val="16"/>
                <w:lang w:val="uz-Cyrl-UZ"/>
              </w:rPr>
              <w:t xml:space="preserve"> </w:t>
            </w:r>
          </w:p>
          <w:p w14:paraId="4CE53132" w14:textId="77777777" w:rsidR="00774F16" w:rsidRPr="0050408C" w:rsidRDefault="00774F16" w:rsidP="0050408C">
            <w:pPr>
              <w:widowControl w:val="0"/>
              <w:autoSpaceDE w:val="0"/>
              <w:autoSpaceDN w:val="0"/>
              <w:adjustRightInd w:val="0"/>
              <w:spacing w:line="240" w:lineRule="auto"/>
              <w:ind w:left="29" w:right="24" w:hanging="29"/>
              <w:rPr>
                <w:rFonts w:ascii="Times New Roman" w:hAnsi="Times New Roman"/>
                <w:color w:val="000000"/>
                <w:spacing w:val="13"/>
                <w:sz w:val="16"/>
                <w:szCs w:val="16"/>
              </w:rPr>
            </w:pPr>
            <w:r w:rsidRPr="0050408C">
              <w:rPr>
                <w:rFonts w:ascii="Times New Roman" w:hAnsi="Times New Roman"/>
                <w:color w:val="000000"/>
                <w:spacing w:val="13"/>
                <w:sz w:val="16"/>
                <w:szCs w:val="16"/>
              </w:rPr>
              <w:t>Г</w:t>
            </w:r>
            <w:r w:rsidRPr="0050408C">
              <w:rPr>
                <w:rFonts w:ascii="Times New Roman" w:hAnsi="Times New Roman"/>
                <w:color w:val="000000"/>
                <w:spacing w:val="13"/>
                <w:sz w:val="16"/>
                <w:szCs w:val="16"/>
                <w:lang w:val="uz-Cyrl-UZ"/>
              </w:rPr>
              <w:t>азначилик</w:t>
            </w:r>
            <w:r w:rsidRPr="0050408C">
              <w:rPr>
                <w:rFonts w:ascii="Times New Roman" w:hAnsi="Times New Roman"/>
                <w:color w:val="000000"/>
                <w:spacing w:val="13"/>
                <w:sz w:val="16"/>
                <w:szCs w:val="16"/>
              </w:rPr>
              <w:t xml:space="preserve"> </w:t>
            </w:r>
            <w:r w:rsidRPr="0050408C">
              <w:rPr>
                <w:rFonts w:ascii="Times New Roman" w:hAnsi="Times New Roman"/>
                <w:color w:val="000000"/>
                <w:spacing w:val="13"/>
                <w:sz w:val="16"/>
                <w:szCs w:val="16"/>
                <w:lang w:val="uz-Cyrl-UZ"/>
              </w:rPr>
              <w:t xml:space="preserve">бўлинмасининг номи: </w:t>
            </w:r>
          </w:p>
          <w:p w14:paraId="0F9D1A71" w14:textId="77777777" w:rsidR="00774F16" w:rsidRPr="0050408C" w:rsidRDefault="00774F16" w:rsidP="0050408C">
            <w:pPr>
              <w:widowControl w:val="0"/>
              <w:autoSpaceDE w:val="0"/>
              <w:autoSpaceDN w:val="0"/>
              <w:adjustRightInd w:val="0"/>
              <w:spacing w:line="240" w:lineRule="auto"/>
              <w:ind w:left="29" w:right="24" w:hanging="29"/>
              <w:rPr>
                <w:rFonts w:ascii="Times New Roman" w:hAnsi="Times New Roman"/>
                <w:color w:val="000000"/>
                <w:spacing w:val="13"/>
                <w:sz w:val="16"/>
                <w:szCs w:val="16"/>
                <w:lang w:val="uz-Cyrl-UZ"/>
              </w:rPr>
            </w:pPr>
            <w:r w:rsidRPr="0050408C">
              <w:rPr>
                <w:rFonts w:ascii="Times New Roman" w:hAnsi="Times New Roman"/>
                <w:color w:val="000000"/>
                <w:spacing w:val="13"/>
                <w:sz w:val="16"/>
                <w:szCs w:val="16"/>
                <w:lang w:val="uz-Cyrl-UZ"/>
              </w:rPr>
              <w:t xml:space="preserve">Тошкент вилояти </w:t>
            </w:r>
            <w:r w:rsidRPr="0050408C">
              <w:rPr>
                <w:rFonts w:ascii="Times New Roman" w:hAnsi="Times New Roman"/>
                <w:color w:val="000000"/>
                <w:spacing w:val="13"/>
                <w:sz w:val="16"/>
                <w:szCs w:val="16"/>
              </w:rPr>
              <w:t>Г</w:t>
            </w:r>
            <w:r w:rsidRPr="0050408C">
              <w:rPr>
                <w:rFonts w:ascii="Times New Roman" w:hAnsi="Times New Roman"/>
                <w:color w:val="000000"/>
                <w:spacing w:val="13"/>
                <w:sz w:val="16"/>
                <w:szCs w:val="16"/>
                <w:lang w:val="uz-Cyrl-UZ"/>
              </w:rPr>
              <w:t xml:space="preserve">азначилик бошқармаси                                             </w:t>
            </w:r>
          </w:p>
          <w:p w14:paraId="190C1B46" w14:textId="77777777" w:rsidR="00774F16" w:rsidRPr="0050408C" w:rsidRDefault="00774F16" w:rsidP="0050408C">
            <w:pPr>
              <w:widowControl w:val="0"/>
              <w:autoSpaceDE w:val="0"/>
              <w:autoSpaceDN w:val="0"/>
              <w:adjustRightInd w:val="0"/>
              <w:spacing w:line="240" w:lineRule="auto"/>
              <w:ind w:left="29" w:right="24" w:hanging="29"/>
              <w:rPr>
                <w:rFonts w:ascii="Times New Roman" w:hAnsi="Times New Roman"/>
                <w:color w:val="000000"/>
                <w:spacing w:val="13"/>
                <w:sz w:val="16"/>
                <w:szCs w:val="16"/>
              </w:rPr>
            </w:pPr>
            <w:r w:rsidRPr="0050408C">
              <w:rPr>
                <w:rFonts w:ascii="Times New Roman" w:hAnsi="Times New Roman"/>
                <w:color w:val="000000"/>
                <w:spacing w:val="13"/>
                <w:sz w:val="16"/>
                <w:szCs w:val="16"/>
                <w:lang w:val="uz-Cyrl-UZ"/>
              </w:rPr>
              <w:t xml:space="preserve">ЯҒҲ </w:t>
            </w:r>
            <w:r w:rsidRPr="0050408C">
              <w:rPr>
                <w:rFonts w:ascii="Times New Roman" w:hAnsi="Times New Roman"/>
                <w:color w:val="000000"/>
                <w:spacing w:val="13"/>
                <w:sz w:val="16"/>
                <w:szCs w:val="16"/>
              </w:rPr>
              <w:t>2340 2000 3001 0000 1010</w:t>
            </w:r>
          </w:p>
          <w:p w14:paraId="007F0514" w14:textId="77777777" w:rsidR="00774F16" w:rsidRPr="0050408C" w:rsidRDefault="00774F16" w:rsidP="0050408C">
            <w:pPr>
              <w:widowControl w:val="0"/>
              <w:autoSpaceDE w:val="0"/>
              <w:autoSpaceDN w:val="0"/>
              <w:adjustRightInd w:val="0"/>
              <w:spacing w:line="240" w:lineRule="auto"/>
              <w:ind w:left="29" w:right="24" w:hanging="29"/>
              <w:rPr>
                <w:rFonts w:ascii="Times New Roman" w:hAnsi="Times New Roman"/>
                <w:color w:val="000000"/>
                <w:spacing w:val="13"/>
                <w:sz w:val="16"/>
                <w:szCs w:val="16"/>
                <w:lang w:val="uz-Cyrl-UZ"/>
              </w:rPr>
            </w:pPr>
            <w:r w:rsidRPr="0050408C">
              <w:rPr>
                <w:rFonts w:ascii="Times New Roman" w:hAnsi="Times New Roman"/>
                <w:color w:val="000000"/>
                <w:spacing w:val="13"/>
                <w:sz w:val="16"/>
                <w:szCs w:val="16"/>
                <w:lang w:val="uz-Cyrl-UZ"/>
              </w:rPr>
              <w:t xml:space="preserve">Банк номи: Марказий банкнинг Тошкент шахар Бош бошкармаси ХККМ </w:t>
            </w:r>
          </w:p>
          <w:p w14:paraId="23F29008" w14:textId="77777777" w:rsidR="00774F16" w:rsidRPr="0050408C" w:rsidRDefault="00774F16" w:rsidP="0050408C">
            <w:pPr>
              <w:widowControl w:val="0"/>
              <w:autoSpaceDE w:val="0"/>
              <w:autoSpaceDN w:val="0"/>
              <w:adjustRightInd w:val="0"/>
              <w:spacing w:line="240" w:lineRule="auto"/>
              <w:ind w:left="29" w:right="24" w:hanging="29"/>
              <w:rPr>
                <w:rFonts w:ascii="Times New Roman" w:hAnsi="Times New Roman"/>
                <w:color w:val="000000"/>
                <w:spacing w:val="13"/>
                <w:sz w:val="16"/>
                <w:szCs w:val="16"/>
                <w:lang w:val="uz-Cyrl-UZ"/>
              </w:rPr>
            </w:pPr>
            <w:r w:rsidRPr="0050408C">
              <w:rPr>
                <w:rFonts w:ascii="Times New Roman" w:hAnsi="Times New Roman"/>
                <w:color w:val="000000"/>
                <w:spacing w:val="13"/>
                <w:sz w:val="16"/>
                <w:szCs w:val="16"/>
                <w:lang w:val="uz-Cyrl-UZ"/>
              </w:rPr>
              <w:t>МФО 00014  Газначилик бўлинмасининг СТИРи  201122919</w:t>
            </w:r>
          </w:p>
          <w:p w14:paraId="2B8C4C7D" w14:textId="701B82D3" w:rsidR="00774F16" w:rsidRPr="0050408C" w:rsidRDefault="00774F16" w:rsidP="0050408C">
            <w:pPr>
              <w:widowControl w:val="0"/>
              <w:autoSpaceDE w:val="0"/>
              <w:autoSpaceDN w:val="0"/>
              <w:adjustRightInd w:val="0"/>
              <w:spacing w:line="240" w:lineRule="auto"/>
              <w:ind w:right="6"/>
              <w:rPr>
                <w:rFonts w:ascii="Times New Roman" w:hAnsi="Times New Roman"/>
                <w:color w:val="000000"/>
                <w:spacing w:val="13"/>
                <w:sz w:val="16"/>
                <w:szCs w:val="16"/>
                <w:lang w:val="uz-Cyrl-UZ"/>
              </w:rPr>
            </w:pPr>
            <w:r w:rsidRPr="0050408C">
              <w:rPr>
                <w:rFonts w:ascii="Times New Roman" w:hAnsi="Times New Roman"/>
                <w:color w:val="000000"/>
                <w:spacing w:val="13"/>
                <w:sz w:val="16"/>
                <w:szCs w:val="16"/>
                <w:lang w:val="uz-Cyrl-UZ"/>
              </w:rPr>
              <w:t xml:space="preserve">Буюртмачи рахбари бош. </w:t>
            </w:r>
            <w:r w:rsidR="008E2CE7">
              <w:rPr>
                <w:rFonts w:ascii="Times New Roman" w:hAnsi="Times New Roman"/>
                <w:color w:val="000000"/>
                <w:spacing w:val="13"/>
                <w:sz w:val="16"/>
                <w:szCs w:val="16"/>
                <w:lang w:val="uz-Cyrl-UZ"/>
              </w:rPr>
              <w:t>Ахматхонов Ф.О.</w:t>
            </w:r>
            <w:r w:rsidRPr="0050408C">
              <w:rPr>
                <w:rFonts w:ascii="Times New Roman" w:hAnsi="Times New Roman"/>
                <w:color w:val="000000"/>
                <w:spacing w:val="13"/>
                <w:sz w:val="16"/>
                <w:szCs w:val="16"/>
                <w:lang w:val="uz-Cyrl-UZ"/>
              </w:rPr>
              <w:t xml:space="preserve">         </w:t>
            </w:r>
          </w:p>
          <w:p w14:paraId="405F24A0" w14:textId="77777777" w:rsidR="00774F16" w:rsidRPr="0050408C" w:rsidRDefault="00774F16" w:rsidP="0050408C">
            <w:pPr>
              <w:widowControl w:val="0"/>
              <w:autoSpaceDE w:val="0"/>
              <w:autoSpaceDN w:val="0"/>
              <w:adjustRightInd w:val="0"/>
              <w:spacing w:line="240" w:lineRule="auto"/>
              <w:ind w:right="6"/>
              <w:rPr>
                <w:rFonts w:ascii="Times New Roman" w:hAnsi="Times New Roman"/>
                <w:color w:val="000000"/>
                <w:spacing w:val="13"/>
                <w:sz w:val="16"/>
                <w:szCs w:val="16"/>
                <w:lang w:val="uz-Cyrl-UZ"/>
              </w:rPr>
            </w:pPr>
            <w:r w:rsidRPr="0050408C">
              <w:rPr>
                <w:rFonts w:ascii="Times New Roman" w:hAnsi="Times New Roman"/>
                <w:color w:val="000000"/>
                <w:spacing w:val="13"/>
                <w:sz w:val="16"/>
                <w:szCs w:val="16"/>
                <w:lang w:val="uz-Cyrl-UZ"/>
              </w:rPr>
              <w:t xml:space="preserve">                                  </w:t>
            </w:r>
            <w:r w:rsidRPr="00740294">
              <w:rPr>
                <w:rFonts w:ascii="Times New Roman" w:hAnsi="Times New Roman"/>
                <w:color w:val="000000"/>
                <w:spacing w:val="13"/>
                <w:sz w:val="16"/>
                <w:szCs w:val="16"/>
                <w:lang w:val="uz-Cyrl-UZ"/>
              </w:rPr>
              <w:t xml:space="preserve"> </w:t>
            </w:r>
            <w:r w:rsidRPr="0050408C">
              <w:rPr>
                <w:rFonts w:ascii="Times New Roman" w:hAnsi="Times New Roman"/>
                <w:color w:val="000000"/>
                <w:spacing w:val="13"/>
                <w:sz w:val="16"/>
                <w:szCs w:val="16"/>
                <w:lang w:val="uz-Cyrl-UZ"/>
              </w:rPr>
              <w:t>(лавозими</w:t>
            </w:r>
            <w:r w:rsidRPr="00740294">
              <w:rPr>
                <w:rFonts w:ascii="Times New Roman" w:hAnsi="Times New Roman"/>
                <w:color w:val="000000"/>
                <w:spacing w:val="13"/>
                <w:sz w:val="16"/>
                <w:szCs w:val="16"/>
                <w:lang w:val="uz-Cyrl-UZ"/>
              </w:rPr>
              <w:t xml:space="preserve">  </w:t>
            </w:r>
            <w:r w:rsidRPr="0050408C">
              <w:rPr>
                <w:rFonts w:ascii="Times New Roman" w:hAnsi="Times New Roman"/>
                <w:color w:val="000000"/>
                <w:spacing w:val="13"/>
                <w:sz w:val="16"/>
                <w:szCs w:val="16"/>
                <w:lang w:val="uz-Cyrl-UZ"/>
              </w:rPr>
              <w:t>(Ф.И.О)</w:t>
            </w:r>
          </w:p>
          <w:p w14:paraId="1D0CDBB7" w14:textId="77777777" w:rsidR="00774F16" w:rsidRPr="0050408C" w:rsidRDefault="00774F16" w:rsidP="0050408C">
            <w:pPr>
              <w:widowControl w:val="0"/>
              <w:autoSpaceDE w:val="0"/>
              <w:autoSpaceDN w:val="0"/>
              <w:adjustRightInd w:val="0"/>
              <w:spacing w:line="240" w:lineRule="auto"/>
              <w:ind w:right="6"/>
              <w:rPr>
                <w:rFonts w:ascii="Times New Roman" w:hAnsi="Times New Roman"/>
                <w:color w:val="000000"/>
                <w:spacing w:val="13"/>
                <w:sz w:val="16"/>
                <w:szCs w:val="16"/>
                <w:u w:val="single"/>
                <w:lang w:val="uz-Cyrl-UZ"/>
              </w:rPr>
            </w:pPr>
            <w:r w:rsidRPr="0050408C">
              <w:rPr>
                <w:rFonts w:ascii="Times New Roman" w:hAnsi="Times New Roman"/>
                <w:color w:val="000000"/>
                <w:spacing w:val="13"/>
                <w:sz w:val="16"/>
                <w:szCs w:val="16"/>
                <w:u w:val="single"/>
                <w:lang w:val="uz-Cyrl-UZ"/>
              </w:rPr>
              <w:t>______________</w:t>
            </w:r>
          </w:p>
          <w:p w14:paraId="1155C583" w14:textId="77777777" w:rsidR="00774F16" w:rsidRPr="0050408C" w:rsidRDefault="00774F16" w:rsidP="0050408C">
            <w:pPr>
              <w:widowControl w:val="0"/>
              <w:autoSpaceDE w:val="0"/>
              <w:autoSpaceDN w:val="0"/>
              <w:adjustRightInd w:val="0"/>
              <w:spacing w:line="240" w:lineRule="auto"/>
              <w:ind w:right="-480"/>
              <w:rPr>
                <w:rFonts w:ascii="Times New Roman" w:hAnsi="Times New Roman"/>
                <w:sz w:val="16"/>
                <w:szCs w:val="16"/>
                <w:lang w:val="uz-Cyrl-UZ"/>
              </w:rPr>
            </w:pPr>
            <w:r w:rsidRPr="0050408C">
              <w:rPr>
                <w:rFonts w:ascii="Times New Roman" w:hAnsi="Times New Roman"/>
                <w:sz w:val="16"/>
                <w:szCs w:val="16"/>
                <w:lang w:val="uz-Cyrl-UZ"/>
              </w:rPr>
              <w:t>(имзо)</w:t>
            </w:r>
          </w:p>
          <w:p w14:paraId="2286F7C0" w14:textId="77777777" w:rsidR="00774F16" w:rsidRPr="0050408C" w:rsidRDefault="00774F16" w:rsidP="0050408C">
            <w:pPr>
              <w:widowControl w:val="0"/>
              <w:autoSpaceDE w:val="0"/>
              <w:autoSpaceDN w:val="0"/>
              <w:adjustRightInd w:val="0"/>
              <w:spacing w:line="240" w:lineRule="auto"/>
              <w:ind w:left="480" w:right="-480" w:hanging="468"/>
              <w:rPr>
                <w:rFonts w:ascii="Times New Roman" w:hAnsi="Times New Roman"/>
                <w:sz w:val="16"/>
                <w:szCs w:val="16"/>
                <w:lang w:val="uz-Cyrl-UZ"/>
              </w:rPr>
            </w:pPr>
            <w:r w:rsidRPr="0050408C">
              <w:rPr>
                <w:rFonts w:ascii="Times New Roman" w:hAnsi="Times New Roman"/>
                <w:sz w:val="16"/>
                <w:szCs w:val="16"/>
                <w:lang w:val="uz-Cyrl-UZ"/>
              </w:rPr>
              <w:t xml:space="preserve">М.Ў. </w:t>
            </w:r>
          </w:p>
        </w:tc>
        <w:tc>
          <w:tcPr>
            <w:tcW w:w="4961" w:type="dxa"/>
          </w:tcPr>
          <w:p w14:paraId="2EDB4D54" w14:textId="77777777" w:rsidR="00774F16" w:rsidRPr="0050408C" w:rsidRDefault="00774F16" w:rsidP="0050408C">
            <w:pPr>
              <w:widowControl w:val="0"/>
              <w:tabs>
                <w:tab w:val="left" w:pos="1263"/>
              </w:tabs>
              <w:autoSpaceDE w:val="0"/>
              <w:autoSpaceDN w:val="0"/>
              <w:adjustRightInd w:val="0"/>
              <w:ind w:right="6"/>
              <w:jc w:val="both"/>
              <w:rPr>
                <w:rFonts w:ascii="Times New Roman" w:hAnsi="Times New Roman"/>
                <w:b/>
                <w:sz w:val="20"/>
                <w:szCs w:val="20"/>
                <w:lang w:val="uz-Cyrl-UZ"/>
              </w:rPr>
            </w:pPr>
          </w:p>
        </w:tc>
      </w:tr>
    </w:tbl>
    <w:p w14:paraId="5CE9F1C9" w14:textId="6A76D781" w:rsidR="00774F16" w:rsidRDefault="00774F16" w:rsidP="00BE3C35">
      <w:pPr>
        <w:ind w:right="1843"/>
        <w:rPr>
          <w:b/>
          <w:color w:val="FF0000"/>
          <w:spacing w:val="13"/>
          <w:sz w:val="20"/>
          <w:szCs w:val="20"/>
        </w:rPr>
      </w:pPr>
      <w:r w:rsidRPr="00A12C55">
        <w:rPr>
          <w:b/>
          <w:color w:val="FF0000"/>
          <w:spacing w:val="13"/>
          <w:sz w:val="20"/>
          <w:szCs w:val="20"/>
        </w:rPr>
        <w:t xml:space="preserve">Юрист Хаитов Ж.                                            </w:t>
      </w:r>
    </w:p>
    <w:p w14:paraId="6C365DA1" w14:textId="7CB2EDA9" w:rsidR="008E2CE7" w:rsidRDefault="008E2CE7" w:rsidP="00BE3C35">
      <w:pPr>
        <w:ind w:right="1843"/>
        <w:rPr>
          <w:b/>
          <w:color w:val="FF0000"/>
          <w:spacing w:val="13"/>
          <w:sz w:val="20"/>
          <w:szCs w:val="20"/>
        </w:rPr>
      </w:pPr>
    </w:p>
    <w:p w14:paraId="7754561E" w14:textId="77777777" w:rsidR="008E2CE7" w:rsidRPr="00A12C55" w:rsidRDefault="008E2CE7" w:rsidP="00BE3C35">
      <w:pPr>
        <w:ind w:right="1843"/>
        <w:rPr>
          <w:b/>
          <w:color w:val="FF0000"/>
          <w:spacing w:val="13"/>
          <w:sz w:val="20"/>
          <w:szCs w:val="20"/>
        </w:rPr>
      </w:pPr>
    </w:p>
    <w:p w14:paraId="15ED84AA" w14:textId="77777777" w:rsidR="00774F16" w:rsidRPr="00472F16" w:rsidRDefault="00774F16" w:rsidP="005C565A">
      <w:pPr>
        <w:spacing w:after="0" w:line="240" w:lineRule="auto"/>
        <w:ind w:left="567"/>
        <w:jc w:val="both"/>
        <w:rPr>
          <w:rFonts w:ascii="Times New Roman" w:hAnsi="Times New Roman"/>
          <w:lang w:eastAsia="ru-RU"/>
        </w:rPr>
      </w:pPr>
    </w:p>
    <w:p w14:paraId="54071CA9" w14:textId="77777777" w:rsidR="00774F16" w:rsidRDefault="00774F16" w:rsidP="005C565A">
      <w:pPr>
        <w:spacing w:after="0" w:line="240" w:lineRule="auto"/>
        <w:ind w:left="1778"/>
        <w:contextualSpacing/>
        <w:jc w:val="right"/>
        <w:rPr>
          <w:rFonts w:ascii="Times New Roman" w:hAnsi="Times New Roman"/>
          <w:lang w:val="uz-Cyrl-UZ" w:eastAsia="ru-RU"/>
        </w:rPr>
      </w:pPr>
      <w:r>
        <w:rPr>
          <w:rFonts w:ascii="Times New Roman" w:hAnsi="Times New Roman"/>
          <w:lang w:eastAsia="ru-RU"/>
        </w:rPr>
        <w:t xml:space="preserve">2022 </w:t>
      </w:r>
      <w:proofErr w:type="spellStart"/>
      <w:r>
        <w:rPr>
          <w:rFonts w:ascii="Times New Roman" w:hAnsi="Times New Roman"/>
          <w:lang w:eastAsia="ru-RU"/>
        </w:rPr>
        <w:t>йил</w:t>
      </w:r>
      <w:proofErr w:type="spellEnd"/>
      <w:r>
        <w:rPr>
          <w:rFonts w:ascii="Times New Roman" w:hAnsi="Times New Roman"/>
          <w:lang w:val="uz-Cyrl-UZ" w:eastAsia="ru-RU"/>
        </w:rPr>
        <w:t xml:space="preserve"> «____»_____________ даги</w:t>
      </w:r>
    </w:p>
    <w:p w14:paraId="2FE3745C" w14:textId="77777777" w:rsidR="00774F16" w:rsidRDefault="00774F16" w:rsidP="005C565A">
      <w:pPr>
        <w:spacing w:after="0" w:line="240" w:lineRule="auto"/>
        <w:ind w:left="4560"/>
        <w:jc w:val="right"/>
        <w:rPr>
          <w:rFonts w:ascii="Times New Roman" w:hAnsi="Times New Roman"/>
          <w:lang w:val="uz-Cyrl-UZ" w:eastAsia="ru-RU"/>
        </w:rPr>
      </w:pPr>
      <w:r>
        <w:rPr>
          <w:rFonts w:ascii="Times New Roman" w:hAnsi="Times New Roman"/>
          <w:lang w:eastAsia="ru-RU"/>
        </w:rPr>
        <w:t>-</w:t>
      </w:r>
      <w:proofErr w:type="spellStart"/>
      <w:r>
        <w:rPr>
          <w:rFonts w:ascii="Times New Roman" w:hAnsi="Times New Roman"/>
          <w:lang w:eastAsia="ru-RU"/>
        </w:rPr>
        <w:t>сонлишартномага</w:t>
      </w:r>
      <w:proofErr w:type="spellEnd"/>
      <w:r>
        <w:rPr>
          <w:rFonts w:ascii="Times New Roman" w:hAnsi="Times New Roman"/>
          <w:lang w:val="uz-Cyrl-UZ" w:eastAsia="ru-RU"/>
        </w:rPr>
        <w:t xml:space="preserve"> 1 - илова</w:t>
      </w:r>
    </w:p>
    <w:p w14:paraId="43F3B5A7" w14:textId="77777777" w:rsidR="00774F16" w:rsidRDefault="00774F16" w:rsidP="005C565A">
      <w:pPr>
        <w:spacing w:after="0" w:line="240" w:lineRule="auto"/>
        <w:ind w:firstLine="1418"/>
        <w:jc w:val="right"/>
        <w:rPr>
          <w:rFonts w:ascii="Times New Roman" w:hAnsi="Times New Roman"/>
          <w:lang w:val="uz-Cyrl-UZ" w:eastAsia="ru-RU"/>
        </w:rPr>
      </w:pPr>
    </w:p>
    <w:p w14:paraId="778CA566" w14:textId="77777777" w:rsidR="00774F16" w:rsidRDefault="00774F16" w:rsidP="005C565A">
      <w:pPr>
        <w:spacing w:after="0" w:line="240" w:lineRule="auto"/>
        <w:ind w:firstLine="1418"/>
        <w:jc w:val="right"/>
        <w:rPr>
          <w:rFonts w:ascii="Times New Roman" w:hAnsi="Times New Roman"/>
          <w:lang w:val="uz-Cyrl-UZ" w:eastAsia="ru-RU"/>
        </w:rPr>
      </w:pPr>
    </w:p>
    <w:p w14:paraId="69B2432C" w14:textId="77777777" w:rsidR="00774F16" w:rsidRDefault="00774F16" w:rsidP="005C565A">
      <w:pPr>
        <w:spacing w:after="0" w:line="240" w:lineRule="auto"/>
        <w:ind w:firstLine="1418"/>
        <w:jc w:val="right"/>
        <w:rPr>
          <w:rFonts w:ascii="Times New Roman" w:hAnsi="Times New Roman"/>
          <w:lang w:val="uz-Cyrl-UZ" w:eastAsia="ru-RU"/>
        </w:rPr>
      </w:pPr>
    </w:p>
    <w:p w14:paraId="76C7D868" w14:textId="77777777" w:rsidR="00774F16" w:rsidRDefault="00774F16" w:rsidP="005C565A">
      <w:pPr>
        <w:spacing w:after="0" w:line="240" w:lineRule="auto"/>
        <w:jc w:val="center"/>
        <w:rPr>
          <w:rFonts w:ascii="Times New Roman" w:hAnsi="Times New Roman"/>
          <w:b/>
          <w:lang w:val="uz-Cyrl-UZ" w:eastAsia="ru-RU"/>
        </w:rPr>
      </w:pPr>
    </w:p>
    <w:p w14:paraId="6BC5FD6C" w14:textId="77777777" w:rsidR="00774F16" w:rsidRDefault="00774F16" w:rsidP="005C565A">
      <w:pPr>
        <w:spacing w:after="0" w:line="240" w:lineRule="auto"/>
        <w:jc w:val="center"/>
        <w:rPr>
          <w:rFonts w:ascii="Times New Roman" w:hAnsi="Times New Roman"/>
          <w:b/>
          <w:lang w:val="uz-Cyrl-UZ" w:eastAsia="ru-RU"/>
        </w:rPr>
      </w:pPr>
    </w:p>
    <w:p w14:paraId="25980AF4" w14:textId="77777777" w:rsidR="00774F16" w:rsidRDefault="00774F16" w:rsidP="005C565A">
      <w:pPr>
        <w:spacing w:after="0" w:line="240" w:lineRule="auto"/>
        <w:jc w:val="center"/>
        <w:rPr>
          <w:rFonts w:ascii="Times New Roman" w:hAnsi="Times New Roman"/>
          <w:b/>
          <w:lang w:val="uz-Cyrl-UZ" w:eastAsia="ru-RU"/>
        </w:rPr>
      </w:pPr>
      <w:r>
        <w:rPr>
          <w:rFonts w:ascii="Times New Roman" w:hAnsi="Times New Roman"/>
          <w:b/>
          <w:lang w:val="uz-Cyrl-UZ" w:eastAsia="ru-RU"/>
        </w:rPr>
        <w:t>Шартнома баҳосини келишуви</w:t>
      </w:r>
    </w:p>
    <w:p w14:paraId="54E8E9B6" w14:textId="77777777" w:rsidR="00774F16" w:rsidRDefault="00774F16" w:rsidP="005C565A">
      <w:pPr>
        <w:spacing w:after="0" w:line="240" w:lineRule="auto"/>
        <w:jc w:val="center"/>
        <w:rPr>
          <w:rFonts w:ascii="Times New Roman" w:hAnsi="Times New Roman"/>
          <w:b/>
          <w:lang w:val="uz-Cyrl-UZ" w:eastAsia="ru-RU"/>
        </w:rPr>
      </w:pPr>
    </w:p>
    <w:p w14:paraId="065AD85E" w14:textId="77777777" w:rsidR="00774F16" w:rsidRDefault="00774F16" w:rsidP="005C565A">
      <w:pPr>
        <w:spacing w:after="0" w:line="240" w:lineRule="auto"/>
        <w:jc w:val="center"/>
        <w:rPr>
          <w:rFonts w:ascii="Times New Roman" w:hAnsi="Times New Roman"/>
          <w:b/>
          <w:lang w:val="uz-Cyrl-UZ" w:eastAsia="ru-RU"/>
        </w:rPr>
      </w:pPr>
      <w:r>
        <w:rPr>
          <w:rFonts w:ascii="Times New Roman" w:hAnsi="Times New Roman"/>
          <w:b/>
          <w:lang w:val="uz-Cyrl-UZ" w:eastAsia="ru-RU"/>
        </w:rPr>
        <w:t>Б А Ё Н Н О М А С И</w:t>
      </w:r>
    </w:p>
    <w:p w14:paraId="662B3B2E" w14:textId="77777777" w:rsidR="00774F16" w:rsidRDefault="00774F16" w:rsidP="005C565A">
      <w:pPr>
        <w:spacing w:after="0" w:line="240" w:lineRule="auto"/>
        <w:jc w:val="both"/>
        <w:rPr>
          <w:rFonts w:ascii="Times New Roman" w:hAnsi="Times New Roman"/>
          <w:b/>
          <w:lang w:val="uz-Cyrl-UZ" w:eastAsia="ru-RU"/>
        </w:rPr>
      </w:pPr>
    </w:p>
    <w:p w14:paraId="238A33EC" w14:textId="77777777" w:rsidR="00774F16" w:rsidRDefault="00774F16" w:rsidP="005C565A">
      <w:pPr>
        <w:spacing w:after="0" w:line="240" w:lineRule="auto"/>
        <w:jc w:val="both"/>
        <w:rPr>
          <w:rFonts w:ascii="Times New Roman" w:hAnsi="Times New Roman"/>
          <w:b/>
          <w:lang w:val="uz-Cyrl-UZ" w:eastAsia="ru-RU"/>
        </w:rPr>
      </w:pPr>
    </w:p>
    <w:p w14:paraId="07F6A0E8" w14:textId="77777777" w:rsidR="00774F16" w:rsidRDefault="00774F16" w:rsidP="005C565A">
      <w:pPr>
        <w:spacing w:after="0" w:line="240" w:lineRule="auto"/>
        <w:ind w:firstLine="708"/>
        <w:jc w:val="both"/>
        <w:rPr>
          <w:rFonts w:ascii="Times New Roman" w:hAnsi="Times New Roman"/>
          <w:lang w:val="uz-Cyrl-UZ" w:eastAsia="ru-RU"/>
        </w:rPr>
      </w:pPr>
      <w:r>
        <w:rPr>
          <w:rFonts w:ascii="Times New Roman" w:hAnsi="Times New Roman"/>
          <w:lang w:val="uz-Cyrl-UZ" w:eastAsia="ru-RU"/>
        </w:rPr>
        <w:t>Биз, куйида имзо чекувчилар:</w:t>
      </w:r>
      <w:r>
        <w:rPr>
          <w:rFonts w:ascii="Times New Roman" w:hAnsi="Times New Roman"/>
          <w:b/>
          <w:lang w:val="uz-Cyrl-UZ" w:eastAsia="ru-RU"/>
        </w:rPr>
        <w:t xml:space="preserve"> ______________________________________________ лойиҳа-смета ҳужжатларини ишлаб чиқиш бўйича </w:t>
      </w:r>
      <w:r>
        <w:rPr>
          <w:rFonts w:ascii="Times New Roman" w:hAnsi="Times New Roman"/>
          <w:lang w:val="uz-Cyrl-UZ" w:eastAsia="ru-RU"/>
        </w:rPr>
        <w:t>20</w:t>
      </w:r>
      <w:r w:rsidRPr="008C30D9">
        <w:rPr>
          <w:rFonts w:ascii="Times New Roman" w:hAnsi="Times New Roman"/>
          <w:lang w:val="uz-Cyrl-UZ" w:eastAsia="ru-RU"/>
        </w:rPr>
        <w:t>22</w:t>
      </w:r>
      <w:r>
        <w:rPr>
          <w:rFonts w:ascii="Times New Roman" w:hAnsi="Times New Roman"/>
          <w:lang w:val="uz-Cyrl-UZ" w:eastAsia="ru-RU"/>
        </w:rPr>
        <w:t xml:space="preserve">____ йил “____”_________даги _______-сонли шартнома баҳоси </w:t>
      </w:r>
      <w:r>
        <w:rPr>
          <w:rFonts w:ascii="Times New Roman" w:hAnsi="Times New Roman"/>
          <w:b/>
          <w:lang w:val="uz-Cyrl-UZ" w:eastAsia="ru-RU"/>
        </w:rPr>
        <w:t>ҚҚС билан __________</w:t>
      </w:r>
      <w:r w:rsidRPr="00390954">
        <w:rPr>
          <w:rFonts w:ascii="Times New Roman" w:hAnsi="Times New Roman"/>
          <w:b/>
          <w:lang w:val="uz-Cyrl-UZ" w:eastAsia="ru-RU"/>
        </w:rPr>
        <w:t>__________________________________</w:t>
      </w:r>
      <w:r>
        <w:rPr>
          <w:rFonts w:ascii="Times New Roman" w:hAnsi="Times New Roman"/>
          <w:b/>
          <w:lang w:val="uz-Cyrl-UZ" w:eastAsia="ru-RU"/>
        </w:rPr>
        <w:t xml:space="preserve"> (сўз билан) </w:t>
      </w:r>
      <w:r>
        <w:rPr>
          <w:rFonts w:ascii="Times New Roman" w:hAnsi="Times New Roman"/>
          <w:bCs/>
          <w:lang w:val="uz-Cyrl-UZ" w:eastAsia="ru-RU"/>
        </w:rPr>
        <w:t>сўмн</w:t>
      </w:r>
      <w:r>
        <w:rPr>
          <w:rFonts w:ascii="Times New Roman" w:hAnsi="Times New Roman"/>
          <w:lang w:val="uz-Cyrl-UZ" w:eastAsia="ru-RU"/>
        </w:rPr>
        <w:t>и ташкил қилади.</w:t>
      </w:r>
    </w:p>
    <w:p w14:paraId="1B87924A" w14:textId="77777777" w:rsidR="00774F16" w:rsidRDefault="00774F16" w:rsidP="005C565A">
      <w:pPr>
        <w:spacing w:after="0" w:line="240" w:lineRule="auto"/>
        <w:ind w:firstLine="708"/>
        <w:jc w:val="both"/>
        <w:rPr>
          <w:rFonts w:ascii="Times New Roman" w:hAnsi="Times New Roman"/>
          <w:lang w:val="uz-Cyrl-UZ" w:eastAsia="ru-RU"/>
        </w:rPr>
      </w:pPr>
      <w:r>
        <w:rPr>
          <w:rFonts w:ascii="Times New Roman" w:hAnsi="Times New Roman"/>
          <w:lang w:val="uz-Cyrl-UZ" w:eastAsia="ru-RU"/>
        </w:rPr>
        <w:t>Ушбу баённома Буюртмачи ва Бажарувчи ўртасида ўзаро ҳисоб–китобларни  амалга ошириш учун асос ҳисобланади.</w:t>
      </w:r>
    </w:p>
    <w:p w14:paraId="3B03E897" w14:textId="77777777" w:rsidR="00774F16" w:rsidRDefault="00774F16" w:rsidP="005C565A">
      <w:pPr>
        <w:spacing w:after="0" w:line="240" w:lineRule="auto"/>
        <w:ind w:firstLine="708"/>
        <w:jc w:val="both"/>
        <w:rPr>
          <w:rFonts w:ascii="Times New Roman" w:hAnsi="Times New Roman"/>
          <w:lang w:val="uz-Cyrl-UZ" w:eastAsia="ru-RU"/>
        </w:rPr>
      </w:pPr>
    </w:p>
    <w:tbl>
      <w:tblPr>
        <w:tblW w:w="10065" w:type="dxa"/>
        <w:jc w:val="center"/>
        <w:tblLayout w:type="fixed"/>
        <w:tblLook w:val="00A0" w:firstRow="1" w:lastRow="0" w:firstColumn="1" w:lastColumn="0" w:noHBand="0" w:noVBand="0"/>
      </w:tblPr>
      <w:tblGrid>
        <w:gridCol w:w="5067"/>
        <w:gridCol w:w="417"/>
        <w:gridCol w:w="4581"/>
      </w:tblGrid>
      <w:tr w:rsidR="00774F16" w14:paraId="3008D770" w14:textId="77777777" w:rsidTr="005C565A">
        <w:trPr>
          <w:trHeight w:val="219"/>
          <w:jc w:val="center"/>
        </w:trPr>
        <w:tc>
          <w:tcPr>
            <w:tcW w:w="5070" w:type="dxa"/>
          </w:tcPr>
          <w:p w14:paraId="1FFEBC2E" w14:textId="77777777" w:rsidR="00774F16" w:rsidRDefault="00774F16">
            <w:pPr>
              <w:spacing w:after="0" w:line="240" w:lineRule="auto"/>
              <w:rPr>
                <w:rFonts w:ascii="Times New Roman" w:hAnsi="Times New Roman"/>
                <w:lang w:val="uz-Cyrl-UZ" w:eastAsia="ru-RU"/>
              </w:rPr>
            </w:pPr>
            <w:r>
              <w:rPr>
                <w:rFonts w:ascii="Times New Roman" w:hAnsi="Times New Roman"/>
                <w:b/>
                <w:lang w:val="uz-Cyrl-UZ" w:eastAsia="ru-RU"/>
              </w:rPr>
              <w:t xml:space="preserve">                                “Буюртмачи”</w:t>
            </w:r>
          </w:p>
        </w:tc>
        <w:tc>
          <w:tcPr>
            <w:tcW w:w="417" w:type="dxa"/>
          </w:tcPr>
          <w:p w14:paraId="0A85E397" w14:textId="77777777" w:rsidR="00774F16" w:rsidRDefault="00774F16">
            <w:pPr>
              <w:spacing w:after="0" w:line="240" w:lineRule="auto"/>
              <w:ind w:left="-136" w:firstLine="567"/>
              <w:jc w:val="center"/>
              <w:rPr>
                <w:rFonts w:ascii="Times New Roman" w:hAnsi="Times New Roman"/>
                <w:lang w:val="uz-Cyrl-UZ" w:eastAsia="ru-RU"/>
              </w:rPr>
            </w:pPr>
          </w:p>
        </w:tc>
        <w:tc>
          <w:tcPr>
            <w:tcW w:w="4584" w:type="dxa"/>
          </w:tcPr>
          <w:p w14:paraId="4D78D825" w14:textId="77777777" w:rsidR="00774F16" w:rsidRDefault="00774F16">
            <w:pPr>
              <w:spacing w:after="0" w:line="240" w:lineRule="auto"/>
              <w:ind w:firstLine="567"/>
              <w:jc w:val="center"/>
              <w:rPr>
                <w:rFonts w:ascii="Times New Roman" w:hAnsi="Times New Roman"/>
                <w:lang w:val="uz-Cyrl-UZ" w:eastAsia="ru-RU"/>
              </w:rPr>
            </w:pPr>
            <w:r>
              <w:rPr>
                <w:rFonts w:ascii="Times New Roman" w:hAnsi="Times New Roman"/>
                <w:b/>
                <w:lang w:val="uz-Cyrl-UZ" w:eastAsia="ru-RU"/>
              </w:rPr>
              <w:t>“Бажарувчи”</w:t>
            </w:r>
          </w:p>
        </w:tc>
      </w:tr>
      <w:tr w:rsidR="00774F16" w14:paraId="70974FD8" w14:textId="77777777" w:rsidTr="005C565A">
        <w:trPr>
          <w:trHeight w:val="2700"/>
          <w:jc w:val="center"/>
        </w:trPr>
        <w:tc>
          <w:tcPr>
            <w:tcW w:w="5070" w:type="dxa"/>
          </w:tcPr>
          <w:p w14:paraId="5E3DAEEA" w14:textId="77777777" w:rsidR="00774F16" w:rsidRDefault="00774F16">
            <w:pPr>
              <w:spacing w:after="0" w:line="240" w:lineRule="auto"/>
              <w:rPr>
                <w:rFonts w:ascii="Times New Roman" w:hAnsi="Times New Roman"/>
                <w:b/>
                <w:lang w:eastAsia="ru-RU"/>
              </w:rPr>
            </w:pPr>
          </w:p>
        </w:tc>
        <w:tc>
          <w:tcPr>
            <w:tcW w:w="417" w:type="dxa"/>
          </w:tcPr>
          <w:p w14:paraId="7F6C2EEE" w14:textId="77777777" w:rsidR="00774F16" w:rsidRDefault="00774F16">
            <w:pPr>
              <w:spacing w:after="0" w:line="240" w:lineRule="auto"/>
              <w:ind w:left="-136" w:firstLine="567"/>
              <w:jc w:val="center"/>
              <w:rPr>
                <w:rFonts w:ascii="Times New Roman" w:hAnsi="Times New Roman"/>
                <w:lang w:val="uz-Cyrl-UZ" w:eastAsia="ru-RU"/>
              </w:rPr>
            </w:pPr>
          </w:p>
        </w:tc>
        <w:tc>
          <w:tcPr>
            <w:tcW w:w="4584" w:type="dxa"/>
          </w:tcPr>
          <w:p w14:paraId="74515E30" w14:textId="77777777" w:rsidR="00774F16" w:rsidRDefault="00774F16">
            <w:pPr>
              <w:spacing w:after="0" w:line="240" w:lineRule="auto"/>
              <w:rPr>
                <w:rFonts w:ascii="Times New Roman" w:hAnsi="Times New Roman"/>
                <w:b/>
                <w:color w:val="FF0000"/>
                <w:lang w:val="uz-Cyrl-UZ" w:eastAsia="ru-RU"/>
              </w:rPr>
            </w:pPr>
          </w:p>
        </w:tc>
      </w:tr>
      <w:tr w:rsidR="00774F16" w14:paraId="56E3F32D" w14:textId="77777777" w:rsidTr="005C565A">
        <w:trPr>
          <w:trHeight w:val="219"/>
          <w:jc w:val="center"/>
        </w:trPr>
        <w:tc>
          <w:tcPr>
            <w:tcW w:w="5070" w:type="dxa"/>
          </w:tcPr>
          <w:p w14:paraId="77DF0DC6" w14:textId="77777777" w:rsidR="00774F16" w:rsidRDefault="00774F16">
            <w:pPr>
              <w:spacing w:after="0" w:line="240" w:lineRule="auto"/>
              <w:ind w:firstLine="567"/>
              <w:jc w:val="center"/>
              <w:rPr>
                <w:rFonts w:ascii="Times New Roman" w:hAnsi="Times New Roman"/>
                <w:lang w:val="uz-Cyrl-UZ" w:eastAsia="ru-RU"/>
              </w:rPr>
            </w:pPr>
          </w:p>
        </w:tc>
        <w:tc>
          <w:tcPr>
            <w:tcW w:w="417" w:type="dxa"/>
          </w:tcPr>
          <w:p w14:paraId="43204BF5" w14:textId="77777777" w:rsidR="00774F16" w:rsidRDefault="00774F16">
            <w:pPr>
              <w:spacing w:after="0" w:line="240" w:lineRule="auto"/>
              <w:ind w:left="-136" w:firstLine="567"/>
              <w:jc w:val="center"/>
              <w:rPr>
                <w:rFonts w:ascii="Times New Roman" w:hAnsi="Times New Roman"/>
                <w:lang w:val="uz-Cyrl-UZ" w:eastAsia="ru-RU"/>
              </w:rPr>
            </w:pPr>
          </w:p>
        </w:tc>
        <w:tc>
          <w:tcPr>
            <w:tcW w:w="4584" w:type="dxa"/>
          </w:tcPr>
          <w:p w14:paraId="490EC68D" w14:textId="77777777" w:rsidR="00774F16" w:rsidRDefault="00774F16">
            <w:pPr>
              <w:spacing w:after="0" w:line="240" w:lineRule="auto"/>
              <w:ind w:firstLine="567"/>
              <w:jc w:val="center"/>
              <w:rPr>
                <w:rFonts w:ascii="Times New Roman" w:hAnsi="Times New Roman"/>
                <w:lang w:val="uz-Cyrl-UZ" w:eastAsia="ru-RU"/>
              </w:rPr>
            </w:pPr>
          </w:p>
        </w:tc>
      </w:tr>
      <w:tr w:rsidR="00774F16" w14:paraId="3000EF6A" w14:textId="77777777" w:rsidTr="005C565A">
        <w:trPr>
          <w:trHeight w:val="2700"/>
          <w:jc w:val="center"/>
        </w:trPr>
        <w:tc>
          <w:tcPr>
            <w:tcW w:w="5070" w:type="dxa"/>
          </w:tcPr>
          <w:p w14:paraId="01F4EB08" w14:textId="77777777" w:rsidR="00774F16" w:rsidRDefault="00774F16">
            <w:pPr>
              <w:spacing w:after="0" w:line="240" w:lineRule="auto"/>
              <w:rPr>
                <w:rFonts w:ascii="Times New Roman" w:hAnsi="Times New Roman"/>
                <w:lang w:eastAsia="ru-RU"/>
              </w:rPr>
            </w:pPr>
          </w:p>
        </w:tc>
        <w:tc>
          <w:tcPr>
            <w:tcW w:w="417" w:type="dxa"/>
          </w:tcPr>
          <w:p w14:paraId="2BE931AD" w14:textId="77777777" w:rsidR="00774F16" w:rsidRDefault="00774F16">
            <w:pPr>
              <w:spacing w:after="0" w:line="240" w:lineRule="auto"/>
              <w:ind w:left="-136" w:firstLine="567"/>
              <w:jc w:val="center"/>
              <w:rPr>
                <w:rFonts w:ascii="Times New Roman" w:hAnsi="Times New Roman"/>
                <w:lang w:val="uz-Cyrl-UZ" w:eastAsia="ru-RU"/>
              </w:rPr>
            </w:pPr>
          </w:p>
        </w:tc>
        <w:tc>
          <w:tcPr>
            <w:tcW w:w="4584" w:type="dxa"/>
          </w:tcPr>
          <w:p w14:paraId="2C23944A" w14:textId="77777777" w:rsidR="00774F16" w:rsidRDefault="00774F16">
            <w:pPr>
              <w:spacing w:after="0" w:line="240" w:lineRule="auto"/>
              <w:ind w:firstLine="567"/>
              <w:rPr>
                <w:rFonts w:ascii="Times New Roman" w:hAnsi="Times New Roman"/>
                <w:lang w:val="uz-Cyrl-UZ" w:eastAsia="ru-RU"/>
              </w:rPr>
            </w:pPr>
          </w:p>
          <w:p w14:paraId="6BFCAE93" w14:textId="77777777" w:rsidR="00774F16" w:rsidRDefault="00774F16">
            <w:pPr>
              <w:spacing w:after="0" w:line="240" w:lineRule="auto"/>
              <w:ind w:firstLine="567"/>
              <w:rPr>
                <w:rFonts w:ascii="Times New Roman" w:hAnsi="Times New Roman"/>
                <w:lang w:val="uz-Cyrl-UZ" w:eastAsia="ru-RU"/>
              </w:rPr>
            </w:pPr>
          </w:p>
          <w:p w14:paraId="57C2397C" w14:textId="77777777" w:rsidR="00774F16" w:rsidRDefault="00774F16">
            <w:pPr>
              <w:spacing w:after="0" w:line="240" w:lineRule="auto"/>
              <w:ind w:firstLine="567"/>
              <w:rPr>
                <w:rFonts w:ascii="Times New Roman" w:hAnsi="Times New Roman"/>
                <w:lang w:val="uz-Cyrl-UZ" w:eastAsia="ru-RU"/>
              </w:rPr>
            </w:pPr>
          </w:p>
          <w:p w14:paraId="51241C18" w14:textId="77777777" w:rsidR="00774F16" w:rsidRDefault="00774F16">
            <w:pPr>
              <w:spacing w:after="0" w:line="240" w:lineRule="auto"/>
              <w:ind w:firstLine="567"/>
              <w:rPr>
                <w:rFonts w:ascii="Times New Roman" w:hAnsi="Times New Roman"/>
                <w:lang w:val="uz-Cyrl-UZ" w:eastAsia="ru-RU"/>
              </w:rPr>
            </w:pPr>
          </w:p>
          <w:p w14:paraId="71569A95" w14:textId="77777777" w:rsidR="00774F16" w:rsidRDefault="00774F16">
            <w:pPr>
              <w:spacing w:after="0" w:line="240" w:lineRule="auto"/>
              <w:ind w:firstLine="567"/>
              <w:rPr>
                <w:rFonts w:ascii="Times New Roman" w:hAnsi="Times New Roman"/>
                <w:lang w:val="uz-Cyrl-UZ" w:eastAsia="ru-RU"/>
              </w:rPr>
            </w:pPr>
          </w:p>
          <w:p w14:paraId="22754C7A" w14:textId="77777777" w:rsidR="00774F16" w:rsidRDefault="00774F16">
            <w:pPr>
              <w:spacing w:after="0" w:line="240" w:lineRule="auto"/>
              <w:ind w:firstLine="567"/>
              <w:rPr>
                <w:rFonts w:ascii="Times New Roman" w:hAnsi="Times New Roman"/>
                <w:lang w:val="uz-Cyrl-UZ" w:eastAsia="ru-RU"/>
              </w:rPr>
            </w:pPr>
          </w:p>
          <w:p w14:paraId="0903B206" w14:textId="77777777" w:rsidR="00774F16" w:rsidRDefault="00774F16">
            <w:pPr>
              <w:spacing w:after="0" w:line="240" w:lineRule="auto"/>
              <w:ind w:firstLine="567"/>
              <w:rPr>
                <w:rFonts w:ascii="Times New Roman" w:hAnsi="Times New Roman"/>
                <w:lang w:val="uz-Cyrl-UZ" w:eastAsia="ru-RU"/>
              </w:rPr>
            </w:pPr>
          </w:p>
          <w:p w14:paraId="6DD15184" w14:textId="77777777" w:rsidR="00774F16" w:rsidRDefault="00774F16">
            <w:pPr>
              <w:spacing w:after="0" w:line="240" w:lineRule="auto"/>
              <w:ind w:firstLine="567"/>
              <w:rPr>
                <w:rFonts w:ascii="Times New Roman" w:hAnsi="Times New Roman"/>
                <w:lang w:val="uz-Cyrl-UZ" w:eastAsia="ru-RU"/>
              </w:rPr>
            </w:pPr>
          </w:p>
          <w:p w14:paraId="12311DC8" w14:textId="77777777" w:rsidR="00774F16" w:rsidRDefault="00774F16">
            <w:pPr>
              <w:spacing w:after="0" w:line="240" w:lineRule="auto"/>
              <w:ind w:firstLine="567"/>
              <w:rPr>
                <w:rFonts w:ascii="Times New Roman" w:hAnsi="Times New Roman"/>
                <w:lang w:val="uz-Cyrl-UZ" w:eastAsia="ru-RU"/>
              </w:rPr>
            </w:pPr>
          </w:p>
          <w:p w14:paraId="015039A2" w14:textId="77777777" w:rsidR="00774F16" w:rsidRDefault="00774F16">
            <w:pPr>
              <w:spacing w:after="0" w:line="240" w:lineRule="auto"/>
              <w:ind w:firstLine="567"/>
              <w:rPr>
                <w:rFonts w:ascii="Times New Roman" w:hAnsi="Times New Roman"/>
                <w:lang w:val="uz-Cyrl-UZ" w:eastAsia="ru-RU"/>
              </w:rPr>
            </w:pPr>
          </w:p>
          <w:p w14:paraId="7DBFA343" w14:textId="77777777" w:rsidR="00774F16" w:rsidRDefault="00774F16">
            <w:pPr>
              <w:spacing w:after="0" w:line="240" w:lineRule="auto"/>
              <w:ind w:firstLine="567"/>
              <w:rPr>
                <w:rFonts w:ascii="Times New Roman" w:hAnsi="Times New Roman"/>
                <w:lang w:val="uz-Cyrl-UZ" w:eastAsia="ru-RU"/>
              </w:rPr>
            </w:pPr>
          </w:p>
          <w:p w14:paraId="3BE73003" w14:textId="77777777" w:rsidR="00774F16" w:rsidRDefault="00774F16">
            <w:pPr>
              <w:spacing w:after="0" w:line="240" w:lineRule="auto"/>
              <w:ind w:firstLine="567"/>
              <w:rPr>
                <w:rFonts w:ascii="Times New Roman" w:hAnsi="Times New Roman"/>
                <w:lang w:val="uz-Cyrl-UZ" w:eastAsia="ru-RU"/>
              </w:rPr>
            </w:pPr>
          </w:p>
          <w:p w14:paraId="2F29AD0C" w14:textId="77777777" w:rsidR="00774F16" w:rsidRDefault="00774F16">
            <w:pPr>
              <w:spacing w:after="0" w:line="240" w:lineRule="auto"/>
              <w:ind w:firstLine="567"/>
              <w:rPr>
                <w:rFonts w:ascii="Times New Roman" w:hAnsi="Times New Roman"/>
                <w:lang w:val="uz-Cyrl-UZ" w:eastAsia="ru-RU"/>
              </w:rPr>
            </w:pPr>
          </w:p>
          <w:p w14:paraId="6CE0638C" w14:textId="77777777" w:rsidR="00774F16" w:rsidRDefault="00774F16">
            <w:pPr>
              <w:spacing w:after="0" w:line="240" w:lineRule="auto"/>
              <w:ind w:firstLine="567"/>
              <w:rPr>
                <w:rFonts w:ascii="Times New Roman" w:hAnsi="Times New Roman"/>
                <w:lang w:val="uz-Cyrl-UZ" w:eastAsia="ru-RU"/>
              </w:rPr>
            </w:pPr>
          </w:p>
          <w:p w14:paraId="7757E8EB" w14:textId="77777777" w:rsidR="00774F16" w:rsidRDefault="00774F16">
            <w:pPr>
              <w:spacing w:after="0" w:line="240" w:lineRule="auto"/>
              <w:ind w:firstLine="567"/>
              <w:rPr>
                <w:rFonts w:ascii="Times New Roman" w:hAnsi="Times New Roman"/>
                <w:lang w:val="uz-Cyrl-UZ" w:eastAsia="ru-RU"/>
              </w:rPr>
            </w:pPr>
          </w:p>
          <w:p w14:paraId="028F7157" w14:textId="77777777" w:rsidR="00774F16" w:rsidRDefault="00774F16">
            <w:pPr>
              <w:spacing w:after="0" w:line="240" w:lineRule="auto"/>
              <w:ind w:firstLine="567"/>
              <w:rPr>
                <w:rFonts w:ascii="Times New Roman" w:hAnsi="Times New Roman"/>
                <w:lang w:val="uz-Cyrl-UZ" w:eastAsia="ru-RU"/>
              </w:rPr>
            </w:pPr>
          </w:p>
          <w:p w14:paraId="53FBD4B8" w14:textId="77777777" w:rsidR="00774F16" w:rsidRDefault="00774F16">
            <w:pPr>
              <w:spacing w:after="0" w:line="240" w:lineRule="auto"/>
              <w:ind w:firstLine="567"/>
              <w:rPr>
                <w:rFonts w:ascii="Times New Roman" w:hAnsi="Times New Roman"/>
                <w:lang w:val="uz-Cyrl-UZ" w:eastAsia="ru-RU"/>
              </w:rPr>
            </w:pPr>
          </w:p>
          <w:p w14:paraId="7F1C86EF" w14:textId="77777777" w:rsidR="00774F16" w:rsidRDefault="00774F16">
            <w:pPr>
              <w:spacing w:after="0" w:line="240" w:lineRule="auto"/>
              <w:ind w:firstLine="567"/>
              <w:rPr>
                <w:rFonts w:ascii="Times New Roman" w:hAnsi="Times New Roman"/>
                <w:lang w:val="uz-Cyrl-UZ" w:eastAsia="ru-RU"/>
              </w:rPr>
            </w:pPr>
          </w:p>
          <w:p w14:paraId="04718BD8" w14:textId="77777777" w:rsidR="00774F16" w:rsidRDefault="00774F16">
            <w:pPr>
              <w:spacing w:after="0" w:line="240" w:lineRule="auto"/>
              <w:ind w:firstLine="567"/>
              <w:rPr>
                <w:rFonts w:ascii="Times New Roman" w:hAnsi="Times New Roman"/>
                <w:lang w:val="uz-Cyrl-UZ" w:eastAsia="ru-RU"/>
              </w:rPr>
            </w:pPr>
          </w:p>
          <w:p w14:paraId="130E8B41" w14:textId="77777777" w:rsidR="00774F16" w:rsidRDefault="00774F16">
            <w:pPr>
              <w:spacing w:after="0" w:line="240" w:lineRule="auto"/>
              <w:ind w:firstLine="567"/>
              <w:rPr>
                <w:rFonts w:ascii="Times New Roman" w:hAnsi="Times New Roman"/>
                <w:lang w:val="uz-Cyrl-UZ" w:eastAsia="ru-RU"/>
              </w:rPr>
            </w:pPr>
          </w:p>
        </w:tc>
      </w:tr>
    </w:tbl>
    <w:p w14:paraId="2EED9531" w14:textId="77777777" w:rsidR="00774F16" w:rsidRDefault="00774F16" w:rsidP="005C565A">
      <w:pPr>
        <w:spacing w:after="0" w:line="240" w:lineRule="auto"/>
        <w:ind w:firstLine="708"/>
        <w:rPr>
          <w:rFonts w:ascii="Times New Roman" w:hAnsi="Times New Roman"/>
          <w:lang w:eastAsia="ru-RU"/>
        </w:rPr>
      </w:pPr>
    </w:p>
    <w:p w14:paraId="6B8150EA" w14:textId="77777777" w:rsidR="00774F16" w:rsidRDefault="00774F16" w:rsidP="005C565A">
      <w:pPr>
        <w:rPr>
          <w:rFonts w:ascii="Times New Roman" w:hAnsi="Times New Roman"/>
          <w:b/>
        </w:rPr>
      </w:pPr>
      <w:bookmarkStart w:id="7" w:name="RANGE!A1:F26"/>
      <w:bookmarkEnd w:id="7"/>
    </w:p>
    <w:p w14:paraId="5B0A1239" w14:textId="77777777" w:rsidR="00774F16" w:rsidRDefault="00774F16" w:rsidP="005C565A">
      <w:pPr>
        <w:spacing w:after="120"/>
        <w:ind w:firstLine="284"/>
        <w:rPr>
          <w:rFonts w:ascii="Times New Roman" w:hAnsi="Times New Roman"/>
          <w:color w:val="FF0000"/>
          <w:sz w:val="24"/>
          <w:szCs w:val="24"/>
          <w:lang w:val="uz-Cyrl-UZ" w:eastAsia="zh-CN"/>
        </w:rPr>
      </w:pPr>
    </w:p>
    <w:p w14:paraId="2C6A003B" w14:textId="77777777" w:rsidR="00774F16" w:rsidRDefault="00774F16" w:rsidP="005C565A">
      <w:pPr>
        <w:spacing w:after="120"/>
        <w:ind w:firstLine="284"/>
        <w:rPr>
          <w:rFonts w:ascii="Times New Roman" w:hAnsi="Times New Roman"/>
          <w:color w:val="FF0000"/>
          <w:sz w:val="24"/>
          <w:szCs w:val="24"/>
          <w:lang w:val="uz-Cyrl-UZ" w:eastAsia="zh-CN"/>
        </w:rPr>
      </w:pPr>
    </w:p>
    <w:tbl>
      <w:tblPr>
        <w:tblW w:w="10216" w:type="dxa"/>
        <w:tblInd w:w="108" w:type="dxa"/>
        <w:tblLook w:val="00A0" w:firstRow="1" w:lastRow="0" w:firstColumn="1" w:lastColumn="0" w:noHBand="0" w:noVBand="0"/>
      </w:tblPr>
      <w:tblGrid>
        <w:gridCol w:w="530"/>
        <w:gridCol w:w="3968"/>
        <w:gridCol w:w="1410"/>
        <w:gridCol w:w="1183"/>
        <w:gridCol w:w="1617"/>
        <w:gridCol w:w="1449"/>
        <w:gridCol w:w="59"/>
      </w:tblGrid>
      <w:tr w:rsidR="00774F16" w14:paraId="0D268893" w14:textId="77777777" w:rsidTr="005C565A">
        <w:trPr>
          <w:gridAfter w:val="1"/>
          <w:wAfter w:w="10" w:type="dxa"/>
          <w:trHeight w:val="1170"/>
        </w:trPr>
        <w:tc>
          <w:tcPr>
            <w:tcW w:w="580" w:type="dxa"/>
            <w:vAlign w:val="center"/>
          </w:tcPr>
          <w:p w14:paraId="7997A402" w14:textId="77777777" w:rsidR="00774F16" w:rsidRDefault="00774F16">
            <w:pPr>
              <w:rPr>
                <w:rFonts w:ascii="Times New Roman" w:hAnsi="Times New Roman"/>
                <w:color w:val="FF0000"/>
                <w:sz w:val="24"/>
                <w:szCs w:val="24"/>
                <w:lang w:val="uz-Cyrl-UZ" w:eastAsia="zh-CN"/>
              </w:rPr>
            </w:pPr>
            <w:bookmarkStart w:id="8" w:name="RANGE!A1:F19"/>
            <w:bookmarkEnd w:id="8"/>
          </w:p>
        </w:tc>
        <w:tc>
          <w:tcPr>
            <w:tcW w:w="4800" w:type="dxa"/>
            <w:vAlign w:val="center"/>
          </w:tcPr>
          <w:p w14:paraId="497BD2FE" w14:textId="77777777" w:rsidR="00774F16" w:rsidRDefault="00774F16">
            <w:pPr>
              <w:spacing w:after="0" w:line="240" w:lineRule="auto"/>
              <w:rPr>
                <w:rFonts w:cs="Calibri"/>
                <w:sz w:val="20"/>
                <w:szCs w:val="20"/>
                <w:lang w:eastAsia="ru-RU"/>
              </w:rPr>
            </w:pPr>
          </w:p>
        </w:tc>
        <w:tc>
          <w:tcPr>
            <w:tcW w:w="1580" w:type="dxa"/>
            <w:vAlign w:val="center"/>
          </w:tcPr>
          <w:p w14:paraId="2E5A3444" w14:textId="77777777" w:rsidR="00774F16" w:rsidRDefault="00774F16">
            <w:pPr>
              <w:spacing w:after="0" w:line="240" w:lineRule="auto"/>
              <w:rPr>
                <w:rFonts w:cs="Calibri"/>
                <w:sz w:val="20"/>
                <w:szCs w:val="20"/>
                <w:lang w:eastAsia="ru-RU"/>
              </w:rPr>
            </w:pPr>
          </w:p>
        </w:tc>
        <w:tc>
          <w:tcPr>
            <w:tcW w:w="1300" w:type="dxa"/>
            <w:vAlign w:val="center"/>
          </w:tcPr>
          <w:p w14:paraId="5593CDF3" w14:textId="77777777" w:rsidR="00774F16" w:rsidRPr="00C35A6E" w:rsidRDefault="00774F16">
            <w:pPr>
              <w:spacing w:after="0" w:line="240" w:lineRule="auto"/>
              <w:rPr>
                <w:rFonts w:cs="Calibri"/>
                <w:sz w:val="16"/>
                <w:szCs w:val="16"/>
                <w:lang w:eastAsia="ru-RU"/>
              </w:rPr>
            </w:pPr>
          </w:p>
        </w:tc>
        <w:tc>
          <w:tcPr>
            <w:tcW w:w="1946" w:type="dxa"/>
            <w:gridSpan w:val="2"/>
            <w:vAlign w:val="center"/>
          </w:tcPr>
          <w:p w14:paraId="2250B46D" w14:textId="77777777" w:rsidR="00774F16" w:rsidRPr="00C35A6E" w:rsidRDefault="00774F16" w:rsidP="00EE65A3">
            <w:pPr>
              <w:spacing w:after="0" w:line="240" w:lineRule="auto"/>
              <w:rPr>
                <w:rFonts w:ascii="Times New Roman" w:hAnsi="Times New Roman"/>
                <w:sz w:val="16"/>
                <w:szCs w:val="16"/>
                <w:lang w:eastAsia="ru-RU"/>
              </w:rPr>
            </w:pPr>
            <w:r w:rsidRPr="00C35A6E">
              <w:rPr>
                <w:rFonts w:ascii="Times New Roman" w:hAnsi="Times New Roman"/>
                <w:sz w:val="16"/>
                <w:szCs w:val="16"/>
                <w:lang w:eastAsia="ru-RU"/>
              </w:rPr>
              <w:t xml:space="preserve">20___ </w:t>
            </w:r>
            <w:proofErr w:type="spellStart"/>
            <w:r w:rsidRPr="00C35A6E">
              <w:rPr>
                <w:rFonts w:ascii="Times New Roman" w:hAnsi="Times New Roman"/>
                <w:sz w:val="16"/>
                <w:szCs w:val="16"/>
                <w:lang w:eastAsia="ru-RU"/>
              </w:rPr>
              <w:t>йил</w:t>
            </w:r>
            <w:proofErr w:type="spellEnd"/>
            <w:r w:rsidRPr="00C35A6E">
              <w:rPr>
                <w:rFonts w:ascii="Times New Roman" w:hAnsi="Times New Roman"/>
                <w:sz w:val="16"/>
                <w:szCs w:val="16"/>
                <w:lang w:eastAsia="ru-RU"/>
              </w:rPr>
              <w:t xml:space="preserve"> "___" __________даги</w:t>
            </w:r>
            <w:r w:rsidRPr="00C35A6E">
              <w:rPr>
                <w:rFonts w:ascii="Times New Roman" w:hAnsi="Times New Roman"/>
                <w:sz w:val="16"/>
                <w:szCs w:val="16"/>
                <w:lang w:eastAsia="ru-RU"/>
              </w:rPr>
              <w:br/>
              <w:t xml:space="preserve">  ____ -</w:t>
            </w:r>
            <w:proofErr w:type="spellStart"/>
            <w:r w:rsidRPr="00C35A6E">
              <w:rPr>
                <w:rFonts w:ascii="Times New Roman" w:hAnsi="Times New Roman"/>
                <w:sz w:val="16"/>
                <w:szCs w:val="16"/>
                <w:lang w:eastAsia="ru-RU"/>
              </w:rPr>
              <w:t>сонли</w:t>
            </w:r>
            <w:proofErr w:type="spellEnd"/>
            <w:r w:rsidRPr="00C35A6E">
              <w:rPr>
                <w:rFonts w:ascii="Times New Roman" w:hAnsi="Times New Roman"/>
                <w:sz w:val="16"/>
                <w:szCs w:val="16"/>
                <w:lang w:eastAsia="ru-RU"/>
              </w:rPr>
              <w:t xml:space="preserve"> </w:t>
            </w:r>
            <w:proofErr w:type="spellStart"/>
            <w:r w:rsidRPr="00C35A6E">
              <w:rPr>
                <w:rFonts w:ascii="Times New Roman" w:hAnsi="Times New Roman"/>
                <w:sz w:val="16"/>
                <w:szCs w:val="16"/>
                <w:lang w:eastAsia="ru-RU"/>
              </w:rPr>
              <w:t>шартномага</w:t>
            </w:r>
            <w:proofErr w:type="spellEnd"/>
            <w:r w:rsidRPr="00C35A6E">
              <w:rPr>
                <w:rFonts w:ascii="Times New Roman" w:hAnsi="Times New Roman"/>
                <w:sz w:val="16"/>
                <w:szCs w:val="16"/>
                <w:lang w:eastAsia="ru-RU"/>
              </w:rPr>
              <w:br/>
              <w:t>2 -</w:t>
            </w:r>
            <w:proofErr w:type="spellStart"/>
            <w:r w:rsidRPr="00C35A6E">
              <w:rPr>
                <w:rFonts w:ascii="Times New Roman" w:hAnsi="Times New Roman"/>
                <w:sz w:val="16"/>
                <w:szCs w:val="16"/>
                <w:lang w:eastAsia="ru-RU"/>
              </w:rPr>
              <w:t>илова</w:t>
            </w:r>
            <w:proofErr w:type="spellEnd"/>
          </w:p>
        </w:tc>
      </w:tr>
      <w:tr w:rsidR="00774F16" w14:paraId="79B8E3BE" w14:textId="77777777" w:rsidTr="005C565A">
        <w:trPr>
          <w:trHeight w:val="555"/>
        </w:trPr>
        <w:tc>
          <w:tcPr>
            <w:tcW w:w="580" w:type="dxa"/>
            <w:vAlign w:val="center"/>
          </w:tcPr>
          <w:p w14:paraId="1A52341D" w14:textId="77777777" w:rsidR="00774F16" w:rsidRDefault="00774F16"/>
        </w:tc>
        <w:tc>
          <w:tcPr>
            <w:tcW w:w="4800" w:type="dxa"/>
            <w:vAlign w:val="center"/>
          </w:tcPr>
          <w:p w14:paraId="5EA605AA" w14:textId="77777777" w:rsidR="00774F16" w:rsidRDefault="00774F16">
            <w:pPr>
              <w:spacing w:after="0" w:line="240" w:lineRule="auto"/>
              <w:rPr>
                <w:rFonts w:cs="Calibri"/>
                <w:sz w:val="20"/>
                <w:szCs w:val="20"/>
                <w:lang w:eastAsia="ru-RU"/>
              </w:rPr>
            </w:pPr>
          </w:p>
        </w:tc>
        <w:tc>
          <w:tcPr>
            <w:tcW w:w="1580" w:type="dxa"/>
            <w:vAlign w:val="center"/>
          </w:tcPr>
          <w:p w14:paraId="22342F63" w14:textId="77777777" w:rsidR="00774F16" w:rsidRDefault="00774F16">
            <w:pPr>
              <w:spacing w:after="0" w:line="240" w:lineRule="auto"/>
              <w:rPr>
                <w:rFonts w:cs="Calibri"/>
                <w:sz w:val="20"/>
                <w:szCs w:val="20"/>
                <w:lang w:eastAsia="ru-RU"/>
              </w:rPr>
            </w:pPr>
          </w:p>
        </w:tc>
        <w:tc>
          <w:tcPr>
            <w:tcW w:w="1300" w:type="dxa"/>
            <w:vAlign w:val="center"/>
          </w:tcPr>
          <w:p w14:paraId="470AC0A1" w14:textId="77777777" w:rsidR="00774F16" w:rsidRPr="00C35A6E" w:rsidRDefault="00774F16">
            <w:pPr>
              <w:spacing w:after="0" w:line="240" w:lineRule="auto"/>
              <w:rPr>
                <w:rFonts w:cs="Calibri"/>
                <w:sz w:val="16"/>
                <w:szCs w:val="16"/>
                <w:lang w:eastAsia="ru-RU"/>
              </w:rPr>
            </w:pPr>
          </w:p>
        </w:tc>
        <w:tc>
          <w:tcPr>
            <w:tcW w:w="1720" w:type="dxa"/>
            <w:vAlign w:val="center"/>
          </w:tcPr>
          <w:p w14:paraId="028CCE43" w14:textId="77777777" w:rsidR="00774F16" w:rsidRPr="00C35A6E" w:rsidRDefault="00774F16">
            <w:pPr>
              <w:spacing w:after="0" w:line="240" w:lineRule="auto"/>
              <w:rPr>
                <w:rFonts w:cs="Calibri"/>
                <w:sz w:val="16"/>
                <w:szCs w:val="16"/>
                <w:lang w:eastAsia="ru-RU"/>
              </w:rPr>
            </w:pPr>
          </w:p>
        </w:tc>
        <w:tc>
          <w:tcPr>
            <w:tcW w:w="236" w:type="dxa"/>
            <w:gridSpan w:val="2"/>
            <w:vAlign w:val="center"/>
          </w:tcPr>
          <w:p w14:paraId="6ED197C9" w14:textId="77777777" w:rsidR="00774F16" w:rsidRDefault="00774F16">
            <w:pPr>
              <w:spacing w:after="0" w:line="240" w:lineRule="auto"/>
              <w:rPr>
                <w:rFonts w:cs="Calibri"/>
                <w:sz w:val="20"/>
                <w:szCs w:val="20"/>
                <w:lang w:eastAsia="ru-RU"/>
              </w:rPr>
            </w:pPr>
          </w:p>
        </w:tc>
      </w:tr>
      <w:tr w:rsidR="00774F16" w14:paraId="0F4279CE" w14:textId="77777777" w:rsidTr="005C565A">
        <w:trPr>
          <w:gridAfter w:val="1"/>
          <w:wAfter w:w="10" w:type="dxa"/>
          <w:trHeight w:val="1320"/>
        </w:trPr>
        <w:tc>
          <w:tcPr>
            <w:tcW w:w="10206" w:type="dxa"/>
            <w:gridSpan w:val="6"/>
            <w:vAlign w:val="center"/>
          </w:tcPr>
          <w:p w14:paraId="4505EC2E" w14:textId="77777777" w:rsidR="00774F16" w:rsidRPr="00C35A6E" w:rsidRDefault="00774F16">
            <w:pPr>
              <w:spacing w:after="0" w:line="240" w:lineRule="auto"/>
              <w:jc w:val="center"/>
              <w:rPr>
                <w:rFonts w:ascii="Times New Roman" w:hAnsi="Times New Roman"/>
                <w:b/>
                <w:bCs/>
                <w:color w:val="FF0000"/>
                <w:sz w:val="16"/>
                <w:szCs w:val="16"/>
                <w:lang w:eastAsia="ru-RU"/>
              </w:rPr>
            </w:pPr>
            <w:r w:rsidRPr="00C35A6E">
              <w:rPr>
                <w:rFonts w:ascii="Times New Roman" w:hAnsi="Times New Roman"/>
                <w:color w:val="FF0000"/>
                <w:sz w:val="16"/>
                <w:szCs w:val="16"/>
                <w:lang w:val="uz-Cyrl-UZ"/>
              </w:rPr>
              <w:t xml:space="preserve">___________________________________ </w:t>
            </w:r>
            <w:r w:rsidRPr="00C35A6E">
              <w:rPr>
                <w:rFonts w:ascii="Times New Roman" w:hAnsi="Times New Roman"/>
                <w:sz w:val="16"/>
                <w:szCs w:val="16"/>
                <w:lang w:val="uz-Cyrl-UZ"/>
              </w:rPr>
              <w:t>лойиҳа-смета ҳужжатларини ишлаб чиқиш</w:t>
            </w:r>
          </w:p>
        </w:tc>
      </w:tr>
      <w:tr w:rsidR="00774F16" w:rsidRPr="00067A88" w14:paraId="46F3BBAD" w14:textId="77777777" w:rsidTr="005C565A">
        <w:trPr>
          <w:gridAfter w:val="1"/>
          <w:wAfter w:w="10" w:type="dxa"/>
          <w:trHeight w:val="315"/>
        </w:trPr>
        <w:tc>
          <w:tcPr>
            <w:tcW w:w="10206" w:type="dxa"/>
            <w:gridSpan w:val="6"/>
            <w:vAlign w:val="center"/>
          </w:tcPr>
          <w:p w14:paraId="04478631" w14:textId="77777777" w:rsidR="00774F16" w:rsidRPr="00C35A6E" w:rsidRDefault="00774F16" w:rsidP="00C35A6E">
            <w:pPr>
              <w:spacing w:after="0" w:line="240" w:lineRule="auto"/>
              <w:jc w:val="center"/>
              <w:rPr>
                <w:rFonts w:ascii="Times New Roman" w:hAnsi="Times New Roman"/>
                <w:b/>
                <w:bCs/>
                <w:sz w:val="16"/>
                <w:szCs w:val="16"/>
                <w:lang w:eastAsia="ru-RU"/>
              </w:rPr>
            </w:pPr>
            <w:r w:rsidRPr="00C35A6E">
              <w:rPr>
                <w:rFonts w:ascii="Times New Roman" w:hAnsi="Times New Roman"/>
                <w:b/>
                <w:bCs/>
                <w:sz w:val="16"/>
                <w:szCs w:val="16"/>
                <w:lang w:eastAsia="ru-RU"/>
              </w:rPr>
              <w:t>БАЖАРИШ ВА МОЛИЯЛАШТИРИШ ЖАДВАЛИ</w:t>
            </w:r>
          </w:p>
        </w:tc>
      </w:tr>
      <w:tr w:rsidR="00774F16" w14:paraId="4690E6C5" w14:textId="77777777" w:rsidTr="005C565A">
        <w:trPr>
          <w:trHeight w:val="315"/>
        </w:trPr>
        <w:tc>
          <w:tcPr>
            <w:tcW w:w="580" w:type="dxa"/>
            <w:vAlign w:val="center"/>
          </w:tcPr>
          <w:p w14:paraId="0F73A654" w14:textId="77777777" w:rsidR="00774F16" w:rsidRPr="00C35A6E" w:rsidRDefault="00774F16" w:rsidP="00C35A6E">
            <w:pPr>
              <w:spacing w:line="240" w:lineRule="auto"/>
              <w:rPr>
                <w:sz w:val="16"/>
                <w:szCs w:val="16"/>
              </w:rPr>
            </w:pPr>
          </w:p>
        </w:tc>
        <w:tc>
          <w:tcPr>
            <w:tcW w:w="4800" w:type="dxa"/>
            <w:vAlign w:val="center"/>
          </w:tcPr>
          <w:p w14:paraId="62C0AD1F" w14:textId="77777777" w:rsidR="00774F16" w:rsidRPr="00C35A6E" w:rsidRDefault="00774F16" w:rsidP="00C35A6E">
            <w:pPr>
              <w:spacing w:after="0" w:line="240" w:lineRule="auto"/>
              <w:rPr>
                <w:rFonts w:cs="Calibri"/>
                <w:sz w:val="16"/>
                <w:szCs w:val="16"/>
                <w:lang w:eastAsia="ru-RU"/>
              </w:rPr>
            </w:pPr>
          </w:p>
        </w:tc>
        <w:tc>
          <w:tcPr>
            <w:tcW w:w="1580" w:type="dxa"/>
            <w:vAlign w:val="center"/>
          </w:tcPr>
          <w:p w14:paraId="14BE587A" w14:textId="77777777" w:rsidR="00774F16" w:rsidRPr="00C35A6E" w:rsidRDefault="00774F16" w:rsidP="00C35A6E">
            <w:pPr>
              <w:spacing w:after="0" w:line="240" w:lineRule="auto"/>
              <w:rPr>
                <w:rFonts w:cs="Calibri"/>
                <w:sz w:val="16"/>
                <w:szCs w:val="16"/>
                <w:lang w:eastAsia="ru-RU"/>
              </w:rPr>
            </w:pPr>
          </w:p>
        </w:tc>
        <w:tc>
          <w:tcPr>
            <w:tcW w:w="1300" w:type="dxa"/>
            <w:vAlign w:val="center"/>
          </w:tcPr>
          <w:p w14:paraId="65550E78" w14:textId="77777777" w:rsidR="00774F16" w:rsidRPr="00C35A6E" w:rsidRDefault="00774F16" w:rsidP="00C35A6E">
            <w:pPr>
              <w:spacing w:after="0" w:line="240" w:lineRule="auto"/>
              <w:rPr>
                <w:rFonts w:cs="Calibri"/>
                <w:sz w:val="16"/>
                <w:szCs w:val="16"/>
                <w:lang w:eastAsia="ru-RU"/>
              </w:rPr>
            </w:pPr>
          </w:p>
        </w:tc>
        <w:tc>
          <w:tcPr>
            <w:tcW w:w="1720" w:type="dxa"/>
            <w:vAlign w:val="center"/>
          </w:tcPr>
          <w:p w14:paraId="0B18FCBF" w14:textId="77777777" w:rsidR="00774F16" w:rsidRPr="00C35A6E" w:rsidRDefault="00774F16" w:rsidP="00C35A6E">
            <w:pPr>
              <w:spacing w:after="0" w:line="240" w:lineRule="auto"/>
              <w:rPr>
                <w:rFonts w:cs="Calibri"/>
                <w:sz w:val="16"/>
                <w:szCs w:val="16"/>
                <w:lang w:eastAsia="ru-RU"/>
              </w:rPr>
            </w:pPr>
          </w:p>
        </w:tc>
        <w:tc>
          <w:tcPr>
            <w:tcW w:w="236" w:type="dxa"/>
            <w:gridSpan w:val="2"/>
            <w:vAlign w:val="center"/>
          </w:tcPr>
          <w:p w14:paraId="58A4D51F" w14:textId="77777777" w:rsidR="00774F16" w:rsidRPr="00C35A6E" w:rsidRDefault="00774F16" w:rsidP="00C35A6E">
            <w:pPr>
              <w:spacing w:after="0" w:line="240" w:lineRule="auto"/>
              <w:rPr>
                <w:rFonts w:cs="Calibri"/>
                <w:sz w:val="16"/>
                <w:szCs w:val="16"/>
                <w:lang w:eastAsia="ru-RU"/>
              </w:rPr>
            </w:pPr>
          </w:p>
        </w:tc>
      </w:tr>
      <w:tr w:rsidR="00774F16" w14:paraId="286DB3B2" w14:textId="77777777" w:rsidTr="005C565A">
        <w:trPr>
          <w:trHeight w:val="315"/>
        </w:trPr>
        <w:tc>
          <w:tcPr>
            <w:tcW w:w="580" w:type="dxa"/>
            <w:vAlign w:val="center"/>
          </w:tcPr>
          <w:p w14:paraId="3FF1EB9C" w14:textId="77777777" w:rsidR="00774F16" w:rsidRPr="00C35A6E" w:rsidRDefault="00774F16" w:rsidP="00C35A6E">
            <w:pPr>
              <w:spacing w:after="0" w:line="240" w:lineRule="auto"/>
              <w:rPr>
                <w:rFonts w:cs="Calibri"/>
                <w:sz w:val="16"/>
                <w:szCs w:val="16"/>
                <w:lang w:eastAsia="ru-RU"/>
              </w:rPr>
            </w:pPr>
          </w:p>
        </w:tc>
        <w:tc>
          <w:tcPr>
            <w:tcW w:w="4800" w:type="dxa"/>
            <w:vAlign w:val="center"/>
          </w:tcPr>
          <w:p w14:paraId="3EE8838F" w14:textId="77777777" w:rsidR="00774F16" w:rsidRPr="00C35A6E" w:rsidRDefault="00774F16" w:rsidP="00C35A6E">
            <w:pPr>
              <w:spacing w:after="0" w:line="240" w:lineRule="auto"/>
              <w:rPr>
                <w:rFonts w:cs="Calibri"/>
                <w:sz w:val="16"/>
                <w:szCs w:val="16"/>
                <w:lang w:eastAsia="ru-RU"/>
              </w:rPr>
            </w:pPr>
          </w:p>
        </w:tc>
        <w:tc>
          <w:tcPr>
            <w:tcW w:w="1580" w:type="dxa"/>
            <w:vAlign w:val="center"/>
          </w:tcPr>
          <w:p w14:paraId="790BCE27" w14:textId="77777777" w:rsidR="00774F16" w:rsidRPr="00C35A6E" w:rsidRDefault="00774F16" w:rsidP="00C35A6E">
            <w:pPr>
              <w:spacing w:after="0" w:line="240" w:lineRule="auto"/>
              <w:rPr>
                <w:rFonts w:cs="Calibri"/>
                <w:sz w:val="16"/>
                <w:szCs w:val="16"/>
                <w:lang w:eastAsia="ru-RU"/>
              </w:rPr>
            </w:pPr>
          </w:p>
        </w:tc>
        <w:tc>
          <w:tcPr>
            <w:tcW w:w="1300" w:type="dxa"/>
            <w:vAlign w:val="center"/>
          </w:tcPr>
          <w:p w14:paraId="54F099C4" w14:textId="77777777" w:rsidR="00774F16" w:rsidRPr="00C35A6E" w:rsidRDefault="00774F16" w:rsidP="00C35A6E">
            <w:pPr>
              <w:spacing w:after="0" w:line="240" w:lineRule="auto"/>
              <w:rPr>
                <w:rFonts w:cs="Calibri"/>
                <w:sz w:val="16"/>
                <w:szCs w:val="16"/>
                <w:lang w:eastAsia="ru-RU"/>
              </w:rPr>
            </w:pPr>
          </w:p>
        </w:tc>
        <w:tc>
          <w:tcPr>
            <w:tcW w:w="1720" w:type="dxa"/>
            <w:vAlign w:val="center"/>
          </w:tcPr>
          <w:p w14:paraId="2D47C7C0" w14:textId="77777777" w:rsidR="00774F16" w:rsidRPr="00C35A6E" w:rsidRDefault="00774F16" w:rsidP="00C35A6E">
            <w:pPr>
              <w:spacing w:after="0" w:line="240" w:lineRule="auto"/>
              <w:rPr>
                <w:rFonts w:cs="Calibri"/>
                <w:sz w:val="16"/>
                <w:szCs w:val="16"/>
                <w:lang w:eastAsia="ru-RU"/>
              </w:rPr>
            </w:pPr>
          </w:p>
        </w:tc>
        <w:tc>
          <w:tcPr>
            <w:tcW w:w="236" w:type="dxa"/>
            <w:gridSpan w:val="2"/>
            <w:vAlign w:val="center"/>
          </w:tcPr>
          <w:p w14:paraId="35C6D888" w14:textId="77777777" w:rsidR="00774F16" w:rsidRPr="00C35A6E" w:rsidRDefault="00774F16" w:rsidP="00C35A6E">
            <w:pPr>
              <w:spacing w:after="0" w:line="240" w:lineRule="auto"/>
              <w:rPr>
                <w:rFonts w:cs="Calibri"/>
                <w:sz w:val="16"/>
                <w:szCs w:val="16"/>
                <w:lang w:eastAsia="ru-RU"/>
              </w:rPr>
            </w:pPr>
          </w:p>
        </w:tc>
      </w:tr>
      <w:tr w:rsidR="00774F16" w14:paraId="7E1E601C" w14:textId="77777777" w:rsidTr="005C565A">
        <w:trPr>
          <w:trHeight w:val="315"/>
        </w:trPr>
        <w:tc>
          <w:tcPr>
            <w:tcW w:w="580" w:type="dxa"/>
            <w:vAlign w:val="center"/>
          </w:tcPr>
          <w:p w14:paraId="139388C9" w14:textId="77777777" w:rsidR="00774F16" w:rsidRPr="00C35A6E" w:rsidRDefault="00774F16" w:rsidP="00C35A6E">
            <w:pPr>
              <w:spacing w:after="0" w:line="240" w:lineRule="auto"/>
              <w:rPr>
                <w:rFonts w:cs="Calibri"/>
                <w:sz w:val="16"/>
                <w:szCs w:val="16"/>
                <w:lang w:eastAsia="ru-RU"/>
              </w:rPr>
            </w:pPr>
          </w:p>
        </w:tc>
        <w:tc>
          <w:tcPr>
            <w:tcW w:w="4800" w:type="dxa"/>
            <w:vAlign w:val="center"/>
          </w:tcPr>
          <w:p w14:paraId="1DF347AF" w14:textId="77777777" w:rsidR="00774F16" w:rsidRPr="00C35A6E" w:rsidRDefault="00774F16" w:rsidP="00C35A6E">
            <w:pPr>
              <w:spacing w:after="0" w:line="240" w:lineRule="auto"/>
              <w:rPr>
                <w:rFonts w:cs="Calibri"/>
                <w:sz w:val="16"/>
                <w:szCs w:val="16"/>
                <w:lang w:eastAsia="ru-RU"/>
              </w:rPr>
            </w:pPr>
          </w:p>
        </w:tc>
        <w:tc>
          <w:tcPr>
            <w:tcW w:w="1580" w:type="dxa"/>
            <w:vAlign w:val="center"/>
          </w:tcPr>
          <w:p w14:paraId="1911D50D" w14:textId="77777777" w:rsidR="00774F16" w:rsidRPr="00C35A6E" w:rsidRDefault="00774F16" w:rsidP="00C35A6E">
            <w:pPr>
              <w:spacing w:after="0" w:line="240" w:lineRule="auto"/>
              <w:rPr>
                <w:rFonts w:cs="Calibri"/>
                <w:sz w:val="16"/>
                <w:szCs w:val="16"/>
                <w:lang w:eastAsia="ru-RU"/>
              </w:rPr>
            </w:pPr>
          </w:p>
        </w:tc>
        <w:tc>
          <w:tcPr>
            <w:tcW w:w="1300" w:type="dxa"/>
            <w:vAlign w:val="center"/>
          </w:tcPr>
          <w:p w14:paraId="5C270A58" w14:textId="77777777" w:rsidR="00774F16" w:rsidRPr="00C35A6E" w:rsidRDefault="00774F16" w:rsidP="00C35A6E">
            <w:pPr>
              <w:spacing w:after="0" w:line="240" w:lineRule="auto"/>
              <w:rPr>
                <w:rFonts w:cs="Calibri"/>
                <w:sz w:val="16"/>
                <w:szCs w:val="16"/>
                <w:lang w:eastAsia="ru-RU"/>
              </w:rPr>
            </w:pPr>
          </w:p>
        </w:tc>
        <w:tc>
          <w:tcPr>
            <w:tcW w:w="1720" w:type="dxa"/>
            <w:vAlign w:val="center"/>
          </w:tcPr>
          <w:p w14:paraId="60C4BBC4" w14:textId="77777777" w:rsidR="00774F16" w:rsidRPr="00C35A6E" w:rsidRDefault="00774F16" w:rsidP="00C35A6E">
            <w:pPr>
              <w:spacing w:after="0" w:line="240" w:lineRule="auto"/>
              <w:rPr>
                <w:rFonts w:cs="Calibri"/>
                <w:sz w:val="16"/>
                <w:szCs w:val="16"/>
                <w:lang w:eastAsia="ru-RU"/>
              </w:rPr>
            </w:pPr>
          </w:p>
        </w:tc>
        <w:tc>
          <w:tcPr>
            <w:tcW w:w="236" w:type="dxa"/>
            <w:gridSpan w:val="2"/>
            <w:vAlign w:val="center"/>
          </w:tcPr>
          <w:p w14:paraId="76643A52" w14:textId="77777777" w:rsidR="00774F16" w:rsidRPr="00C35A6E" w:rsidRDefault="00774F16" w:rsidP="00C35A6E">
            <w:pPr>
              <w:spacing w:after="0" w:line="240" w:lineRule="auto"/>
              <w:jc w:val="right"/>
              <w:rPr>
                <w:rFonts w:ascii="Times New Roman" w:hAnsi="Times New Roman"/>
                <w:sz w:val="16"/>
                <w:szCs w:val="16"/>
                <w:lang w:eastAsia="ru-RU"/>
              </w:rPr>
            </w:pPr>
            <w:proofErr w:type="spellStart"/>
            <w:r w:rsidRPr="00C35A6E">
              <w:rPr>
                <w:rFonts w:ascii="Times New Roman" w:hAnsi="Times New Roman"/>
                <w:sz w:val="16"/>
                <w:szCs w:val="16"/>
                <w:lang w:eastAsia="ru-RU"/>
              </w:rPr>
              <w:t>Минг.сўм</w:t>
            </w:r>
            <w:proofErr w:type="spellEnd"/>
          </w:p>
        </w:tc>
      </w:tr>
      <w:tr w:rsidR="00774F16" w14:paraId="66AD5A01" w14:textId="77777777" w:rsidTr="005C565A">
        <w:trPr>
          <w:trHeight w:val="1050"/>
        </w:trPr>
        <w:tc>
          <w:tcPr>
            <w:tcW w:w="580" w:type="dxa"/>
            <w:vMerge w:val="restart"/>
            <w:tcBorders>
              <w:top w:val="single" w:sz="4" w:space="0" w:color="auto"/>
              <w:left w:val="single" w:sz="4" w:space="0" w:color="auto"/>
              <w:bottom w:val="single" w:sz="4" w:space="0" w:color="auto"/>
              <w:right w:val="single" w:sz="4" w:space="0" w:color="auto"/>
            </w:tcBorders>
            <w:vAlign w:val="center"/>
          </w:tcPr>
          <w:p w14:paraId="6E5A09FB" w14:textId="77777777" w:rsidR="00774F16" w:rsidRPr="00C35A6E" w:rsidRDefault="00774F16" w:rsidP="00C35A6E">
            <w:pPr>
              <w:spacing w:after="0" w:line="240" w:lineRule="auto"/>
              <w:jc w:val="center"/>
              <w:rPr>
                <w:rFonts w:ascii="Times New Roman" w:hAnsi="Times New Roman"/>
                <w:b/>
                <w:bCs/>
                <w:sz w:val="16"/>
                <w:szCs w:val="16"/>
                <w:lang w:eastAsia="ru-RU"/>
              </w:rPr>
            </w:pPr>
            <w:r w:rsidRPr="00C35A6E">
              <w:rPr>
                <w:rFonts w:ascii="Times New Roman" w:hAnsi="Times New Roman"/>
                <w:b/>
                <w:bCs/>
                <w:sz w:val="16"/>
                <w:szCs w:val="16"/>
                <w:lang w:eastAsia="ru-RU"/>
              </w:rPr>
              <w:t xml:space="preserve"> № </w:t>
            </w:r>
          </w:p>
        </w:tc>
        <w:tc>
          <w:tcPr>
            <w:tcW w:w="4800" w:type="dxa"/>
            <w:vMerge w:val="restart"/>
            <w:tcBorders>
              <w:top w:val="single" w:sz="4" w:space="0" w:color="auto"/>
              <w:left w:val="single" w:sz="4" w:space="0" w:color="auto"/>
              <w:bottom w:val="single" w:sz="4" w:space="0" w:color="auto"/>
              <w:right w:val="single" w:sz="4" w:space="0" w:color="auto"/>
            </w:tcBorders>
            <w:vAlign w:val="center"/>
          </w:tcPr>
          <w:p w14:paraId="0F3DCD1C" w14:textId="77777777" w:rsidR="00774F16" w:rsidRPr="00C35A6E" w:rsidRDefault="00774F16" w:rsidP="00C35A6E">
            <w:pPr>
              <w:spacing w:after="0" w:line="240" w:lineRule="auto"/>
              <w:jc w:val="center"/>
              <w:rPr>
                <w:rFonts w:ascii="Times New Roman" w:hAnsi="Times New Roman"/>
                <w:b/>
                <w:bCs/>
                <w:sz w:val="16"/>
                <w:szCs w:val="16"/>
                <w:lang w:eastAsia="ru-RU"/>
              </w:rPr>
            </w:pPr>
            <w:proofErr w:type="spellStart"/>
            <w:r w:rsidRPr="00C35A6E">
              <w:rPr>
                <w:rFonts w:ascii="Times New Roman" w:hAnsi="Times New Roman"/>
                <w:b/>
                <w:bCs/>
                <w:sz w:val="16"/>
                <w:szCs w:val="16"/>
                <w:lang w:eastAsia="ru-RU"/>
              </w:rPr>
              <w:t>Бажариладиган</w:t>
            </w:r>
            <w:proofErr w:type="spellEnd"/>
            <w:r w:rsidRPr="00C35A6E">
              <w:rPr>
                <w:rFonts w:ascii="Times New Roman" w:hAnsi="Times New Roman"/>
                <w:b/>
                <w:bCs/>
                <w:sz w:val="16"/>
                <w:szCs w:val="16"/>
                <w:lang w:eastAsia="ru-RU"/>
              </w:rPr>
              <w:t xml:space="preserve"> </w:t>
            </w:r>
            <w:proofErr w:type="spellStart"/>
            <w:r w:rsidRPr="00C35A6E">
              <w:rPr>
                <w:rFonts w:ascii="Times New Roman" w:hAnsi="Times New Roman"/>
                <w:b/>
                <w:bCs/>
                <w:sz w:val="16"/>
                <w:szCs w:val="16"/>
                <w:lang w:eastAsia="ru-RU"/>
              </w:rPr>
              <w:t>ишларнинг</w:t>
            </w:r>
            <w:proofErr w:type="spellEnd"/>
            <w:r w:rsidRPr="00C35A6E">
              <w:rPr>
                <w:rFonts w:ascii="Times New Roman" w:hAnsi="Times New Roman"/>
                <w:b/>
                <w:bCs/>
                <w:sz w:val="16"/>
                <w:szCs w:val="16"/>
                <w:lang w:eastAsia="ru-RU"/>
              </w:rPr>
              <w:t xml:space="preserve"> </w:t>
            </w:r>
            <w:proofErr w:type="spellStart"/>
            <w:r w:rsidRPr="00C35A6E">
              <w:rPr>
                <w:rFonts w:ascii="Times New Roman" w:hAnsi="Times New Roman"/>
                <w:b/>
                <w:bCs/>
                <w:sz w:val="16"/>
                <w:szCs w:val="16"/>
                <w:lang w:eastAsia="ru-RU"/>
              </w:rPr>
              <w:t>номи</w:t>
            </w:r>
            <w:proofErr w:type="spellEnd"/>
          </w:p>
        </w:tc>
        <w:tc>
          <w:tcPr>
            <w:tcW w:w="1580" w:type="dxa"/>
            <w:vMerge w:val="restart"/>
            <w:tcBorders>
              <w:top w:val="single" w:sz="4" w:space="0" w:color="auto"/>
              <w:left w:val="single" w:sz="4" w:space="0" w:color="auto"/>
              <w:bottom w:val="single" w:sz="4" w:space="0" w:color="auto"/>
              <w:right w:val="single" w:sz="4" w:space="0" w:color="auto"/>
            </w:tcBorders>
            <w:vAlign w:val="center"/>
          </w:tcPr>
          <w:p w14:paraId="50F26670" w14:textId="77777777" w:rsidR="00774F16" w:rsidRPr="00C35A6E" w:rsidRDefault="00774F16" w:rsidP="00C35A6E">
            <w:pPr>
              <w:spacing w:after="0" w:line="240" w:lineRule="auto"/>
              <w:jc w:val="center"/>
              <w:rPr>
                <w:rFonts w:ascii="Times New Roman" w:hAnsi="Times New Roman"/>
                <w:b/>
                <w:bCs/>
                <w:sz w:val="16"/>
                <w:szCs w:val="16"/>
                <w:lang w:eastAsia="ru-RU"/>
              </w:rPr>
            </w:pPr>
            <w:proofErr w:type="spellStart"/>
            <w:r w:rsidRPr="00C35A6E">
              <w:rPr>
                <w:rFonts w:ascii="Times New Roman" w:hAnsi="Times New Roman"/>
                <w:b/>
                <w:bCs/>
                <w:sz w:val="16"/>
                <w:szCs w:val="16"/>
                <w:lang w:eastAsia="ru-RU"/>
              </w:rPr>
              <w:t>Қиймати</w:t>
            </w:r>
            <w:proofErr w:type="spellEnd"/>
          </w:p>
        </w:tc>
        <w:tc>
          <w:tcPr>
            <w:tcW w:w="3020" w:type="dxa"/>
            <w:gridSpan w:val="2"/>
            <w:tcBorders>
              <w:top w:val="single" w:sz="4" w:space="0" w:color="auto"/>
              <w:left w:val="nil"/>
              <w:bottom w:val="single" w:sz="4" w:space="0" w:color="auto"/>
              <w:right w:val="single" w:sz="4" w:space="0" w:color="auto"/>
            </w:tcBorders>
            <w:vAlign w:val="center"/>
          </w:tcPr>
          <w:p w14:paraId="7E50CA86" w14:textId="77777777" w:rsidR="00774F16" w:rsidRPr="00C35A6E" w:rsidRDefault="00774F16" w:rsidP="00C35A6E">
            <w:pPr>
              <w:spacing w:after="0" w:line="240" w:lineRule="auto"/>
              <w:jc w:val="center"/>
              <w:rPr>
                <w:rFonts w:ascii="Times New Roman" w:hAnsi="Times New Roman"/>
                <w:b/>
                <w:bCs/>
                <w:sz w:val="16"/>
                <w:szCs w:val="16"/>
                <w:lang w:eastAsia="ru-RU"/>
              </w:rPr>
            </w:pPr>
            <w:proofErr w:type="spellStart"/>
            <w:r w:rsidRPr="00C35A6E">
              <w:rPr>
                <w:rFonts w:ascii="Times New Roman" w:hAnsi="Times New Roman"/>
                <w:b/>
                <w:bCs/>
                <w:sz w:val="16"/>
                <w:szCs w:val="16"/>
                <w:lang w:eastAsia="ru-RU"/>
              </w:rPr>
              <w:t>Бажариш</w:t>
            </w:r>
            <w:proofErr w:type="spellEnd"/>
          </w:p>
        </w:tc>
        <w:tc>
          <w:tcPr>
            <w:tcW w:w="236" w:type="dxa"/>
            <w:gridSpan w:val="2"/>
            <w:tcBorders>
              <w:top w:val="single" w:sz="4" w:space="0" w:color="auto"/>
              <w:left w:val="nil"/>
              <w:bottom w:val="single" w:sz="4" w:space="0" w:color="auto"/>
              <w:right w:val="single" w:sz="4" w:space="0" w:color="auto"/>
            </w:tcBorders>
            <w:vAlign w:val="center"/>
          </w:tcPr>
          <w:p w14:paraId="7C766FD6" w14:textId="77777777" w:rsidR="00774F16" w:rsidRPr="00C35A6E" w:rsidRDefault="00774F16" w:rsidP="00C35A6E">
            <w:pPr>
              <w:spacing w:after="0" w:line="240" w:lineRule="auto"/>
              <w:jc w:val="center"/>
              <w:rPr>
                <w:rFonts w:ascii="Times New Roman" w:hAnsi="Times New Roman"/>
                <w:b/>
                <w:bCs/>
                <w:sz w:val="16"/>
                <w:szCs w:val="16"/>
                <w:lang w:eastAsia="ru-RU"/>
              </w:rPr>
            </w:pPr>
            <w:proofErr w:type="spellStart"/>
            <w:r w:rsidRPr="00C35A6E">
              <w:rPr>
                <w:rFonts w:ascii="Times New Roman" w:hAnsi="Times New Roman"/>
                <w:b/>
                <w:bCs/>
                <w:sz w:val="16"/>
                <w:szCs w:val="16"/>
                <w:lang w:eastAsia="ru-RU"/>
              </w:rPr>
              <w:t>Молиялаштириш</w:t>
            </w:r>
            <w:proofErr w:type="spellEnd"/>
            <w:r w:rsidRPr="00C35A6E">
              <w:rPr>
                <w:rFonts w:ascii="Times New Roman" w:hAnsi="Times New Roman"/>
                <w:b/>
                <w:bCs/>
                <w:sz w:val="16"/>
                <w:szCs w:val="16"/>
                <w:lang w:eastAsia="ru-RU"/>
              </w:rPr>
              <w:t xml:space="preserve"> </w:t>
            </w:r>
            <w:proofErr w:type="spellStart"/>
            <w:r w:rsidRPr="00C35A6E">
              <w:rPr>
                <w:rFonts w:ascii="Times New Roman" w:hAnsi="Times New Roman"/>
                <w:b/>
                <w:bCs/>
                <w:sz w:val="16"/>
                <w:szCs w:val="16"/>
                <w:lang w:eastAsia="ru-RU"/>
              </w:rPr>
              <w:t>муддати</w:t>
            </w:r>
            <w:proofErr w:type="spellEnd"/>
          </w:p>
        </w:tc>
      </w:tr>
      <w:tr w:rsidR="00774F16" w14:paraId="2F7444A4" w14:textId="77777777" w:rsidTr="005C565A">
        <w:trPr>
          <w:trHeight w:val="1050"/>
        </w:trPr>
        <w:tc>
          <w:tcPr>
            <w:tcW w:w="0" w:type="auto"/>
            <w:vMerge/>
            <w:tcBorders>
              <w:top w:val="single" w:sz="4" w:space="0" w:color="auto"/>
              <w:left w:val="single" w:sz="4" w:space="0" w:color="auto"/>
              <w:bottom w:val="single" w:sz="4" w:space="0" w:color="auto"/>
              <w:right w:val="single" w:sz="4" w:space="0" w:color="auto"/>
            </w:tcBorders>
            <w:vAlign w:val="center"/>
          </w:tcPr>
          <w:p w14:paraId="2362BC8B" w14:textId="77777777" w:rsidR="00774F16" w:rsidRPr="00C35A6E" w:rsidRDefault="00774F16" w:rsidP="00C35A6E">
            <w:pPr>
              <w:spacing w:after="0" w:line="240" w:lineRule="auto"/>
              <w:rPr>
                <w:rFonts w:ascii="Times New Roman" w:hAnsi="Times New Roman"/>
                <w:b/>
                <w:bCs/>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DE7F4B8" w14:textId="77777777" w:rsidR="00774F16" w:rsidRPr="00C35A6E" w:rsidRDefault="00774F16" w:rsidP="00C35A6E">
            <w:pPr>
              <w:spacing w:after="0" w:line="240" w:lineRule="auto"/>
              <w:rPr>
                <w:rFonts w:ascii="Times New Roman" w:hAnsi="Times New Roman"/>
                <w:b/>
                <w:bCs/>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A3F09D" w14:textId="77777777" w:rsidR="00774F16" w:rsidRPr="00C35A6E" w:rsidRDefault="00774F16" w:rsidP="00C35A6E">
            <w:pPr>
              <w:spacing w:after="0" w:line="240" w:lineRule="auto"/>
              <w:rPr>
                <w:rFonts w:ascii="Times New Roman" w:hAnsi="Times New Roman"/>
                <w:b/>
                <w:bCs/>
                <w:sz w:val="16"/>
                <w:szCs w:val="16"/>
                <w:lang w:eastAsia="ru-RU"/>
              </w:rPr>
            </w:pPr>
          </w:p>
        </w:tc>
        <w:tc>
          <w:tcPr>
            <w:tcW w:w="1300" w:type="dxa"/>
            <w:tcBorders>
              <w:top w:val="nil"/>
              <w:left w:val="nil"/>
              <w:bottom w:val="single" w:sz="4" w:space="0" w:color="auto"/>
              <w:right w:val="single" w:sz="4" w:space="0" w:color="auto"/>
            </w:tcBorders>
            <w:vAlign w:val="center"/>
          </w:tcPr>
          <w:p w14:paraId="3A529299" w14:textId="77777777" w:rsidR="00774F16" w:rsidRPr="00C35A6E" w:rsidRDefault="00774F16" w:rsidP="00C35A6E">
            <w:pPr>
              <w:spacing w:after="0" w:line="240" w:lineRule="auto"/>
              <w:jc w:val="center"/>
              <w:rPr>
                <w:rFonts w:ascii="Times New Roman" w:hAnsi="Times New Roman"/>
                <w:b/>
                <w:bCs/>
                <w:sz w:val="16"/>
                <w:szCs w:val="16"/>
                <w:lang w:eastAsia="ru-RU"/>
              </w:rPr>
            </w:pPr>
            <w:proofErr w:type="spellStart"/>
            <w:r w:rsidRPr="00C35A6E">
              <w:rPr>
                <w:rFonts w:ascii="Times New Roman" w:hAnsi="Times New Roman"/>
                <w:b/>
                <w:bCs/>
                <w:sz w:val="16"/>
                <w:szCs w:val="16"/>
                <w:lang w:eastAsia="ru-RU"/>
              </w:rPr>
              <w:t>муддати</w:t>
            </w:r>
            <w:proofErr w:type="spellEnd"/>
          </w:p>
        </w:tc>
        <w:tc>
          <w:tcPr>
            <w:tcW w:w="1720" w:type="dxa"/>
            <w:tcBorders>
              <w:top w:val="nil"/>
              <w:left w:val="nil"/>
              <w:bottom w:val="single" w:sz="4" w:space="0" w:color="auto"/>
              <w:right w:val="single" w:sz="4" w:space="0" w:color="auto"/>
            </w:tcBorders>
            <w:vAlign w:val="center"/>
          </w:tcPr>
          <w:p w14:paraId="0CCED013" w14:textId="77777777" w:rsidR="00774F16" w:rsidRPr="00C35A6E" w:rsidRDefault="00774F16" w:rsidP="00C35A6E">
            <w:pPr>
              <w:spacing w:after="0" w:line="240" w:lineRule="auto"/>
              <w:jc w:val="center"/>
              <w:rPr>
                <w:rFonts w:ascii="Times New Roman" w:hAnsi="Times New Roman"/>
                <w:b/>
                <w:bCs/>
                <w:sz w:val="16"/>
                <w:szCs w:val="16"/>
                <w:lang w:eastAsia="ru-RU"/>
              </w:rPr>
            </w:pPr>
            <w:proofErr w:type="spellStart"/>
            <w:r w:rsidRPr="00C35A6E">
              <w:rPr>
                <w:rFonts w:ascii="Times New Roman" w:hAnsi="Times New Roman"/>
                <w:b/>
                <w:bCs/>
                <w:sz w:val="16"/>
                <w:szCs w:val="16"/>
                <w:lang w:eastAsia="ru-RU"/>
              </w:rPr>
              <w:t>қиймати</w:t>
            </w:r>
            <w:proofErr w:type="spellEnd"/>
          </w:p>
        </w:tc>
        <w:tc>
          <w:tcPr>
            <w:tcW w:w="236" w:type="dxa"/>
            <w:gridSpan w:val="2"/>
            <w:tcBorders>
              <w:top w:val="nil"/>
              <w:left w:val="nil"/>
              <w:bottom w:val="single" w:sz="4" w:space="0" w:color="auto"/>
              <w:right w:val="single" w:sz="4" w:space="0" w:color="auto"/>
            </w:tcBorders>
            <w:vAlign w:val="center"/>
          </w:tcPr>
          <w:p w14:paraId="7511303B" w14:textId="77777777" w:rsidR="00774F16" w:rsidRPr="00C35A6E" w:rsidRDefault="00774F16" w:rsidP="00C35A6E">
            <w:pPr>
              <w:spacing w:after="0" w:line="240" w:lineRule="auto"/>
              <w:jc w:val="center"/>
              <w:rPr>
                <w:rFonts w:ascii="Times New Roman" w:hAnsi="Times New Roman"/>
                <w:b/>
                <w:bCs/>
                <w:sz w:val="16"/>
                <w:szCs w:val="16"/>
                <w:lang w:eastAsia="ru-RU"/>
              </w:rPr>
            </w:pPr>
            <w:r w:rsidRPr="00C35A6E">
              <w:rPr>
                <w:rFonts w:ascii="Times New Roman" w:hAnsi="Times New Roman"/>
                <w:b/>
                <w:bCs/>
                <w:sz w:val="16"/>
                <w:szCs w:val="16"/>
                <w:lang w:eastAsia="ru-RU"/>
              </w:rPr>
              <w:t>202</w:t>
            </w:r>
            <w:r w:rsidRPr="00C35A6E">
              <w:rPr>
                <w:rFonts w:ascii="Times New Roman" w:hAnsi="Times New Roman"/>
                <w:b/>
                <w:bCs/>
                <w:sz w:val="16"/>
                <w:szCs w:val="16"/>
                <w:lang w:val="uz-Cyrl-UZ" w:eastAsia="ru-RU"/>
              </w:rPr>
              <w:t>2</w:t>
            </w:r>
            <w:proofErr w:type="spellStart"/>
            <w:r w:rsidRPr="00C35A6E">
              <w:rPr>
                <w:rFonts w:ascii="Times New Roman" w:hAnsi="Times New Roman"/>
                <w:b/>
                <w:bCs/>
                <w:sz w:val="16"/>
                <w:szCs w:val="16"/>
                <w:lang w:eastAsia="ru-RU"/>
              </w:rPr>
              <w:t>йил</w:t>
            </w:r>
            <w:proofErr w:type="spellEnd"/>
          </w:p>
        </w:tc>
      </w:tr>
      <w:tr w:rsidR="00774F16" w14:paraId="4DB71628" w14:textId="77777777" w:rsidTr="005C565A">
        <w:trPr>
          <w:trHeight w:val="1050"/>
        </w:trPr>
        <w:tc>
          <w:tcPr>
            <w:tcW w:w="580" w:type="dxa"/>
            <w:tcBorders>
              <w:top w:val="nil"/>
              <w:left w:val="single" w:sz="4" w:space="0" w:color="auto"/>
              <w:bottom w:val="single" w:sz="4" w:space="0" w:color="auto"/>
              <w:right w:val="single" w:sz="4" w:space="0" w:color="auto"/>
            </w:tcBorders>
            <w:vAlign w:val="center"/>
          </w:tcPr>
          <w:p w14:paraId="1A7A0F23" w14:textId="77777777" w:rsidR="00774F16" w:rsidRPr="00C35A6E" w:rsidRDefault="00774F16" w:rsidP="00C35A6E">
            <w:pPr>
              <w:spacing w:after="0" w:line="240" w:lineRule="auto"/>
              <w:jc w:val="center"/>
              <w:rPr>
                <w:rFonts w:ascii="Times New Roman" w:hAnsi="Times New Roman"/>
                <w:sz w:val="16"/>
                <w:szCs w:val="16"/>
                <w:lang w:eastAsia="ru-RU"/>
              </w:rPr>
            </w:pPr>
            <w:r w:rsidRPr="00C35A6E">
              <w:rPr>
                <w:rFonts w:ascii="Times New Roman" w:hAnsi="Times New Roman"/>
                <w:sz w:val="16"/>
                <w:szCs w:val="16"/>
                <w:lang w:eastAsia="ru-RU"/>
              </w:rPr>
              <w:t> </w:t>
            </w:r>
          </w:p>
        </w:tc>
        <w:tc>
          <w:tcPr>
            <w:tcW w:w="4800" w:type="dxa"/>
            <w:tcBorders>
              <w:top w:val="nil"/>
              <w:left w:val="nil"/>
              <w:bottom w:val="single" w:sz="4" w:space="0" w:color="auto"/>
              <w:right w:val="single" w:sz="4" w:space="0" w:color="auto"/>
            </w:tcBorders>
            <w:vAlign w:val="center"/>
          </w:tcPr>
          <w:p w14:paraId="57A37719" w14:textId="77777777" w:rsidR="00774F16" w:rsidRPr="00C35A6E" w:rsidRDefault="00774F16" w:rsidP="00C35A6E">
            <w:pPr>
              <w:spacing w:after="0" w:line="240" w:lineRule="auto"/>
              <w:rPr>
                <w:rFonts w:ascii="Times New Roman" w:hAnsi="Times New Roman"/>
                <w:sz w:val="16"/>
                <w:szCs w:val="16"/>
                <w:lang w:eastAsia="ru-RU"/>
              </w:rPr>
            </w:pPr>
            <w:r w:rsidRPr="00C35A6E">
              <w:rPr>
                <w:rFonts w:ascii="Times New Roman" w:hAnsi="Times New Roman"/>
                <w:sz w:val="16"/>
                <w:szCs w:val="16"/>
                <w:lang w:eastAsia="ru-RU"/>
              </w:rPr>
              <w:t xml:space="preserve">Аванс </w:t>
            </w:r>
            <w:proofErr w:type="spellStart"/>
            <w:r w:rsidRPr="00C35A6E">
              <w:rPr>
                <w:rFonts w:ascii="Times New Roman" w:hAnsi="Times New Roman"/>
                <w:sz w:val="16"/>
                <w:szCs w:val="16"/>
                <w:lang w:eastAsia="ru-RU"/>
              </w:rPr>
              <w:t>миқдори</w:t>
            </w:r>
            <w:proofErr w:type="spellEnd"/>
          </w:p>
        </w:tc>
        <w:tc>
          <w:tcPr>
            <w:tcW w:w="1580" w:type="dxa"/>
            <w:tcBorders>
              <w:top w:val="nil"/>
              <w:left w:val="nil"/>
              <w:bottom w:val="single" w:sz="4" w:space="0" w:color="auto"/>
              <w:right w:val="single" w:sz="4" w:space="0" w:color="auto"/>
            </w:tcBorders>
            <w:vAlign w:val="center"/>
          </w:tcPr>
          <w:p w14:paraId="351CDB91" w14:textId="77777777" w:rsidR="00774F16" w:rsidRPr="00C35A6E" w:rsidRDefault="00774F16" w:rsidP="00C35A6E">
            <w:pPr>
              <w:spacing w:after="0" w:line="240" w:lineRule="auto"/>
              <w:jc w:val="center"/>
              <w:rPr>
                <w:rFonts w:ascii="Times New Roman" w:hAnsi="Times New Roman"/>
                <w:sz w:val="16"/>
                <w:szCs w:val="16"/>
                <w:lang w:eastAsia="ru-RU"/>
              </w:rPr>
            </w:pPr>
            <w:r w:rsidRPr="00C35A6E">
              <w:rPr>
                <w:rFonts w:ascii="Times New Roman" w:hAnsi="Times New Roman"/>
                <w:sz w:val="16"/>
                <w:szCs w:val="16"/>
                <w:lang w:eastAsia="ru-RU"/>
              </w:rPr>
              <w:t> </w:t>
            </w:r>
          </w:p>
        </w:tc>
        <w:tc>
          <w:tcPr>
            <w:tcW w:w="1300" w:type="dxa"/>
            <w:tcBorders>
              <w:top w:val="nil"/>
              <w:left w:val="nil"/>
              <w:bottom w:val="single" w:sz="4" w:space="0" w:color="auto"/>
              <w:right w:val="single" w:sz="4" w:space="0" w:color="auto"/>
            </w:tcBorders>
            <w:vAlign w:val="center"/>
          </w:tcPr>
          <w:p w14:paraId="2F200937" w14:textId="77777777" w:rsidR="00774F16" w:rsidRPr="00C35A6E" w:rsidRDefault="00774F16" w:rsidP="00C35A6E">
            <w:pPr>
              <w:spacing w:after="0" w:line="240" w:lineRule="auto"/>
              <w:jc w:val="center"/>
              <w:rPr>
                <w:rFonts w:ascii="Times New Roman" w:hAnsi="Times New Roman"/>
                <w:sz w:val="16"/>
                <w:szCs w:val="16"/>
                <w:lang w:eastAsia="ru-RU"/>
              </w:rPr>
            </w:pPr>
            <w:r w:rsidRPr="00C35A6E">
              <w:rPr>
                <w:rFonts w:ascii="Times New Roman" w:hAnsi="Times New Roman"/>
                <w:sz w:val="16"/>
                <w:szCs w:val="16"/>
                <w:lang w:eastAsia="ru-RU"/>
              </w:rPr>
              <w:t> </w:t>
            </w:r>
          </w:p>
        </w:tc>
        <w:tc>
          <w:tcPr>
            <w:tcW w:w="1720" w:type="dxa"/>
            <w:tcBorders>
              <w:top w:val="nil"/>
              <w:left w:val="nil"/>
              <w:bottom w:val="single" w:sz="4" w:space="0" w:color="auto"/>
              <w:right w:val="single" w:sz="4" w:space="0" w:color="auto"/>
            </w:tcBorders>
            <w:vAlign w:val="center"/>
          </w:tcPr>
          <w:p w14:paraId="7B0E5E04" w14:textId="77777777" w:rsidR="00774F16" w:rsidRPr="00C35A6E" w:rsidRDefault="00774F16" w:rsidP="00C35A6E">
            <w:pPr>
              <w:spacing w:after="0" w:line="240" w:lineRule="auto"/>
              <w:jc w:val="center"/>
              <w:rPr>
                <w:rFonts w:ascii="Times New Roman" w:hAnsi="Times New Roman"/>
                <w:sz w:val="16"/>
                <w:szCs w:val="16"/>
                <w:lang w:eastAsia="ru-RU"/>
              </w:rPr>
            </w:pPr>
            <w:r w:rsidRPr="00C35A6E">
              <w:rPr>
                <w:rFonts w:ascii="Times New Roman" w:hAnsi="Times New Roman"/>
                <w:sz w:val="16"/>
                <w:szCs w:val="16"/>
                <w:lang w:eastAsia="ru-RU"/>
              </w:rPr>
              <w:t> </w:t>
            </w:r>
          </w:p>
        </w:tc>
        <w:tc>
          <w:tcPr>
            <w:tcW w:w="236" w:type="dxa"/>
            <w:gridSpan w:val="2"/>
            <w:tcBorders>
              <w:top w:val="nil"/>
              <w:left w:val="nil"/>
              <w:bottom w:val="single" w:sz="4" w:space="0" w:color="auto"/>
              <w:right w:val="single" w:sz="4" w:space="0" w:color="auto"/>
            </w:tcBorders>
            <w:vAlign w:val="center"/>
          </w:tcPr>
          <w:p w14:paraId="7139B3E4" w14:textId="77777777" w:rsidR="00774F16" w:rsidRPr="00C35A6E" w:rsidRDefault="00774F16" w:rsidP="00C35A6E">
            <w:pPr>
              <w:spacing w:line="240" w:lineRule="auto"/>
              <w:rPr>
                <w:rFonts w:ascii="Times New Roman" w:hAnsi="Times New Roman"/>
                <w:sz w:val="16"/>
                <w:szCs w:val="16"/>
                <w:lang w:eastAsia="ru-RU"/>
              </w:rPr>
            </w:pPr>
          </w:p>
        </w:tc>
      </w:tr>
      <w:tr w:rsidR="00774F16" w14:paraId="76B538D2" w14:textId="77777777" w:rsidTr="005C565A">
        <w:trPr>
          <w:trHeight w:val="1050"/>
        </w:trPr>
        <w:tc>
          <w:tcPr>
            <w:tcW w:w="580" w:type="dxa"/>
            <w:tcBorders>
              <w:top w:val="nil"/>
              <w:left w:val="single" w:sz="4" w:space="0" w:color="auto"/>
              <w:bottom w:val="single" w:sz="4" w:space="0" w:color="auto"/>
              <w:right w:val="single" w:sz="4" w:space="0" w:color="auto"/>
            </w:tcBorders>
            <w:vAlign w:val="center"/>
          </w:tcPr>
          <w:p w14:paraId="03D9DEC4" w14:textId="77777777" w:rsidR="00774F16" w:rsidRPr="00C35A6E" w:rsidRDefault="00774F16" w:rsidP="00C35A6E">
            <w:pPr>
              <w:spacing w:after="0" w:line="240" w:lineRule="auto"/>
              <w:jc w:val="center"/>
              <w:rPr>
                <w:rFonts w:ascii="Times New Roman" w:hAnsi="Times New Roman"/>
                <w:sz w:val="16"/>
                <w:szCs w:val="16"/>
                <w:lang w:eastAsia="ru-RU"/>
              </w:rPr>
            </w:pPr>
            <w:r w:rsidRPr="00C35A6E">
              <w:rPr>
                <w:rFonts w:ascii="Times New Roman" w:hAnsi="Times New Roman"/>
                <w:sz w:val="16"/>
                <w:szCs w:val="16"/>
                <w:lang w:eastAsia="ru-RU"/>
              </w:rPr>
              <w:t xml:space="preserve">     1 </w:t>
            </w:r>
          </w:p>
        </w:tc>
        <w:tc>
          <w:tcPr>
            <w:tcW w:w="4800" w:type="dxa"/>
            <w:tcBorders>
              <w:top w:val="nil"/>
              <w:left w:val="nil"/>
              <w:bottom w:val="single" w:sz="4" w:space="0" w:color="auto"/>
              <w:right w:val="single" w:sz="4" w:space="0" w:color="auto"/>
            </w:tcBorders>
            <w:vAlign w:val="center"/>
          </w:tcPr>
          <w:p w14:paraId="5843BDB3" w14:textId="77777777" w:rsidR="00774F16" w:rsidRPr="00C35A6E" w:rsidRDefault="00774F16" w:rsidP="00C35A6E">
            <w:pPr>
              <w:spacing w:after="0" w:line="240" w:lineRule="auto"/>
              <w:rPr>
                <w:rFonts w:ascii="Times New Roman" w:hAnsi="Times New Roman"/>
                <w:sz w:val="16"/>
                <w:szCs w:val="16"/>
                <w:lang w:eastAsia="ru-RU"/>
              </w:rPr>
            </w:pPr>
            <w:proofErr w:type="spellStart"/>
            <w:r w:rsidRPr="00C35A6E">
              <w:rPr>
                <w:rFonts w:ascii="Times New Roman" w:hAnsi="Times New Roman"/>
                <w:sz w:val="16"/>
                <w:szCs w:val="16"/>
                <w:lang w:eastAsia="ru-RU"/>
              </w:rPr>
              <w:t>Лойиҳа</w:t>
            </w:r>
            <w:proofErr w:type="spellEnd"/>
            <w:r w:rsidRPr="00C35A6E">
              <w:rPr>
                <w:rFonts w:ascii="Times New Roman" w:hAnsi="Times New Roman"/>
                <w:sz w:val="16"/>
                <w:szCs w:val="16"/>
                <w:lang w:eastAsia="ru-RU"/>
              </w:rPr>
              <w:t xml:space="preserve">-смета </w:t>
            </w:r>
            <w:proofErr w:type="spellStart"/>
            <w:r w:rsidRPr="00C35A6E">
              <w:rPr>
                <w:rFonts w:ascii="Times New Roman" w:hAnsi="Times New Roman"/>
                <w:sz w:val="16"/>
                <w:szCs w:val="16"/>
                <w:lang w:eastAsia="ru-RU"/>
              </w:rPr>
              <w:t>хужжатларини</w:t>
            </w:r>
            <w:proofErr w:type="spellEnd"/>
            <w:r w:rsidRPr="00C35A6E">
              <w:rPr>
                <w:rFonts w:ascii="Times New Roman" w:hAnsi="Times New Roman"/>
                <w:sz w:val="16"/>
                <w:szCs w:val="16"/>
                <w:lang w:eastAsia="ru-RU"/>
              </w:rPr>
              <w:t xml:space="preserve"> </w:t>
            </w:r>
            <w:proofErr w:type="spellStart"/>
            <w:r w:rsidRPr="00C35A6E">
              <w:rPr>
                <w:rFonts w:ascii="Times New Roman" w:hAnsi="Times New Roman"/>
                <w:sz w:val="16"/>
                <w:szCs w:val="16"/>
                <w:lang w:eastAsia="ru-RU"/>
              </w:rPr>
              <w:t>ишлаб</w:t>
            </w:r>
            <w:proofErr w:type="spellEnd"/>
            <w:r w:rsidRPr="00C35A6E">
              <w:rPr>
                <w:rFonts w:ascii="Times New Roman" w:hAnsi="Times New Roman"/>
                <w:sz w:val="16"/>
                <w:szCs w:val="16"/>
                <w:lang w:eastAsia="ru-RU"/>
              </w:rPr>
              <w:t xml:space="preserve"> </w:t>
            </w:r>
            <w:proofErr w:type="spellStart"/>
            <w:r w:rsidRPr="00C35A6E">
              <w:rPr>
                <w:rFonts w:ascii="Times New Roman" w:hAnsi="Times New Roman"/>
                <w:sz w:val="16"/>
                <w:szCs w:val="16"/>
                <w:lang w:eastAsia="ru-RU"/>
              </w:rPr>
              <w:t>чиқиш</w:t>
            </w:r>
            <w:proofErr w:type="spellEnd"/>
          </w:p>
        </w:tc>
        <w:tc>
          <w:tcPr>
            <w:tcW w:w="1580" w:type="dxa"/>
            <w:tcBorders>
              <w:top w:val="nil"/>
              <w:left w:val="nil"/>
              <w:bottom w:val="single" w:sz="4" w:space="0" w:color="auto"/>
              <w:right w:val="single" w:sz="4" w:space="0" w:color="auto"/>
            </w:tcBorders>
            <w:vAlign w:val="center"/>
          </w:tcPr>
          <w:p w14:paraId="39D15438" w14:textId="77777777" w:rsidR="00774F16" w:rsidRPr="00C35A6E" w:rsidRDefault="00774F16" w:rsidP="00C35A6E">
            <w:pPr>
              <w:spacing w:line="240" w:lineRule="auto"/>
              <w:rPr>
                <w:rFonts w:ascii="Times New Roman" w:hAnsi="Times New Roman"/>
                <w:sz w:val="16"/>
                <w:szCs w:val="16"/>
                <w:lang w:eastAsia="ru-RU"/>
              </w:rPr>
            </w:pPr>
          </w:p>
        </w:tc>
        <w:tc>
          <w:tcPr>
            <w:tcW w:w="1300" w:type="dxa"/>
            <w:tcBorders>
              <w:top w:val="nil"/>
              <w:left w:val="nil"/>
              <w:bottom w:val="nil"/>
              <w:right w:val="single" w:sz="4" w:space="0" w:color="auto"/>
            </w:tcBorders>
            <w:vAlign w:val="center"/>
          </w:tcPr>
          <w:p w14:paraId="2E98BA2B" w14:textId="77777777" w:rsidR="00774F16" w:rsidRPr="00C35A6E" w:rsidRDefault="00774F16" w:rsidP="00C35A6E">
            <w:pPr>
              <w:spacing w:after="0" w:line="240" w:lineRule="auto"/>
              <w:rPr>
                <w:rFonts w:cs="Calibri"/>
                <w:sz w:val="16"/>
                <w:szCs w:val="16"/>
                <w:lang w:eastAsia="ru-RU"/>
              </w:rPr>
            </w:pPr>
          </w:p>
        </w:tc>
        <w:tc>
          <w:tcPr>
            <w:tcW w:w="1720" w:type="dxa"/>
            <w:tcBorders>
              <w:top w:val="nil"/>
              <w:left w:val="nil"/>
              <w:bottom w:val="single" w:sz="4" w:space="0" w:color="auto"/>
              <w:right w:val="single" w:sz="4" w:space="0" w:color="auto"/>
            </w:tcBorders>
            <w:vAlign w:val="center"/>
          </w:tcPr>
          <w:p w14:paraId="342AC496" w14:textId="77777777" w:rsidR="00774F16" w:rsidRPr="00C35A6E" w:rsidRDefault="00774F16" w:rsidP="00C35A6E">
            <w:pPr>
              <w:spacing w:after="0" w:line="240" w:lineRule="auto"/>
              <w:rPr>
                <w:rFonts w:cs="Calibri"/>
                <w:sz w:val="16"/>
                <w:szCs w:val="16"/>
                <w:lang w:eastAsia="ru-RU"/>
              </w:rPr>
            </w:pPr>
          </w:p>
        </w:tc>
        <w:tc>
          <w:tcPr>
            <w:tcW w:w="236" w:type="dxa"/>
            <w:gridSpan w:val="2"/>
            <w:tcBorders>
              <w:top w:val="nil"/>
              <w:left w:val="nil"/>
              <w:bottom w:val="single" w:sz="4" w:space="0" w:color="auto"/>
              <w:right w:val="single" w:sz="4" w:space="0" w:color="auto"/>
            </w:tcBorders>
            <w:vAlign w:val="center"/>
          </w:tcPr>
          <w:p w14:paraId="67C47479" w14:textId="77777777" w:rsidR="00774F16" w:rsidRPr="00C35A6E" w:rsidRDefault="00774F16" w:rsidP="00C35A6E">
            <w:pPr>
              <w:spacing w:after="0" w:line="240" w:lineRule="auto"/>
              <w:rPr>
                <w:rFonts w:cs="Calibri"/>
                <w:sz w:val="16"/>
                <w:szCs w:val="16"/>
                <w:lang w:eastAsia="ru-RU"/>
              </w:rPr>
            </w:pPr>
          </w:p>
        </w:tc>
      </w:tr>
      <w:tr w:rsidR="00774F16" w14:paraId="7C0F5974" w14:textId="77777777" w:rsidTr="005C565A">
        <w:trPr>
          <w:trHeight w:val="1050"/>
        </w:trPr>
        <w:tc>
          <w:tcPr>
            <w:tcW w:w="580" w:type="dxa"/>
            <w:tcBorders>
              <w:top w:val="nil"/>
              <w:left w:val="single" w:sz="4" w:space="0" w:color="auto"/>
              <w:bottom w:val="single" w:sz="4" w:space="0" w:color="auto"/>
              <w:right w:val="single" w:sz="4" w:space="0" w:color="auto"/>
            </w:tcBorders>
            <w:vAlign w:val="center"/>
          </w:tcPr>
          <w:p w14:paraId="2151BB97" w14:textId="77777777" w:rsidR="00774F16" w:rsidRPr="00C35A6E" w:rsidRDefault="00774F16" w:rsidP="00C35A6E">
            <w:pPr>
              <w:spacing w:after="0" w:line="240" w:lineRule="auto"/>
              <w:rPr>
                <w:rFonts w:ascii="Times New Roman" w:hAnsi="Times New Roman"/>
                <w:b/>
                <w:bCs/>
                <w:sz w:val="16"/>
                <w:szCs w:val="16"/>
                <w:lang w:eastAsia="ru-RU"/>
              </w:rPr>
            </w:pPr>
            <w:r w:rsidRPr="00C35A6E">
              <w:rPr>
                <w:rFonts w:ascii="Times New Roman" w:hAnsi="Times New Roman"/>
                <w:b/>
                <w:bCs/>
                <w:sz w:val="16"/>
                <w:szCs w:val="16"/>
                <w:lang w:eastAsia="ru-RU"/>
              </w:rPr>
              <w:t> </w:t>
            </w:r>
          </w:p>
        </w:tc>
        <w:tc>
          <w:tcPr>
            <w:tcW w:w="4800" w:type="dxa"/>
            <w:tcBorders>
              <w:top w:val="nil"/>
              <w:left w:val="nil"/>
              <w:bottom w:val="single" w:sz="4" w:space="0" w:color="auto"/>
              <w:right w:val="single" w:sz="4" w:space="0" w:color="auto"/>
            </w:tcBorders>
            <w:vAlign w:val="center"/>
          </w:tcPr>
          <w:p w14:paraId="57964787" w14:textId="77777777" w:rsidR="00774F16" w:rsidRPr="00C35A6E" w:rsidRDefault="00774F16" w:rsidP="00C35A6E">
            <w:pPr>
              <w:spacing w:after="0" w:line="240" w:lineRule="auto"/>
              <w:rPr>
                <w:rFonts w:ascii="Times New Roman" w:hAnsi="Times New Roman"/>
                <w:b/>
                <w:bCs/>
                <w:sz w:val="16"/>
                <w:szCs w:val="16"/>
                <w:lang w:eastAsia="ru-RU"/>
              </w:rPr>
            </w:pPr>
            <w:proofErr w:type="spellStart"/>
            <w:r w:rsidRPr="00C35A6E">
              <w:rPr>
                <w:rFonts w:ascii="Times New Roman" w:hAnsi="Times New Roman"/>
                <w:b/>
                <w:bCs/>
                <w:sz w:val="16"/>
                <w:szCs w:val="16"/>
                <w:lang w:eastAsia="ru-RU"/>
              </w:rPr>
              <w:t>Жами</w:t>
            </w:r>
            <w:proofErr w:type="spellEnd"/>
            <w:r w:rsidRPr="00C35A6E">
              <w:rPr>
                <w:rFonts w:ascii="Times New Roman" w:hAnsi="Times New Roman"/>
                <w:b/>
                <w:bCs/>
                <w:sz w:val="16"/>
                <w:szCs w:val="16"/>
                <w:lang w:eastAsia="ru-RU"/>
              </w:rPr>
              <w:t>:</w:t>
            </w:r>
          </w:p>
        </w:tc>
        <w:tc>
          <w:tcPr>
            <w:tcW w:w="1580" w:type="dxa"/>
            <w:tcBorders>
              <w:top w:val="nil"/>
              <w:left w:val="nil"/>
              <w:bottom w:val="single" w:sz="4" w:space="0" w:color="auto"/>
              <w:right w:val="single" w:sz="4" w:space="0" w:color="auto"/>
            </w:tcBorders>
            <w:vAlign w:val="center"/>
          </w:tcPr>
          <w:p w14:paraId="3B42DE4F" w14:textId="77777777" w:rsidR="00774F16" w:rsidRPr="00C35A6E" w:rsidRDefault="00774F16" w:rsidP="00C35A6E">
            <w:pPr>
              <w:spacing w:line="240" w:lineRule="auto"/>
              <w:rPr>
                <w:rFonts w:ascii="Times New Roman" w:hAnsi="Times New Roman"/>
                <w:b/>
                <w:bCs/>
                <w:sz w:val="16"/>
                <w:szCs w:val="16"/>
                <w:lang w:eastAsia="ru-RU"/>
              </w:rPr>
            </w:pPr>
          </w:p>
        </w:tc>
        <w:tc>
          <w:tcPr>
            <w:tcW w:w="1300" w:type="dxa"/>
            <w:tcBorders>
              <w:top w:val="single" w:sz="4" w:space="0" w:color="auto"/>
              <w:left w:val="nil"/>
              <w:bottom w:val="single" w:sz="4" w:space="0" w:color="auto"/>
              <w:right w:val="single" w:sz="4" w:space="0" w:color="auto"/>
            </w:tcBorders>
            <w:vAlign w:val="center"/>
          </w:tcPr>
          <w:p w14:paraId="0F57557E" w14:textId="77777777" w:rsidR="00774F16" w:rsidRPr="00C35A6E" w:rsidRDefault="00774F16" w:rsidP="00C35A6E">
            <w:pPr>
              <w:spacing w:after="0" w:line="240" w:lineRule="auto"/>
              <w:rPr>
                <w:rFonts w:ascii="Times New Roman" w:hAnsi="Times New Roman"/>
                <w:b/>
                <w:bCs/>
                <w:sz w:val="16"/>
                <w:szCs w:val="16"/>
                <w:lang w:eastAsia="ru-RU"/>
              </w:rPr>
            </w:pPr>
            <w:r w:rsidRPr="00C35A6E">
              <w:rPr>
                <w:rFonts w:ascii="Times New Roman" w:hAnsi="Times New Roman"/>
                <w:b/>
                <w:bCs/>
                <w:sz w:val="16"/>
                <w:szCs w:val="16"/>
                <w:lang w:eastAsia="ru-RU"/>
              </w:rPr>
              <w:t> </w:t>
            </w:r>
          </w:p>
        </w:tc>
        <w:tc>
          <w:tcPr>
            <w:tcW w:w="1720" w:type="dxa"/>
            <w:tcBorders>
              <w:top w:val="nil"/>
              <w:left w:val="nil"/>
              <w:bottom w:val="single" w:sz="4" w:space="0" w:color="auto"/>
              <w:right w:val="single" w:sz="4" w:space="0" w:color="auto"/>
            </w:tcBorders>
            <w:vAlign w:val="center"/>
          </w:tcPr>
          <w:p w14:paraId="24777F9E" w14:textId="77777777" w:rsidR="00774F16" w:rsidRPr="00C35A6E" w:rsidRDefault="00774F16" w:rsidP="00C35A6E">
            <w:pPr>
              <w:spacing w:line="240" w:lineRule="auto"/>
              <w:rPr>
                <w:rFonts w:ascii="Times New Roman" w:hAnsi="Times New Roman"/>
                <w:b/>
                <w:bCs/>
                <w:sz w:val="16"/>
                <w:szCs w:val="16"/>
                <w:lang w:eastAsia="ru-RU"/>
              </w:rPr>
            </w:pPr>
          </w:p>
        </w:tc>
        <w:tc>
          <w:tcPr>
            <w:tcW w:w="236" w:type="dxa"/>
            <w:gridSpan w:val="2"/>
            <w:tcBorders>
              <w:top w:val="nil"/>
              <w:left w:val="nil"/>
              <w:bottom w:val="single" w:sz="4" w:space="0" w:color="auto"/>
              <w:right w:val="single" w:sz="4" w:space="0" w:color="auto"/>
            </w:tcBorders>
            <w:vAlign w:val="center"/>
          </w:tcPr>
          <w:p w14:paraId="176796C2" w14:textId="77777777" w:rsidR="00774F16" w:rsidRPr="00C35A6E" w:rsidRDefault="00774F16" w:rsidP="00C35A6E">
            <w:pPr>
              <w:spacing w:after="0" w:line="240" w:lineRule="auto"/>
              <w:rPr>
                <w:rFonts w:cs="Calibri"/>
                <w:sz w:val="16"/>
                <w:szCs w:val="16"/>
                <w:lang w:eastAsia="ru-RU"/>
              </w:rPr>
            </w:pPr>
          </w:p>
        </w:tc>
      </w:tr>
      <w:tr w:rsidR="00774F16" w14:paraId="40C303A1" w14:textId="77777777" w:rsidTr="005C565A">
        <w:trPr>
          <w:trHeight w:val="315"/>
        </w:trPr>
        <w:tc>
          <w:tcPr>
            <w:tcW w:w="580" w:type="dxa"/>
            <w:vAlign w:val="center"/>
          </w:tcPr>
          <w:p w14:paraId="73E7B431" w14:textId="77777777" w:rsidR="00774F16" w:rsidRPr="00C35A6E" w:rsidRDefault="00774F16" w:rsidP="00C35A6E">
            <w:pPr>
              <w:spacing w:after="0" w:line="240" w:lineRule="auto"/>
              <w:rPr>
                <w:rFonts w:cs="Calibri"/>
                <w:sz w:val="16"/>
                <w:szCs w:val="16"/>
                <w:lang w:eastAsia="ru-RU"/>
              </w:rPr>
            </w:pPr>
          </w:p>
        </w:tc>
        <w:tc>
          <w:tcPr>
            <w:tcW w:w="4800" w:type="dxa"/>
            <w:vAlign w:val="center"/>
          </w:tcPr>
          <w:p w14:paraId="1AF8C226" w14:textId="77777777" w:rsidR="00774F16" w:rsidRPr="00C35A6E" w:rsidRDefault="00774F16" w:rsidP="00C35A6E">
            <w:pPr>
              <w:spacing w:after="0" w:line="240" w:lineRule="auto"/>
              <w:rPr>
                <w:rFonts w:cs="Calibri"/>
                <w:sz w:val="16"/>
                <w:szCs w:val="16"/>
                <w:lang w:eastAsia="ru-RU"/>
              </w:rPr>
            </w:pPr>
          </w:p>
        </w:tc>
        <w:tc>
          <w:tcPr>
            <w:tcW w:w="1580" w:type="dxa"/>
            <w:vAlign w:val="center"/>
          </w:tcPr>
          <w:p w14:paraId="543CF981" w14:textId="77777777" w:rsidR="00774F16" w:rsidRPr="00C35A6E" w:rsidRDefault="00774F16" w:rsidP="00C35A6E">
            <w:pPr>
              <w:spacing w:after="0" w:line="240" w:lineRule="auto"/>
              <w:rPr>
                <w:rFonts w:cs="Calibri"/>
                <w:sz w:val="16"/>
                <w:szCs w:val="16"/>
                <w:lang w:eastAsia="ru-RU"/>
              </w:rPr>
            </w:pPr>
          </w:p>
        </w:tc>
        <w:tc>
          <w:tcPr>
            <w:tcW w:w="1300" w:type="dxa"/>
            <w:vAlign w:val="center"/>
          </w:tcPr>
          <w:p w14:paraId="423CB190" w14:textId="77777777" w:rsidR="00774F16" w:rsidRPr="00C35A6E" w:rsidRDefault="00774F16" w:rsidP="00C35A6E">
            <w:pPr>
              <w:spacing w:after="0" w:line="240" w:lineRule="auto"/>
              <w:rPr>
                <w:rFonts w:cs="Calibri"/>
                <w:sz w:val="16"/>
                <w:szCs w:val="16"/>
                <w:lang w:eastAsia="ru-RU"/>
              </w:rPr>
            </w:pPr>
          </w:p>
        </w:tc>
        <w:tc>
          <w:tcPr>
            <w:tcW w:w="1720" w:type="dxa"/>
            <w:vAlign w:val="center"/>
          </w:tcPr>
          <w:p w14:paraId="2D74CA23" w14:textId="77777777" w:rsidR="00774F16" w:rsidRPr="00C35A6E" w:rsidRDefault="00774F16" w:rsidP="00C35A6E">
            <w:pPr>
              <w:spacing w:after="0" w:line="240" w:lineRule="auto"/>
              <w:rPr>
                <w:rFonts w:cs="Calibri"/>
                <w:sz w:val="16"/>
                <w:szCs w:val="16"/>
                <w:lang w:eastAsia="ru-RU"/>
              </w:rPr>
            </w:pPr>
          </w:p>
        </w:tc>
        <w:tc>
          <w:tcPr>
            <w:tcW w:w="236" w:type="dxa"/>
            <w:gridSpan w:val="2"/>
            <w:vAlign w:val="center"/>
          </w:tcPr>
          <w:p w14:paraId="747B7EF9" w14:textId="77777777" w:rsidR="00774F16" w:rsidRPr="00C35A6E" w:rsidRDefault="00774F16" w:rsidP="00C35A6E">
            <w:pPr>
              <w:spacing w:after="0" w:line="240" w:lineRule="auto"/>
              <w:rPr>
                <w:rFonts w:cs="Calibri"/>
                <w:sz w:val="16"/>
                <w:szCs w:val="16"/>
                <w:lang w:eastAsia="ru-RU"/>
              </w:rPr>
            </w:pPr>
          </w:p>
        </w:tc>
      </w:tr>
      <w:tr w:rsidR="00774F16" w14:paraId="03675A65" w14:textId="77777777" w:rsidTr="005C565A">
        <w:trPr>
          <w:trHeight w:val="315"/>
        </w:trPr>
        <w:tc>
          <w:tcPr>
            <w:tcW w:w="580" w:type="dxa"/>
            <w:vAlign w:val="center"/>
          </w:tcPr>
          <w:p w14:paraId="146F03FE" w14:textId="77777777" w:rsidR="00774F16" w:rsidRPr="00C35A6E" w:rsidRDefault="00774F16" w:rsidP="00C35A6E">
            <w:pPr>
              <w:spacing w:after="0" w:line="240" w:lineRule="auto"/>
              <w:rPr>
                <w:rFonts w:cs="Calibri"/>
                <w:sz w:val="16"/>
                <w:szCs w:val="16"/>
                <w:lang w:eastAsia="ru-RU"/>
              </w:rPr>
            </w:pPr>
          </w:p>
        </w:tc>
        <w:tc>
          <w:tcPr>
            <w:tcW w:w="4800" w:type="dxa"/>
            <w:vAlign w:val="center"/>
          </w:tcPr>
          <w:p w14:paraId="01F8EC36" w14:textId="77777777" w:rsidR="00774F16" w:rsidRPr="00C35A6E" w:rsidRDefault="00774F16" w:rsidP="00C35A6E">
            <w:pPr>
              <w:spacing w:after="0" w:line="240" w:lineRule="auto"/>
              <w:rPr>
                <w:rFonts w:cs="Calibri"/>
                <w:sz w:val="16"/>
                <w:szCs w:val="16"/>
                <w:lang w:eastAsia="ru-RU"/>
              </w:rPr>
            </w:pPr>
          </w:p>
        </w:tc>
        <w:tc>
          <w:tcPr>
            <w:tcW w:w="1580" w:type="dxa"/>
            <w:vAlign w:val="center"/>
          </w:tcPr>
          <w:p w14:paraId="458A8B4A" w14:textId="77777777" w:rsidR="00774F16" w:rsidRPr="00C35A6E" w:rsidRDefault="00774F16" w:rsidP="00C35A6E">
            <w:pPr>
              <w:spacing w:after="0" w:line="240" w:lineRule="auto"/>
              <w:rPr>
                <w:rFonts w:cs="Calibri"/>
                <w:sz w:val="16"/>
                <w:szCs w:val="16"/>
                <w:lang w:eastAsia="ru-RU"/>
              </w:rPr>
            </w:pPr>
          </w:p>
        </w:tc>
        <w:tc>
          <w:tcPr>
            <w:tcW w:w="1300" w:type="dxa"/>
            <w:vAlign w:val="center"/>
          </w:tcPr>
          <w:p w14:paraId="6F0E6E26" w14:textId="77777777" w:rsidR="00774F16" w:rsidRPr="00C35A6E" w:rsidRDefault="00774F16" w:rsidP="00C35A6E">
            <w:pPr>
              <w:spacing w:after="0" w:line="240" w:lineRule="auto"/>
              <w:rPr>
                <w:rFonts w:cs="Calibri"/>
                <w:sz w:val="16"/>
                <w:szCs w:val="16"/>
                <w:lang w:eastAsia="ru-RU"/>
              </w:rPr>
            </w:pPr>
          </w:p>
        </w:tc>
        <w:tc>
          <w:tcPr>
            <w:tcW w:w="1720" w:type="dxa"/>
            <w:vAlign w:val="center"/>
          </w:tcPr>
          <w:p w14:paraId="17A4979A" w14:textId="77777777" w:rsidR="00774F16" w:rsidRPr="00C35A6E" w:rsidRDefault="00774F16" w:rsidP="00C35A6E">
            <w:pPr>
              <w:spacing w:after="0" w:line="240" w:lineRule="auto"/>
              <w:rPr>
                <w:rFonts w:cs="Calibri"/>
                <w:sz w:val="16"/>
                <w:szCs w:val="16"/>
                <w:lang w:eastAsia="ru-RU"/>
              </w:rPr>
            </w:pPr>
          </w:p>
        </w:tc>
        <w:tc>
          <w:tcPr>
            <w:tcW w:w="236" w:type="dxa"/>
            <w:gridSpan w:val="2"/>
            <w:vAlign w:val="center"/>
          </w:tcPr>
          <w:p w14:paraId="2058A2B9" w14:textId="77777777" w:rsidR="00774F16" w:rsidRPr="00C35A6E" w:rsidRDefault="00774F16" w:rsidP="00C35A6E">
            <w:pPr>
              <w:spacing w:after="0" w:line="240" w:lineRule="auto"/>
              <w:rPr>
                <w:rFonts w:cs="Calibri"/>
                <w:sz w:val="16"/>
                <w:szCs w:val="16"/>
                <w:lang w:eastAsia="ru-RU"/>
              </w:rPr>
            </w:pPr>
          </w:p>
        </w:tc>
      </w:tr>
      <w:tr w:rsidR="00774F16" w14:paraId="58607551" w14:textId="77777777" w:rsidTr="005C565A">
        <w:trPr>
          <w:trHeight w:val="315"/>
        </w:trPr>
        <w:tc>
          <w:tcPr>
            <w:tcW w:w="580" w:type="dxa"/>
            <w:vAlign w:val="center"/>
          </w:tcPr>
          <w:p w14:paraId="2F03773C" w14:textId="77777777" w:rsidR="00774F16" w:rsidRPr="00C35A6E" w:rsidRDefault="00774F16" w:rsidP="00C35A6E">
            <w:pPr>
              <w:spacing w:after="0" w:line="240" w:lineRule="auto"/>
              <w:rPr>
                <w:rFonts w:cs="Calibri"/>
                <w:sz w:val="16"/>
                <w:szCs w:val="16"/>
                <w:lang w:eastAsia="ru-RU"/>
              </w:rPr>
            </w:pPr>
          </w:p>
        </w:tc>
        <w:tc>
          <w:tcPr>
            <w:tcW w:w="4800" w:type="dxa"/>
            <w:vAlign w:val="center"/>
          </w:tcPr>
          <w:p w14:paraId="33020886" w14:textId="77777777" w:rsidR="00774F16" w:rsidRPr="00C35A6E" w:rsidRDefault="00774F16" w:rsidP="00C35A6E">
            <w:pPr>
              <w:spacing w:after="0" w:line="240" w:lineRule="auto"/>
              <w:rPr>
                <w:rFonts w:cs="Calibri"/>
                <w:sz w:val="16"/>
                <w:szCs w:val="16"/>
                <w:lang w:eastAsia="ru-RU"/>
              </w:rPr>
            </w:pPr>
          </w:p>
        </w:tc>
        <w:tc>
          <w:tcPr>
            <w:tcW w:w="1580" w:type="dxa"/>
            <w:vAlign w:val="center"/>
          </w:tcPr>
          <w:p w14:paraId="700DBA58" w14:textId="77777777" w:rsidR="00774F16" w:rsidRPr="00C35A6E" w:rsidRDefault="00774F16" w:rsidP="00C35A6E">
            <w:pPr>
              <w:spacing w:after="0" w:line="240" w:lineRule="auto"/>
              <w:rPr>
                <w:rFonts w:cs="Calibri"/>
                <w:sz w:val="16"/>
                <w:szCs w:val="16"/>
                <w:lang w:eastAsia="ru-RU"/>
              </w:rPr>
            </w:pPr>
          </w:p>
        </w:tc>
        <w:tc>
          <w:tcPr>
            <w:tcW w:w="1300" w:type="dxa"/>
            <w:vAlign w:val="center"/>
          </w:tcPr>
          <w:p w14:paraId="59B2AE9D" w14:textId="77777777" w:rsidR="00774F16" w:rsidRPr="00C35A6E" w:rsidRDefault="00774F16" w:rsidP="00C35A6E">
            <w:pPr>
              <w:spacing w:after="0" w:line="240" w:lineRule="auto"/>
              <w:rPr>
                <w:rFonts w:cs="Calibri"/>
                <w:sz w:val="16"/>
                <w:szCs w:val="16"/>
                <w:lang w:eastAsia="ru-RU"/>
              </w:rPr>
            </w:pPr>
          </w:p>
        </w:tc>
        <w:tc>
          <w:tcPr>
            <w:tcW w:w="1720" w:type="dxa"/>
            <w:vAlign w:val="center"/>
          </w:tcPr>
          <w:p w14:paraId="36E1A590" w14:textId="77777777" w:rsidR="00774F16" w:rsidRPr="00C35A6E" w:rsidRDefault="00774F16" w:rsidP="00C35A6E">
            <w:pPr>
              <w:spacing w:after="0" w:line="240" w:lineRule="auto"/>
              <w:rPr>
                <w:rFonts w:cs="Calibri"/>
                <w:sz w:val="16"/>
                <w:szCs w:val="16"/>
                <w:lang w:eastAsia="ru-RU"/>
              </w:rPr>
            </w:pPr>
          </w:p>
        </w:tc>
        <w:tc>
          <w:tcPr>
            <w:tcW w:w="236" w:type="dxa"/>
            <w:gridSpan w:val="2"/>
            <w:vAlign w:val="center"/>
          </w:tcPr>
          <w:p w14:paraId="099947B4" w14:textId="77777777" w:rsidR="00774F16" w:rsidRPr="00C35A6E" w:rsidRDefault="00774F16" w:rsidP="00C35A6E">
            <w:pPr>
              <w:spacing w:after="0" w:line="240" w:lineRule="auto"/>
              <w:rPr>
                <w:rFonts w:cs="Calibri"/>
                <w:sz w:val="16"/>
                <w:szCs w:val="16"/>
                <w:lang w:eastAsia="ru-RU"/>
              </w:rPr>
            </w:pPr>
          </w:p>
        </w:tc>
      </w:tr>
      <w:tr w:rsidR="00774F16" w14:paraId="63C28D3B" w14:textId="77777777" w:rsidTr="005C565A">
        <w:trPr>
          <w:trHeight w:val="315"/>
        </w:trPr>
        <w:tc>
          <w:tcPr>
            <w:tcW w:w="580" w:type="dxa"/>
            <w:vAlign w:val="center"/>
          </w:tcPr>
          <w:p w14:paraId="078195B9" w14:textId="77777777" w:rsidR="00774F16" w:rsidRPr="00C35A6E" w:rsidRDefault="00774F16" w:rsidP="00C35A6E">
            <w:pPr>
              <w:spacing w:after="0" w:line="240" w:lineRule="auto"/>
              <w:rPr>
                <w:rFonts w:cs="Calibri"/>
                <w:sz w:val="16"/>
                <w:szCs w:val="16"/>
                <w:lang w:eastAsia="ru-RU"/>
              </w:rPr>
            </w:pPr>
          </w:p>
        </w:tc>
        <w:tc>
          <w:tcPr>
            <w:tcW w:w="4800" w:type="dxa"/>
            <w:vAlign w:val="center"/>
          </w:tcPr>
          <w:p w14:paraId="11597FE6" w14:textId="77777777" w:rsidR="00774F16" w:rsidRPr="00C35A6E" w:rsidRDefault="00774F16" w:rsidP="00C35A6E">
            <w:pPr>
              <w:spacing w:after="0" w:line="240" w:lineRule="auto"/>
              <w:rPr>
                <w:rFonts w:cs="Calibri"/>
                <w:sz w:val="16"/>
                <w:szCs w:val="16"/>
                <w:lang w:eastAsia="ru-RU"/>
              </w:rPr>
            </w:pPr>
          </w:p>
        </w:tc>
        <w:tc>
          <w:tcPr>
            <w:tcW w:w="1580" w:type="dxa"/>
            <w:vAlign w:val="center"/>
          </w:tcPr>
          <w:p w14:paraId="318C5C0B" w14:textId="77777777" w:rsidR="00774F16" w:rsidRPr="00C35A6E" w:rsidRDefault="00774F16" w:rsidP="00C35A6E">
            <w:pPr>
              <w:spacing w:after="0" w:line="240" w:lineRule="auto"/>
              <w:rPr>
                <w:rFonts w:cs="Calibri"/>
                <w:sz w:val="16"/>
                <w:szCs w:val="16"/>
                <w:lang w:eastAsia="ru-RU"/>
              </w:rPr>
            </w:pPr>
          </w:p>
        </w:tc>
        <w:tc>
          <w:tcPr>
            <w:tcW w:w="1300" w:type="dxa"/>
            <w:vAlign w:val="center"/>
          </w:tcPr>
          <w:p w14:paraId="70B3E264" w14:textId="77777777" w:rsidR="00774F16" w:rsidRPr="00C35A6E" w:rsidRDefault="00774F16" w:rsidP="00C35A6E">
            <w:pPr>
              <w:spacing w:after="0" w:line="240" w:lineRule="auto"/>
              <w:rPr>
                <w:rFonts w:cs="Calibri"/>
                <w:sz w:val="16"/>
                <w:szCs w:val="16"/>
                <w:lang w:eastAsia="ru-RU"/>
              </w:rPr>
            </w:pPr>
          </w:p>
        </w:tc>
        <w:tc>
          <w:tcPr>
            <w:tcW w:w="1720" w:type="dxa"/>
            <w:vAlign w:val="center"/>
          </w:tcPr>
          <w:p w14:paraId="400112B6" w14:textId="77777777" w:rsidR="00774F16" w:rsidRPr="00C35A6E" w:rsidRDefault="00774F16" w:rsidP="00C35A6E">
            <w:pPr>
              <w:spacing w:after="0" w:line="240" w:lineRule="auto"/>
              <w:rPr>
                <w:rFonts w:cs="Calibri"/>
                <w:sz w:val="16"/>
                <w:szCs w:val="16"/>
                <w:lang w:eastAsia="ru-RU"/>
              </w:rPr>
            </w:pPr>
          </w:p>
        </w:tc>
        <w:tc>
          <w:tcPr>
            <w:tcW w:w="236" w:type="dxa"/>
            <w:gridSpan w:val="2"/>
            <w:vAlign w:val="center"/>
          </w:tcPr>
          <w:p w14:paraId="043797AD" w14:textId="77777777" w:rsidR="00774F16" w:rsidRPr="00C35A6E" w:rsidRDefault="00774F16" w:rsidP="00C35A6E">
            <w:pPr>
              <w:spacing w:after="0" w:line="240" w:lineRule="auto"/>
              <w:rPr>
                <w:rFonts w:cs="Calibri"/>
                <w:sz w:val="16"/>
                <w:szCs w:val="16"/>
                <w:lang w:eastAsia="ru-RU"/>
              </w:rPr>
            </w:pPr>
          </w:p>
        </w:tc>
      </w:tr>
      <w:tr w:rsidR="00774F16" w14:paraId="151558D7" w14:textId="77777777" w:rsidTr="005C565A">
        <w:trPr>
          <w:trHeight w:val="315"/>
        </w:trPr>
        <w:tc>
          <w:tcPr>
            <w:tcW w:w="580" w:type="dxa"/>
            <w:vAlign w:val="center"/>
          </w:tcPr>
          <w:p w14:paraId="39B0F1EA" w14:textId="77777777" w:rsidR="00774F16" w:rsidRPr="00C35A6E" w:rsidRDefault="00774F16" w:rsidP="00C35A6E">
            <w:pPr>
              <w:spacing w:after="0" w:line="240" w:lineRule="auto"/>
              <w:rPr>
                <w:rFonts w:cs="Calibri"/>
                <w:sz w:val="16"/>
                <w:szCs w:val="16"/>
                <w:lang w:eastAsia="ru-RU"/>
              </w:rPr>
            </w:pPr>
          </w:p>
        </w:tc>
        <w:tc>
          <w:tcPr>
            <w:tcW w:w="4800" w:type="dxa"/>
            <w:vAlign w:val="center"/>
          </w:tcPr>
          <w:p w14:paraId="543D83E9" w14:textId="77777777" w:rsidR="00774F16" w:rsidRPr="00C35A6E" w:rsidRDefault="00774F16" w:rsidP="00C35A6E">
            <w:pPr>
              <w:spacing w:after="0" w:line="240" w:lineRule="auto"/>
              <w:rPr>
                <w:rFonts w:cs="Calibri"/>
                <w:sz w:val="16"/>
                <w:szCs w:val="16"/>
                <w:lang w:eastAsia="ru-RU"/>
              </w:rPr>
            </w:pPr>
          </w:p>
        </w:tc>
        <w:tc>
          <w:tcPr>
            <w:tcW w:w="1580" w:type="dxa"/>
            <w:vAlign w:val="center"/>
          </w:tcPr>
          <w:p w14:paraId="56FA5CAE" w14:textId="77777777" w:rsidR="00774F16" w:rsidRPr="00C35A6E" w:rsidRDefault="00774F16" w:rsidP="00C35A6E">
            <w:pPr>
              <w:spacing w:after="0" w:line="240" w:lineRule="auto"/>
              <w:rPr>
                <w:rFonts w:cs="Calibri"/>
                <w:sz w:val="16"/>
                <w:szCs w:val="16"/>
                <w:lang w:eastAsia="ru-RU"/>
              </w:rPr>
            </w:pPr>
          </w:p>
        </w:tc>
        <w:tc>
          <w:tcPr>
            <w:tcW w:w="1300" w:type="dxa"/>
            <w:vAlign w:val="center"/>
          </w:tcPr>
          <w:p w14:paraId="5DC273A6" w14:textId="77777777" w:rsidR="00774F16" w:rsidRPr="00C35A6E" w:rsidRDefault="00774F16" w:rsidP="00C35A6E">
            <w:pPr>
              <w:spacing w:after="0" w:line="240" w:lineRule="auto"/>
              <w:rPr>
                <w:rFonts w:cs="Calibri"/>
                <w:sz w:val="16"/>
                <w:szCs w:val="16"/>
                <w:lang w:eastAsia="ru-RU"/>
              </w:rPr>
            </w:pPr>
          </w:p>
        </w:tc>
        <w:tc>
          <w:tcPr>
            <w:tcW w:w="1720" w:type="dxa"/>
            <w:vAlign w:val="center"/>
          </w:tcPr>
          <w:p w14:paraId="07DB8B7D" w14:textId="77777777" w:rsidR="00774F16" w:rsidRPr="00C35A6E" w:rsidRDefault="00774F16" w:rsidP="00C35A6E">
            <w:pPr>
              <w:spacing w:after="0" w:line="240" w:lineRule="auto"/>
              <w:rPr>
                <w:rFonts w:cs="Calibri"/>
                <w:sz w:val="16"/>
                <w:szCs w:val="16"/>
                <w:lang w:eastAsia="ru-RU"/>
              </w:rPr>
            </w:pPr>
          </w:p>
        </w:tc>
        <w:tc>
          <w:tcPr>
            <w:tcW w:w="236" w:type="dxa"/>
            <w:gridSpan w:val="2"/>
            <w:vAlign w:val="center"/>
          </w:tcPr>
          <w:p w14:paraId="0C82E845" w14:textId="77777777" w:rsidR="00774F16" w:rsidRPr="00C35A6E" w:rsidRDefault="00774F16" w:rsidP="00C35A6E">
            <w:pPr>
              <w:spacing w:after="0" w:line="240" w:lineRule="auto"/>
              <w:rPr>
                <w:rFonts w:cs="Calibri"/>
                <w:sz w:val="16"/>
                <w:szCs w:val="16"/>
                <w:lang w:eastAsia="ru-RU"/>
              </w:rPr>
            </w:pPr>
          </w:p>
        </w:tc>
      </w:tr>
      <w:tr w:rsidR="00774F16" w:rsidRPr="00067A88" w14:paraId="369C2A0C" w14:textId="77777777" w:rsidTr="005C565A">
        <w:trPr>
          <w:gridAfter w:val="1"/>
          <w:wAfter w:w="10" w:type="dxa"/>
          <w:trHeight w:val="315"/>
        </w:trPr>
        <w:tc>
          <w:tcPr>
            <w:tcW w:w="580" w:type="dxa"/>
            <w:vAlign w:val="center"/>
          </w:tcPr>
          <w:p w14:paraId="6EFDE54D" w14:textId="77777777" w:rsidR="00774F16" w:rsidRPr="00C35A6E" w:rsidRDefault="00774F16" w:rsidP="00C35A6E">
            <w:pPr>
              <w:spacing w:after="0" w:line="240" w:lineRule="auto"/>
              <w:rPr>
                <w:rFonts w:cs="Calibri"/>
                <w:sz w:val="16"/>
                <w:szCs w:val="16"/>
                <w:lang w:eastAsia="ru-RU"/>
              </w:rPr>
            </w:pPr>
          </w:p>
        </w:tc>
        <w:tc>
          <w:tcPr>
            <w:tcW w:w="6380" w:type="dxa"/>
            <w:gridSpan w:val="2"/>
            <w:vAlign w:val="center"/>
          </w:tcPr>
          <w:p w14:paraId="1D52B9D4" w14:textId="77777777" w:rsidR="00774F16" w:rsidRPr="00C35A6E" w:rsidRDefault="00774F16" w:rsidP="00C35A6E">
            <w:pPr>
              <w:spacing w:after="0" w:line="240" w:lineRule="auto"/>
              <w:rPr>
                <w:rFonts w:ascii="Times New Roman" w:hAnsi="Times New Roman"/>
                <w:b/>
                <w:bCs/>
                <w:sz w:val="16"/>
                <w:szCs w:val="16"/>
                <w:lang w:eastAsia="ru-RU"/>
              </w:rPr>
            </w:pPr>
            <w:proofErr w:type="spellStart"/>
            <w:r w:rsidRPr="00C35A6E">
              <w:rPr>
                <w:rFonts w:ascii="Times New Roman" w:hAnsi="Times New Roman"/>
                <w:b/>
                <w:bCs/>
                <w:sz w:val="16"/>
                <w:szCs w:val="16"/>
                <w:lang w:eastAsia="ru-RU"/>
              </w:rPr>
              <w:t>Буюртмачи</w:t>
            </w:r>
            <w:proofErr w:type="spellEnd"/>
            <w:r w:rsidRPr="00C35A6E">
              <w:rPr>
                <w:rFonts w:ascii="Times New Roman" w:hAnsi="Times New Roman"/>
                <w:b/>
                <w:bCs/>
                <w:sz w:val="16"/>
                <w:szCs w:val="16"/>
                <w:lang w:eastAsia="ru-RU"/>
              </w:rPr>
              <w:t xml:space="preserve">    _____________</w:t>
            </w:r>
          </w:p>
        </w:tc>
        <w:tc>
          <w:tcPr>
            <w:tcW w:w="3246" w:type="dxa"/>
            <w:gridSpan w:val="3"/>
            <w:vAlign w:val="center"/>
          </w:tcPr>
          <w:p w14:paraId="09AFC16D" w14:textId="77777777" w:rsidR="00774F16" w:rsidRPr="00C35A6E" w:rsidRDefault="00774F16" w:rsidP="00C35A6E">
            <w:pPr>
              <w:spacing w:after="0" w:line="240" w:lineRule="auto"/>
              <w:jc w:val="center"/>
              <w:rPr>
                <w:rFonts w:ascii="Times New Roman" w:hAnsi="Times New Roman"/>
                <w:b/>
                <w:bCs/>
                <w:sz w:val="16"/>
                <w:szCs w:val="16"/>
                <w:lang w:eastAsia="ru-RU"/>
              </w:rPr>
            </w:pPr>
            <w:proofErr w:type="spellStart"/>
            <w:r w:rsidRPr="00C35A6E">
              <w:rPr>
                <w:rFonts w:ascii="Times New Roman" w:hAnsi="Times New Roman"/>
                <w:b/>
                <w:bCs/>
                <w:sz w:val="16"/>
                <w:szCs w:val="16"/>
                <w:lang w:eastAsia="ru-RU"/>
              </w:rPr>
              <w:t>Бажарувчи</w:t>
            </w:r>
            <w:proofErr w:type="spellEnd"/>
            <w:r w:rsidRPr="00C35A6E">
              <w:rPr>
                <w:rFonts w:ascii="Times New Roman" w:hAnsi="Times New Roman"/>
                <w:b/>
                <w:bCs/>
                <w:sz w:val="16"/>
                <w:szCs w:val="16"/>
                <w:lang w:eastAsia="ru-RU"/>
              </w:rPr>
              <w:t xml:space="preserve">   _____________</w:t>
            </w:r>
          </w:p>
        </w:tc>
      </w:tr>
      <w:tr w:rsidR="00774F16" w14:paraId="2340D6C3" w14:textId="77777777" w:rsidTr="005C565A">
        <w:trPr>
          <w:trHeight w:val="315"/>
        </w:trPr>
        <w:tc>
          <w:tcPr>
            <w:tcW w:w="580" w:type="dxa"/>
            <w:vAlign w:val="center"/>
          </w:tcPr>
          <w:p w14:paraId="2005D1B9" w14:textId="77777777" w:rsidR="00774F16" w:rsidRPr="00067A88" w:rsidRDefault="00774F16" w:rsidP="00C35A6E">
            <w:pPr>
              <w:spacing w:line="240" w:lineRule="auto"/>
            </w:pPr>
          </w:p>
        </w:tc>
        <w:tc>
          <w:tcPr>
            <w:tcW w:w="4800" w:type="dxa"/>
            <w:vAlign w:val="center"/>
          </w:tcPr>
          <w:p w14:paraId="1A4B6500" w14:textId="77777777" w:rsidR="00774F16" w:rsidRPr="00067A88" w:rsidRDefault="00774F16" w:rsidP="00C35A6E">
            <w:pPr>
              <w:spacing w:after="0" w:line="240" w:lineRule="auto"/>
              <w:rPr>
                <w:rFonts w:cs="Calibri"/>
                <w:lang w:eastAsia="ru-RU"/>
              </w:rPr>
            </w:pPr>
          </w:p>
        </w:tc>
        <w:tc>
          <w:tcPr>
            <w:tcW w:w="1580" w:type="dxa"/>
            <w:vAlign w:val="center"/>
          </w:tcPr>
          <w:p w14:paraId="596E6CB7" w14:textId="77777777" w:rsidR="00774F16" w:rsidRPr="00067A88" w:rsidRDefault="00774F16" w:rsidP="00C35A6E">
            <w:pPr>
              <w:spacing w:after="0" w:line="240" w:lineRule="auto"/>
              <w:rPr>
                <w:rFonts w:cs="Calibri"/>
                <w:lang w:eastAsia="ru-RU"/>
              </w:rPr>
            </w:pPr>
          </w:p>
        </w:tc>
        <w:tc>
          <w:tcPr>
            <w:tcW w:w="1300" w:type="dxa"/>
            <w:vAlign w:val="center"/>
          </w:tcPr>
          <w:p w14:paraId="7C4D9FC3" w14:textId="77777777" w:rsidR="00774F16" w:rsidRPr="00067A88" w:rsidRDefault="00774F16" w:rsidP="00C35A6E">
            <w:pPr>
              <w:spacing w:after="0" w:line="240" w:lineRule="auto"/>
              <w:rPr>
                <w:rFonts w:cs="Calibri"/>
                <w:lang w:eastAsia="ru-RU"/>
              </w:rPr>
            </w:pPr>
          </w:p>
        </w:tc>
        <w:tc>
          <w:tcPr>
            <w:tcW w:w="1720" w:type="dxa"/>
            <w:vAlign w:val="center"/>
          </w:tcPr>
          <w:p w14:paraId="48F702A3" w14:textId="77777777" w:rsidR="00774F16" w:rsidRPr="00067A88" w:rsidRDefault="00774F16" w:rsidP="00C35A6E">
            <w:pPr>
              <w:spacing w:after="0" w:line="240" w:lineRule="auto"/>
              <w:rPr>
                <w:rFonts w:cs="Calibri"/>
                <w:lang w:eastAsia="ru-RU"/>
              </w:rPr>
            </w:pPr>
          </w:p>
        </w:tc>
        <w:tc>
          <w:tcPr>
            <w:tcW w:w="236" w:type="dxa"/>
            <w:gridSpan w:val="2"/>
            <w:vAlign w:val="center"/>
          </w:tcPr>
          <w:p w14:paraId="472CF85D" w14:textId="77777777" w:rsidR="00774F16" w:rsidRPr="00067A88" w:rsidRDefault="00774F16" w:rsidP="00C35A6E">
            <w:pPr>
              <w:spacing w:after="0" w:line="240" w:lineRule="auto"/>
              <w:rPr>
                <w:rFonts w:cs="Calibri"/>
                <w:lang w:eastAsia="ru-RU"/>
              </w:rPr>
            </w:pPr>
          </w:p>
        </w:tc>
      </w:tr>
    </w:tbl>
    <w:p w14:paraId="097BBB8E" w14:textId="77777777" w:rsidR="00774F16" w:rsidRDefault="00774F16" w:rsidP="00C35A6E">
      <w:pPr>
        <w:spacing w:after="120" w:line="240" w:lineRule="auto"/>
        <w:ind w:firstLine="284"/>
        <w:rPr>
          <w:rFonts w:ascii="Times New Roman" w:hAnsi="Times New Roman"/>
          <w:color w:val="FF0000"/>
          <w:sz w:val="24"/>
          <w:szCs w:val="24"/>
          <w:lang w:val="uz-Cyrl-UZ" w:eastAsia="zh-CN"/>
        </w:rPr>
      </w:pPr>
    </w:p>
    <w:p w14:paraId="6AD6D95A" w14:textId="77777777" w:rsidR="00774F16" w:rsidRDefault="00774F16" w:rsidP="00C35A6E">
      <w:pPr>
        <w:spacing w:after="0" w:line="240" w:lineRule="auto"/>
        <w:ind w:firstLine="709"/>
        <w:jc w:val="both"/>
      </w:pPr>
    </w:p>
    <w:sectPr w:rsidR="00774F16" w:rsidSect="005C565A">
      <w:pgSz w:w="11906" w:h="16838" w:code="9"/>
      <w:pgMar w:top="567" w:right="566"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C48"/>
    <w:rsid w:val="00007E69"/>
    <w:rsid w:val="00033EBA"/>
    <w:rsid w:val="000542B1"/>
    <w:rsid w:val="00067A88"/>
    <w:rsid w:val="000E4B2C"/>
    <w:rsid w:val="001204CE"/>
    <w:rsid w:val="001334A3"/>
    <w:rsid w:val="001B18CA"/>
    <w:rsid w:val="001B33F1"/>
    <w:rsid w:val="001B4535"/>
    <w:rsid w:val="00232AA2"/>
    <w:rsid w:val="002C6E61"/>
    <w:rsid w:val="00342417"/>
    <w:rsid w:val="00390954"/>
    <w:rsid w:val="003A2683"/>
    <w:rsid w:val="00472F16"/>
    <w:rsid w:val="004D377D"/>
    <w:rsid w:val="004E1584"/>
    <w:rsid w:val="004F4C48"/>
    <w:rsid w:val="0050408C"/>
    <w:rsid w:val="0052686C"/>
    <w:rsid w:val="0054412C"/>
    <w:rsid w:val="005C565A"/>
    <w:rsid w:val="006B596D"/>
    <w:rsid w:val="006C0B77"/>
    <w:rsid w:val="00740294"/>
    <w:rsid w:val="00774F16"/>
    <w:rsid w:val="00791675"/>
    <w:rsid w:val="007C6018"/>
    <w:rsid w:val="008242FF"/>
    <w:rsid w:val="008302C7"/>
    <w:rsid w:val="008517FC"/>
    <w:rsid w:val="00870751"/>
    <w:rsid w:val="00871745"/>
    <w:rsid w:val="008C30D9"/>
    <w:rsid w:val="008E2CE7"/>
    <w:rsid w:val="00922C48"/>
    <w:rsid w:val="00923479"/>
    <w:rsid w:val="009410C2"/>
    <w:rsid w:val="009959A0"/>
    <w:rsid w:val="00A12C55"/>
    <w:rsid w:val="00A511A4"/>
    <w:rsid w:val="00A81683"/>
    <w:rsid w:val="00A836C2"/>
    <w:rsid w:val="00A91431"/>
    <w:rsid w:val="00B406E7"/>
    <w:rsid w:val="00B848BA"/>
    <w:rsid w:val="00B915B7"/>
    <w:rsid w:val="00BB62B5"/>
    <w:rsid w:val="00BB6A1C"/>
    <w:rsid w:val="00BE3C35"/>
    <w:rsid w:val="00C170E1"/>
    <w:rsid w:val="00C35A6E"/>
    <w:rsid w:val="00C645DA"/>
    <w:rsid w:val="00D11CA5"/>
    <w:rsid w:val="00E57696"/>
    <w:rsid w:val="00E7506A"/>
    <w:rsid w:val="00EA59DF"/>
    <w:rsid w:val="00EB0D34"/>
    <w:rsid w:val="00ED0199"/>
    <w:rsid w:val="00EE4070"/>
    <w:rsid w:val="00EE65A3"/>
    <w:rsid w:val="00F12C76"/>
    <w:rsid w:val="00F15A1E"/>
    <w:rsid w:val="00F20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F9E5E5"/>
  <w15:docId w15:val="{9E6E3370-693C-4FF4-9051-575D0B071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565A"/>
    <w:pPr>
      <w:spacing w:after="160" w:line="256" w:lineRule="auto"/>
    </w:pPr>
    <w:rPr>
      <w:rFonts w:eastAsia="SimSu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locked/>
    <w:rsid w:val="00BE3C35"/>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BE3C35"/>
    <w:pPr>
      <w:spacing w:after="0" w:line="240" w:lineRule="auto"/>
    </w:pPr>
    <w:rPr>
      <w:rFonts w:ascii="Times New Roman" w:eastAsia="Calibri" w:hAnsi="Times New Roman"/>
      <w:sz w:val="28"/>
      <w:szCs w:val="24"/>
      <w:lang w:eastAsia="ru-RU"/>
    </w:rPr>
  </w:style>
  <w:style w:type="character" w:customStyle="1" w:styleId="BodyTextChar">
    <w:name w:val="Body Text Char"/>
    <w:uiPriority w:val="99"/>
    <w:semiHidden/>
    <w:locked/>
    <w:rPr>
      <w:rFonts w:eastAsia="SimSun" w:cs="Times New Roman"/>
      <w:lang w:eastAsia="en-US"/>
    </w:rPr>
  </w:style>
  <w:style w:type="character" w:customStyle="1" w:styleId="a5">
    <w:name w:val="Основной текст Знак"/>
    <w:link w:val="a4"/>
    <w:uiPriority w:val="99"/>
    <w:locked/>
    <w:rsid w:val="00BE3C35"/>
    <w:rPr>
      <w:rFonts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04034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1865</Words>
  <Characters>10637</Characters>
  <Application>Microsoft Office Word</Application>
  <DocSecurity>0</DocSecurity>
  <Lines>88</Lines>
  <Paragraphs>24</Paragraphs>
  <ScaleCrop>false</ScaleCrop>
  <Company>Reanimator Extreme Edition</Company>
  <LinksUpToDate>false</LinksUpToDate>
  <CharactersWithSpaces>12478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Professional</cp:lastModifiedBy>
  <cp:revision>5</cp:revision>
  <cp:lastPrinted>2022-06-21T07:52:00Z</cp:lastPrinted>
  <dcterms:created xsi:type="dcterms:W3CDTF">2022-08-01T05:00:00Z</dcterms:created>
  <dcterms:modified xsi:type="dcterms:W3CDTF">2022-11-04T19:24:00Z</dcterms:modified>
</cp:coreProperties>
</file>