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C6015" w14:textId="77777777" w:rsidR="00F165D7" w:rsidRDefault="00F165D7" w:rsidP="00F165D7">
      <w:pPr>
        <w:jc w:val="center"/>
        <w:rPr>
          <w:b/>
          <w:sz w:val="20"/>
          <w:szCs w:val="20"/>
        </w:rPr>
      </w:pPr>
      <w:bookmarkStart w:id="0" w:name="_GoBack"/>
      <w:bookmarkEnd w:id="0"/>
      <w:r>
        <w:rPr>
          <w:b/>
          <w:sz w:val="20"/>
          <w:szCs w:val="20"/>
        </w:rPr>
        <w:t xml:space="preserve">Жорий ТАЪМИРЛАШ БУЙИЧА </w:t>
      </w:r>
    </w:p>
    <w:p w14:paraId="5D5EF712" w14:textId="36A64B60"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14:paraId="1F3947AE" w14:textId="58B2E713" w:rsidR="00F165D7" w:rsidRPr="00B179DF" w:rsidRDefault="00F165D7" w:rsidP="00F165D7">
      <w:pPr>
        <w:jc w:val="center"/>
        <w:rPr>
          <w:sz w:val="20"/>
          <w:szCs w:val="20"/>
        </w:rPr>
      </w:pPr>
      <w:r w:rsidRPr="00B179DF">
        <w:rPr>
          <w:sz w:val="20"/>
          <w:szCs w:val="20"/>
        </w:rPr>
        <w:t>«__»_</w:t>
      </w:r>
      <w:r>
        <w:rPr>
          <w:sz w:val="20"/>
          <w:szCs w:val="20"/>
        </w:rPr>
        <w:t>_____________</w:t>
      </w:r>
      <w:r>
        <w:rPr>
          <w:sz w:val="20"/>
          <w:szCs w:val="20"/>
          <w:lang w:val="uz-Cyrl-UZ"/>
        </w:rPr>
        <w:t xml:space="preserve"> </w:t>
      </w:r>
      <w:r w:rsidRPr="00B179DF">
        <w:rPr>
          <w:sz w:val="20"/>
          <w:szCs w:val="20"/>
        </w:rPr>
        <w:t xml:space="preserve"> 20</w:t>
      </w:r>
      <w:r>
        <w:rPr>
          <w:sz w:val="20"/>
          <w:szCs w:val="20"/>
        </w:rPr>
        <w:t>22</w:t>
      </w:r>
      <w:r w:rsidRPr="00B179DF">
        <w:rPr>
          <w:sz w:val="20"/>
          <w:szCs w:val="20"/>
        </w:rPr>
        <w:t xml:space="preserve"> </w:t>
      </w:r>
      <w:r w:rsidRPr="00933EAB">
        <w:rPr>
          <w:sz w:val="20"/>
          <w:szCs w:val="20"/>
        </w:rPr>
        <w:t>йил</w:t>
      </w:r>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r w:rsidRPr="00933EAB">
        <w:rPr>
          <w:sz w:val="20"/>
          <w:szCs w:val="20"/>
        </w:rPr>
        <w:t>ува</w:t>
      </w:r>
      <w:r w:rsidRPr="00B179DF">
        <w:rPr>
          <w:sz w:val="20"/>
          <w:szCs w:val="20"/>
        </w:rPr>
        <w:t xml:space="preserve"> </w:t>
      </w:r>
      <w:r w:rsidRPr="00933EAB">
        <w:rPr>
          <w:sz w:val="20"/>
          <w:szCs w:val="20"/>
        </w:rPr>
        <w:t>тумани</w:t>
      </w:r>
      <w:r w:rsidRPr="00B179DF">
        <w:rPr>
          <w:sz w:val="20"/>
          <w:szCs w:val="20"/>
        </w:rPr>
        <w:t>.</w:t>
      </w:r>
    </w:p>
    <w:p w14:paraId="737FA564" w14:textId="28A17416"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Pr="007B458D">
        <w:t xml:space="preserve"> </w:t>
      </w:r>
      <w:r w:rsidR="00C337CF">
        <w:rPr>
          <w:lang w:val="uz-Latn-UZ"/>
        </w:rPr>
        <w:t>-_______________________________</w:t>
      </w:r>
      <w:r w:rsidRPr="00B179DF">
        <w:rPr>
          <w:sz w:val="20"/>
          <w:szCs w:val="20"/>
        </w:rPr>
        <w:t xml:space="preserve"> (</w:t>
      </w:r>
      <w:r w:rsidRPr="00933EAB">
        <w:rPr>
          <w:sz w:val="20"/>
          <w:szCs w:val="20"/>
        </w:rPr>
        <w:t>кейинги</w:t>
      </w:r>
      <w:r w:rsidRPr="00B179DF">
        <w:rPr>
          <w:sz w:val="20"/>
          <w:szCs w:val="20"/>
        </w:rPr>
        <w:t xml:space="preserve"> </w:t>
      </w:r>
      <w:r>
        <w:rPr>
          <w:sz w:val="20"/>
          <w:szCs w:val="20"/>
          <w:lang w:val="uz-Cyrl-UZ"/>
        </w:rPr>
        <w:t>ў</w:t>
      </w:r>
      <w:r w:rsidRPr="00933EAB">
        <w:rPr>
          <w:sz w:val="20"/>
          <w:szCs w:val="20"/>
        </w:rPr>
        <w:t>ринларда</w:t>
      </w:r>
      <w:r w:rsidRPr="00B179DF">
        <w:rPr>
          <w:sz w:val="20"/>
          <w:szCs w:val="20"/>
        </w:rPr>
        <w:t xml:space="preserve"> «</w:t>
      </w:r>
      <w:r w:rsidRPr="00933EAB">
        <w:rPr>
          <w:sz w:val="20"/>
          <w:szCs w:val="20"/>
        </w:rPr>
        <w:t>Бажарувчи</w:t>
      </w:r>
      <w:r w:rsidRPr="00B179DF">
        <w:rPr>
          <w:sz w:val="20"/>
          <w:szCs w:val="20"/>
        </w:rPr>
        <w:t xml:space="preserve">» </w:t>
      </w:r>
      <w:r w:rsidRPr="00933EAB">
        <w:rPr>
          <w:sz w:val="20"/>
          <w:szCs w:val="20"/>
        </w:rPr>
        <w:t>деб</w:t>
      </w:r>
      <w:r w:rsidRPr="00B179DF">
        <w:rPr>
          <w:sz w:val="20"/>
          <w:szCs w:val="20"/>
        </w:rPr>
        <w:t xml:space="preserve"> </w:t>
      </w:r>
      <w:r w:rsidRPr="00933EAB">
        <w:rPr>
          <w:sz w:val="20"/>
          <w:szCs w:val="20"/>
        </w:rPr>
        <w:t>юритилади</w:t>
      </w:r>
      <w:r w:rsidRPr="00B179DF">
        <w:rPr>
          <w:sz w:val="20"/>
          <w:szCs w:val="20"/>
        </w:rPr>
        <w:t xml:space="preserve">) </w:t>
      </w:r>
      <w:r w:rsidRPr="00933EAB">
        <w:rPr>
          <w:sz w:val="20"/>
          <w:szCs w:val="20"/>
        </w:rPr>
        <w:t>номидан</w:t>
      </w:r>
      <w:r w:rsidRPr="00B179DF">
        <w:rPr>
          <w:sz w:val="20"/>
          <w:szCs w:val="20"/>
        </w:rPr>
        <w:t xml:space="preserve"> </w:t>
      </w:r>
      <w:r w:rsidRPr="00933EAB">
        <w:rPr>
          <w:sz w:val="20"/>
          <w:szCs w:val="20"/>
        </w:rPr>
        <w:t>Низом</w:t>
      </w:r>
      <w:r w:rsidRPr="00B179DF">
        <w:rPr>
          <w:sz w:val="20"/>
          <w:szCs w:val="20"/>
        </w:rPr>
        <w:t xml:space="preserve"> </w:t>
      </w:r>
      <w:r w:rsidRPr="00933EAB">
        <w:rPr>
          <w:sz w:val="20"/>
          <w:szCs w:val="20"/>
        </w:rPr>
        <w:t>асосида</w:t>
      </w:r>
      <w:r w:rsidRPr="00B179DF">
        <w:rPr>
          <w:sz w:val="20"/>
          <w:szCs w:val="20"/>
        </w:rPr>
        <w:t xml:space="preserve"> </w:t>
      </w:r>
      <w:r w:rsidRPr="00933EAB">
        <w:rPr>
          <w:sz w:val="20"/>
          <w:szCs w:val="20"/>
        </w:rPr>
        <w:t>иш</w:t>
      </w:r>
      <w:r w:rsidRPr="00B179DF">
        <w:rPr>
          <w:sz w:val="20"/>
          <w:szCs w:val="20"/>
        </w:rPr>
        <w:t xml:space="preserve"> </w:t>
      </w:r>
      <w:r w:rsidRPr="00933EAB">
        <w:rPr>
          <w:sz w:val="20"/>
          <w:szCs w:val="20"/>
        </w:rPr>
        <w:t>олиб</w:t>
      </w:r>
      <w:r w:rsidRPr="00B179DF">
        <w:rPr>
          <w:sz w:val="20"/>
          <w:szCs w:val="20"/>
        </w:rPr>
        <w:t xml:space="preserve"> </w:t>
      </w:r>
      <w:r w:rsidRPr="00933EAB">
        <w:rPr>
          <w:sz w:val="20"/>
          <w:szCs w:val="20"/>
        </w:rPr>
        <w:t>борувчи</w:t>
      </w:r>
      <w:r w:rsidRPr="00B179DF">
        <w:rPr>
          <w:sz w:val="20"/>
          <w:szCs w:val="20"/>
        </w:rPr>
        <w:t xml:space="preserve"> </w:t>
      </w:r>
      <w:r w:rsidRPr="00933EAB">
        <w:rPr>
          <w:sz w:val="20"/>
          <w:szCs w:val="20"/>
        </w:rPr>
        <w:t>рахбар</w:t>
      </w:r>
      <w:r w:rsidRPr="00B179DF">
        <w:rPr>
          <w:sz w:val="20"/>
          <w:szCs w:val="20"/>
        </w:rPr>
        <w:t xml:space="preserve"> </w:t>
      </w:r>
      <w:r w:rsidRPr="00B179DF">
        <w:rPr>
          <w:rFonts w:ascii="Bookman Old Style" w:hAnsi="Bookman Old Style"/>
          <w:sz w:val="22"/>
          <w:szCs w:val="22"/>
        </w:rPr>
        <w:t>_</w:t>
      </w:r>
      <w:r w:rsidR="00C337CF">
        <w:rPr>
          <w:rFonts w:ascii="Bookman Old Style" w:hAnsi="Bookman Old Style"/>
          <w:sz w:val="22"/>
          <w:szCs w:val="22"/>
          <w:lang w:val="uz-Latn-UZ"/>
        </w:rPr>
        <w:t>__________________</w:t>
      </w:r>
      <w:r>
        <w:rPr>
          <w:rFonts w:ascii="Bookman Old Style" w:hAnsi="Bookman Old Style"/>
          <w:sz w:val="22"/>
          <w:szCs w:val="22"/>
        </w:rPr>
        <w:t xml:space="preserve"> </w:t>
      </w:r>
      <w:r w:rsidRPr="00B179DF">
        <w:rPr>
          <w:sz w:val="20"/>
          <w:szCs w:val="20"/>
        </w:rPr>
        <w:t xml:space="preserve"> </w:t>
      </w:r>
      <w:r w:rsidRPr="00933EAB">
        <w:rPr>
          <w:sz w:val="20"/>
          <w:szCs w:val="20"/>
        </w:rPr>
        <w:t>бир</w:t>
      </w:r>
      <w:r w:rsidRPr="00B179DF">
        <w:rPr>
          <w:sz w:val="20"/>
          <w:szCs w:val="20"/>
        </w:rPr>
        <w:t xml:space="preserve"> </w:t>
      </w:r>
      <w:r w:rsidRPr="00933EAB">
        <w:rPr>
          <w:sz w:val="20"/>
          <w:szCs w:val="20"/>
        </w:rPr>
        <w:t>томондан</w:t>
      </w:r>
      <w:r w:rsidRPr="00B179DF">
        <w:rPr>
          <w:sz w:val="20"/>
          <w:szCs w:val="20"/>
        </w:rPr>
        <w:t xml:space="preserve"> </w:t>
      </w:r>
      <w:r w:rsidRPr="00933EAB">
        <w:rPr>
          <w:sz w:val="20"/>
          <w:szCs w:val="20"/>
        </w:rPr>
        <w:t>ва</w:t>
      </w:r>
      <w:r w:rsidRPr="00B179DF">
        <w:rPr>
          <w:sz w:val="20"/>
          <w:szCs w:val="20"/>
        </w:rPr>
        <w:t xml:space="preserve"> </w:t>
      </w:r>
      <w:r>
        <w:rPr>
          <w:sz w:val="20"/>
          <w:szCs w:val="20"/>
          <w:lang w:val="uz-Cyrl-UZ"/>
        </w:rPr>
        <w:t xml:space="preserve"> </w:t>
      </w:r>
      <w:r w:rsidR="00C337CF">
        <w:rPr>
          <w:sz w:val="20"/>
          <w:szCs w:val="20"/>
          <w:lang w:val="uz-Latn-UZ"/>
        </w:rPr>
        <w:t>_____________________________________</w:t>
      </w:r>
      <w:r w:rsidRPr="00B179DF">
        <w:rPr>
          <w:sz w:val="20"/>
          <w:szCs w:val="20"/>
        </w:rPr>
        <w:t>_</w:t>
      </w:r>
      <w:r w:rsidRPr="00CF5BB8">
        <w:rPr>
          <w:sz w:val="20"/>
          <w:szCs w:val="20"/>
        </w:rPr>
        <w:t xml:space="preserve"> </w:t>
      </w:r>
      <w:r w:rsidRPr="00B179DF">
        <w:rPr>
          <w:sz w:val="20"/>
          <w:szCs w:val="20"/>
        </w:rPr>
        <w:t>(</w:t>
      </w:r>
      <w:r w:rsidRPr="00933EAB">
        <w:rPr>
          <w:sz w:val="20"/>
          <w:szCs w:val="20"/>
        </w:rPr>
        <w:t>кейинги</w:t>
      </w:r>
      <w:r w:rsidRPr="00B179DF">
        <w:rPr>
          <w:sz w:val="20"/>
          <w:szCs w:val="20"/>
        </w:rPr>
        <w:t xml:space="preserve"> </w:t>
      </w:r>
      <w:r w:rsidRPr="00CF5BB8">
        <w:rPr>
          <w:sz w:val="20"/>
          <w:szCs w:val="20"/>
        </w:rPr>
        <w:t>ў</w:t>
      </w:r>
      <w:r w:rsidRPr="00933EAB">
        <w:rPr>
          <w:sz w:val="20"/>
          <w:szCs w:val="20"/>
        </w:rPr>
        <w:t>ринларда</w:t>
      </w:r>
      <w:r w:rsidRPr="00B179DF">
        <w:rPr>
          <w:sz w:val="20"/>
          <w:szCs w:val="20"/>
        </w:rPr>
        <w:t xml:space="preserve"> «</w:t>
      </w:r>
      <w:r w:rsidRPr="00933EAB">
        <w:rPr>
          <w:sz w:val="20"/>
          <w:szCs w:val="20"/>
        </w:rPr>
        <w:t>Буюртмачи</w:t>
      </w:r>
      <w:r w:rsidRPr="00B179DF">
        <w:rPr>
          <w:sz w:val="20"/>
          <w:szCs w:val="20"/>
        </w:rPr>
        <w:t xml:space="preserve">» </w:t>
      </w:r>
      <w:r w:rsidRPr="00933EAB">
        <w:rPr>
          <w:sz w:val="20"/>
          <w:szCs w:val="20"/>
        </w:rPr>
        <w:t>деб</w:t>
      </w:r>
      <w:r w:rsidRPr="00B179DF">
        <w:rPr>
          <w:sz w:val="20"/>
          <w:szCs w:val="20"/>
        </w:rPr>
        <w:t xml:space="preserve"> </w:t>
      </w:r>
      <w:r w:rsidRPr="00933EAB">
        <w:rPr>
          <w:sz w:val="20"/>
          <w:szCs w:val="20"/>
        </w:rPr>
        <w:t>юритилади</w:t>
      </w:r>
      <w:r w:rsidRPr="00B179DF">
        <w:rPr>
          <w:sz w:val="20"/>
          <w:szCs w:val="20"/>
        </w:rPr>
        <w:t xml:space="preserve">) </w:t>
      </w:r>
      <w:r w:rsidRPr="00933EAB">
        <w:rPr>
          <w:sz w:val="20"/>
          <w:szCs w:val="20"/>
        </w:rPr>
        <w:t>номидан</w:t>
      </w:r>
      <w:r w:rsidRPr="00B179DF">
        <w:rPr>
          <w:sz w:val="20"/>
          <w:szCs w:val="20"/>
        </w:rPr>
        <w:t xml:space="preserve"> </w:t>
      </w:r>
      <w:r w:rsidRPr="00933EAB">
        <w:rPr>
          <w:sz w:val="20"/>
          <w:szCs w:val="20"/>
        </w:rPr>
        <w:t>Низом</w:t>
      </w:r>
      <w:r w:rsidRPr="00B179DF">
        <w:rPr>
          <w:sz w:val="20"/>
          <w:szCs w:val="20"/>
        </w:rPr>
        <w:t xml:space="preserve"> </w:t>
      </w:r>
      <w:r w:rsidRPr="00933EAB">
        <w:rPr>
          <w:sz w:val="20"/>
          <w:szCs w:val="20"/>
        </w:rPr>
        <w:t>асосида</w:t>
      </w:r>
      <w:r w:rsidRPr="00B179DF">
        <w:rPr>
          <w:sz w:val="20"/>
          <w:szCs w:val="20"/>
        </w:rPr>
        <w:t xml:space="preserve"> </w:t>
      </w:r>
      <w:r w:rsidRPr="00933EAB">
        <w:rPr>
          <w:sz w:val="20"/>
          <w:szCs w:val="20"/>
        </w:rPr>
        <w:t>иш</w:t>
      </w:r>
      <w:r w:rsidRPr="00B179DF">
        <w:rPr>
          <w:sz w:val="20"/>
          <w:szCs w:val="20"/>
        </w:rPr>
        <w:t xml:space="preserve"> </w:t>
      </w:r>
      <w:r w:rsidRPr="00933EAB">
        <w:rPr>
          <w:sz w:val="20"/>
          <w:szCs w:val="20"/>
        </w:rPr>
        <w:t>олиб</w:t>
      </w:r>
      <w:r w:rsidRPr="00B179DF">
        <w:rPr>
          <w:sz w:val="20"/>
          <w:szCs w:val="20"/>
        </w:rPr>
        <w:t xml:space="preserve"> </w:t>
      </w:r>
      <w:r w:rsidRPr="00933EAB">
        <w:rPr>
          <w:sz w:val="20"/>
          <w:szCs w:val="20"/>
        </w:rPr>
        <w:t>борувчи</w:t>
      </w:r>
      <w:r w:rsidRPr="00B179DF">
        <w:rPr>
          <w:sz w:val="20"/>
          <w:szCs w:val="20"/>
        </w:rPr>
        <w:t xml:space="preserve"> </w:t>
      </w:r>
      <w:r w:rsidRPr="00933EAB">
        <w:rPr>
          <w:sz w:val="20"/>
          <w:szCs w:val="20"/>
        </w:rPr>
        <w:t>рахбар</w:t>
      </w:r>
      <w:r w:rsidRPr="00B179DF">
        <w:rPr>
          <w:sz w:val="20"/>
          <w:szCs w:val="20"/>
        </w:rPr>
        <w:t xml:space="preserve"> </w:t>
      </w:r>
      <w:r w:rsidR="00C337CF">
        <w:rPr>
          <w:sz w:val="20"/>
          <w:szCs w:val="20"/>
          <w:lang w:val="uz-Latn-UZ"/>
        </w:rPr>
        <w:t>_____________________</w:t>
      </w:r>
      <w:r>
        <w:rPr>
          <w:sz w:val="20"/>
          <w:szCs w:val="20"/>
        </w:rPr>
        <w:t xml:space="preserve"> </w:t>
      </w:r>
      <w:r w:rsidRPr="00B179DF">
        <w:rPr>
          <w:sz w:val="20"/>
          <w:szCs w:val="20"/>
        </w:rPr>
        <w:t xml:space="preserve"> </w:t>
      </w:r>
      <w:r w:rsidRPr="00933EAB">
        <w:rPr>
          <w:sz w:val="20"/>
          <w:szCs w:val="20"/>
        </w:rPr>
        <w:t>иккинчи</w:t>
      </w:r>
      <w:r w:rsidRPr="00B179DF">
        <w:rPr>
          <w:sz w:val="20"/>
          <w:szCs w:val="20"/>
        </w:rPr>
        <w:t xml:space="preserve"> </w:t>
      </w:r>
      <w:r w:rsidRPr="00933EAB">
        <w:rPr>
          <w:sz w:val="20"/>
          <w:szCs w:val="20"/>
        </w:rPr>
        <w:t>томондан</w:t>
      </w:r>
      <w:r w:rsidRPr="00B179DF">
        <w:rPr>
          <w:sz w:val="20"/>
          <w:szCs w:val="20"/>
        </w:rPr>
        <w:t xml:space="preserve"> </w:t>
      </w:r>
      <w:r w:rsidRPr="00933EAB">
        <w:rPr>
          <w:sz w:val="20"/>
          <w:szCs w:val="20"/>
        </w:rPr>
        <w:t>ушбу</w:t>
      </w:r>
      <w:r w:rsidRPr="00B179DF">
        <w:rPr>
          <w:sz w:val="20"/>
          <w:szCs w:val="20"/>
        </w:rPr>
        <w:t xml:space="preserve"> </w:t>
      </w:r>
      <w:r w:rsidRPr="00933EAB">
        <w:rPr>
          <w:sz w:val="20"/>
          <w:szCs w:val="20"/>
        </w:rPr>
        <w:t>шартномани</w:t>
      </w:r>
      <w:r w:rsidRPr="00B179DF">
        <w:rPr>
          <w:sz w:val="20"/>
          <w:szCs w:val="20"/>
        </w:rPr>
        <w:t xml:space="preserve"> </w:t>
      </w:r>
      <w:r>
        <w:rPr>
          <w:sz w:val="20"/>
          <w:szCs w:val="20"/>
          <w:lang w:val="uz-Cyrl-UZ"/>
        </w:rPr>
        <w:t>қ</w:t>
      </w:r>
      <w:r w:rsidRPr="00933EAB">
        <w:rPr>
          <w:sz w:val="20"/>
          <w:szCs w:val="20"/>
        </w:rPr>
        <w:t>уйидаги</w:t>
      </w:r>
      <w:r w:rsidRPr="00B179DF">
        <w:rPr>
          <w:sz w:val="20"/>
          <w:szCs w:val="20"/>
        </w:rPr>
        <w:t xml:space="preserve"> </w:t>
      </w:r>
      <w:r w:rsidRPr="00933EAB">
        <w:rPr>
          <w:sz w:val="20"/>
          <w:szCs w:val="20"/>
        </w:rPr>
        <w:t>мазмунда</w:t>
      </w:r>
      <w:r w:rsidRPr="00B179DF">
        <w:rPr>
          <w:sz w:val="20"/>
          <w:szCs w:val="20"/>
        </w:rPr>
        <w:t xml:space="preserve"> </w:t>
      </w:r>
      <w:r w:rsidRPr="00933EAB">
        <w:rPr>
          <w:sz w:val="20"/>
          <w:szCs w:val="20"/>
        </w:rPr>
        <w:t>туздилар</w:t>
      </w:r>
      <w:r w:rsidRPr="00B179DF">
        <w:rPr>
          <w:sz w:val="20"/>
          <w:szCs w:val="20"/>
        </w:rPr>
        <w:t>:</w:t>
      </w:r>
    </w:p>
    <w:p w14:paraId="02F8DC9A" w14:textId="77777777"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w:t>
      </w:r>
      <w:r w:rsidRPr="000D598D">
        <w:rPr>
          <w:b/>
          <w:sz w:val="20"/>
          <w:szCs w:val="20"/>
        </w:rPr>
        <w:t xml:space="preserve"> </w:t>
      </w:r>
      <w:r w:rsidRPr="00933EAB">
        <w:rPr>
          <w:b/>
          <w:sz w:val="20"/>
          <w:szCs w:val="20"/>
        </w:rPr>
        <w:t>МАВЗУСИ</w:t>
      </w:r>
      <w:r w:rsidRPr="000D598D">
        <w:rPr>
          <w:b/>
          <w:sz w:val="20"/>
          <w:szCs w:val="20"/>
        </w:rPr>
        <w:t>.</w:t>
      </w:r>
    </w:p>
    <w:p w14:paraId="2033A962" w14:textId="068BB974" w:rsidR="00F165D7" w:rsidRPr="000D598D" w:rsidRDefault="00F165D7" w:rsidP="00F165D7">
      <w:pPr>
        <w:jc w:val="both"/>
        <w:rPr>
          <w:sz w:val="20"/>
          <w:szCs w:val="20"/>
        </w:rPr>
      </w:pPr>
      <w:r w:rsidRPr="000D598D">
        <w:rPr>
          <w:sz w:val="20"/>
          <w:szCs w:val="20"/>
        </w:rPr>
        <w:tab/>
        <w:t>1.1. «</w:t>
      </w:r>
      <w:r w:rsidRPr="00933EAB">
        <w:rPr>
          <w:sz w:val="20"/>
          <w:szCs w:val="20"/>
        </w:rPr>
        <w:t>Бажарувчи</w:t>
      </w:r>
      <w:r w:rsidRPr="000D598D">
        <w:rPr>
          <w:sz w:val="20"/>
          <w:szCs w:val="20"/>
        </w:rPr>
        <w:t xml:space="preserve">» </w:t>
      </w:r>
      <w:r w:rsidRPr="00933EAB">
        <w:rPr>
          <w:sz w:val="20"/>
          <w:szCs w:val="20"/>
        </w:rPr>
        <w:t>буюртмага</w:t>
      </w:r>
      <w:r w:rsidRPr="000D598D">
        <w:rPr>
          <w:sz w:val="20"/>
          <w:szCs w:val="20"/>
        </w:rPr>
        <w:t xml:space="preserve"> </w:t>
      </w:r>
      <w:r w:rsidRPr="00933EAB">
        <w:rPr>
          <w:sz w:val="20"/>
          <w:szCs w:val="20"/>
        </w:rPr>
        <w:t>асосан</w:t>
      </w:r>
      <w:r w:rsidRPr="000D598D">
        <w:rPr>
          <w:sz w:val="20"/>
          <w:szCs w:val="20"/>
        </w:rPr>
        <w:t xml:space="preserve"> </w:t>
      </w:r>
      <w:r>
        <w:rPr>
          <w:sz w:val="20"/>
          <w:szCs w:val="20"/>
          <w:lang w:val="uz-Cyrl-UZ"/>
        </w:rPr>
        <w:t>қ</w:t>
      </w:r>
      <w:r w:rsidRPr="00933EAB">
        <w:rPr>
          <w:sz w:val="20"/>
          <w:szCs w:val="20"/>
        </w:rPr>
        <w:t>уйида</w:t>
      </w:r>
      <w:r w:rsidRPr="000D598D">
        <w:rPr>
          <w:sz w:val="20"/>
          <w:szCs w:val="20"/>
        </w:rPr>
        <w:t xml:space="preserve"> </w:t>
      </w:r>
      <w:r w:rsidRPr="00933EAB">
        <w:rPr>
          <w:sz w:val="20"/>
          <w:szCs w:val="20"/>
        </w:rPr>
        <w:t>к</w:t>
      </w:r>
      <w:r>
        <w:rPr>
          <w:sz w:val="20"/>
          <w:szCs w:val="20"/>
          <w:lang w:val="uz-Cyrl-UZ"/>
        </w:rPr>
        <w:t>ў</w:t>
      </w:r>
      <w:r w:rsidRPr="00933EAB">
        <w:rPr>
          <w:sz w:val="20"/>
          <w:szCs w:val="20"/>
        </w:rPr>
        <w:t>рсатилган</w:t>
      </w:r>
      <w:r w:rsidRPr="000D598D">
        <w:rPr>
          <w:sz w:val="20"/>
          <w:szCs w:val="20"/>
        </w:rPr>
        <w:t xml:space="preserve"> (</w:t>
      </w:r>
      <w:r w:rsidRPr="00933EAB">
        <w:rPr>
          <w:sz w:val="20"/>
          <w:szCs w:val="20"/>
        </w:rPr>
        <w:t>спецификация</w:t>
      </w:r>
      <w:r w:rsidRPr="000D598D">
        <w:rPr>
          <w:sz w:val="20"/>
          <w:szCs w:val="20"/>
        </w:rPr>
        <w:t xml:space="preserve"> </w:t>
      </w:r>
      <w:r w:rsidRPr="00933EAB">
        <w:rPr>
          <w:sz w:val="20"/>
          <w:szCs w:val="20"/>
        </w:rPr>
        <w:t>ёки</w:t>
      </w:r>
      <w:r w:rsidRPr="000D598D">
        <w:rPr>
          <w:sz w:val="20"/>
          <w:szCs w:val="20"/>
        </w:rPr>
        <w:t xml:space="preserve"> </w:t>
      </w:r>
      <w:r w:rsidRPr="00933EAB">
        <w:rPr>
          <w:sz w:val="20"/>
          <w:szCs w:val="20"/>
        </w:rPr>
        <w:t>хисоб</w:t>
      </w:r>
      <w:r w:rsidRPr="000D598D">
        <w:rPr>
          <w:sz w:val="20"/>
          <w:szCs w:val="20"/>
        </w:rPr>
        <w:t>-</w:t>
      </w:r>
      <w:r w:rsidRPr="00933EAB">
        <w:rPr>
          <w:sz w:val="20"/>
          <w:szCs w:val="20"/>
        </w:rPr>
        <w:t>фактурада</w:t>
      </w:r>
      <w:r w:rsidRPr="000D598D">
        <w:rPr>
          <w:sz w:val="20"/>
          <w:szCs w:val="20"/>
        </w:rPr>
        <w:t xml:space="preserve"> </w:t>
      </w:r>
      <w:r w:rsidRPr="00933EAB">
        <w:rPr>
          <w:sz w:val="20"/>
          <w:szCs w:val="20"/>
        </w:rPr>
        <w:t>к</w:t>
      </w:r>
      <w:r>
        <w:rPr>
          <w:sz w:val="20"/>
          <w:szCs w:val="20"/>
          <w:lang w:val="uz-Cyrl-UZ"/>
        </w:rPr>
        <w:t>ў</w:t>
      </w:r>
      <w:r w:rsidRPr="00933EAB">
        <w:rPr>
          <w:sz w:val="20"/>
          <w:szCs w:val="20"/>
        </w:rPr>
        <w:t>рсатилган</w:t>
      </w:r>
      <w:r w:rsidRPr="000D598D">
        <w:rPr>
          <w:sz w:val="20"/>
          <w:szCs w:val="20"/>
        </w:rPr>
        <w:t xml:space="preserve">) </w:t>
      </w:r>
      <w:r w:rsidRPr="00933EAB">
        <w:rPr>
          <w:sz w:val="20"/>
          <w:szCs w:val="20"/>
        </w:rPr>
        <w:t>хизматларни</w:t>
      </w:r>
      <w:r w:rsidRPr="000D598D">
        <w:rPr>
          <w:sz w:val="20"/>
          <w:szCs w:val="20"/>
        </w:rPr>
        <w:t xml:space="preserve"> </w:t>
      </w:r>
      <w:r w:rsidRPr="00933EAB">
        <w:rPr>
          <w:sz w:val="20"/>
          <w:szCs w:val="20"/>
        </w:rPr>
        <w:t>бажариб</w:t>
      </w:r>
      <w:r w:rsidRPr="000D598D">
        <w:rPr>
          <w:sz w:val="20"/>
          <w:szCs w:val="20"/>
        </w:rPr>
        <w:t xml:space="preserve"> </w:t>
      </w:r>
      <w:r w:rsidRPr="00933EAB">
        <w:rPr>
          <w:sz w:val="20"/>
          <w:szCs w:val="20"/>
        </w:rPr>
        <w:t>бериш</w:t>
      </w:r>
      <w:r w:rsidRPr="000D598D">
        <w:rPr>
          <w:sz w:val="20"/>
          <w:szCs w:val="20"/>
        </w:rPr>
        <w:t>, «</w:t>
      </w:r>
      <w:r w:rsidRPr="00933EAB">
        <w:rPr>
          <w:sz w:val="20"/>
          <w:szCs w:val="20"/>
        </w:rPr>
        <w:t>Буюртмачи</w:t>
      </w:r>
      <w:r w:rsidRPr="000D598D">
        <w:rPr>
          <w:sz w:val="20"/>
          <w:szCs w:val="20"/>
        </w:rPr>
        <w:t xml:space="preserve">» </w:t>
      </w:r>
      <w:r w:rsidRPr="00933EAB">
        <w:rPr>
          <w:sz w:val="20"/>
          <w:szCs w:val="20"/>
        </w:rPr>
        <w:t>эса</w:t>
      </w:r>
      <w:r w:rsidRPr="000D598D">
        <w:rPr>
          <w:sz w:val="20"/>
          <w:szCs w:val="20"/>
        </w:rPr>
        <w:t xml:space="preserve"> </w:t>
      </w:r>
      <w:r w:rsidRPr="00933EAB">
        <w:rPr>
          <w:sz w:val="20"/>
          <w:szCs w:val="20"/>
        </w:rPr>
        <w:t>бажарилган</w:t>
      </w:r>
      <w:r w:rsidRPr="000D598D">
        <w:rPr>
          <w:sz w:val="20"/>
          <w:szCs w:val="20"/>
        </w:rPr>
        <w:t xml:space="preserve"> </w:t>
      </w:r>
      <w:r w:rsidRPr="00933EAB">
        <w:rPr>
          <w:sz w:val="20"/>
          <w:szCs w:val="20"/>
        </w:rPr>
        <w:t>хизматларни</w:t>
      </w:r>
      <w:r w:rsidRPr="000D598D">
        <w:rPr>
          <w:sz w:val="20"/>
          <w:szCs w:val="20"/>
        </w:rPr>
        <w:t xml:space="preserve"> </w:t>
      </w:r>
      <w:r>
        <w:rPr>
          <w:sz w:val="20"/>
          <w:szCs w:val="20"/>
          <w:lang w:val="uz-Cyrl-UZ"/>
        </w:rPr>
        <w:t>қ</w:t>
      </w:r>
      <w:r w:rsidRPr="00933EAB">
        <w:rPr>
          <w:sz w:val="20"/>
          <w:szCs w:val="20"/>
        </w:rPr>
        <w:t>абул</w:t>
      </w:r>
      <w:r w:rsidRPr="000D598D">
        <w:rPr>
          <w:sz w:val="20"/>
          <w:szCs w:val="20"/>
        </w:rPr>
        <w:t xml:space="preserve"> </w:t>
      </w:r>
      <w:r>
        <w:rPr>
          <w:sz w:val="20"/>
          <w:szCs w:val="20"/>
          <w:lang w:val="uz-Cyrl-UZ"/>
        </w:rPr>
        <w:t>қ</w:t>
      </w:r>
      <w:r w:rsidRPr="00933EAB">
        <w:rPr>
          <w:sz w:val="20"/>
          <w:szCs w:val="20"/>
        </w:rPr>
        <w:t>илиб</w:t>
      </w:r>
      <w:r w:rsidRPr="000D598D">
        <w:rPr>
          <w:sz w:val="20"/>
          <w:szCs w:val="20"/>
        </w:rPr>
        <w:t xml:space="preserve"> </w:t>
      </w:r>
      <w:r w:rsidRPr="00933EAB">
        <w:rPr>
          <w:sz w:val="20"/>
          <w:szCs w:val="20"/>
        </w:rPr>
        <w:t>олиш</w:t>
      </w:r>
      <w:r w:rsidRPr="000D598D">
        <w:rPr>
          <w:sz w:val="20"/>
          <w:szCs w:val="20"/>
        </w:rPr>
        <w:t xml:space="preserve"> </w:t>
      </w:r>
      <w:r w:rsidRPr="00933EAB">
        <w:rPr>
          <w:sz w:val="20"/>
          <w:szCs w:val="20"/>
        </w:rPr>
        <w:t>ва</w:t>
      </w:r>
      <w:r w:rsidRPr="000D598D">
        <w:rPr>
          <w:sz w:val="20"/>
          <w:szCs w:val="20"/>
        </w:rPr>
        <w:t xml:space="preserve"> </w:t>
      </w:r>
      <w:r w:rsidRPr="00933EAB">
        <w:rPr>
          <w:sz w:val="20"/>
          <w:szCs w:val="20"/>
        </w:rPr>
        <w:t>хисоб</w:t>
      </w:r>
      <w:r w:rsidRPr="000D598D">
        <w:rPr>
          <w:sz w:val="20"/>
          <w:szCs w:val="20"/>
        </w:rPr>
        <w:t>-</w:t>
      </w:r>
      <w:r w:rsidRPr="00933EAB">
        <w:rPr>
          <w:sz w:val="20"/>
          <w:szCs w:val="20"/>
        </w:rPr>
        <w:t>китоб</w:t>
      </w:r>
      <w:r w:rsidRPr="000D598D">
        <w:rPr>
          <w:sz w:val="20"/>
          <w:szCs w:val="20"/>
        </w:rPr>
        <w:t xml:space="preserve"> </w:t>
      </w:r>
      <w:r>
        <w:rPr>
          <w:sz w:val="20"/>
          <w:szCs w:val="20"/>
          <w:lang w:val="uz-Cyrl-UZ"/>
        </w:rPr>
        <w:t>қ</w:t>
      </w:r>
      <w:r w:rsidRPr="00933EAB">
        <w:rPr>
          <w:sz w:val="20"/>
          <w:szCs w:val="20"/>
        </w:rPr>
        <w:t>илиш</w:t>
      </w:r>
      <w:r w:rsidRPr="000D598D">
        <w:rPr>
          <w:sz w:val="20"/>
          <w:szCs w:val="20"/>
        </w:rPr>
        <w:t xml:space="preserve"> </w:t>
      </w:r>
      <w:r w:rsidRPr="00933EAB">
        <w:rPr>
          <w:sz w:val="20"/>
          <w:szCs w:val="20"/>
        </w:rPr>
        <w:t>мажбуриятларини</w:t>
      </w:r>
      <w:r w:rsidRPr="000D598D">
        <w:rPr>
          <w:sz w:val="20"/>
          <w:szCs w:val="20"/>
        </w:rPr>
        <w:t xml:space="preserve"> </w:t>
      </w:r>
      <w:r w:rsidRPr="00933EAB">
        <w:rPr>
          <w:sz w:val="20"/>
          <w:szCs w:val="20"/>
        </w:rPr>
        <w:t>олади</w:t>
      </w:r>
      <w:r w:rsidRPr="000D598D">
        <w:rPr>
          <w:sz w:val="20"/>
          <w:szCs w:val="20"/>
        </w:rPr>
        <w:t>:</w:t>
      </w:r>
      <w:r w:rsidR="00C337CF">
        <w:rPr>
          <w:b/>
          <w:lang w:val="uz-Latn-UZ"/>
        </w:rPr>
        <w:t>________________________________________________________</w:t>
      </w:r>
      <w:r w:rsidRPr="00B56B77">
        <w:rPr>
          <w:b/>
        </w:rPr>
        <w:t>жорий таъмирлаш .</w:t>
      </w:r>
    </w:p>
    <w:p w14:paraId="78F5D93C" w14:textId="77777777" w:rsidR="00F165D7" w:rsidRPr="00933EAB" w:rsidRDefault="00F165D7" w:rsidP="00F165D7">
      <w:pPr>
        <w:jc w:val="center"/>
        <w:rPr>
          <w:b/>
          <w:sz w:val="20"/>
          <w:szCs w:val="20"/>
        </w:rPr>
      </w:pPr>
      <w:r w:rsidRPr="00933EAB">
        <w:rPr>
          <w:b/>
          <w:sz w:val="20"/>
          <w:szCs w:val="20"/>
        </w:rPr>
        <w:t>2. ТАЪМИНОТ ШАРТЛАРИ.</w:t>
      </w:r>
    </w:p>
    <w:p w14:paraId="0A9BD254" w14:textId="085F735D" w:rsidR="00F165D7" w:rsidRPr="00933EAB" w:rsidRDefault="00F165D7" w:rsidP="00F165D7">
      <w:pPr>
        <w:jc w:val="both"/>
        <w:rPr>
          <w:sz w:val="20"/>
          <w:szCs w:val="20"/>
        </w:rPr>
      </w:pPr>
      <w:r w:rsidRPr="00933EAB">
        <w:rPr>
          <w:sz w:val="20"/>
          <w:szCs w:val="20"/>
        </w:rPr>
        <w:tab/>
        <w:t>2.1. «Бажарувчи» хизматларни «Буюртмачи» буюртмасини олгандан с</w:t>
      </w:r>
      <w:r>
        <w:rPr>
          <w:sz w:val="20"/>
          <w:szCs w:val="20"/>
          <w:lang w:val="uz-Cyrl-UZ"/>
        </w:rPr>
        <w:t>ў</w:t>
      </w:r>
      <w:r w:rsidRPr="00933EAB">
        <w:rPr>
          <w:sz w:val="20"/>
          <w:szCs w:val="20"/>
        </w:rPr>
        <w:t>нг</w:t>
      </w:r>
      <w:r>
        <w:rPr>
          <w:sz w:val="20"/>
          <w:szCs w:val="20"/>
          <w:lang w:val="uz-Cyrl-UZ"/>
        </w:rPr>
        <w:t xml:space="preserve"> </w:t>
      </w:r>
      <w:r w:rsidR="00C337CF">
        <w:rPr>
          <w:sz w:val="20"/>
          <w:szCs w:val="20"/>
          <w:lang w:val="uz-Latn-UZ"/>
        </w:rPr>
        <w:t>_____</w:t>
      </w:r>
      <w:r w:rsidRPr="00933EAB">
        <w:rPr>
          <w:sz w:val="20"/>
          <w:szCs w:val="20"/>
        </w:rPr>
        <w:t xml:space="preserve"> кун муддат ичида, буюртмада белгиланган хажмда амалга оширади.</w:t>
      </w:r>
    </w:p>
    <w:p w14:paraId="16E099FD" w14:textId="77777777" w:rsidR="00F165D7" w:rsidRPr="00933EAB" w:rsidRDefault="00F165D7" w:rsidP="00F165D7">
      <w:pPr>
        <w:jc w:val="both"/>
        <w:rPr>
          <w:sz w:val="20"/>
          <w:szCs w:val="20"/>
        </w:rPr>
      </w:pPr>
      <w:r w:rsidRPr="00933EAB">
        <w:rPr>
          <w:sz w:val="20"/>
          <w:szCs w:val="20"/>
        </w:rPr>
        <w:tab/>
        <w:t xml:space="preserve">2.2. «Буюртмачи» бажарилган хизматларни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илган ва</w:t>
      </w:r>
      <w:r>
        <w:rPr>
          <w:sz w:val="20"/>
          <w:szCs w:val="20"/>
          <w:lang w:val="uz-Cyrl-UZ"/>
        </w:rPr>
        <w:t>қ</w:t>
      </w:r>
      <w:r w:rsidRPr="00933EAB">
        <w:rPr>
          <w:sz w:val="20"/>
          <w:szCs w:val="20"/>
        </w:rPr>
        <w:t>т хизмат бажарилган вакти б</w:t>
      </w:r>
      <w:r>
        <w:rPr>
          <w:sz w:val="20"/>
          <w:szCs w:val="20"/>
          <w:lang w:val="uz-Cyrl-UZ"/>
        </w:rPr>
        <w:t>ў</w:t>
      </w:r>
      <w:r w:rsidRPr="00933EAB">
        <w:rPr>
          <w:sz w:val="20"/>
          <w:szCs w:val="20"/>
        </w:rPr>
        <w:t>либ хисобланади.</w:t>
      </w:r>
    </w:p>
    <w:p w14:paraId="41803E99" w14:textId="77777777" w:rsidR="00F165D7" w:rsidRPr="00933EAB" w:rsidRDefault="00F165D7" w:rsidP="00F165D7">
      <w:pPr>
        <w:jc w:val="both"/>
        <w:rPr>
          <w:sz w:val="20"/>
          <w:szCs w:val="20"/>
        </w:rPr>
      </w:pPr>
      <w:r w:rsidRPr="00933EAB">
        <w:rPr>
          <w:sz w:val="20"/>
          <w:szCs w:val="20"/>
        </w:rPr>
        <w:tab/>
        <w:t xml:space="preserve">2.3. Бажарилган хизматлар «Буюртмачи» томонидан белгиланган тартибда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илиб олингандан с</w:t>
      </w:r>
      <w:r>
        <w:rPr>
          <w:sz w:val="20"/>
          <w:szCs w:val="20"/>
          <w:lang w:val="uz-Cyrl-UZ"/>
        </w:rPr>
        <w:t>ў</w:t>
      </w:r>
      <w:r w:rsidRPr="00933EAB">
        <w:rPr>
          <w:sz w:val="20"/>
          <w:szCs w:val="20"/>
        </w:rPr>
        <w:t>нг, хизматларга эгалик ху</w:t>
      </w:r>
      <w:r>
        <w:rPr>
          <w:sz w:val="20"/>
          <w:szCs w:val="20"/>
          <w:lang w:val="uz-Cyrl-UZ"/>
        </w:rPr>
        <w:t>қ</w:t>
      </w:r>
      <w:r w:rsidRPr="00933EAB">
        <w:rPr>
          <w:sz w:val="20"/>
          <w:szCs w:val="20"/>
        </w:rPr>
        <w:t>у</w:t>
      </w:r>
      <w:r>
        <w:rPr>
          <w:sz w:val="20"/>
          <w:szCs w:val="20"/>
          <w:lang w:val="uz-Cyrl-UZ"/>
        </w:rPr>
        <w:t>қ</w:t>
      </w:r>
      <w:r w:rsidRPr="00933EAB">
        <w:rPr>
          <w:sz w:val="20"/>
          <w:szCs w:val="20"/>
        </w:rPr>
        <w:t xml:space="preserve">и «Буюртмачи»га </w:t>
      </w:r>
      <w:r>
        <w:rPr>
          <w:sz w:val="20"/>
          <w:szCs w:val="20"/>
          <w:lang w:val="uz-Cyrl-UZ"/>
        </w:rPr>
        <w:t>ў</w:t>
      </w:r>
      <w:r w:rsidRPr="00933EAB">
        <w:rPr>
          <w:sz w:val="20"/>
          <w:szCs w:val="20"/>
        </w:rPr>
        <w:t>тади.</w:t>
      </w:r>
    </w:p>
    <w:p w14:paraId="6FEE5C8E" w14:textId="77777777"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r w:rsidRPr="00933EAB">
        <w:rPr>
          <w:b/>
          <w:sz w:val="20"/>
          <w:szCs w:val="20"/>
        </w:rPr>
        <w:t>У</w:t>
      </w:r>
      <w:r>
        <w:rPr>
          <w:b/>
          <w:sz w:val="20"/>
          <w:szCs w:val="20"/>
          <w:lang w:val="uz-Cyrl-UZ"/>
        </w:rPr>
        <w:t>Қ</w:t>
      </w:r>
      <w:r w:rsidRPr="00933EAB">
        <w:rPr>
          <w:b/>
          <w:sz w:val="20"/>
          <w:szCs w:val="20"/>
        </w:rPr>
        <w:t xml:space="preserve"> ВА МАЖБУРИЯТЛАРИ.</w:t>
      </w:r>
    </w:p>
    <w:p w14:paraId="26619FC9" w14:textId="348A3C86" w:rsidR="00F165D7" w:rsidRPr="00933EAB" w:rsidRDefault="00F165D7" w:rsidP="00F165D7">
      <w:pPr>
        <w:jc w:val="both"/>
        <w:rPr>
          <w:sz w:val="20"/>
          <w:szCs w:val="20"/>
        </w:rPr>
      </w:pPr>
      <w:r w:rsidRPr="00933EAB">
        <w:rPr>
          <w:sz w:val="20"/>
          <w:szCs w:val="20"/>
        </w:rPr>
        <w:tab/>
        <w:t>3.1. «Буюртмачи» бажарилган хизматларни белгиланган ва</w:t>
      </w:r>
      <w:r>
        <w:rPr>
          <w:sz w:val="20"/>
          <w:szCs w:val="20"/>
          <w:lang w:val="uz-Cyrl-UZ"/>
        </w:rPr>
        <w:t>қ</w:t>
      </w:r>
      <w:r w:rsidRPr="00933EAB">
        <w:rPr>
          <w:sz w:val="20"/>
          <w:szCs w:val="20"/>
        </w:rPr>
        <w:t xml:space="preserve">тга </w:t>
      </w:r>
      <w:r>
        <w:rPr>
          <w:sz w:val="20"/>
          <w:szCs w:val="20"/>
          <w:lang w:val="uz-Cyrl-UZ"/>
        </w:rPr>
        <w:t>қ</w:t>
      </w:r>
      <w:r w:rsidRPr="00933EAB">
        <w:rPr>
          <w:sz w:val="20"/>
          <w:szCs w:val="20"/>
        </w:rPr>
        <w:t>адар _</w:t>
      </w:r>
      <w:r w:rsidR="00C337CF">
        <w:rPr>
          <w:sz w:val="20"/>
          <w:szCs w:val="20"/>
          <w:lang w:val="uz-Latn-UZ"/>
        </w:rPr>
        <w:t>____</w:t>
      </w:r>
      <w:r w:rsidRPr="00933EAB">
        <w:rPr>
          <w:sz w:val="20"/>
          <w:szCs w:val="20"/>
        </w:rPr>
        <w:t xml:space="preserve">___ кун муддат ичида «Бажарувчи»га хизмат учун буюртмани </w:t>
      </w:r>
      <w:r>
        <w:rPr>
          <w:sz w:val="20"/>
          <w:szCs w:val="20"/>
          <w:lang w:val="uz-Cyrl-UZ"/>
        </w:rPr>
        <w:t>қ</w:t>
      </w:r>
      <w:r w:rsidRPr="00933EAB">
        <w:rPr>
          <w:sz w:val="20"/>
          <w:szCs w:val="20"/>
        </w:rPr>
        <w:t>уйидагиларни к</w:t>
      </w:r>
      <w:r>
        <w:rPr>
          <w:sz w:val="20"/>
          <w:szCs w:val="20"/>
          <w:lang w:val="uz-Cyrl-UZ"/>
        </w:rPr>
        <w:t>ў</w:t>
      </w:r>
      <w:r w:rsidRPr="00933EAB">
        <w:rPr>
          <w:sz w:val="20"/>
          <w:szCs w:val="20"/>
        </w:rPr>
        <w:t>рсатган холда такдим этади:</w:t>
      </w:r>
    </w:p>
    <w:p w14:paraId="0A3BA097" w14:textId="77777777" w:rsidR="00F165D7" w:rsidRPr="00933EAB" w:rsidRDefault="00F165D7" w:rsidP="00F165D7">
      <w:pPr>
        <w:jc w:val="both"/>
        <w:rPr>
          <w:sz w:val="20"/>
          <w:szCs w:val="20"/>
        </w:rPr>
      </w:pPr>
      <w:r w:rsidRPr="00933EAB">
        <w:rPr>
          <w:sz w:val="20"/>
          <w:szCs w:val="20"/>
        </w:rPr>
        <w:tab/>
        <w:t>- бажарилиши керак б</w:t>
      </w:r>
      <w:r>
        <w:rPr>
          <w:sz w:val="20"/>
          <w:szCs w:val="20"/>
          <w:lang w:val="uz-Cyrl-UZ"/>
        </w:rPr>
        <w:t>ў</w:t>
      </w:r>
      <w:r w:rsidRPr="00933EAB">
        <w:rPr>
          <w:sz w:val="20"/>
          <w:szCs w:val="20"/>
        </w:rPr>
        <w:t>лган хизматлар микдори;</w:t>
      </w:r>
    </w:p>
    <w:p w14:paraId="2C8C67AB" w14:textId="77777777" w:rsidR="00F165D7" w:rsidRPr="00933EAB" w:rsidRDefault="00F165D7" w:rsidP="00F165D7">
      <w:pPr>
        <w:jc w:val="both"/>
        <w:rPr>
          <w:sz w:val="20"/>
          <w:szCs w:val="20"/>
        </w:rPr>
      </w:pPr>
      <w:r w:rsidRPr="00933EAB">
        <w:rPr>
          <w:sz w:val="20"/>
          <w:szCs w:val="20"/>
        </w:rPr>
        <w:tab/>
        <w:t>- хизматлар сифати;</w:t>
      </w:r>
    </w:p>
    <w:p w14:paraId="2171E869" w14:textId="77777777" w:rsidR="00F165D7" w:rsidRPr="00933EAB" w:rsidRDefault="00F165D7" w:rsidP="00F165D7">
      <w:pPr>
        <w:jc w:val="both"/>
        <w:rPr>
          <w:sz w:val="20"/>
          <w:szCs w:val="20"/>
        </w:rPr>
      </w:pPr>
      <w:r w:rsidRPr="00933EAB">
        <w:rPr>
          <w:sz w:val="20"/>
          <w:szCs w:val="20"/>
        </w:rPr>
        <w:tab/>
        <w:t>- хизматлар ассортименти.</w:t>
      </w:r>
    </w:p>
    <w:p w14:paraId="29EDBD17" w14:textId="77777777" w:rsidR="00F165D7" w:rsidRPr="00933EAB" w:rsidRDefault="00F165D7" w:rsidP="00F165D7">
      <w:pPr>
        <w:jc w:val="both"/>
        <w:rPr>
          <w:sz w:val="20"/>
          <w:szCs w:val="20"/>
        </w:rPr>
      </w:pPr>
      <w:r w:rsidRPr="00933EAB">
        <w:rPr>
          <w:sz w:val="20"/>
          <w:szCs w:val="20"/>
        </w:rPr>
        <w:tab/>
        <w:t>3.2. Бажарилиши керак б</w:t>
      </w:r>
      <w:r>
        <w:rPr>
          <w:sz w:val="20"/>
          <w:szCs w:val="20"/>
          <w:lang w:val="uz-Cyrl-UZ"/>
        </w:rPr>
        <w:t>ў</w:t>
      </w:r>
      <w:r w:rsidRPr="00933EAB">
        <w:rPr>
          <w:sz w:val="20"/>
          <w:szCs w:val="20"/>
        </w:rPr>
        <w:t>лган хизматлар ассортименти, микдори хамда таъминот муддатларини «Буюртмачи» муста</w:t>
      </w:r>
      <w:r>
        <w:rPr>
          <w:sz w:val="20"/>
          <w:szCs w:val="20"/>
          <w:lang w:val="uz-Cyrl-UZ"/>
        </w:rPr>
        <w:t>қ</w:t>
      </w:r>
      <w:r w:rsidRPr="00933EAB">
        <w:rPr>
          <w:sz w:val="20"/>
          <w:szCs w:val="20"/>
        </w:rPr>
        <w:t>ил равишда, ушбу шартноманинг тузилиши учу</w:t>
      </w:r>
      <w:r>
        <w:rPr>
          <w:sz w:val="20"/>
          <w:szCs w:val="20"/>
          <w:lang w:val="uz-Cyrl-UZ"/>
        </w:rPr>
        <w:t>н</w:t>
      </w:r>
      <w:r w:rsidRPr="00933EAB">
        <w:rPr>
          <w:sz w:val="20"/>
          <w:szCs w:val="20"/>
        </w:rPr>
        <w:t xml:space="preserve"> асос б</w:t>
      </w:r>
      <w:r>
        <w:rPr>
          <w:sz w:val="20"/>
          <w:szCs w:val="20"/>
          <w:lang w:val="uz-Cyrl-UZ"/>
        </w:rPr>
        <w:t>ў</w:t>
      </w:r>
      <w:r w:rsidRPr="00933EAB">
        <w:rPr>
          <w:sz w:val="20"/>
          <w:szCs w:val="20"/>
        </w:rPr>
        <w:t>лган танлов (тендер) савдоси ташкил этиш комиссияси баённомасида к</w:t>
      </w:r>
      <w:r>
        <w:rPr>
          <w:sz w:val="20"/>
          <w:szCs w:val="20"/>
          <w:lang w:val="uz-Cyrl-UZ"/>
        </w:rPr>
        <w:t>ў</w:t>
      </w:r>
      <w:r w:rsidRPr="00933EAB">
        <w:rPr>
          <w:sz w:val="20"/>
          <w:szCs w:val="20"/>
        </w:rPr>
        <w:t>рсатилган ёки комиссия томонидан к</w:t>
      </w:r>
      <w:r>
        <w:rPr>
          <w:sz w:val="20"/>
          <w:szCs w:val="20"/>
          <w:lang w:val="uz-Cyrl-UZ"/>
        </w:rPr>
        <w:t>ў</w:t>
      </w:r>
      <w:r w:rsidRPr="00933EAB">
        <w:rPr>
          <w:sz w:val="20"/>
          <w:szCs w:val="20"/>
        </w:rPr>
        <w:t>йилган шартлардан келиб чи</w:t>
      </w:r>
      <w:r>
        <w:rPr>
          <w:sz w:val="20"/>
          <w:szCs w:val="20"/>
          <w:lang w:val="uz-Cyrl-UZ"/>
        </w:rPr>
        <w:t>ққ</w:t>
      </w:r>
      <w:r w:rsidRPr="00933EAB">
        <w:rPr>
          <w:sz w:val="20"/>
          <w:szCs w:val="20"/>
        </w:rPr>
        <w:t>ан холда белгилайди.</w:t>
      </w:r>
    </w:p>
    <w:p w14:paraId="207BF6FF" w14:textId="77777777" w:rsidR="00F165D7" w:rsidRPr="00933EAB" w:rsidRDefault="00F165D7" w:rsidP="00F165D7">
      <w:pPr>
        <w:jc w:val="both"/>
        <w:rPr>
          <w:sz w:val="20"/>
          <w:szCs w:val="20"/>
        </w:rPr>
      </w:pPr>
      <w:r w:rsidRPr="00933EAB">
        <w:rPr>
          <w:sz w:val="20"/>
          <w:szCs w:val="20"/>
        </w:rPr>
        <w:tab/>
        <w:t xml:space="preserve">3.3. «Бажарувчи» томонидан хизматлар бажарилмай </w:t>
      </w:r>
      <w:r>
        <w:rPr>
          <w:sz w:val="20"/>
          <w:szCs w:val="20"/>
          <w:lang w:val="uz-Cyrl-UZ"/>
        </w:rPr>
        <w:t>қ</w:t>
      </w:r>
      <w:r w:rsidRPr="00933EAB">
        <w:rPr>
          <w:sz w:val="20"/>
          <w:szCs w:val="20"/>
        </w:rPr>
        <w:t>олганда, бажарилмаган ми</w:t>
      </w:r>
      <w:r>
        <w:rPr>
          <w:sz w:val="20"/>
          <w:szCs w:val="20"/>
          <w:lang w:val="uz-Cyrl-UZ"/>
        </w:rPr>
        <w:t>қ</w:t>
      </w:r>
      <w:r w:rsidRPr="00933EAB">
        <w:rPr>
          <w:sz w:val="20"/>
          <w:szCs w:val="20"/>
        </w:rPr>
        <w:t xml:space="preserve">дордаги хизматни, </w:t>
      </w:r>
      <w:r>
        <w:rPr>
          <w:sz w:val="20"/>
          <w:szCs w:val="20"/>
          <w:lang w:val="uz-Cyrl-UZ"/>
        </w:rPr>
        <w:t xml:space="preserve">     </w:t>
      </w:r>
      <w:r w:rsidRPr="00933EAB">
        <w:rPr>
          <w:sz w:val="20"/>
          <w:szCs w:val="20"/>
        </w:rPr>
        <w:t xml:space="preserve">кун муддат ичида ёки «Буюртмачи» билан келишилган холда, шартнома амал </w:t>
      </w:r>
      <w:r>
        <w:rPr>
          <w:sz w:val="20"/>
          <w:szCs w:val="20"/>
          <w:lang w:val="uz-Cyrl-UZ"/>
        </w:rPr>
        <w:t>қ</w:t>
      </w:r>
      <w:r w:rsidRPr="00933EAB">
        <w:rPr>
          <w:sz w:val="20"/>
          <w:szCs w:val="20"/>
        </w:rPr>
        <w:t>илиш муддатида, кейинги етказиб берилиши к</w:t>
      </w:r>
      <w:r>
        <w:rPr>
          <w:sz w:val="20"/>
          <w:szCs w:val="20"/>
          <w:lang w:val="uz-Cyrl-UZ"/>
        </w:rPr>
        <w:t>ў</w:t>
      </w:r>
      <w:r w:rsidRPr="00933EAB">
        <w:rPr>
          <w:sz w:val="20"/>
          <w:szCs w:val="20"/>
        </w:rPr>
        <w:t xml:space="preserve">зда тутилган махсулотларга </w:t>
      </w:r>
      <w:r>
        <w:rPr>
          <w:sz w:val="20"/>
          <w:szCs w:val="20"/>
          <w:lang w:val="uz-Cyrl-UZ"/>
        </w:rPr>
        <w:t>қў</w:t>
      </w:r>
      <w:r w:rsidRPr="00933EAB">
        <w:rPr>
          <w:sz w:val="20"/>
          <w:szCs w:val="20"/>
        </w:rPr>
        <w:t>шиб етказиб бериш мажбуриятини олади.</w:t>
      </w:r>
    </w:p>
    <w:p w14:paraId="4EBF4DBB" w14:textId="77777777" w:rsidR="00F165D7" w:rsidRPr="00933EAB" w:rsidRDefault="00F165D7" w:rsidP="00F165D7">
      <w:pPr>
        <w:jc w:val="both"/>
        <w:rPr>
          <w:sz w:val="20"/>
          <w:szCs w:val="20"/>
        </w:rPr>
      </w:pPr>
      <w:r w:rsidRPr="00933EAB">
        <w:rPr>
          <w:sz w:val="20"/>
          <w:szCs w:val="20"/>
        </w:rPr>
        <w:tab/>
        <w:t xml:space="preserve">3.4. «Бажарувчи» томонидан бажариш муддатлари </w:t>
      </w:r>
      <w:r>
        <w:rPr>
          <w:sz w:val="20"/>
          <w:szCs w:val="20"/>
          <w:lang w:val="uz-Cyrl-UZ"/>
        </w:rPr>
        <w:t>ў</w:t>
      </w:r>
      <w:r w:rsidRPr="00933EAB">
        <w:rPr>
          <w:sz w:val="20"/>
          <w:szCs w:val="20"/>
        </w:rPr>
        <w:t xml:space="preserve">тказиб юборилган хизматларни «Буюртмачи» уни огохлантирган холда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илмаслик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1C15E883" w14:textId="77777777" w:rsidR="00F165D7" w:rsidRPr="00933EAB" w:rsidRDefault="00F165D7" w:rsidP="00F165D7">
      <w:pPr>
        <w:jc w:val="both"/>
        <w:rPr>
          <w:sz w:val="20"/>
          <w:szCs w:val="20"/>
        </w:rPr>
      </w:pPr>
      <w:r w:rsidRPr="00933EAB">
        <w:rPr>
          <w:sz w:val="20"/>
          <w:szCs w:val="20"/>
        </w:rPr>
        <w:tab/>
        <w:t xml:space="preserve">3.5. «Бажарувчи» томонидан бажарилган хизматлар сифати талабга жавоб бермаслик холатларида «Буюртмачи» </w:t>
      </w:r>
      <w:r>
        <w:rPr>
          <w:sz w:val="20"/>
          <w:szCs w:val="20"/>
          <w:lang w:val="uz-Cyrl-UZ"/>
        </w:rPr>
        <w:t>қ</w:t>
      </w:r>
      <w:r w:rsidRPr="00933EAB">
        <w:rPr>
          <w:sz w:val="20"/>
          <w:szCs w:val="20"/>
        </w:rPr>
        <w:t xml:space="preserve">уйидаги талабларни </w:t>
      </w:r>
      <w:r>
        <w:rPr>
          <w:sz w:val="20"/>
          <w:szCs w:val="20"/>
          <w:lang w:val="uz-Cyrl-UZ"/>
        </w:rPr>
        <w:t>қў</w:t>
      </w:r>
      <w:r w:rsidRPr="00933EAB">
        <w:rPr>
          <w:sz w:val="20"/>
          <w:szCs w:val="20"/>
        </w:rPr>
        <w:t>йиш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0F859A72" w14:textId="77777777" w:rsidR="00F165D7" w:rsidRPr="00933EAB" w:rsidRDefault="00F165D7" w:rsidP="00F165D7">
      <w:pPr>
        <w:jc w:val="both"/>
        <w:rPr>
          <w:sz w:val="20"/>
          <w:szCs w:val="20"/>
        </w:rPr>
      </w:pPr>
      <w:r w:rsidRPr="00933EAB">
        <w:rPr>
          <w:sz w:val="20"/>
          <w:szCs w:val="20"/>
        </w:rPr>
        <w:tab/>
        <w:t xml:space="preserve">- харид нархларини (бажарилган сифатсиз хизматлар </w:t>
      </w:r>
      <w:r>
        <w:rPr>
          <w:sz w:val="20"/>
          <w:szCs w:val="20"/>
          <w:lang w:val="uz-Cyrl-UZ"/>
        </w:rPr>
        <w:t>қ</w:t>
      </w:r>
      <w:r w:rsidRPr="00933EAB">
        <w:rPr>
          <w:sz w:val="20"/>
          <w:szCs w:val="20"/>
        </w:rPr>
        <w:t xml:space="preserve">иймати билан сифатли хизматлар </w:t>
      </w:r>
      <w:r>
        <w:rPr>
          <w:sz w:val="20"/>
          <w:szCs w:val="20"/>
          <w:lang w:val="uz-Cyrl-UZ"/>
        </w:rPr>
        <w:t>қ</w:t>
      </w:r>
      <w:r w:rsidRPr="00933EAB">
        <w:rPr>
          <w:sz w:val="20"/>
          <w:szCs w:val="20"/>
        </w:rPr>
        <w:t xml:space="preserve">иймати </w:t>
      </w:r>
      <w:r>
        <w:rPr>
          <w:sz w:val="20"/>
          <w:szCs w:val="20"/>
          <w:lang w:val="uz-Cyrl-UZ"/>
        </w:rPr>
        <w:t>ў</w:t>
      </w:r>
      <w:r w:rsidRPr="00933EAB">
        <w:rPr>
          <w:sz w:val="20"/>
          <w:szCs w:val="20"/>
        </w:rPr>
        <w:t>ртасидаги фар</w:t>
      </w:r>
      <w:r>
        <w:rPr>
          <w:sz w:val="20"/>
          <w:szCs w:val="20"/>
          <w:lang w:val="uz-Cyrl-UZ"/>
        </w:rPr>
        <w:t>қ</w:t>
      </w:r>
      <w:r w:rsidRPr="00933EAB">
        <w:rPr>
          <w:sz w:val="20"/>
          <w:szCs w:val="20"/>
        </w:rPr>
        <w:t>ига) камайтириш;</w:t>
      </w:r>
    </w:p>
    <w:p w14:paraId="1382CB61" w14:textId="77777777" w:rsidR="00F165D7" w:rsidRPr="00933EAB" w:rsidRDefault="00F165D7" w:rsidP="00F165D7">
      <w:pPr>
        <w:jc w:val="both"/>
        <w:rPr>
          <w:sz w:val="20"/>
          <w:szCs w:val="20"/>
        </w:rPr>
      </w:pPr>
      <w:r w:rsidRPr="00933EAB">
        <w:rPr>
          <w:sz w:val="20"/>
          <w:szCs w:val="20"/>
        </w:rPr>
        <w:tab/>
        <w:t xml:space="preserve">- сифатсиз хизматларни «Бажарувчи» хисобидан сифатли хизматларга </w:t>
      </w:r>
      <w:r>
        <w:rPr>
          <w:sz w:val="20"/>
          <w:szCs w:val="20"/>
          <w:lang w:val="uz-Cyrl-UZ"/>
        </w:rPr>
        <w:t xml:space="preserve">     </w:t>
      </w:r>
      <w:r w:rsidRPr="00933EAB">
        <w:rPr>
          <w:sz w:val="20"/>
          <w:szCs w:val="20"/>
        </w:rPr>
        <w:t>кун муддатда бажариб бериш.</w:t>
      </w:r>
    </w:p>
    <w:p w14:paraId="1BC0F20D" w14:textId="77777777" w:rsidR="00F165D7" w:rsidRPr="00933EAB" w:rsidRDefault="00F165D7" w:rsidP="00F165D7">
      <w:pPr>
        <w:jc w:val="both"/>
        <w:rPr>
          <w:sz w:val="20"/>
          <w:szCs w:val="20"/>
        </w:rPr>
      </w:pPr>
      <w:r w:rsidRPr="00933EAB">
        <w:rPr>
          <w:sz w:val="20"/>
          <w:szCs w:val="20"/>
        </w:rPr>
        <w:tab/>
        <w:t>3.6. Агар «Бажарувчи» ушбу шартномада белгиланган ми</w:t>
      </w:r>
      <w:r>
        <w:rPr>
          <w:sz w:val="20"/>
          <w:szCs w:val="20"/>
          <w:lang w:val="uz-Cyrl-UZ"/>
        </w:rPr>
        <w:t>қ</w:t>
      </w:r>
      <w:r w:rsidRPr="00933EAB">
        <w:rPr>
          <w:sz w:val="20"/>
          <w:szCs w:val="20"/>
        </w:rPr>
        <w:t>дордаги хизматни бажармаса ёки «Буюртмачи»нинг сифатсиз хизматларни алмаштириб бериш ха</w:t>
      </w:r>
      <w:r>
        <w:rPr>
          <w:sz w:val="20"/>
          <w:szCs w:val="20"/>
          <w:lang w:val="uz-Cyrl-UZ"/>
        </w:rPr>
        <w:t>қ</w:t>
      </w:r>
      <w:r w:rsidRPr="00933EAB">
        <w:rPr>
          <w:sz w:val="20"/>
          <w:szCs w:val="20"/>
        </w:rPr>
        <w:t xml:space="preserve">идаги талабларини белгиланган муддатларда бажармаса «Буюртмачи» шартномани бекор </w:t>
      </w:r>
      <w:r>
        <w:rPr>
          <w:sz w:val="20"/>
          <w:szCs w:val="20"/>
          <w:lang w:val="uz-Cyrl-UZ"/>
        </w:rPr>
        <w:t>қ</w:t>
      </w:r>
      <w:r w:rsidRPr="00933EAB">
        <w:rPr>
          <w:sz w:val="20"/>
          <w:szCs w:val="20"/>
        </w:rPr>
        <w:t>илиш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54129DD6" w14:textId="77777777" w:rsidR="00F165D7" w:rsidRPr="00933EAB" w:rsidRDefault="00F165D7" w:rsidP="00F165D7">
      <w:pPr>
        <w:jc w:val="center"/>
        <w:rPr>
          <w:b/>
          <w:sz w:val="20"/>
          <w:szCs w:val="20"/>
        </w:rPr>
      </w:pPr>
      <w:r w:rsidRPr="00933EAB">
        <w:rPr>
          <w:b/>
          <w:sz w:val="20"/>
          <w:szCs w:val="20"/>
        </w:rPr>
        <w:t>4. ХИЗМАТЛАР БАХОСИ ВА ХИСОБ-КИТОБ ТАРТИБИ.</w:t>
      </w:r>
    </w:p>
    <w:p w14:paraId="693DEEA9" w14:textId="77AC7B91" w:rsidR="00F165D7" w:rsidRPr="00933EAB" w:rsidRDefault="00F165D7" w:rsidP="00F165D7">
      <w:pPr>
        <w:jc w:val="both"/>
        <w:rPr>
          <w:sz w:val="20"/>
          <w:szCs w:val="20"/>
        </w:rPr>
      </w:pPr>
      <w:r w:rsidRPr="00933EAB">
        <w:rPr>
          <w:sz w:val="20"/>
          <w:szCs w:val="20"/>
        </w:rPr>
        <w:t xml:space="preserve">4.1. Шартноманинг умумий </w:t>
      </w:r>
      <w:r>
        <w:rPr>
          <w:sz w:val="20"/>
          <w:szCs w:val="20"/>
          <w:lang w:val="uz-Cyrl-UZ"/>
        </w:rPr>
        <w:t>қ</w:t>
      </w:r>
      <w:r w:rsidRPr="00933EAB">
        <w:rPr>
          <w:sz w:val="20"/>
          <w:szCs w:val="20"/>
        </w:rPr>
        <w:t xml:space="preserve">иймати </w:t>
      </w:r>
      <w:r>
        <w:rPr>
          <w:sz w:val="20"/>
          <w:szCs w:val="20"/>
          <w:lang w:val="uz-Cyrl-UZ"/>
        </w:rPr>
        <w:t xml:space="preserve"> </w:t>
      </w:r>
      <w:r w:rsidR="00C337CF">
        <w:rPr>
          <w:sz w:val="20"/>
          <w:szCs w:val="20"/>
          <w:lang w:val="uz-Latn-UZ"/>
        </w:rPr>
        <w:t>___________________________________________</w:t>
      </w:r>
      <w:r>
        <w:rPr>
          <w:sz w:val="20"/>
          <w:szCs w:val="20"/>
          <w:lang w:val="uz-Cyrl-UZ"/>
        </w:rPr>
        <w:t xml:space="preserve"> сум </w:t>
      </w:r>
      <w:r w:rsidRPr="00933EAB">
        <w:rPr>
          <w:sz w:val="20"/>
          <w:szCs w:val="20"/>
        </w:rPr>
        <w:t>ташкил этади.</w:t>
      </w:r>
    </w:p>
    <w:p w14:paraId="07F9B405" w14:textId="77777777"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r w:rsidRPr="00933EAB">
        <w:rPr>
          <w:sz w:val="20"/>
          <w:szCs w:val="20"/>
        </w:rPr>
        <w:t>Хизматлар  учун т</w:t>
      </w:r>
      <w:r>
        <w:rPr>
          <w:sz w:val="20"/>
          <w:szCs w:val="20"/>
          <w:lang w:val="uz-Cyrl-UZ"/>
        </w:rPr>
        <w:t>ў</w:t>
      </w:r>
      <w:r w:rsidRPr="00933EAB">
        <w:rPr>
          <w:sz w:val="20"/>
          <w:szCs w:val="20"/>
        </w:rPr>
        <w:t xml:space="preserve">лов пул </w:t>
      </w:r>
      <w:r>
        <w:rPr>
          <w:sz w:val="20"/>
          <w:szCs w:val="20"/>
          <w:lang w:val="uz-Cyrl-UZ"/>
        </w:rPr>
        <w:t>ў</w:t>
      </w:r>
      <w:r w:rsidRPr="00933EAB">
        <w:rPr>
          <w:sz w:val="20"/>
          <w:szCs w:val="20"/>
        </w:rPr>
        <w:t>тказиш й</w:t>
      </w:r>
      <w:r>
        <w:rPr>
          <w:sz w:val="20"/>
          <w:szCs w:val="20"/>
          <w:lang w:val="uz-Cyrl-UZ"/>
        </w:rPr>
        <w:t>ў</w:t>
      </w:r>
      <w:r>
        <w:rPr>
          <w:sz w:val="20"/>
          <w:szCs w:val="20"/>
        </w:rPr>
        <w:t xml:space="preserve">ли </w:t>
      </w:r>
      <w:r>
        <w:rPr>
          <w:sz w:val="20"/>
          <w:szCs w:val="20"/>
          <w:lang w:val="uz-Cyrl-UZ"/>
        </w:rPr>
        <w:t>б</w:t>
      </w:r>
      <w:r w:rsidRPr="00933EAB">
        <w:rPr>
          <w:sz w:val="20"/>
          <w:szCs w:val="20"/>
        </w:rPr>
        <w:t>илан амалга оширилади.</w:t>
      </w:r>
    </w:p>
    <w:p w14:paraId="117BE981" w14:textId="703AFCD6" w:rsidR="00F165D7" w:rsidRPr="00A95BE4" w:rsidRDefault="00F165D7" w:rsidP="00F165D7">
      <w:pPr>
        <w:jc w:val="both"/>
        <w:rPr>
          <w:rFonts w:ascii="Calibri" w:hAnsi="Calibri"/>
          <w:color w:val="000000"/>
          <w:sz w:val="22"/>
          <w:szCs w:val="22"/>
        </w:rPr>
      </w:pPr>
      <w:r w:rsidRPr="00933EAB">
        <w:rPr>
          <w:sz w:val="20"/>
          <w:szCs w:val="20"/>
        </w:rPr>
        <w:t>4</w:t>
      </w:r>
      <w:r w:rsidRPr="00933EAB">
        <w:rPr>
          <w:sz w:val="20"/>
          <w:szCs w:val="20"/>
          <w:lang w:val="uz-Cyrl-UZ"/>
        </w:rPr>
        <w:t>.</w:t>
      </w:r>
      <w:r w:rsidRPr="00933EAB">
        <w:rPr>
          <w:sz w:val="20"/>
          <w:szCs w:val="20"/>
        </w:rPr>
        <w:t>3</w:t>
      </w:r>
      <w:r w:rsidRPr="00423491">
        <w:rPr>
          <w:sz w:val="20"/>
          <w:szCs w:val="20"/>
          <w:lang w:val="uz-Cyrl-UZ"/>
        </w:rPr>
        <w:t>.</w:t>
      </w:r>
      <w:r w:rsidRPr="00423491">
        <w:rPr>
          <w:sz w:val="20"/>
          <w:szCs w:val="20"/>
        </w:rPr>
        <w:t>Бюртмачи</w:t>
      </w:r>
      <w:r w:rsidRPr="00933EAB">
        <w:rPr>
          <w:b/>
          <w:sz w:val="20"/>
          <w:szCs w:val="20"/>
        </w:rPr>
        <w:t xml:space="preserve"> </w:t>
      </w:r>
      <w:r w:rsidRPr="00933EAB">
        <w:rPr>
          <w:sz w:val="20"/>
          <w:szCs w:val="20"/>
        </w:rPr>
        <w:t xml:space="preserve"> шартнома умумий суммасининг </w:t>
      </w:r>
      <w:r w:rsidR="00C337CF">
        <w:rPr>
          <w:sz w:val="20"/>
          <w:szCs w:val="20"/>
          <w:lang w:val="uz-Latn-UZ"/>
        </w:rPr>
        <w:t>____</w:t>
      </w:r>
      <w:r w:rsidRPr="00933EAB">
        <w:rPr>
          <w:sz w:val="20"/>
          <w:szCs w:val="20"/>
        </w:rPr>
        <w:t xml:space="preserve">%  </w:t>
      </w:r>
      <w:r>
        <w:rPr>
          <w:sz w:val="20"/>
          <w:szCs w:val="20"/>
        </w:rPr>
        <w:t>н</w:t>
      </w:r>
      <w:r w:rsidRPr="00933EAB">
        <w:rPr>
          <w:sz w:val="20"/>
          <w:szCs w:val="20"/>
        </w:rPr>
        <w:t>и  аванс тари</w:t>
      </w:r>
      <w:r>
        <w:rPr>
          <w:sz w:val="20"/>
          <w:szCs w:val="20"/>
          <w:lang w:val="uz-Cyrl-UZ"/>
        </w:rPr>
        <w:t>қ</w:t>
      </w:r>
      <w:r w:rsidRPr="00933EAB">
        <w:rPr>
          <w:sz w:val="20"/>
          <w:szCs w:val="20"/>
        </w:rPr>
        <w:t>асида шартнома т</w:t>
      </w:r>
      <w:r>
        <w:rPr>
          <w:sz w:val="20"/>
          <w:szCs w:val="20"/>
          <w:lang w:val="uz-Cyrl-UZ"/>
        </w:rPr>
        <w:t>ў</w:t>
      </w:r>
      <w:r w:rsidRPr="00933EAB">
        <w:rPr>
          <w:sz w:val="20"/>
          <w:szCs w:val="20"/>
        </w:rPr>
        <w:t xml:space="preserve">лик  кучга кирган кундан бошлаб 20 банк  иш куни мобайнида, </w:t>
      </w:r>
      <w:r>
        <w:rPr>
          <w:sz w:val="20"/>
          <w:szCs w:val="20"/>
          <w:lang w:val="uz-Cyrl-UZ"/>
        </w:rPr>
        <w:t>қ</w:t>
      </w:r>
      <w:r w:rsidRPr="00933EAB">
        <w:rPr>
          <w:sz w:val="20"/>
          <w:szCs w:val="20"/>
        </w:rPr>
        <w:t xml:space="preserve">олган  </w:t>
      </w:r>
      <w:r w:rsidR="00C337CF">
        <w:rPr>
          <w:sz w:val="20"/>
          <w:szCs w:val="20"/>
          <w:lang w:val="uz-Latn-UZ"/>
        </w:rPr>
        <w:t>_____</w:t>
      </w:r>
      <w:r>
        <w:rPr>
          <w:sz w:val="20"/>
          <w:szCs w:val="20"/>
          <w:lang w:val="uz-Cyrl-UZ"/>
        </w:rPr>
        <w:t xml:space="preserve">% </w:t>
      </w:r>
      <w:r w:rsidRPr="00933EAB">
        <w:rPr>
          <w:sz w:val="20"/>
          <w:szCs w:val="20"/>
        </w:rPr>
        <w:t>яъни</w:t>
      </w:r>
      <w:r w:rsidRPr="00A95BE4">
        <w:rPr>
          <w:rFonts w:ascii="Calibri" w:hAnsi="Calibri"/>
          <w:color w:val="000000"/>
          <w:sz w:val="22"/>
          <w:szCs w:val="22"/>
        </w:rPr>
        <w:t xml:space="preserve">   </w:t>
      </w:r>
      <w:r w:rsidRPr="00423491">
        <w:rPr>
          <w:sz w:val="20"/>
          <w:szCs w:val="20"/>
        </w:rPr>
        <w:t>белгиланган ишлар ва хизматлар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бажарилгандан с</w:t>
      </w:r>
      <w:r w:rsidRPr="00423491">
        <w:rPr>
          <w:sz w:val="20"/>
          <w:szCs w:val="20"/>
          <w:lang w:val="uz-Cyrl-UZ"/>
        </w:rPr>
        <w:t>ў</w:t>
      </w:r>
      <w:r w:rsidRPr="00423491">
        <w:rPr>
          <w:sz w:val="20"/>
          <w:szCs w:val="20"/>
        </w:rPr>
        <w:t>нг, бажарилган иш ва хизматлар т</w:t>
      </w:r>
      <w:r w:rsidRPr="00423491">
        <w:rPr>
          <w:sz w:val="20"/>
          <w:szCs w:val="20"/>
          <w:lang w:val="uz-Cyrl-UZ"/>
        </w:rPr>
        <w:t>ўғ</w:t>
      </w:r>
      <w:r w:rsidRPr="00423491">
        <w:rPr>
          <w:sz w:val="20"/>
          <w:szCs w:val="20"/>
        </w:rPr>
        <w:t>рисида бажарилган</w:t>
      </w:r>
      <w:r w:rsidRPr="00933EAB">
        <w:rPr>
          <w:sz w:val="20"/>
          <w:szCs w:val="20"/>
        </w:rPr>
        <w:t xml:space="preserve"> ишни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 xml:space="preserve">илиш далолатномаси ёки хисоб фактура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илган</w:t>
      </w:r>
      <w:r w:rsidRPr="00933EAB">
        <w:rPr>
          <w:sz w:val="20"/>
          <w:szCs w:val="20"/>
          <w:lang w:val="uz-Cyrl-UZ"/>
        </w:rPr>
        <w:t xml:space="preserve"> кунидан бошлаб, 20 банк иш куни давомида  </w:t>
      </w:r>
      <w:r w:rsidRPr="00933EAB">
        <w:rPr>
          <w:b/>
          <w:sz w:val="20"/>
          <w:szCs w:val="20"/>
        </w:rPr>
        <w:t xml:space="preserve"> </w:t>
      </w:r>
      <w:r w:rsidRPr="00933EAB">
        <w:rPr>
          <w:sz w:val="20"/>
          <w:szCs w:val="20"/>
        </w:rPr>
        <w:t>бажарувчининг</w:t>
      </w:r>
      <w:r w:rsidRPr="00933EAB">
        <w:rPr>
          <w:b/>
          <w:sz w:val="20"/>
          <w:szCs w:val="20"/>
        </w:rPr>
        <w:t xml:space="preserve"> </w:t>
      </w:r>
      <w:r w:rsidRPr="00933EAB">
        <w:rPr>
          <w:b/>
          <w:sz w:val="20"/>
          <w:szCs w:val="20"/>
          <w:lang w:val="uz-Cyrl-UZ"/>
        </w:rPr>
        <w:t xml:space="preserve"> </w:t>
      </w:r>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r w:rsidRPr="00933EAB">
        <w:rPr>
          <w:b/>
          <w:sz w:val="20"/>
          <w:szCs w:val="20"/>
          <w:lang w:val="uz-Cyrl-UZ"/>
        </w:rPr>
        <w:t xml:space="preserve"> </w:t>
      </w:r>
      <w:r w:rsidRPr="00933EAB">
        <w:rPr>
          <w:sz w:val="20"/>
          <w:szCs w:val="20"/>
          <w:lang w:val="uz-Cyrl-UZ"/>
        </w:rPr>
        <w:t xml:space="preserve"> </w:t>
      </w:r>
    </w:p>
    <w:p w14:paraId="59B9AA7E" w14:textId="77777777"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14:paraId="42CE7931" w14:textId="77777777"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14:paraId="060C2957" w14:textId="77777777" w:rsidR="00F165D7" w:rsidRPr="00E84430" w:rsidRDefault="00F165D7" w:rsidP="00F165D7">
      <w:pPr>
        <w:jc w:val="center"/>
        <w:rPr>
          <w:b/>
          <w:sz w:val="20"/>
          <w:szCs w:val="20"/>
          <w:lang w:val="uz-Cyrl-UZ"/>
        </w:rPr>
      </w:pPr>
      <w:r w:rsidRPr="00E84430">
        <w:rPr>
          <w:b/>
          <w:sz w:val="20"/>
          <w:szCs w:val="20"/>
          <w:lang w:val="uz-Cyrl-UZ"/>
        </w:rPr>
        <w:t>5. ХИЗМАТЛАР СИФАТИ.</w:t>
      </w:r>
    </w:p>
    <w:p w14:paraId="1B9AAE99" w14:textId="77777777"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14:paraId="1828DBB5" w14:textId="77777777" w:rsidR="00F165D7" w:rsidRPr="00933EAB" w:rsidRDefault="00F165D7" w:rsidP="00F165D7">
      <w:pPr>
        <w:jc w:val="both"/>
        <w:rPr>
          <w:sz w:val="20"/>
          <w:szCs w:val="20"/>
        </w:rPr>
      </w:pPr>
      <w:r w:rsidRPr="00E84430">
        <w:rPr>
          <w:sz w:val="20"/>
          <w:szCs w:val="20"/>
          <w:lang w:val="uz-Cyrl-UZ"/>
        </w:rPr>
        <w:tab/>
      </w:r>
      <w:r w:rsidRPr="00933EAB">
        <w:rPr>
          <w:sz w:val="20"/>
          <w:szCs w:val="20"/>
        </w:rPr>
        <w:t>5.2. «Буюртмачи» сифатсиз ва яроксиз хизматларни кабул килмайди.</w:t>
      </w:r>
    </w:p>
    <w:p w14:paraId="7281641A" w14:textId="77777777" w:rsidR="00F165D7" w:rsidRDefault="00F165D7" w:rsidP="00F165D7">
      <w:pPr>
        <w:jc w:val="center"/>
        <w:rPr>
          <w:b/>
          <w:sz w:val="20"/>
          <w:szCs w:val="20"/>
        </w:rPr>
      </w:pPr>
    </w:p>
    <w:p w14:paraId="68EA1FDF" w14:textId="77777777" w:rsidR="00F165D7" w:rsidRPr="00933EAB" w:rsidRDefault="00F165D7" w:rsidP="00F165D7">
      <w:pPr>
        <w:jc w:val="center"/>
        <w:rPr>
          <w:b/>
          <w:sz w:val="20"/>
          <w:szCs w:val="20"/>
        </w:rPr>
      </w:pPr>
      <w:r w:rsidRPr="00933EAB">
        <w:rPr>
          <w:b/>
          <w:sz w:val="20"/>
          <w:szCs w:val="20"/>
        </w:rPr>
        <w:lastRenderedPageBreak/>
        <w:t>6. ХИЗМАТЛАРНИ ТОПШИРИШ ВА КАБУЛ КИЛИШ.</w:t>
      </w:r>
    </w:p>
    <w:p w14:paraId="78D59389" w14:textId="77777777" w:rsidR="00F165D7" w:rsidRPr="00933EAB" w:rsidRDefault="00F165D7" w:rsidP="00F165D7">
      <w:pPr>
        <w:jc w:val="both"/>
        <w:rPr>
          <w:sz w:val="20"/>
          <w:szCs w:val="20"/>
        </w:rPr>
      </w:pPr>
      <w:r w:rsidRPr="00933EAB">
        <w:rPr>
          <w:sz w:val="20"/>
          <w:szCs w:val="20"/>
        </w:rPr>
        <w:tab/>
        <w:t>6.1. Бажарилган хизматни кабул килишда «Буюртмачи» уни микдори, сифати, ассортименти ва руйхатини «Бажарувчи» томонидан бажарилган хизмат амалга оширилганлигини тасдикловчи хужжат (хисоб-фактура), ушбу шартнома хамда буюртмадаги келтирилган маълумотларга мослиги юзасидан текшириб олади.</w:t>
      </w:r>
    </w:p>
    <w:p w14:paraId="3489F3B1" w14:textId="77777777" w:rsidR="00F165D7" w:rsidRPr="00933EAB" w:rsidRDefault="00F165D7" w:rsidP="00F165D7">
      <w:pPr>
        <w:jc w:val="both"/>
        <w:rPr>
          <w:sz w:val="20"/>
          <w:szCs w:val="20"/>
        </w:rPr>
      </w:pPr>
      <w:r w:rsidRPr="00933EAB">
        <w:rPr>
          <w:sz w:val="20"/>
          <w:szCs w:val="20"/>
        </w:rPr>
        <w:tab/>
        <w:t>6.2. Хизматларни кабул килиш якуни буйича «Буюртмачи» кабул килиш далолатномаси тузади. «Буюртмачи» томонидан Далолатноманинг имзоланиши кабул килинаётган хизматнинг текширилганлигини билдиради.</w:t>
      </w:r>
    </w:p>
    <w:p w14:paraId="2B56B022" w14:textId="77777777" w:rsidR="00F165D7" w:rsidRPr="00933EAB" w:rsidRDefault="00F165D7" w:rsidP="00F165D7">
      <w:pPr>
        <w:jc w:val="center"/>
        <w:rPr>
          <w:b/>
          <w:sz w:val="20"/>
          <w:szCs w:val="20"/>
        </w:rPr>
      </w:pPr>
      <w:r w:rsidRPr="00933EAB">
        <w:rPr>
          <w:b/>
          <w:sz w:val="20"/>
          <w:szCs w:val="20"/>
        </w:rPr>
        <w:t>7. ТАРАФЛАРНИНГ ЖАВОБГАРЛИГИ.</w:t>
      </w:r>
    </w:p>
    <w:p w14:paraId="37AFD23B" w14:textId="77777777" w:rsidR="00F165D7" w:rsidRPr="00933EAB" w:rsidRDefault="00F165D7" w:rsidP="00F165D7">
      <w:pPr>
        <w:jc w:val="both"/>
        <w:rPr>
          <w:sz w:val="20"/>
          <w:szCs w:val="20"/>
        </w:rPr>
      </w:pPr>
      <w:r w:rsidRPr="00933EAB">
        <w:rPr>
          <w:sz w:val="20"/>
          <w:szCs w:val="20"/>
        </w:rPr>
        <w:tab/>
        <w:t>7.1. «Бажарувчи» хизматларни бажаришда Шартноманинг 2.1-булимида белгиланган шартларни бузганда, яъни хизматларни бажариш муддатларини кечиктириб юборса, тулик бажармаса, «Бажарувчи» «Буюртмачи»га кечиктирилган хар бир кун учун мажбурият бажарилмаган кисмининг 0,4 фоизи микдорида пеня тулайди, бирок бунда пенянинг умумий суммаси бажарилмаган хизматлар бахосининг 50 фоизидан ортмаслиги керак.</w:t>
      </w:r>
    </w:p>
    <w:p w14:paraId="6F20FF04" w14:textId="77777777" w:rsidR="00F165D7" w:rsidRPr="00933EAB" w:rsidRDefault="00F165D7" w:rsidP="00F165D7">
      <w:pPr>
        <w:jc w:val="both"/>
        <w:rPr>
          <w:sz w:val="20"/>
          <w:szCs w:val="20"/>
        </w:rPr>
      </w:pPr>
      <w:r w:rsidRPr="00933EAB">
        <w:rPr>
          <w:sz w:val="20"/>
          <w:szCs w:val="20"/>
        </w:rPr>
        <w:tab/>
        <w:t>7.2. «Бажарувчи» томонидан бажарилган хизматларга оид тулов ва хизмат амалга оширилганлиги тугрисидаги бошка хужжатлар уз вактида, яъни хизмат билан бирга «Буюртмачи»га такдим этилмаса, хар бир холат учун бажарилаётган хизматлар кийматининг 1 фоизи микдорида жарима тулайди.</w:t>
      </w:r>
    </w:p>
    <w:p w14:paraId="5FE437A2" w14:textId="77777777" w:rsidR="00F165D7" w:rsidRPr="00933EAB" w:rsidRDefault="00F165D7" w:rsidP="00F165D7">
      <w:pPr>
        <w:jc w:val="both"/>
        <w:rPr>
          <w:sz w:val="20"/>
          <w:szCs w:val="20"/>
        </w:rPr>
      </w:pPr>
      <w:r w:rsidRPr="00933EAB">
        <w:rPr>
          <w:sz w:val="20"/>
          <w:szCs w:val="20"/>
        </w:rPr>
        <w:tab/>
        <w:t>7.3. «Бажарувчи» томонидан хизматлар уз вактида ва белгиланган талаблар асосида бажарилганда «Буюртмачи» уларни асоссиз равишда кабул килмаса, кабул килинмаган хизматнинг 5 фоизи микдорида жарима тулайди.</w:t>
      </w:r>
    </w:p>
    <w:p w14:paraId="5137335E" w14:textId="77777777" w:rsidR="00F165D7" w:rsidRPr="00933EAB" w:rsidRDefault="00F165D7" w:rsidP="00F165D7">
      <w:pPr>
        <w:jc w:val="both"/>
        <w:rPr>
          <w:sz w:val="20"/>
          <w:szCs w:val="20"/>
        </w:rPr>
      </w:pPr>
      <w:r w:rsidRPr="00933EAB">
        <w:rPr>
          <w:sz w:val="20"/>
          <w:szCs w:val="20"/>
        </w:rPr>
        <w:tab/>
        <w:t>7.4. Бажарилган хизматлар учун «Буюртмачи» томонидан уз вактида туловлар амалга оширилмаса, яъни ушбу Шартноманинг 4.4-булими бузилганда, тулов кечиктирилган хар бир кун учун кечиктирилган тулов суммасининг 0,4 фоизи микдорида пеня тулайди, лекин туланадиган пенялар умумий суммаси кечиктирилган тулов суммасининг 50 фоизи микдоридан ошиб кетмаслиги керак.</w:t>
      </w:r>
    </w:p>
    <w:p w14:paraId="4DBA7E1B" w14:textId="77777777" w:rsidR="00F165D7" w:rsidRPr="00933EAB" w:rsidRDefault="00F165D7" w:rsidP="00F165D7">
      <w:pPr>
        <w:jc w:val="center"/>
        <w:rPr>
          <w:b/>
          <w:sz w:val="20"/>
          <w:szCs w:val="20"/>
        </w:rPr>
      </w:pPr>
      <w:r w:rsidRPr="00933EAB">
        <w:rPr>
          <w:b/>
          <w:sz w:val="20"/>
          <w:szCs w:val="20"/>
        </w:rPr>
        <w:t>8. ФОРС-МАЖОР.</w:t>
      </w:r>
    </w:p>
    <w:p w14:paraId="0684AD4D" w14:textId="77777777" w:rsidR="00F165D7" w:rsidRPr="00933EAB" w:rsidRDefault="00F165D7" w:rsidP="00F165D7">
      <w:pPr>
        <w:jc w:val="both"/>
        <w:rPr>
          <w:sz w:val="20"/>
          <w:szCs w:val="20"/>
        </w:rPr>
      </w:pPr>
      <w:r w:rsidRPr="00933EAB">
        <w:rPr>
          <w:sz w:val="20"/>
          <w:szCs w:val="20"/>
        </w:rPr>
        <w:tab/>
        <w:t>8.1. Томонларга боглик булмаган холатлар «ёнгин, сув тошкини, шу каби бошка холатларда 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жавобгарлигидан озод этилади.</w:t>
      </w:r>
    </w:p>
    <w:p w14:paraId="2AF90E22" w14:textId="77777777" w:rsidR="00F165D7" w:rsidRPr="00933EAB" w:rsidRDefault="00F165D7" w:rsidP="00F165D7">
      <w:pPr>
        <w:jc w:val="both"/>
        <w:rPr>
          <w:sz w:val="20"/>
          <w:szCs w:val="20"/>
        </w:rPr>
      </w:pPr>
      <w:r w:rsidRPr="00933EAB">
        <w:rPr>
          <w:sz w:val="20"/>
          <w:szCs w:val="20"/>
        </w:rPr>
        <w:tab/>
        <w:t>8.2. Юкоридаги холатлар юзасидан дархол хабарнома юборилиши мажбурийдир.</w:t>
      </w:r>
    </w:p>
    <w:p w14:paraId="2F9FF9CE" w14:textId="77777777" w:rsidR="00F165D7" w:rsidRPr="00933EAB" w:rsidRDefault="00F165D7" w:rsidP="00F165D7">
      <w:pPr>
        <w:jc w:val="center"/>
        <w:rPr>
          <w:b/>
          <w:sz w:val="20"/>
          <w:szCs w:val="20"/>
        </w:rPr>
      </w:pPr>
      <w:r w:rsidRPr="00933EAB">
        <w:rPr>
          <w:b/>
          <w:sz w:val="20"/>
          <w:szCs w:val="20"/>
        </w:rPr>
        <w:t>9. НИЗОЛАРНИ ХАЛ КИЛИШ ТАРТИБИ.</w:t>
      </w:r>
    </w:p>
    <w:p w14:paraId="273F2A4E" w14:textId="77777777" w:rsidR="00F165D7" w:rsidRPr="00933EAB" w:rsidRDefault="00F165D7" w:rsidP="00F165D7">
      <w:pPr>
        <w:jc w:val="both"/>
        <w:rPr>
          <w:sz w:val="20"/>
          <w:szCs w:val="20"/>
        </w:rPr>
      </w:pPr>
      <w:r w:rsidRPr="00933EAB">
        <w:rPr>
          <w:sz w:val="20"/>
          <w:szCs w:val="20"/>
        </w:rPr>
        <w:tab/>
        <w:t>9.1. Ушбу шартномани тузиш, бажариш, узгартириш ва бекор килиш вактида келиб чикадиган низолар, шунингдек етказилган зарарни коплаш тугрисидаги низолар конун хужжатларида белгиланган тартибда хужалик судида куриб чикилади.</w:t>
      </w:r>
    </w:p>
    <w:p w14:paraId="3D46BD57" w14:textId="77777777" w:rsidR="00F165D7" w:rsidRPr="00933EAB" w:rsidRDefault="00F165D7" w:rsidP="00F165D7">
      <w:pPr>
        <w:jc w:val="center"/>
        <w:rPr>
          <w:b/>
          <w:sz w:val="20"/>
          <w:szCs w:val="20"/>
        </w:rPr>
      </w:pPr>
      <w:r w:rsidRPr="00933EAB">
        <w:rPr>
          <w:b/>
          <w:sz w:val="20"/>
          <w:szCs w:val="20"/>
        </w:rPr>
        <w:t>10. БОШКА ШАРТЛАР.</w:t>
      </w:r>
    </w:p>
    <w:p w14:paraId="5DDA85A0" w14:textId="047C6A8B" w:rsidR="00F165D7" w:rsidRPr="00933EAB" w:rsidRDefault="00F165D7" w:rsidP="00F165D7">
      <w:pPr>
        <w:jc w:val="both"/>
        <w:rPr>
          <w:sz w:val="20"/>
          <w:szCs w:val="20"/>
        </w:rPr>
      </w:pPr>
      <w:r w:rsidRPr="00933EAB">
        <w:rPr>
          <w:sz w:val="20"/>
          <w:szCs w:val="20"/>
        </w:rPr>
        <w:tab/>
        <w:t>10.1. Шартнома имзоланган кундан бошлаб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r w:rsidRPr="00933EAB">
        <w:rPr>
          <w:sz w:val="20"/>
          <w:szCs w:val="20"/>
        </w:rPr>
        <w:t>йилгача амал килади.</w:t>
      </w:r>
    </w:p>
    <w:p w14:paraId="23452EDB" w14:textId="77777777" w:rsidR="00F165D7" w:rsidRPr="00933EAB" w:rsidRDefault="00F165D7" w:rsidP="00F165D7">
      <w:pPr>
        <w:jc w:val="both"/>
        <w:rPr>
          <w:sz w:val="20"/>
          <w:szCs w:val="20"/>
        </w:rPr>
      </w:pPr>
      <w:r w:rsidRPr="00933EAB">
        <w:rPr>
          <w:sz w:val="20"/>
          <w:szCs w:val="20"/>
        </w:rPr>
        <w:tab/>
        <w:t>10.2. Шартномага узгартиришлар ва кушимчалар тарафларнинг келишувига асосан ёзма равишда амалга оширилади ва имзоланади.</w:t>
      </w:r>
    </w:p>
    <w:p w14:paraId="30235855" w14:textId="77777777" w:rsidR="00F165D7" w:rsidRPr="00933EAB" w:rsidRDefault="00F165D7" w:rsidP="00F165D7">
      <w:pPr>
        <w:jc w:val="both"/>
        <w:rPr>
          <w:sz w:val="20"/>
          <w:szCs w:val="20"/>
        </w:rPr>
      </w:pPr>
      <w:r w:rsidRPr="00933EAB">
        <w:rPr>
          <w:sz w:val="20"/>
          <w:szCs w:val="20"/>
        </w:rPr>
        <w:tab/>
        <w:t>10.3.  Шартнома Газначилик булинмаси томонидан руйхатдан утганидан сунг тулик кучга эга деб хисобланади.</w:t>
      </w:r>
    </w:p>
    <w:p w14:paraId="57008760" w14:textId="77777777" w:rsidR="00F165D7" w:rsidRPr="00933EAB" w:rsidRDefault="00F165D7" w:rsidP="00F165D7">
      <w:pPr>
        <w:jc w:val="center"/>
        <w:rPr>
          <w:b/>
          <w:sz w:val="20"/>
          <w:szCs w:val="20"/>
        </w:rPr>
      </w:pPr>
      <w:r w:rsidRPr="00933EAB">
        <w:rPr>
          <w:b/>
          <w:sz w:val="20"/>
          <w:szCs w:val="20"/>
        </w:rPr>
        <w:t>11. ТОМОНЛАРНИНГ ЮРИДИК МАНЗИЛЛАРИ.</w:t>
      </w:r>
    </w:p>
    <w:p w14:paraId="4A564730" w14:textId="77777777"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14:paraId="6AF5EA0E" w14:textId="77777777" w:rsidR="00F165D7" w:rsidRPr="00423491" w:rsidRDefault="00F165D7" w:rsidP="00F165D7">
      <w:pPr>
        <w:jc w:val="both"/>
        <w:rPr>
          <w:rFonts w:ascii="Bookman Old Style" w:hAnsi="Bookman Old Style"/>
          <w:b/>
          <w:sz w:val="20"/>
          <w:szCs w:val="20"/>
        </w:rPr>
      </w:pPr>
      <w:r w:rsidRPr="00CE528F">
        <w:rPr>
          <w:b/>
          <w:sz w:val="20"/>
          <w:szCs w:val="20"/>
          <w:lang w:val="uz-Cyrl-UZ"/>
        </w:rPr>
        <w:t xml:space="preserve">              </w:t>
      </w:r>
      <w:r w:rsidRPr="00423491">
        <w:rPr>
          <w:rFonts w:ascii="Bookman Old Style" w:hAnsi="Bookman Old Style"/>
          <w:b/>
          <w:sz w:val="20"/>
          <w:szCs w:val="20"/>
          <w:lang w:val="uz-Cyrl-UZ"/>
        </w:rPr>
        <w:t xml:space="preserve">             </w:t>
      </w:r>
    </w:p>
    <w:p w14:paraId="77211152" w14:textId="1E8B86DE"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r w:rsidR="00F165D7">
        <w:rPr>
          <w:rFonts w:ascii="Segoe UI" w:hAnsi="Segoe UI" w:cs="Segoe UI"/>
          <w:color w:val="FFFFFF"/>
          <w:sz w:val="19"/>
          <w:szCs w:val="19"/>
        </w:rPr>
        <w:t xml:space="preserve">нуб          ий             </w:t>
      </w:r>
      <w:r>
        <w:rPr>
          <w:rFonts w:ascii="Bookman Old Style" w:hAnsi="Bookman Old Style"/>
          <w:b/>
          <w:sz w:val="20"/>
          <w:szCs w:val="20"/>
          <w:u w:val="single"/>
          <w:lang w:val="uz-Latn-UZ"/>
        </w:rPr>
        <w:t>___________________________</w:t>
      </w:r>
      <w:r w:rsidR="00F165D7" w:rsidRPr="00B21B72">
        <w:rPr>
          <w:rFonts w:ascii="Bookman Old Style" w:hAnsi="Bookman Old Style"/>
          <w:b/>
          <w:sz w:val="20"/>
          <w:szCs w:val="20"/>
          <w:u w:val="single"/>
          <w:lang w:val="uz-Cyrl-UZ"/>
        </w:rPr>
        <w:t xml:space="preserve"> </w:t>
      </w:r>
    </w:p>
    <w:p w14:paraId="4AA268E8" w14:textId="77777777"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(етказиб берувчи номи)</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r w:rsidRPr="00563375">
        <w:rPr>
          <w:rFonts w:ascii="Bookman Old Style" w:hAnsi="Bookman Old Style"/>
          <w:sz w:val="14"/>
          <w:szCs w:val="14"/>
        </w:rPr>
        <w:t>нинг номи)</w:t>
      </w:r>
    </w:p>
    <w:p w14:paraId="539F5855" w14:textId="77777777"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Манзил</w:t>
      </w:r>
      <w:r>
        <w:rPr>
          <w:rFonts w:ascii="Bookman Old Style" w:hAnsi="Bookman Old Style"/>
          <w:b/>
          <w:sz w:val="20"/>
          <w:szCs w:val="20"/>
          <w:u w:val="single"/>
          <w:lang w:val="uz-Cyrl-UZ"/>
        </w:rPr>
        <w:t xml:space="preserve">: </w:t>
      </w:r>
      <w:r>
        <w:rPr>
          <w:b/>
          <w:sz w:val="20"/>
          <w:szCs w:val="20"/>
          <w:u w:val="single"/>
          <w:lang w:val="uz-Cyrl-UZ"/>
        </w:rPr>
        <w:t>Қува т.</w:t>
      </w:r>
      <w:r w:rsidRPr="00CD29EC">
        <w:rPr>
          <w:rFonts w:ascii="Bookman Old Style" w:hAnsi="Bookman Old Style"/>
          <w:b/>
          <w:sz w:val="20"/>
          <w:szCs w:val="20"/>
          <w:u w:val="single"/>
        </w:rPr>
        <w:t xml:space="preserve">  </w:t>
      </w:r>
    </w:p>
    <w:p w14:paraId="230C9CBB" w14:textId="4480D9E9"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CE528F">
        <w:rPr>
          <w:rFonts w:ascii="Bookman Old Style" w:hAnsi="Bookman Old Style"/>
          <w:b/>
          <w:sz w:val="20"/>
          <w:szCs w:val="20"/>
          <w:lang w:val="uz-Cyrl-UZ"/>
        </w:rPr>
        <w:t xml:space="preserve">                      </w:t>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CE528F">
        <w:rPr>
          <w:rFonts w:ascii="Bookman Old Style" w:hAnsi="Bookman Old Style"/>
          <w:b/>
          <w:sz w:val="20"/>
          <w:szCs w:val="20"/>
          <w:lang w:val="uz-Cyrl-UZ"/>
        </w:rPr>
        <w:t xml:space="preserve">  </w:t>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14:paraId="35E58255" w14:textId="77777777" w:rsidR="00F165D7" w:rsidRPr="00CD29EC" w:rsidRDefault="00F165D7" w:rsidP="00F165D7">
      <w:pPr>
        <w:jc w:val="both"/>
        <w:rPr>
          <w:rFonts w:ascii="Bookman Old Style" w:hAnsi="Bookman Old Style"/>
          <w:b/>
          <w:sz w:val="20"/>
          <w:szCs w:val="20"/>
        </w:rPr>
      </w:pPr>
      <w:r w:rsidRPr="006F10FB">
        <w:rPr>
          <w:rFonts w:ascii="Bookman Old Style" w:hAnsi="Bookman Old Style"/>
          <w:b/>
          <w:sz w:val="20"/>
          <w:szCs w:val="20"/>
          <w:u w:val="single"/>
          <w:lang w:val="uz-Cyrl-UZ"/>
        </w:rPr>
        <w:t xml:space="preserve">  </w:t>
      </w: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14:paraId="40C5CCE6" w14:textId="004C7D8B"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х/р</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w:t>
      </w:r>
      <w:r>
        <w:rPr>
          <w:rFonts w:ascii="Bookman Old Style" w:hAnsi="Bookman Old Style"/>
          <w:b/>
          <w:sz w:val="20"/>
          <w:szCs w:val="20"/>
          <w:u w:val="single"/>
          <w:lang w:val="uz-Cyrl-UZ"/>
        </w:rPr>
        <w:t xml:space="preserve">    </w:t>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ш</w:t>
      </w:r>
      <w:r w:rsidRPr="00CD29EC">
        <w:rPr>
          <w:rFonts w:ascii="Bookman Old Style" w:hAnsi="Bookman Old Style"/>
          <w:b/>
          <w:sz w:val="20"/>
          <w:szCs w:val="20"/>
          <w:u w:val="single"/>
        </w:rPr>
        <w:t>/</w:t>
      </w:r>
      <w:r>
        <w:rPr>
          <w:rFonts w:ascii="Bookman Old Style" w:hAnsi="Bookman Old Style"/>
          <w:b/>
          <w:sz w:val="20"/>
          <w:szCs w:val="20"/>
          <w:u w:val="single"/>
        </w:rPr>
        <w:t>х</w:t>
      </w:r>
      <w:r>
        <w:rPr>
          <w:rFonts w:ascii="Bookman Old Style" w:hAnsi="Bookman Old Style"/>
          <w:b/>
          <w:sz w:val="20"/>
          <w:szCs w:val="20"/>
          <w:u w:val="single"/>
          <w:lang w:val="uz-Cyrl-UZ"/>
        </w:rPr>
        <w:t xml:space="preserve"> </w:t>
      </w:r>
      <w:r w:rsidR="00C337CF">
        <w:rPr>
          <w:lang w:val="uz-Latn-UZ"/>
        </w:rPr>
        <w:t>_______</w:t>
      </w:r>
      <w:r w:rsidRPr="00B21B72">
        <w:rPr>
          <w:rFonts w:ascii="Bookman Old Style" w:hAnsi="Bookman Old Style"/>
          <w:b/>
          <w:sz w:val="20"/>
          <w:szCs w:val="20"/>
          <w:u w:val="single"/>
        </w:rPr>
        <w:t xml:space="preserve"> </w:t>
      </w:r>
      <w:r>
        <w:t xml:space="preserve">              </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________________________________</w:t>
      </w:r>
      <w:r>
        <w:rPr>
          <w:rFonts w:ascii="Bookman Old Style" w:hAnsi="Bookman Old Style"/>
          <w:b/>
          <w:sz w:val="20"/>
          <w:szCs w:val="20"/>
          <w:u w:val="single"/>
        </w:rPr>
        <w:t xml:space="preserve">   </w:t>
      </w:r>
      <w:r w:rsidRPr="00CD29EC">
        <w:rPr>
          <w:rFonts w:ascii="Bookman Old Style" w:hAnsi="Bookman Old Style"/>
          <w:b/>
          <w:sz w:val="20"/>
          <w:szCs w:val="20"/>
        </w:rPr>
        <w:tab/>
      </w:r>
      <w:r>
        <w:rPr>
          <w:rFonts w:ascii="Bookman Old Style" w:hAnsi="Bookman Old Style"/>
          <w:b/>
          <w:sz w:val="20"/>
          <w:szCs w:val="20"/>
        </w:rPr>
        <w:t xml:space="preserve">                     </w:t>
      </w:r>
      <w:r>
        <w:rPr>
          <w:rFonts w:ascii="Bookman Old Style" w:hAnsi="Bookman Old Style"/>
          <w:b/>
          <w:sz w:val="20"/>
          <w:szCs w:val="20"/>
          <w:u w:val="single"/>
        </w:rPr>
        <w:t xml:space="preserve">           </w:t>
      </w:r>
      <w:r w:rsidRPr="00CD29EC">
        <w:rPr>
          <w:rFonts w:ascii="Bookman Old Style" w:hAnsi="Bookman Old Style"/>
          <w:b/>
          <w:sz w:val="20"/>
          <w:szCs w:val="20"/>
          <w:u w:val="single"/>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14:paraId="7F525B1C" w14:textId="1C48DD7C"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w:t>
      </w:r>
      <w:r>
        <w:rPr>
          <w:rFonts w:ascii="Bookman Old Style" w:hAnsi="Bookman Old Style"/>
          <w:b/>
          <w:sz w:val="20"/>
          <w:szCs w:val="20"/>
          <w:u w:val="single"/>
          <w:lang w:val="uz-Cyrl-UZ"/>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14:paraId="157E2CEC" w14:textId="77777777" w:rsidR="00F165D7" w:rsidRDefault="00F165D7" w:rsidP="00F165D7">
      <w:pPr>
        <w:jc w:val="both"/>
        <w:rPr>
          <w:rFonts w:ascii="Bookman Old Style" w:hAnsi="Bookman Old Style"/>
          <w:b/>
          <w:sz w:val="20"/>
          <w:szCs w:val="20"/>
          <w:lang w:val="uz-Cyrl-UZ"/>
        </w:rPr>
      </w:pPr>
      <w:r w:rsidRPr="00CD29EC">
        <w:rPr>
          <w:rFonts w:ascii="Bookman Old Style" w:hAnsi="Bookman Old Style"/>
          <w:b/>
          <w:sz w:val="20"/>
          <w:szCs w:val="20"/>
          <w:u w:val="single"/>
        </w:rPr>
        <w:t xml:space="preserve">  </w:t>
      </w: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14:paraId="248E1501" w14:textId="77777777"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Pr>
          <w:rFonts w:ascii="Bookman Old Style" w:hAnsi="Bookman Old Style"/>
          <w:b/>
          <w:sz w:val="20"/>
          <w:szCs w:val="20"/>
          <w:u w:val="single"/>
          <w:lang w:val="uz-Cyrl-UZ"/>
        </w:rPr>
        <w:t xml:space="preserve">Марказий банк Тошкент ш </w:t>
      </w:r>
    </w:p>
    <w:p w14:paraId="79C894D6" w14:textId="77777777" w:rsidR="00F165D7" w:rsidRPr="002D7606"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sidRPr="002D7606">
        <w:rPr>
          <w:rFonts w:ascii="Bookman Old Style" w:hAnsi="Bookman Old Style"/>
          <w:b/>
          <w:sz w:val="20"/>
          <w:szCs w:val="20"/>
          <w:u w:val="single"/>
          <w:lang w:val="uz-Cyrl-UZ"/>
        </w:rPr>
        <w:t xml:space="preserve">ХККМ  </w:t>
      </w:r>
      <w:r>
        <w:rPr>
          <w:rFonts w:ascii="Bookman Old Style" w:hAnsi="Bookman Old Style"/>
          <w:b/>
          <w:sz w:val="20"/>
          <w:szCs w:val="20"/>
          <w:u w:val="single"/>
          <w:lang w:val="uz-Cyrl-UZ"/>
        </w:rPr>
        <w:t xml:space="preserve">                   </w:t>
      </w:r>
      <w:r w:rsidRPr="002D7606">
        <w:rPr>
          <w:rFonts w:ascii="Bookman Old Style" w:hAnsi="Bookman Old Style"/>
          <w:b/>
          <w:sz w:val="20"/>
          <w:szCs w:val="20"/>
          <w:u w:val="single"/>
          <w:lang w:val="uz-Cyrl-UZ"/>
        </w:rPr>
        <w:t>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14:paraId="49C842D1" w14:textId="498BF62C"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00C337CF">
        <w:rPr>
          <w:rFonts w:ascii="Bookman Old Style" w:hAnsi="Bookman Old Style"/>
          <w:b/>
          <w:sz w:val="20"/>
          <w:szCs w:val="20"/>
          <w:u w:val="single"/>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00C337CF">
        <w:rPr>
          <w:rFonts w:ascii="Bookman Old Style" w:hAnsi="Bookman Old Style"/>
          <w:b/>
          <w:sz w:val="20"/>
          <w:szCs w:val="20"/>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14:paraId="22B83008" w14:textId="1266B1D5"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Pr>
          <w:rFonts w:ascii="Bookman Old Style" w:hAnsi="Bookman Old Style"/>
          <w:b/>
          <w:sz w:val="22"/>
          <w:szCs w:val="22"/>
          <w:lang w:val="uz-Cyrl-UZ"/>
        </w:rPr>
        <w:t xml:space="preserve">     </w:t>
      </w:r>
      <w:r w:rsidR="007C723F">
        <w:rPr>
          <w:rFonts w:ascii="Bookman Old Style" w:hAnsi="Bookman Old Style"/>
          <w:b/>
          <w:sz w:val="22"/>
          <w:szCs w:val="22"/>
          <w:lang w:val="uz-Latn-UZ"/>
        </w:rPr>
        <w:t xml:space="preserve">                        </w:t>
      </w:r>
      <w:r>
        <w:rPr>
          <w:rFonts w:ascii="Bookman Old Style" w:hAnsi="Bookman Old Style"/>
          <w:b/>
          <w:sz w:val="22"/>
          <w:szCs w:val="22"/>
          <w:lang w:val="uz-Cyrl-UZ"/>
        </w:rPr>
        <w:t xml:space="preserve">  </w:t>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14:paraId="0F177029" w14:textId="79AD495B"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14:paraId="07E4324E" w14:textId="586A92C1" w:rsidR="00782D59" w:rsidRDefault="00782D59" w:rsidP="00F165D7">
      <w:pPr>
        <w:ind w:left="1416" w:firstLine="708"/>
        <w:jc w:val="both"/>
        <w:rPr>
          <w:rFonts w:ascii="Arial Narrow" w:hAnsi="Arial Narrow"/>
          <w:sz w:val="16"/>
          <w:szCs w:val="16"/>
          <w:lang w:val="uz-Cyrl-UZ"/>
        </w:rPr>
      </w:pPr>
    </w:p>
    <w:p w14:paraId="0B8CEDB4" w14:textId="3887C1F9" w:rsidR="00782D59" w:rsidRDefault="00782D59" w:rsidP="00F165D7">
      <w:pPr>
        <w:ind w:left="1416" w:firstLine="708"/>
        <w:jc w:val="both"/>
        <w:rPr>
          <w:rFonts w:ascii="Arial Narrow" w:hAnsi="Arial Narrow"/>
          <w:sz w:val="16"/>
          <w:szCs w:val="16"/>
          <w:lang w:val="uz-Cyrl-UZ"/>
        </w:rPr>
      </w:pPr>
    </w:p>
    <w:p w14:paraId="55E33E64" w14:textId="77777777" w:rsidR="00782D59" w:rsidRDefault="00782D59" w:rsidP="00F165D7">
      <w:pPr>
        <w:jc w:val="center"/>
        <w:rPr>
          <w:sz w:val="20"/>
          <w:szCs w:val="20"/>
          <w:lang w:val="uz-Cyrl-UZ"/>
        </w:rPr>
      </w:pPr>
    </w:p>
    <w:p w14:paraId="113692CA" w14:textId="05D84BDE" w:rsidR="00F165D7" w:rsidRPr="00E84430" w:rsidRDefault="00F165D7" w:rsidP="00F165D7">
      <w:pPr>
        <w:jc w:val="center"/>
        <w:rPr>
          <w:sz w:val="20"/>
          <w:szCs w:val="20"/>
          <w:lang w:val="uz-Cyrl-UZ"/>
        </w:rPr>
      </w:pPr>
      <w:r w:rsidRPr="00E84430">
        <w:rPr>
          <w:sz w:val="20"/>
          <w:szCs w:val="20"/>
          <w:lang w:val="uz-Cyrl-UZ"/>
        </w:rPr>
        <w:lastRenderedPageBreak/>
        <w:t>ХУКУКИЙ ХУЛОСА</w:t>
      </w:r>
    </w:p>
    <w:p w14:paraId="75AA0434" w14:textId="77777777"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14:paraId="16704145" w14:textId="77777777"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14:paraId="6B84A9A3" w14:textId="77777777"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14:paraId="5B6CCD8C" w14:textId="77777777" w:rsidR="00F165D7" w:rsidRPr="00933EAB" w:rsidRDefault="00F165D7" w:rsidP="00F165D7">
      <w:pPr>
        <w:jc w:val="both"/>
        <w:rPr>
          <w:sz w:val="20"/>
          <w:szCs w:val="20"/>
        </w:rPr>
      </w:pPr>
      <w:r w:rsidRPr="00B179DF">
        <w:rPr>
          <w:sz w:val="20"/>
          <w:szCs w:val="20"/>
          <w:lang w:val="uz-Cyrl-UZ"/>
        </w:rPr>
        <w:tab/>
      </w:r>
      <w:r w:rsidRPr="00933EAB">
        <w:rPr>
          <w:sz w:val="20"/>
          <w:szCs w:val="20"/>
        </w:rPr>
        <w:t>Ушбу шартнома лойихаси конунлар талабларига мос келади ва уни имзолаш мумкин.</w:t>
      </w:r>
    </w:p>
    <w:p w14:paraId="78164D19" w14:textId="77777777" w:rsidR="00F165D7" w:rsidRPr="00933EAB" w:rsidRDefault="00F165D7" w:rsidP="00F165D7">
      <w:pPr>
        <w:jc w:val="both"/>
        <w:rPr>
          <w:sz w:val="20"/>
          <w:szCs w:val="20"/>
        </w:rPr>
      </w:pPr>
      <w:r w:rsidRPr="00933EAB">
        <w:rPr>
          <w:sz w:val="20"/>
          <w:szCs w:val="20"/>
        </w:rPr>
        <w:t xml:space="preserve">  _________________________</w:t>
      </w:r>
    </w:p>
    <w:p w14:paraId="0A989EBD" w14:textId="77777777" w:rsidR="00F165D7" w:rsidRDefault="00F165D7" w:rsidP="00F165D7">
      <w:pPr>
        <w:jc w:val="both"/>
        <w:rPr>
          <w:sz w:val="20"/>
          <w:szCs w:val="20"/>
        </w:rPr>
      </w:pPr>
      <w:r w:rsidRPr="00933EAB">
        <w:rPr>
          <w:sz w:val="20"/>
          <w:szCs w:val="20"/>
        </w:rPr>
        <w:t xml:space="preserve">                  хукукшуноси:        </w:t>
      </w:r>
      <w:r w:rsidRPr="00933EAB">
        <w:rPr>
          <w:sz w:val="20"/>
          <w:szCs w:val="20"/>
        </w:rPr>
        <w:tab/>
      </w:r>
      <w:r w:rsidRPr="00933EAB">
        <w:rPr>
          <w:sz w:val="20"/>
          <w:szCs w:val="20"/>
        </w:rPr>
        <w:tab/>
      </w:r>
    </w:p>
    <w:p w14:paraId="1C0E6672" w14:textId="77777777" w:rsidR="00F165D7" w:rsidRDefault="00F165D7" w:rsidP="00F165D7">
      <w:pPr>
        <w:jc w:val="both"/>
        <w:rPr>
          <w:sz w:val="20"/>
          <w:szCs w:val="20"/>
        </w:rPr>
      </w:pPr>
    </w:p>
    <w:p w14:paraId="51D7D98F"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4F"/>
    <w:rsid w:val="006C0B77"/>
    <w:rsid w:val="00782D59"/>
    <w:rsid w:val="007C723F"/>
    <w:rsid w:val="007F73C8"/>
    <w:rsid w:val="008242FF"/>
    <w:rsid w:val="00870751"/>
    <w:rsid w:val="00922C48"/>
    <w:rsid w:val="00B915B7"/>
    <w:rsid w:val="00B95684"/>
    <w:rsid w:val="00C1134F"/>
    <w:rsid w:val="00C337CF"/>
    <w:rsid w:val="00EA59DF"/>
    <w:rsid w:val="00EE4070"/>
    <w:rsid w:val="00F12C76"/>
    <w:rsid w:val="00F1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56E0"/>
  <w15:chartTrackingRefBased/>
  <w15:docId w15:val="{64F2927E-25FD-40A7-B445-51EFA27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Alfatech.uz</cp:lastModifiedBy>
  <cp:revision>2</cp:revision>
  <dcterms:created xsi:type="dcterms:W3CDTF">2022-06-14T06:40:00Z</dcterms:created>
  <dcterms:modified xsi:type="dcterms:W3CDTF">2022-06-14T06:40:00Z</dcterms:modified>
</cp:coreProperties>
</file>