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525895">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9A1BDA" w:rsidRPr="009A1BDA">
        <w:rPr>
          <w:sz w:val="22"/>
          <w:szCs w:val="22"/>
          <w:lang w:val="uz-Cyrl-UZ"/>
        </w:rPr>
        <w:t xml:space="preserve">Ўзбекистон Республикаси </w:t>
      </w:r>
      <w:r w:rsidR="00525895" w:rsidRPr="00525895">
        <w:rPr>
          <w:sz w:val="22"/>
          <w:szCs w:val="22"/>
          <w:lang w:val="uz-Cyrl-UZ"/>
        </w:rPr>
        <w:t xml:space="preserve">Президентининг </w:t>
      </w:r>
      <w:r w:rsidR="00525895">
        <w:rPr>
          <w:sz w:val="22"/>
          <w:szCs w:val="22"/>
          <w:lang w:val="uz-Cyrl-UZ"/>
        </w:rPr>
        <w:t xml:space="preserve">                </w:t>
      </w:r>
      <w:r w:rsidR="00525895" w:rsidRPr="00525895">
        <w:rPr>
          <w:sz w:val="22"/>
          <w:szCs w:val="22"/>
          <w:lang w:val="uz-Cyrl-UZ"/>
        </w:rPr>
        <w:t>2022 йил</w:t>
      </w:r>
      <w:r w:rsidR="00525895">
        <w:rPr>
          <w:sz w:val="22"/>
          <w:szCs w:val="22"/>
          <w:lang w:val="uz-Cyrl-UZ"/>
        </w:rPr>
        <w:t xml:space="preserve"> </w:t>
      </w:r>
      <w:r w:rsidR="00525895" w:rsidRPr="00525895">
        <w:rPr>
          <w:sz w:val="22"/>
          <w:szCs w:val="22"/>
          <w:lang w:val="uz-Cyrl-UZ"/>
        </w:rPr>
        <w:t>22 январдаги ПҚ-98-сонли қарори</w:t>
      </w:r>
      <w:r w:rsidR="009A1BDA" w:rsidRPr="009A1BDA">
        <w:rPr>
          <w:sz w:val="22"/>
          <w:szCs w:val="22"/>
          <w:lang w:val="uz-Cyrl-UZ"/>
        </w:rPr>
        <w:t xml:space="preserve"> асосан </w:t>
      </w:r>
      <w:r w:rsidR="00377613" w:rsidRPr="00377613">
        <w:rPr>
          <w:sz w:val="22"/>
          <w:szCs w:val="22"/>
          <w:lang w:val="uz-Cyrl-UZ"/>
        </w:rPr>
        <w:t>қарори</w:t>
      </w:r>
      <w:r w:rsidR="00AF6CD4" w:rsidRPr="00AF6CD4">
        <w:rPr>
          <w:sz w:val="22"/>
          <w:szCs w:val="22"/>
          <w:lang w:val="uz-Cyrl-UZ"/>
        </w:rPr>
        <w:t>,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525895">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525895" w:rsidRPr="00525895">
        <w:rPr>
          <w:b/>
          <w:color w:val="FF0000"/>
          <w:sz w:val="22"/>
          <w:szCs w:val="22"/>
          <w:lang w:val="uz-Cyrl-UZ"/>
        </w:rPr>
        <w:t>А380 "Ғузор-Бухоро-Нукус-Бейнеу" автомобиль</w:t>
      </w:r>
      <w:r w:rsidR="00525895">
        <w:rPr>
          <w:b/>
          <w:color w:val="FF0000"/>
          <w:sz w:val="22"/>
          <w:szCs w:val="22"/>
          <w:lang w:val="uz-Cyrl-UZ"/>
        </w:rPr>
        <w:t xml:space="preserve"> </w:t>
      </w:r>
      <w:r w:rsidR="00525895" w:rsidRPr="00525895">
        <w:rPr>
          <w:b/>
          <w:color w:val="FF0000"/>
          <w:sz w:val="22"/>
          <w:szCs w:val="22"/>
          <w:lang w:val="uz-Cyrl-UZ"/>
        </w:rPr>
        <w:t>йўлининг 723-738 км қисмини реконструкция қилиш</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525895" w:rsidRPr="00525895">
        <w:rPr>
          <w:b/>
          <w:color w:val="FF0000"/>
          <w:sz w:val="22"/>
          <w:szCs w:val="22"/>
          <w:lang w:val="uz-Cyrl-UZ"/>
        </w:rPr>
        <w:t xml:space="preserve">А380 "Ғузор-Бухоро-Нукус-Бейнеу" автомобиль йўлининг </w:t>
      </w:r>
      <w:r w:rsidR="00525895">
        <w:rPr>
          <w:b/>
          <w:color w:val="FF0000"/>
          <w:sz w:val="22"/>
          <w:szCs w:val="22"/>
          <w:lang w:val="uz-Cyrl-UZ"/>
        </w:rPr>
        <w:t xml:space="preserve">                    </w:t>
      </w:r>
      <w:bookmarkStart w:id="0" w:name="_GoBack"/>
      <w:bookmarkEnd w:id="0"/>
      <w:r w:rsidR="00525895" w:rsidRPr="00525895">
        <w:rPr>
          <w:b/>
          <w:color w:val="FF0000"/>
          <w:sz w:val="22"/>
          <w:szCs w:val="22"/>
          <w:lang w:val="uz-Cyrl-UZ"/>
        </w:rPr>
        <w:t>723-738 км қисмини реконструкция қилиш</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3C" w:rsidRDefault="008E563C">
      <w:r>
        <w:separator/>
      </w:r>
    </w:p>
  </w:endnote>
  <w:endnote w:type="continuationSeparator" w:id="0">
    <w:p w:rsidR="008E563C" w:rsidRDefault="008E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8E563C">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E563C">
    <w:pPr>
      <w:pStyle w:val="a8"/>
      <w:widowControl/>
      <w:jc w:val="center"/>
      <w:rPr>
        <w:rFonts w:ascii="Arial" w:hAnsi="Arial"/>
        <w:sz w:val="20"/>
      </w:rPr>
    </w:pPr>
  </w:p>
  <w:p w:rsidR="00093E9F" w:rsidRDefault="008E563C">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3C" w:rsidRDefault="008E563C">
      <w:r>
        <w:separator/>
      </w:r>
    </w:p>
  </w:footnote>
  <w:footnote w:type="continuationSeparator" w:id="0">
    <w:p w:rsidR="008E563C" w:rsidRDefault="008E5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8E563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25895"/>
    <w:rsid w:val="0057201C"/>
    <w:rsid w:val="00574FBE"/>
    <w:rsid w:val="00594263"/>
    <w:rsid w:val="005A0844"/>
    <w:rsid w:val="005C7171"/>
    <w:rsid w:val="005D33B4"/>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42BC"/>
    <w:rsid w:val="008B18C6"/>
    <w:rsid w:val="008B338E"/>
    <w:rsid w:val="008B4380"/>
    <w:rsid w:val="008E563C"/>
    <w:rsid w:val="00904432"/>
    <w:rsid w:val="0092723B"/>
    <w:rsid w:val="009634CD"/>
    <w:rsid w:val="00965404"/>
    <w:rsid w:val="00981FD5"/>
    <w:rsid w:val="00986882"/>
    <w:rsid w:val="009A1BDA"/>
    <w:rsid w:val="009D0D31"/>
    <w:rsid w:val="009E25E4"/>
    <w:rsid w:val="009E487C"/>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D78D"/>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8187-E780-45D8-9900-1F0E0E46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2021-10-19T06:04:00Z</cp:lastPrinted>
  <dcterms:created xsi:type="dcterms:W3CDTF">2022-02-21T05:00:00Z</dcterms:created>
  <dcterms:modified xsi:type="dcterms:W3CDTF">2022-11-02T12:58:00Z</dcterms:modified>
</cp:coreProperties>
</file>