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19" w:rsidRPr="00A75FE7" w:rsidRDefault="00A75FE7" w:rsidP="00A75FE7">
      <w:pPr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F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5FE7">
        <w:rPr>
          <w:rFonts w:ascii="Times New Roman" w:hAnsi="Times New Roman" w:cs="Times New Roman"/>
          <w:b/>
          <w:sz w:val="28"/>
          <w:szCs w:val="28"/>
        </w:rPr>
        <w:t>Тасдиклайман</w:t>
      </w:r>
      <w:proofErr w:type="spellEnd"/>
      <w:r w:rsidRPr="00A75FE7">
        <w:rPr>
          <w:rFonts w:ascii="Times New Roman" w:hAnsi="Times New Roman" w:cs="Times New Roman"/>
          <w:b/>
          <w:sz w:val="28"/>
          <w:szCs w:val="28"/>
        </w:rPr>
        <w:t>»</w:t>
      </w:r>
    </w:p>
    <w:p w:rsidR="00A75FE7" w:rsidRPr="00B618A6" w:rsidRDefault="00B618A6" w:rsidP="00A75FE7">
      <w:pPr>
        <w:ind w:left="424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B618A6">
        <w:rPr>
          <w:rFonts w:ascii="Times New Roman" w:hAnsi="Times New Roman" w:cs="Times New Roman"/>
          <w:sz w:val="28"/>
          <w:szCs w:val="28"/>
        </w:rPr>
        <w:t>Сўх-октепа</w:t>
      </w:r>
      <w:proofErr w:type="spellEnd"/>
      <w:r w:rsidRPr="00B618A6">
        <w:rPr>
          <w:rFonts w:ascii="Times New Roman" w:hAnsi="Times New Roman" w:cs="Times New Roman"/>
          <w:sz w:val="28"/>
          <w:szCs w:val="28"/>
        </w:rPr>
        <w:t xml:space="preserve"> Ирригация </w:t>
      </w:r>
      <w:proofErr w:type="spellStart"/>
      <w:r w:rsidRPr="00B618A6">
        <w:rPr>
          <w:rFonts w:ascii="Times New Roman" w:hAnsi="Times New Roman" w:cs="Times New Roman"/>
          <w:sz w:val="28"/>
          <w:szCs w:val="28"/>
        </w:rPr>
        <w:t>тизим</w:t>
      </w:r>
      <w:proofErr w:type="spellEnd"/>
      <w:r w:rsidRPr="00A7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E7" w:rsidRPr="00A75FE7">
        <w:rPr>
          <w:rFonts w:ascii="Times New Roman" w:hAnsi="Times New Roman" w:cs="Times New Roman"/>
          <w:sz w:val="28"/>
          <w:szCs w:val="28"/>
        </w:rPr>
        <w:t>бошкармаси</w:t>
      </w:r>
      <w:proofErr w:type="spellEnd"/>
      <w:r w:rsidR="00A75FE7" w:rsidRPr="00A7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FE7" w:rsidRPr="00A75FE7">
        <w:rPr>
          <w:rFonts w:ascii="Times New Roman" w:hAnsi="Times New Roman" w:cs="Times New Roman"/>
          <w:sz w:val="28"/>
          <w:szCs w:val="28"/>
        </w:rPr>
        <w:t>бошлиги</w:t>
      </w:r>
      <w:proofErr w:type="spellEnd"/>
      <w:proofErr w:type="gramStart"/>
      <w:r w:rsidR="00A75FE7" w:rsidRPr="00A75FE7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gramEnd"/>
      <w:r w:rsidR="00A75FE7" w:rsidRPr="00A7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Хошимов</w:t>
      </w:r>
    </w:p>
    <w:p w:rsidR="00A75FE7" w:rsidRDefault="00A75FE7"/>
    <w:p w:rsidR="00A75FE7" w:rsidRDefault="00A75FE7">
      <w:pPr>
        <w:rPr>
          <w:rFonts w:ascii="Times New Roman" w:hAnsi="Times New Roman" w:cs="Times New Roman"/>
          <w:sz w:val="48"/>
          <w:szCs w:val="48"/>
        </w:rPr>
      </w:pPr>
    </w:p>
    <w:p w:rsidR="00A75FE7" w:rsidRDefault="00A75FE7">
      <w:pPr>
        <w:rPr>
          <w:rFonts w:ascii="Times New Roman" w:hAnsi="Times New Roman" w:cs="Times New Roman"/>
          <w:sz w:val="48"/>
          <w:szCs w:val="48"/>
        </w:rPr>
      </w:pPr>
    </w:p>
    <w:p w:rsidR="00A75FE7" w:rsidRDefault="00A75FE7" w:rsidP="00B618A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Бажарувчи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</w:t>
      </w:r>
      <w:proofErr w:type="spellStart"/>
      <w:r>
        <w:rPr>
          <w:rFonts w:ascii="Times New Roman" w:hAnsi="Times New Roman" w:cs="Times New Roman"/>
          <w:sz w:val="48"/>
          <w:szCs w:val="48"/>
        </w:rPr>
        <w:t>т</w:t>
      </w:r>
      <w:r w:rsidRPr="00A75FE7">
        <w:rPr>
          <w:rFonts w:ascii="Times New Roman" w:hAnsi="Times New Roman" w:cs="Times New Roman"/>
          <w:sz w:val="48"/>
          <w:szCs w:val="48"/>
        </w:rPr>
        <w:t>ашкилотни</w:t>
      </w:r>
      <w:proofErr w:type="spellEnd"/>
      <w:r w:rsidRPr="00A75FE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75FE7">
        <w:rPr>
          <w:rFonts w:ascii="Times New Roman" w:hAnsi="Times New Roman" w:cs="Times New Roman"/>
          <w:sz w:val="48"/>
          <w:szCs w:val="48"/>
        </w:rPr>
        <w:t>танлаб</w:t>
      </w:r>
      <w:proofErr w:type="spellEnd"/>
      <w:r w:rsidRPr="00A75FE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75FE7">
        <w:rPr>
          <w:rFonts w:ascii="Times New Roman" w:hAnsi="Times New Roman" w:cs="Times New Roman"/>
          <w:sz w:val="48"/>
          <w:szCs w:val="48"/>
        </w:rPr>
        <w:t>олиш</w:t>
      </w:r>
      <w:proofErr w:type="spellEnd"/>
      <w:r w:rsidRPr="00A75FE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75FE7">
        <w:rPr>
          <w:rFonts w:ascii="Times New Roman" w:hAnsi="Times New Roman" w:cs="Times New Roman"/>
          <w:sz w:val="48"/>
          <w:szCs w:val="48"/>
        </w:rPr>
        <w:t>учун</w:t>
      </w:r>
      <w:proofErr w:type="spellEnd"/>
    </w:p>
    <w:p w:rsidR="00A75FE7" w:rsidRPr="00A75FE7" w:rsidRDefault="00A75FE7" w:rsidP="00B618A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A75FE7">
        <w:rPr>
          <w:rFonts w:ascii="Times New Roman" w:hAnsi="Times New Roman" w:cs="Times New Roman"/>
          <w:sz w:val="48"/>
          <w:szCs w:val="48"/>
        </w:rPr>
        <w:t>Танлов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A75FE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75FE7">
        <w:rPr>
          <w:rFonts w:ascii="Times New Roman" w:hAnsi="Times New Roman" w:cs="Times New Roman"/>
          <w:sz w:val="48"/>
          <w:szCs w:val="48"/>
        </w:rPr>
        <w:t>хужжатлари</w:t>
      </w:r>
      <w:proofErr w:type="spellEnd"/>
    </w:p>
    <w:p w:rsidR="00A75FE7" w:rsidRDefault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Pr="00A75FE7" w:rsidRDefault="00A75FE7" w:rsidP="00A75FE7"/>
    <w:p w:rsidR="00A75FE7" w:rsidRDefault="00A75FE7" w:rsidP="00A75FE7">
      <w:pPr>
        <w:tabs>
          <w:tab w:val="left" w:pos="341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B618A6" w:rsidRDefault="00A75FE7" w:rsidP="00A75FE7">
      <w:pPr>
        <w:tabs>
          <w:tab w:val="left" w:pos="3413"/>
        </w:tabs>
        <w:rPr>
          <w:rFonts w:ascii="Times New Roman" w:hAnsi="Times New Roman" w:cs="Times New Roman"/>
          <w:sz w:val="36"/>
          <w:szCs w:val="36"/>
          <w:lang w:val="uz-Cyrl-UZ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7F5A0F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618A6" w:rsidRDefault="00B618A6" w:rsidP="00A75FE7">
      <w:pPr>
        <w:tabs>
          <w:tab w:val="left" w:pos="3413"/>
        </w:tabs>
        <w:rPr>
          <w:rFonts w:ascii="Times New Roman" w:hAnsi="Times New Roman" w:cs="Times New Roman"/>
          <w:sz w:val="36"/>
          <w:szCs w:val="36"/>
          <w:lang w:val="uz-Cyrl-UZ"/>
        </w:rPr>
      </w:pPr>
    </w:p>
    <w:p w:rsidR="00A75FE7" w:rsidRDefault="00B618A6" w:rsidP="00B618A6">
      <w:pPr>
        <w:tabs>
          <w:tab w:val="left" w:pos="3413"/>
        </w:tabs>
        <w:jc w:val="center"/>
        <w:rPr>
          <w:rFonts w:ascii="Times New Roman" w:hAnsi="Times New Roman" w:cs="Times New Roman"/>
          <w:sz w:val="36"/>
          <w:szCs w:val="36"/>
          <w:lang w:val="uz-Cyrl-UZ"/>
        </w:rPr>
      </w:pPr>
      <w:r>
        <w:rPr>
          <w:rFonts w:ascii="Times New Roman" w:hAnsi="Times New Roman" w:cs="Times New Roman"/>
          <w:sz w:val="36"/>
          <w:szCs w:val="36"/>
          <w:lang w:val="uz-Cyrl-UZ"/>
        </w:rPr>
        <w:t xml:space="preserve">Кукон шахар </w:t>
      </w:r>
      <w:r w:rsidR="00A75FE7" w:rsidRPr="00A75FE7">
        <w:rPr>
          <w:rFonts w:ascii="Times New Roman" w:hAnsi="Times New Roman" w:cs="Times New Roman"/>
          <w:sz w:val="36"/>
          <w:szCs w:val="36"/>
        </w:rPr>
        <w:t>-2022</w:t>
      </w:r>
    </w:p>
    <w:p w:rsidR="00A75FE7" w:rsidRPr="00A75FE7" w:rsidRDefault="00A75FE7" w:rsidP="00A75FE7">
      <w:pPr>
        <w:tabs>
          <w:tab w:val="left" w:pos="3413"/>
        </w:tabs>
        <w:rPr>
          <w:rFonts w:ascii="Times New Roman" w:hAnsi="Times New Roman" w:cs="Times New Roman"/>
          <w:b/>
          <w:sz w:val="36"/>
          <w:szCs w:val="36"/>
        </w:rPr>
      </w:pPr>
      <w:r w:rsidRPr="00A75FE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Танлов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хужжатларинининг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мазмуни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>;</w:t>
      </w:r>
    </w:p>
    <w:p w:rsidR="00A75FE7" w:rsidRPr="00A75FE7" w:rsidRDefault="00A75FE7" w:rsidP="00B618A6">
      <w:pPr>
        <w:tabs>
          <w:tab w:val="left" w:pos="3413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75FE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Танлов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иштирокчилари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учун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йурикнома</w:t>
      </w:r>
      <w:proofErr w:type="spellEnd"/>
    </w:p>
    <w:p w:rsidR="00A75FE7" w:rsidRPr="00A75FE7" w:rsidRDefault="00A75FE7" w:rsidP="00B618A6">
      <w:pPr>
        <w:tabs>
          <w:tab w:val="left" w:pos="3413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75FE7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75FE7">
        <w:rPr>
          <w:rFonts w:ascii="Times New Roman" w:hAnsi="Times New Roman" w:cs="Times New Roman"/>
          <w:b/>
          <w:sz w:val="36"/>
          <w:szCs w:val="36"/>
        </w:rPr>
        <w:t xml:space="preserve"> Техник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кисм</w:t>
      </w:r>
      <w:proofErr w:type="spellEnd"/>
    </w:p>
    <w:p w:rsidR="00A75FE7" w:rsidRPr="00A75FE7" w:rsidRDefault="00A75FE7" w:rsidP="00B618A6">
      <w:pPr>
        <w:tabs>
          <w:tab w:val="left" w:pos="3413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75FE7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Нархлар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кисми</w:t>
      </w:r>
      <w:proofErr w:type="spellEnd"/>
    </w:p>
    <w:p w:rsidR="00A75FE7" w:rsidRDefault="00A75FE7" w:rsidP="00A75FE7">
      <w:pPr>
        <w:tabs>
          <w:tab w:val="left" w:pos="3413"/>
        </w:tabs>
        <w:rPr>
          <w:rFonts w:ascii="Times New Roman" w:hAnsi="Times New Roman" w:cs="Times New Roman"/>
          <w:sz w:val="36"/>
          <w:szCs w:val="36"/>
        </w:rPr>
      </w:pPr>
    </w:p>
    <w:p w:rsidR="00A75FE7" w:rsidRPr="00A75FE7" w:rsidRDefault="00A75FE7" w:rsidP="00A75FE7">
      <w:pPr>
        <w:tabs>
          <w:tab w:val="left" w:pos="3413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6204C5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Танлов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иштирокчиси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учун</w:t>
      </w:r>
      <w:proofErr w:type="spellEnd"/>
      <w:r w:rsidRPr="00A75F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75FE7">
        <w:rPr>
          <w:rFonts w:ascii="Times New Roman" w:hAnsi="Times New Roman" w:cs="Times New Roman"/>
          <w:b/>
          <w:sz w:val="36"/>
          <w:szCs w:val="36"/>
        </w:rPr>
        <w:t>йурикнома</w:t>
      </w:r>
      <w:proofErr w:type="spellEnd"/>
    </w:p>
    <w:p w:rsidR="00A75FE7" w:rsidRDefault="00A75FE7" w:rsidP="00A75FE7">
      <w:pPr>
        <w:tabs>
          <w:tab w:val="left" w:pos="341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204C5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1.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Танлов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предмети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тахминий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киймати</w:t>
      </w:r>
      <w:proofErr w:type="spellEnd"/>
    </w:p>
    <w:p w:rsidR="005032DE" w:rsidRPr="005032DE" w:rsidRDefault="00555864" w:rsidP="00503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sz w:val="28"/>
          <w:szCs w:val="28"/>
        </w:rPr>
        <w:t xml:space="preserve">1, </w:t>
      </w:r>
      <w:proofErr w:type="spellStart"/>
      <w:r w:rsidR="00A75FE7" w:rsidRPr="00A75FE7">
        <w:rPr>
          <w:sz w:val="28"/>
          <w:szCs w:val="28"/>
        </w:rPr>
        <w:t>Танлов</w:t>
      </w:r>
      <w:proofErr w:type="spellEnd"/>
      <w:r w:rsidR="00A75FE7" w:rsidRPr="00A75FE7">
        <w:rPr>
          <w:sz w:val="28"/>
          <w:szCs w:val="28"/>
        </w:rPr>
        <w:t xml:space="preserve"> </w:t>
      </w:r>
      <w:proofErr w:type="spellStart"/>
      <w:r w:rsidR="00A75FE7" w:rsidRPr="00A75FE7">
        <w:rPr>
          <w:sz w:val="28"/>
          <w:szCs w:val="28"/>
        </w:rPr>
        <w:t>пердмети</w:t>
      </w:r>
      <w:proofErr w:type="spellEnd"/>
      <w:r w:rsidR="00A75FE7" w:rsidRPr="00A75FE7">
        <w:rPr>
          <w:sz w:val="28"/>
          <w:szCs w:val="28"/>
        </w:rPr>
        <w:t>:</w:t>
      </w:r>
      <w:r w:rsidR="00E03B1A">
        <w:rPr>
          <w:sz w:val="28"/>
          <w:szCs w:val="28"/>
        </w:rPr>
        <w:t xml:space="preserve"> </w:t>
      </w:r>
      <w:r w:rsidR="005F64C6" w:rsidRPr="005F64C6">
        <w:rPr>
          <w:rFonts w:ascii="Times New Roman" w:hAnsi="Times New Roman" w:cs="Times New Roman"/>
          <w:sz w:val="24"/>
          <w:szCs w:val="24"/>
          <w:lang w:val="uz-Cyrl-UZ"/>
        </w:rPr>
        <w:t>Вазирлар Махкамасининг 2022 йил 10 май</w:t>
      </w:r>
      <w:r w:rsidR="005F64C6">
        <w:rPr>
          <w:rFonts w:ascii="Times New Roman" w:hAnsi="Times New Roman" w:cs="Times New Roman"/>
          <w:sz w:val="24"/>
          <w:szCs w:val="24"/>
          <w:lang w:val="uz-Cyrl-UZ"/>
        </w:rPr>
        <w:t xml:space="preserve">даги </w:t>
      </w:r>
      <w:r w:rsidR="005F64C6" w:rsidRPr="005F64C6">
        <w:rPr>
          <w:rFonts w:ascii="Times New Roman" w:hAnsi="Times New Roman" w:cs="Times New Roman"/>
          <w:sz w:val="24"/>
          <w:szCs w:val="24"/>
          <w:lang w:val="uz-Cyrl-UZ"/>
        </w:rPr>
        <w:t xml:space="preserve"> 243 -сонли қарори</w:t>
      </w:r>
      <w:r w:rsidR="005032DE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="005F64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032DE" w:rsidRPr="005032DE">
        <w:rPr>
          <w:rFonts w:ascii="Times New Roman" w:hAnsi="Times New Roman" w:cs="Times New Roman"/>
          <w:sz w:val="24"/>
          <w:szCs w:val="24"/>
          <w:lang w:val="uz-Cyrl-UZ"/>
        </w:rPr>
        <w:t>“Сўх-Оқтепа” ирригация тизими бошқармаси тасарруфидаги канал ва сойларни  механик тозалаш учун ишчи лойихасини тайёрлашга</w:t>
      </w:r>
    </w:p>
    <w:p w:rsidR="005F64C6" w:rsidRPr="005032DE" w:rsidRDefault="005F64C6" w:rsidP="005F64C6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618A6" w:rsidRPr="005F64C6" w:rsidRDefault="00B618A6" w:rsidP="00B618A6">
      <w:pPr>
        <w:pStyle w:val="1"/>
        <w:shd w:val="clear" w:color="auto" w:fill="auto"/>
        <w:spacing w:line="240" w:lineRule="auto"/>
        <w:ind w:firstLine="708"/>
        <w:rPr>
          <w:sz w:val="28"/>
          <w:lang w:val="uz-Cyrl-UZ"/>
        </w:rPr>
      </w:pPr>
    </w:p>
    <w:p w:rsidR="00BF2575" w:rsidRPr="00B618A6" w:rsidRDefault="00BF2575" w:rsidP="00BF2575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03B1A" w:rsidRPr="00B618A6" w:rsidRDefault="00E03B1A" w:rsidP="00E03B1A">
      <w:p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uz-Cyrl-UZ"/>
        </w:rPr>
      </w:pPr>
      <w:r w:rsidRPr="00B618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2  </w:t>
      </w:r>
      <w:r w:rsidRPr="00B618A6">
        <w:rPr>
          <w:rFonts w:ascii="Times New Roman" w:hAnsi="Times New Roman" w:cs="Times New Roman"/>
          <w:sz w:val="24"/>
          <w:szCs w:val="24"/>
          <w:lang w:val="uz-Cyrl-UZ"/>
        </w:rPr>
        <w:t xml:space="preserve">Танлов киймати:  </w:t>
      </w:r>
      <w:r w:rsidR="004C6071">
        <w:rPr>
          <w:rFonts w:ascii="Times New Roman" w:hAnsi="Times New Roman" w:cs="Times New Roman"/>
          <w:sz w:val="24"/>
          <w:szCs w:val="24"/>
          <w:lang w:val="uz-Cyrl-UZ"/>
        </w:rPr>
        <w:t>54</w:t>
      </w:r>
      <w:r w:rsidRPr="00B618A6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4C6071">
        <w:rPr>
          <w:rFonts w:ascii="Times New Roman" w:hAnsi="Times New Roman" w:cs="Times New Roman"/>
          <w:sz w:val="24"/>
          <w:szCs w:val="24"/>
          <w:lang w:val="uz-Cyrl-UZ"/>
        </w:rPr>
        <w:t>000</w:t>
      </w:r>
      <w:r w:rsidRPr="00B618A6">
        <w:rPr>
          <w:rFonts w:ascii="Times New Roman" w:hAnsi="Times New Roman" w:cs="Times New Roman"/>
          <w:sz w:val="24"/>
          <w:szCs w:val="24"/>
          <w:lang w:val="uz-Cyrl-UZ"/>
        </w:rPr>
        <w:t> 000 (</w:t>
      </w:r>
      <w:r w:rsidR="004C6071">
        <w:rPr>
          <w:rFonts w:ascii="Times New Roman" w:hAnsi="Times New Roman" w:cs="Times New Roman"/>
          <w:sz w:val="24"/>
          <w:szCs w:val="24"/>
          <w:lang w:val="uz-Cyrl-UZ"/>
        </w:rPr>
        <w:t xml:space="preserve">эллик турт </w:t>
      </w:r>
      <w:r w:rsidR="00B618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618A6">
        <w:rPr>
          <w:rFonts w:ascii="Times New Roman" w:hAnsi="Times New Roman" w:cs="Times New Roman"/>
          <w:sz w:val="24"/>
          <w:szCs w:val="24"/>
          <w:lang w:val="uz-Cyrl-UZ"/>
        </w:rPr>
        <w:t>миллион</w:t>
      </w:r>
      <w:r w:rsidR="00B618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618A6">
        <w:rPr>
          <w:rFonts w:ascii="Times New Roman" w:hAnsi="Times New Roman" w:cs="Times New Roman"/>
          <w:sz w:val="24"/>
          <w:szCs w:val="24"/>
          <w:lang w:val="uz-Cyrl-UZ"/>
        </w:rPr>
        <w:t xml:space="preserve"> сум) Ушбу кийматдаги таклифлар кабул килинмайди  ва куриб чикилмайди</w:t>
      </w:r>
    </w:p>
    <w:p w:rsidR="00E03B1A" w:rsidRPr="00E03B1A" w:rsidRDefault="00E03B1A" w:rsidP="00E03B1A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B618A6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Махсулот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Топширик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хужжатларининг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кисмда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864" w:rsidRDefault="006204C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B1A">
        <w:rPr>
          <w:rFonts w:ascii="Times New Roman" w:hAnsi="Times New Roman" w:cs="Times New Roman"/>
          <w:sz w:val="28"/>
          <w:szCs w:val="28"/>
        </w:rPr>
        <w:t>4</w:t>
      </w:r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Махсулот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етказиб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буюрмасига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махсулот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берилган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кун</w:t>
      </w:r>
    </w:p>
    <w:p w:rsidR="00555864" w:rsidRDefault="00E03B1A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r w:rsidR="00555864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етказиб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аванс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маблаги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утказилган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хисобланади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64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864" w:rsidRPr="00D97B00" w:rsidRDefault="00555864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B00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D97B00">
        <w:rPr>
          <w:rFonts w:ascii="Times New Roman" w:hAnsi="Times New Roman" w:cs="Times New Roman"/>
          <w:b/>
          <w:sz w:val="32"/>
          <w:szCs w:val="32"/>
        </w:rPr>
        <w:t>Танлов</w:t>
      </w:r>
      <w:proofErr w:type="spellEnd"/>
      <w:r w:rsidRPr="00D97B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32"/>
          <w:szCs w:val="32"/>
        </w:rPr>
        <w:t>ташкилотчилари</w:t>
      </w:r>
      <w:proofErr w:type="spellEnd"/>
    </w:p>
    <w:p w:rsidR="00555864" w:rsidRDefault="00332C4A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2DE">
        <w:rPr>
          <w:rFonts w:ascii="Times New Roman" w:hAnsi="Times New Roman" w:cs="Times New Roman"/>
          <w:sz w:val="24"/>
          <w:szCs w:val="24"/>
          <w:lang w:val="uz-Cyrl-UZ"/>
        </w:rPr>
        <w:t xml:space="preserve">Сўх-Оқтепа” ирригация тизими бошқармаси </w:t>
      </w:r>
      <w:r w:rsidR="005558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Бундан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кейин-буюртмачи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аталади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ташкилотчиси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хисобланади</w:t>
      </w:r>
      <w:proofErr w:type="spellEnd"/>
    </w:p>
    <w:p w:rsidR="00555864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вилояти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8A6">
        <w:rPr>
          <w:rFonts w:ascii="Times New Roman" w:hAnsi="Times New Roman" w:cs="Times New Roman"/>
          <w:sz w:val="28"/>
          <w:szCs w:val="28"/>
          <w:lang w:val="uz-Cyrl-UZ"/>
        </w:rPr>
        <w:t>Кукон шахар</w:t>
      </w:r>
      <w:proofErr w:type="gramStart"/>
      <w:r w:rsidR="00B618A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618A6">
        <w:rPr>
          <w:rFonts w:ascii="Times New Roman" w:hAnsi="Times New Roman" w:cs="Times New Roman"/>
          <w:sz w:val="28"/>
          <w:szCs w:val="28"/>
        </w:rPr>
        <w:t xml:space="preserve"> </w:t>
      </w:r>
      <w:r w:rsidR="00B618A6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gramEnd"/>
      <w:r w:rsidR="00B618A6">
        <w:rPr>
          <w:rFonts w:ascii="Times New Roman" w:hAnsi="Times New Roman" w:cs="Times New Roman"/>
          <w:sz w:val="28"/>
          <w:szCs w:val="28"/>
          <w:lang w:val="uz-Cyrl-UZ"/>
        </w:rPr>
        <w:t xml:space="preserve"> Бухорий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8A6">
        <w:rPr>
          <w:rFonts w:ascii="Times New Roman" w:hAnsi="Times New Roman" w:cs="Times New Roman"/>
          <w:sz w:val="28"/>
          <w:szCs w:val="28"/>
          <w:lang w:val="uz-Cyrl-U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555864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64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2,3 </w:t>
      </w:r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8A6" w:rsidRPr="00B618A6">
        <w:rPr>
          <w:rFonts w:ascii="Times New Roman" w:hAnsi="Times New Roman" w:cs="Times New Roman"/>
          <w:sz w:val="28"/>
          <w:szCs w:val="28"/>
        </w:rPr>
        <w:t>Сўх-октепа</w:t>
      </w:r>
      <w:proofErr w:type="spellEnd"/>
      <w:r w:rsidR="00B618A6" w:rsidRPr="00B618A6">
        <w:rPr>
          <w:rFonts w:ascii="Times New Roman" w:hAnsi="Times New Roman" w:cs="Times New Roman"/>
          <w:sz w:val="28"/>
          <w:szCs w:val="28"/>
        </w:rPr>
        <w:t xml:space="preserve"> Ирригация </w:t>
      </w:r>
      <w:proofErr w:type="spellStart"/>
      <w:r w:rsidR="00B618A6" w:rsidRPr="00B618A6">
        <w:rPr>
          <w:rFonts w:ascii="Times New Roman" w:hAnsi="Times New Roman" w:cs="Times New Roman"/>
          <w:sz w:val="28"/>
          <w:szCs w:val="28"/>
        </w:rPr>
        <w:t>тизим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бошкармаси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62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7B00" w:rsidRDefault="00D97B00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B618A6" w:rsidRPr="00B618A6" w:rsidRDefault="00B618A6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555864" w:rsidRPr="00DD225C" w:rsidRDefault="00555864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DD225C">
        <w:rPr>
          <w:rFonts w:ascii="Times New Roman" w:hAnsi="Times New Roman" w:cs="Times New Roman"/>
          <w:b/>
          <w:sz w:val="32"/>
          <w:szCs w:val="32"/>
          <w:lang w:val="uz-Cyrl-UZ"/>
        </w:rPr>
        <w:t>3 Танлов иштирокчилар</w:t>
      </w:r>
      <w:r w:rsidR="00D97B00" w:rsidRPr="00DD225C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и </w:t>
      </w:r>
    </w:p>
    <w:p w:rsidR="00555864" w:rsidRPr="00DD225C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D225C">
        <w:rPr>
          <w:rFonts w:ascii="Times New Roman" w:hAnsi="Times New Roman" w:cs="Times New Roman"/>
          <w:sz w:val="28"/>
          <w:szCs w:val="28"/>
          <w:lang w:val="uz-Cyrl-UZ"/>
        </w:rPr>
        <w:t>3,1 Танловда мулкчилик шаклидан катъий назар шу мазмунда товар, иш</w:t>
      </w:r>
      <w:r w:rsidR="00BF2575" w:rsidRPr="00DD225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D225C">
        <w:rPr>
          <w:rFonts w:ascii="Times New Roman" w:hAnsi="Times New Roman" w:cs="Times New Roman"/>
          <w:sz w:val="28"/>
          <w:szCs w:val="28"/>
          <w:lang w:val="uz-Cyrl-UZ"/>
        </w:rPr>
        <w:t>ва хизматлар курсати</w:t>
      </w:r>
      <w:r w:rsidR="00DD225C">
        <w:rPr>
          <w:rFonts w:ascii="Times New Roman" w:hAnsi="Times New Roman" w:cs="Times New Roman"/>
          <w:sz w:val="28"/>
          <w:szCs w:val="28"/>
          <w:lang w:val="uz-Cyrl-UZ"/>
        </w:rPr>
        <w:t xml:space="preserve">шга ихтисослашган , </w:t>
      </w:r>
      <w:r w:rsidRPr="00DD225C">
        <w:rPr>
          <w:rFonts w:ascii="Times New Roman" w:hAnsi="Times New Roman" w:cs="Times New Roman"/>
          <w:sz w:val="28"/>
          <w:szCs w:val="28"/>
          <w:lang w:val="uz-Cyrl-UZ"/>
        </w:rPr>
        <w:t xml:space="preserve"> тажрибага эга булган барча юридик макомга эга булган ташкилотлар  иштирок этиши мумкин.</w:t>
      </w:r>
    </w:p>
    <w:p w:rsidR="00555864" w:rsidRDefault="00555864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3,2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талабгорларга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куйилади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55864" w:rsidRDefault="00D97B0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пердмети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кийматининг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фоизи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микдоридаги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айланма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маблагларнинг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курсатиб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утилган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маблагларни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беришга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кафолатномаси</w:t>
      </w:r>
      <w:proofErr w:type="spellEnd"/>
      <w:proofErr w:type="gramStart"/>
      <w:r w:rsidR="00555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5864">
        <w:rPr>
          <w:rFonts w:ascii="Times New Roman" w:hAnsi="Times New Roman" w:cs="Times New Roman"/>
          <w:sz w:val="28"/>
          <w:szCs w:val="28"/>
        </w:rPr>
        <w:t xml:space="preserve"> Товар,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хизматлар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) ни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мехнат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ресурслари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мутахасисларининг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мавжудлиги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>;</w:t>
      </w:r>
    </w:p>
    <w:p w:rsidR="00555864" w:rsidRDefault="00D97B0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Шартномалар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тузиш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юзасидан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фукароли</w:t>
      </w:r>
      <w:proofErr w:type="gramStart"/>
      <w:r w:rsidR="0055586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муомала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хукукий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лаёкат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ваколатлар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;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объектига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ухшаш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объектларда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ишлаш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тажрибасининг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864">
        <w:rPr>
          <w:rFonts w:ascii="Times New Roman" w:hAnsi="Times New Roman" w:cs="Times New Roman"/>
          <w:sz w:val="28"/>
          <w:szCs w:val="28"/>
        </w:rPr>
        <w:t>мавжудлиги</w:t>
      </w:r>
      <w:proofErr w:type="spellEnd"/>
      <w:r w:rsidR="00555864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3D7B08" w:rsidRDefault="003D7B08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микдори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B08" w:rsidRDefault="003D7B08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</w:t>
      </w:r>
      <w:r w:rsidR="00D97B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товар,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ишла</w:t>
      </w:r>
      <w:proofErr w:type="gramStart"/>
      <w:r w:rsidR="0033365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3365F">
        <w:rPr>
          <w:rFonts w:ascii="Times New Roman" w:hAnsi="Times New Roman" w:cs="Times New Roman"/>
          <w:sz w:val="28"/>
          <w:szCs w:val="28"/>
        </w:rPr>
        <w:t>хизматларни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боглик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конунчиликка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лицензиялаштириш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тартибга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мувофик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тегишли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лицензияга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талабгорларга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рухсат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65F" w:rsidRDefault="0033365F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3,4 </w:t>
      </w:r>
      <w:r w:rsidR="00D97B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талабгорларга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жараенларида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этишга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365F" w:rsidRDefault="00D97B0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Кайта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этилиш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Ажратилиш</w:t>
      </w:r>
      <w:proofErr w:type="spellEnd"/>
      <w:proofErr w:type="gramStart"/>
      <w:r w:rsidR="003336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кушилиш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тугатиш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еки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65F">
        <w:rPr>
          <w:rFonts w:ascii="Times New Roman" w:hAnsi="Times New Roman" w:cs="Times New Roman"/>
          <w:sz w:val="28"/>
          <w:szCs w:val="28"/>
        </w:rPr>
        <w:t>банкротлик</w:t>
      </w:r>
      <w:proofErr w:type="spellEnd"/>
      <w:r w:rsidR="00333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арафасида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турганлар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; мол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мулки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мусодара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килинганлар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муассислик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келишув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молиявий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,холдинг 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шаклда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ифодаланган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бевосита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ташкилилий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хукукий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бирига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молиявий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карамлиги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B5">
        <w:rPr>
          <w:rFonts w:ascii="Times New Roman" w:hAnsi="Times New Roman" w:cs="Times New Roman"/>
          <w:sz w:val="28"/>
          <w:szCs w:val="28"/>
        </w:rPr>
        <w:t>мавжуддир</w:t>
      </w:r>
      <w:proofErr w:type="spellEnd"/>
      <w:r w:rsidR="002819B5">
        <w:rPr>
          <w:rFonts w:ascii="Times New Roman" w:hAnsi="Times New Roman" w:cs="Times New Roman"/>
          <w:sz w:val="28"/>
          <w:szCs w:val="28"/>
        </w:rPr>
        <w:t>.</w:t>
      </w:r>
    </w:p>
    <w:p w:rsidR="00D97B00" w:rsidRDefault="00D97B00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23" w:rsidRPr="00D97B00" w:rsidRDefault="00D07123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0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Танловда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иштирок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этиш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учун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таклифларни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такдим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этиш</w:t>
      </w:r>
      <w:proofErr w:type="spellEnd"/>
    </w:p>
    <w:p w:rsidR="00D07123" w:rsidRDefault="00D07123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4,1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Иштирочилар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куринишида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etender</w:t>
      </w:r>
      <w:proofErr w:type="spellEnd"/>
      <w:r w:rsidRPr="00D071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uzex</w:t>
      </w:r>
      <w:proofErr w:type="spellEnd"/>
      <w:r w:rsidRPr="00D071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порталига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123" w:rsidRDefault="00D07123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тегишли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ихтиерига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кура узбек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</w:p>
    <w:p w:rsidR="00D07123" w:rsidRDefault="00D07123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05">
        <w:rPr>
          <w:rFonts w:ascii="Times New Roman" w:hAnsi="Times New Roman" w:cs="Times New Roman"/>
          <w:sz w:val="28"/>
          <w:szCs w:val="28"/>
        </w:rPr>
        <w:t>куйидагилар</w:t>
      </w:r>
      <w:proofErr w:type="spellEnd"/>
      <w:r w:rsidR="00414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05"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 w:rsidR="00414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05">
        <w:rPr>
          <w:rFonts w:ascii="Times New Roman" w:hAnsi="Times New Roman" w:cs="Times New Roman"/>
          <w:sz w:val="28"/>
          <w:szCs w:val="28"/>
        </w:rPr>
        <w:t>этилиши</w:t>
      </w:r>
      <w:proofErr w:type="spellEnd"/>
      <w:r w:rsidR="00414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505">
        <w:rPr>
          <w:rFonts w:ascii="Times New Roman" w:hAnsi="Times New Roman" w:cs="Times New Roman"/>
          <w:sz w:val="28"/>
          <w:szCs w:val="28"/>
        </w:rPr>
        <w:t>лозим</w:t>
      </w:r>
      <w:proofErr w:type="spellEnd"/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етказиб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хизматлар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</w:t>
      </w:r>
      <w:proofErr w:type="spellEnd"/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Нархл</w:t>
      </w:r>
      <w:r w:rsidR="00D97B00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B00">
        <w:rPr>
          <w:rFonts w:ascii="Times New Roman" w:hAnsi="Times New Roman" w:cs="Times New Roman"/>
          <w:sz w:val="28"/>
          <w:szCs w:val="28"/>
        </w:rPr>
        <w:t>кисми</w:t>
      </w:r>
      <w:proofErr w:type="spellEnd"/>
      <w:r w:rsidR="00D97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B00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B0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артларида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доирасида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етказиб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туловлар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курсаткичлар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</w:t>
      </w:r>
      <w:proofErr w:type="spellEnd"/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Pr="00D97B0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Куйидаги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хужжатлар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тулик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булиши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талаб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паспортлар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ухшаш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килинади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тулдирилиши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05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Pr="00D97B0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414505" w:rsidRPr="00D97B00">
        <w:rPr>
          <w:rFonts w:ascii="Times New Roman" w:hAnsi="Times New Roman" w:cs="Times New Roman"/>
          <w:b/>
          <w:sz w:val="28"/>
          <w:szCs w:val="28"/>
        </w:rPr>
        <w:t>Танлов</w:t>
      </w:r>
      <w:proofErr w:type="spellEnd"/>
      <w:r w:rsidR="00414505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4505" w:rsidRPr="00D97B00">
        <w:rPr>
          <w:rFonts w:ascii="Times New Roman" w:hAnsi="Times New Roman" w:cs="Times New Roman"/>
          <w:b/>
          <w:sz w:val="28"/>
          <w:szCs w:val="28"/>
        </w:rPr>
        <w:t>иштирокчиси</w:t>
      </w:r>
      <w:proofErr w:type="spellEnd"/>
      <w:r w:rsidR="00414505">
        <w:rPr>
          <w:rFonts w:ascii="Times New Roman" w:hAnsi="Times New Roman" w:cs="Times New Roman"/>
          <w:sz w:val="28"/>
          <w:szCs w:val="28"/>
        </w:rPr>
        <w:t>:</w:t>
      </w:r>
    </w:p>
    <w:p w:rsidR="00414505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</w:t>
      </w:r>
      <w:r w:rsidR="00BF25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1DEC" w:rsidRDefault="00414505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этилаётган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хакикийлиги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хакконийлигига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DEC">
        <w:rPr>
          <w:rFonts w:ascii="Times New Roman" w:hAnsi="Times New Roman" w:cs="Times New Roman"/>
          <w:sz w:val="28"/>
          <w:szCs w:val="28"/>
        </w:rPr>
        <w:t>булади</w:t>
      </w:r>
      <w:proofErr w:type="spellEnd"/>
      <w:r w:rsidR="001D1DEC">
        <w:rPr>
          <w:rFonts w:ascii="Times New Roman" w:hAnsi="Times New Roman" w:cs="Times New Roman"/>
          <w:sz w:val="28"/>
          <w:szCs w:val="28"/>
        </w:rPr>
        <w:t>;</w:t>
      </w:r>
    </w:p>
    <w:p w:rsidR="001D1DEC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тугагунга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кайтариб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узгартириш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хукукига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DEC" w:rsidRPr="00D97B00" w:rsidRDefault="00D97B00" w:rsidP="00D97B00">
      <w:pPr>
        <w:tabs>
          <w:tab w:val="left" w:pos="3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B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7B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1D1DEC" w:rsidRPr="00D97B00">
        <w:rPr>
          <w:rFonts w:ascii="Times New Roman" w:hAnsi="Times New Roman" w:cs="Times New Roman"/>
          <w:b/>
          <w:sz w:val="28"/>
          <w:szCs w:val="28"/>
        </w:rPr>
        <w:t>Таклифларни</w:t>
      </w:r>
      <w:proofErr w:type="spellEnd"/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EC" w:rsidRPr="00D97B00">
        <w:rPr>
          <w:rFonts w:ascii="Times New Roman" w:hAnsi="Times New Roman" w:cs="Times New Roman"/>
          <w:b/>
          <w:sz w:val="28"/>
          <w:szCs w:val="28"/>
        </w:rPr>
        <w:t>такдим</w:t>
      </w:r>
      <w:proofErr w:type="spellEnd"/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EC" w:rsidRPr="00D97B00">
        <w:rPr>
          <w:rFonts w:ascii="Times New Roman" w:hAnsi="Times New Roman" w:cs="Times New Roman"/>
          <w:b/>
          <w:sz w:val="28"/>
          <w:szCs w:val="28"/>
        </w:rPr>
        <w:t>этиш</w:t>
      </w:r>
      <w:proofErr w:type="spellEnd"/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EC" w:rsidRPr="00D97B00">
        <w:rPr>
          <w:rFonts w:ascii="Times New Roman" w:hAnsi="Times New Roman" w:cs="Times New Roman"/>
          <w:b/>
          <w:sz w:val="28"/>
          <w:szCs w:val="28"/>
        </w:rPr>
        <w:t>муддатини</w:t>
      </w:r>
      <w:proofErr w:type="spellEnd"/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EC" w:rsidRPr="00D97B00">
        <w:rPr>
          <w:rFonts w:ascii="Times New Roman" w:hAnsi="Times New Roman" w:cs="Times New Roman"/>
          <w:b/>
          <w:sz w:val="28"/>
          <w:szCs w:val="28"/>
        </w:rPr>
        <w:t>узайтириш</w:t>
      </w:r>
      <w:proofErr w:type="spellEnd"/>
      <w:r w:rsidR="001D1DEC"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DEC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DEC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тугрисидаги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порталида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лозим</w:t>
      </w:r>
      <w:proofErr w:type="spellEnd"/>
    </w:p>
    <w:p w:rsidR="00D97B00" w:rsidRDefault="00D97B00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DEC" w:rsidRPr="00D97B00" w:rsidRDefault="001D1DEC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0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Томонларнинг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жавобгарлиги</w:t>
      </w:r>
      <w:proofErr w:type="spellEnd"/>
    </w:p>
    <w:p w:rsidR="001D1DEC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тугрисидаги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конучиликда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буладилар</w:t>
      </w:r>
      <w:proofErr w:type="spellEnd"/>
    </w:p>
    <w:p w:rsidR="001D1DEC" w:rsidRDefault="001D1DEC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коунчиликда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аниклаш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асос</w:t>
      </w:r>
      <w:r>
        <w:rPr>
          <w:rFonts w:ascii="Times New Roman" w:hAnsi="Times New Roman" w:cs="Times New Roman"/>
          <w:sz w:val="28"/>
          <w:szCs w:val="28"/>
        </w:rPr>
        <w:t>ланган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килиш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DA">
        <w:rPr>
          <w:rFonts w:ascii="Times New Roman" w:hAnsi="Times New Roman" w:cs="Times New Roman"/>
          <w:sz w:val="28"/>
          <w:szCs w:val="28"/>
        </w:rPr>
        <w:t>мажбурдир</w:t>
      </w:r>
      <w:proofErr w:type="spellEnd"/>
      <w:r w:rsidR="008724DA">
        <w:rPr>
          <w:rFonts w:ascii="Times New Roman" w:hAnsi="Times New Roman" w:cs="Times New Roman"/>
          <w:sz w:val="28"/>
          <w:szCs w:val="28"/>
        </w:rPr>
        <w:t>.</w:t>
      </w:r>
    </w:p>
    <w:p w:rsidR="008724DA" w:rsidRDefault="008724DA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хужжатларнихакикийлиги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тугрилигига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конучиликда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урнатилган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тузишга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мажбурдир</w:t>
      </w:r>
      <w:proofErr w:type="spellEnd"/>
    </w:p>
    <w:p w:rsidR="00D71875" w:rsidRPr="005F64C6" w:rsidRDefault="00D71875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75" w:rsidRPr="005F64C6" w:rsidRDefault="00D71875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DA" w:rsidRPr="00D97B00" w:rsidRDefault="008724DA" w:rsidP="00D97B00">
      <w:pPr>
        <w:tabs>
          <w:tab w:val="left" w:pos="34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0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Бошка</w:t>
      </w:r>
      <w:proofErr w:type="spellEnd"/>
      <w:r w:rsidRPr="00D97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B00">
        <w:rPr>
          <w:rFonts w:ascii="Times New Roman" w:hAnsi="Times New Roman" w:cs="Times New Roman"/>
          <w:b/>
          <w:sz w:val="28"/>
          <w:szCs w:val="28"/>
        </w:rPr>
        <w:t>шартлар</w:t>
      </w:r>
      <w:proofErr w:type="spellEnd"/>
    </w:p>
    <w:p w:rsidR="008724DA" w:rsidRDefault="008724DA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узгартиришлар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килишга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хизматни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узгартиришга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куйилмайди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тугайдиган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</w:t>
      </w:r>
      <w:r w:rsidR="00BF2575">
        <w:rPr>
          <w:rFonts w:ascii="Times New Roman" w:hAnsi="Times New Roman" w:cs="Times New Roman"/>
          <w:sz w:val="28"/>
          <w:szCs w:val="28"/>
        </w:rPr>
        <w:t>тларига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узгартиришлар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киритилган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эътиборан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эълонда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узгартирилган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тугрисидаги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эълонга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узгартиришлар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F25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4350" w:rsidRDefault="008724DA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коидаларини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эълонга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тушунтириш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буюртмачисига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суров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юборишга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хакли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Суров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тушган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санадан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эътиборан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буюртмачиси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суров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буюртмачисига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таклифлар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муддати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тугайдгансанадан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камида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олдин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тушган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суровга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шаклда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жавоб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юбориши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хужжатларининг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коидаларига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дор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тушунтиришлар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уларнингмазмун</w:t>
      </w:r>
      <w:proofErr w:type="spellEnd"/>
      <w:proofErr w:type="gram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мохиятини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узгартирмаслиги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50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9F4350">
        <w:rPr>
          <w:rFonts w:ascii="Times New Roman" w:hAnsi="Times New Roman" w:cs="Times New Roman"/>
          <w:sz w:val="28"/>
          <w:szCs w:val="28"/>
        </w:rPr>
        <w:t>.</w:t>
      </w:r>
    </w:p>
    <w:p w:rsidR="009F4350" w:rsidRDefault="009F435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баённомаси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комиссисининг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аъзолари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имзоланади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имзоланганкундан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эътиборан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BF2575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5">
        <w:rPr>
          <w:rFonts w:ascii="Times New Roman" w:hAnsi="Times New Roman" w:cs="Times New Roman"/>
          <w:sz w:val="28"/>
          <w:szCs w:val="28"/>
        </w:rPr>
        <w:t>портали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4350" w:rsidRDefault="009F435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таклифларни</w:t>
      </w:r>
      <w:proofErr w:type="spellEnd"/>
      <w:r w:rsidR="00BF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баённомаси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тушунтиришларни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тугрисида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юборишга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эътиборан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тегишли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тушунтиришларни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4DA" w:rsidRDefault="009F4350" w:rsidP="00D97B00">
      <w:pPr>
        <w:tabs>
          <w:tab w:val="left" w:pos="3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</w:t>
      </w:r>
      <w:r w:rsidR="00BF2575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хужжатларида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BF25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тузилаетган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иштирокчиси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таклифда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05" w:rsidRPr="00D07123" w:rsidRDefault="001D1DEC" w:rsidP="00A75FE7">
      <w:pPr>
        <w:tabs>
          <w:tab w:val="left" w:pos="3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0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14505" w:rsidRPr="00D07123" w:rsidSect="00D7187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5FE7"/>
    <w:rsid w:val="00121E19"/>
    <w:rsid w:val="001D1DEC"/>
    <w:rsid w:val="00222DB4"/>
    <w:rsid w:val="00233EE8"/>
    <w:rsid w:val="002819B5"/>
    <w:rsid w:val="002E425F"/>
    <w:rsid w:val="00332C4A"/>
    <w:rsid w:val="0033365F"/>
    <w:rsid w:val="003D7B08"/>
    <w:rsid w:val="00414505"/>
    <w:rsid w:val="00484AAA"/>
    <w:rsid w:val="004C6071"/>
    <w:rsid w:val="005032DE"/>
    <w:rsid w:val="00555864"/>
    <w:rsid w:val="005F64C6"/>
    <w:rsid w:val="006204C5"/>
    <w:rsid w:val="0068182B"/>
    <w:rsid w:val="006F35D6"/>
    <w:rsid w:val="00724FB6"/>
    <w:rsid w:val="007F5A0F"/>
    <w:rsid w:val="008724DA"/>
    <w:rsid w:val="008A1912"/>
    <w:rsid w:val="008D7051"/>
    <w:rsid w:val="009217D3"/>
    <w:rsid w:val="00960C3E"/>
    <w:rsid w:val="009F4350"/>
    <w:rsid w:val="00A75FE7"/>
    <w:rsid w:val="00B618A6"/>
    <w:rsid w:val="00B64B52"/>
    <w:rsid w:val="00BF2575"/>
    <w:rsid w:val="00C14300"/>
    <w:rsid w:val="00C47322"/>
    <w:rsid w:val="00D07123"/>
    <w:rsid w:val="00D52EDB"/>
    <w:rsid w:val="00D71875"/>
    <w:rsid w:val="00D97B00"/>
    <w:rsid w:val="00DA5F79"/>
    <w:rsid w:val="00DD225C"/>
    <w:rsid w:val="00E03B1A"/>
    <w:rsid w:val="00EA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18A6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8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3</cp:revision>
  <cp:lastPrinted>2022-11-05T06:38:00Z</cp:lastPrinted>
  <dcterms:created xsi:type="dcterms:W3CDTF">2022-11-08T09:57:00Z</dcterms:created>
  <dcterms:modified xsi:type="dcterms:W3CDTF">2022-11-08T13:14:00Z</dcterms:modified>
</cp:coreProperties>
</file>