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176" w:type="dxa"/>
        <w:tblBorders>
          <w:insideH w:val="single" w:sz="4" w:space="0" w:color="auto"/>
        </w:tblBorders>
        <w:tblLayout w:type="fixed"/>
        <w:tblLook w:val="0000" w:firstRow="0" w:lastRow="0" w:firstColumn="0" w:lastColumn="0" w:noHBand="0" w:noVBand="0"/>
      </w:tblPr>
      <w:tblGrid>
        <w:gridCol w:w="5529"/>
        <w:gridCol w:w="284"/>
        <w:gridCol w:w="4961"/>
      </w:tblGrid>
      <w:tr w:rsidR="006E6ADA" w:rsidRPr="0002446B" w:rsidTr="006A75D6">
        <w:trPr>
          <w:trHeight w:val="15170"/>
        </w:trPr>
        <w:tc>
          <w:tcPr>
            <w:tcW w:w="5529" w:type="dxa"/>
            <w:tcBorders>
              <w:bottom w:val="nil"/>
            </w:tcBorders>
            <w:shd w:val="clear" w:color="auto" w:fill="FFFFFF"/>
          </w:tcPr>
          <w:p w:rsidR="006E6ADA" w:rsidRPr="00A6466C" w:rsidRDefault="006E6ADA" w:rsidP="00FC02ED">
            <w:pPr>
              <w:ind w:left="360" w:firstLineChars="200" w:firstLine="442"/>
              <w:jc w:val="both"/>
              <w:rPr>
                <w:rFonts w:ascii="Arial" w:hAnsi="Arial" w:cs="Arial"/>
                <w:b/>
                <w:sz w:val="22"/>
                <w:szCs w:val="22"/>
                <w:lang w:eastAsia="zh-CN"/>
              </w:rPr>
            </w:pPr>
            <w:r w:rsidRPr="000E68A3">
              <w:rPr>
                <w:rFonts w:ascii="Arial" w:hAnsi="Arial" w:cs="Arial"/>
                <w:b/>
                <w:sz w:val="22"/>
                <w:szCs w:val="22"/>
              </w:rPr>
              <w:t xml:space="preserve">КОНТРАКТ  </w:t>
            </w:r>
            <w:r w:rsidRPr="000E68A3">
              <w:rPr>
                <w:rFonts w:ascii="Arial" w:hAnsi="Arial" w:cs="Arial"/>
                <w:b/>
                <w:sz w:val="22"/>
                <w:szCs w:val="22"/>
                <w:lang w:eastAsia="ko-KR"/>
              </w:rPr>
              <w:t>№</w:t>
            </w:r>
            <w:r w:rsidR="00CA7F04" w:rsidRPr="005C20B2">
              <w:rPr>
                <w:rFonts w:hint="eastAsia"/>
                <w:b/>
                <w:lang w:eastAsia="zh-CN"/>
              </w:rPr>
              <w:t xml:space="preserve"> </w:t>
            </w:r>
            <w:r w:rsidR="00A6466C" w:rsidRPr="004C5DBD">
              <w:rPr>
                <w:b/>
              </w:rPr>
              <w:t>_______________</w:t>
            </w:r>
          </w:p>
          <w:p w:rsidR="006E6ADA" w:rsidRPr="000E68A3" w:rsidRDefault="006E6ADA" w:rsidP="00FC02ED">
            <w:pPr>
              <w:pStyle w:val="10"/>
              <w:spacing w:before="0" w:after="0"/>
              <w:jc w:val="both"/>
              <w:rPr>
                <w:rFonts w:ascii="Arial" w:hAnsi="Arial" w:cs="Arial"/>
                <w:b/>
                <w:sz w:val="22"/>
                <w:szCs w:val="22"/>
                <w:lang w:eastAsia="ko-KR"/>
              </w:rPr>
            </w:pPr>
          </w:p>
          <w:p w:rsidR="000E5543" w:rsidRPr="000E68A3" w:rsidRDefault="006E6ADA" w:rsidP="0099195F">
            <w:pPr>
              <w:pStyle w:val="af1"/>
              <w:spacing w:before="0" w:after="0"/>
              <w:jc w:val="both"/>
              <w:rPr>
                <w:rFonts w:ascii="Arial" w:hAnsi="Arial" w:cs="Arial"/>
                <w:sz w:val="22"/>
                <w:szCs w:val="22"/>
              </w:rPr>
            </w:pPr>
            <w:r w:rsidRPr="000E68A3">
              <w:rPr>
                <w:rFonts w:ascii="Arial" w:hAnsi="Arial" w:cs="Arial"/>
                <w:sz w:val="22"/>
                <w:szCs w:val="22"/>
              </w:rPr>
              <w:t xml:space="preserve">Дата: </w:t>
            </w:r>
            <w:r w:rsidR="00BF3E43">
              <w:rPr>
                <w:rFonts w:eastAsiaTheme="minorEastAsia"/>
                <w:b/>
                <w:sz w:val="20"/>
                <w:lang w:eastAsia="zh-CN"/>
              </w:rPr>
              <w:t>_____</w:t>
            </w:r>
            <w:r w:rsidR="00CA7F04">
              <w:rPr>
                <w:b/>
                <w:sz w:val="20"/>
              </w:rPr>
              <w:t>.</w:t>
            </w:r>
            <w:r w:rsidR="00BF3E43">
              <w:rPr>
                <w:b/>
                <w:sz w:val="20"/>
              </w:rPr>
              <w:t>_______</w:t>
            </w:r>
            <w:r w:rsidR="00CA7F04">
              <w:rPr>
                <w:b/>
                <w:sz w:val="20"/>
              </w:rPr>
              <w:t>.20</w:t>
            </w:r>
            <w:r w:rsidR="00BF3E43">
              <w:rPr>
                <w:b/>
                <w:sz w:val="20"/>
              </w:rPr>
              <w:t>2</w:t>
            </w:r>
            <w:r w:rsidR="00355612">
              <w:rPr>
                <w:b/>
                <w:sz w:val="20"/>
              </w:rPr>
              <w:t>2</w:t>
            </w:r>
            <w:r w:rsidR="00CA7F04">
              <w:rPr>
                <w:b/>
                <w:sz w:val="20"/>
              </w:rPr>
              <w:t xml:space="preserve"> год</w:t>
            </w:r>
          </w:p>
          <w:p w:rsidR="006E6ADA" w:rsidRPr="000E68A3" w:rsidRDefault="006E6ADA" w:rsidP="00FC02ED">
            <w:pPr>
              <w:pStyle w:val="NormalWeb1"/>
              <w:spacing w:before="0" w:after="0"/>
              <w:jc w:val="both"/>
              <w:rPr>
                <w:rFonts w:ascii="Arial" w:hAnsi="Arial" w:cs="Arial"/>
                <w:sz w:val="22"/>
                <w:szCs w:val="22"/>
                <w:lang w:eastAsia="ko-KR"/>
              </w:rPr>
            </w:pPr>
            <w:r w:rsidRPr="000E68A3">
              <w:rPr>
                <w:rFonts w:ascii="Arial" w:hAnsi="Arial" w:cs="Arial"/>
                <w:sz w:val="22"/>
                <w:szCs w:val="22"/>
                <w:lang w:eastAsia="ko-KR"/>
              </w:rPr>
              <w:t>Город Фергана.</w:t>
            </w:r>
          </w:p>
          <w:p w:rsidR="007F2FAA" w:rsidRPr="000E68A3" w:rsidRDefault="007F2FAA" w:rsidP="00FC02ED">
            <w:pPr>
              <w:pStyle w:val="NormalWeb1"/>
              <w:spacing w:before="0" w:after="0"/>
              <w:jc w:val="both"/>
              <w:rPr>
                <w:rFonts w:ascii="Arial" w:hAnsi="Arial" w:cs="Arial"/>
                <w:sz w:val="22"/>
                <w:szCs w:val="22"/>
                <w:lang w:eastAsia="ko-KR"/>
              </w:rPr>
            </w:pPr>
          </w:p>
          <w:p w:rsidR="00462CE7" w:rsidRPr="0063234A" w:rsidRDefault="00A6466C" w:rsidP="00462CE7">
            <w:pPr>
              <w:tabs>
                <w:tab w:val="left" w:pos="0"/>
              </w:tabs>
              <w:jc w:val="both"/>
              <w:rPr>
                <w:rFonts w:ascii="Arial" w:eastAsia="Malgun Gothic" w:hAnsi="Arial" w:cs="Arial"/>
                <w:color w:val="0D0D0D" w:themeColor="text1" w:themeTint="F2"/>
                <w:sz w:val="22"/>
                <w:szCs w:val="22"/>
                <w:lang w:eastAsia="ko-KR"/>
              </w:rPr>
            </w:pPr>
            <w:r w:rsidRPr="00A6466C">
              <w:rPr>
                <w:rFonts w:eastAsia="Times New Roman"/>
                <w:b/>
                <w:color w:val="FF0000"/>
                <w:sz w:val="24"/>
                <w:lang w:eastAsia="zh-CN"/>
              </w:rPr>
              <w:t>___________________________________________</w:t>
            </w:r>
            <w:r w:rsidR="00462CE7" w:rsidRPr="007B3F16">
              <w:rPr>
                <w:b/>
                <w:color w:val="0D0D0D" w:themeColor="text1" w:themeTint="F2"/>
                <w:sz w:val="24"/>
                <w:lang w:eastAsia="zh-CN"/>
              </w:rPr>
              <w:t>,</w:t>
            </w:r>
            <w:r w:rsidR="00462CE7" w:rsidRPr="00583B11">
              <w:rPr>
                <w:color w:val="0D0D0D" w:themeColor="text1" w:themeTint="F2"/>
                <w:sz w:val="24"/>
              </w:rPr>
              <w:t xml:space="preserve"> именуемое в дальнейшем </w:t>
            </w:r>
            <w:r w:rsidR="00462CE7" w:rsidRPr="00583B11">
              <w:rPr>
                <w:b/>
                <w:color w:val="0D0D0D" w:themeColor="text1" w:themeTint="F2"/>
                <w:sz w:val="24"/>
              </w:rPr>
              <w:t>«Продавец»</w:t>
            </w:r>
            <w:r w:rsidR="00462CE7" w:rsidRPr="00583B11">
              <w:rPr>
                <w:color w:val="0D0D0D" w:themeColor="text1" w:themeTint="F2"/>
                <w:sz w:val="24"/>
              </w:rPr>
              <w:t xml:space="preserve">, в лице </w:t>
            </w:r>
            <w:r w:rsidR="00462CE7" w:rsidRPr="00DD01A3">
              <w:rPr>
                <w:b/>
                <w:color w:val="0D0D0D" w:themeColor="text1" w:themeTint="F2"/>
                <w:sz w:val="24"/>
              </w:rPr>
              <w:t>директора</w:t>
            </w:r>
            <w:r w:rsidR="00462CE7" w:rsidRPr="00DD01A3">
              <w:rPr>
                <w:color w:val="0D0D0D" w:themeColor="text1" w:themeTint="F2"/>
                <w:sz w:val="24"/>
              </w:rPr>
              <w:t xml:space="preserve"> </w:t>
            </w:r>
            <w:r w:rsidRPr="00A6466C">
              <w:rPr>
                <w:b/>
                <w:color w:val="FF0000"/>
                <w:sz w:val="24"/>
                <w:lang w:eastAsia="zh-CN"/>
              </w:rPr>
              <w:t>_________________</w:t>
            </w:r>
            <w:r w:rsidR="00462CE7" w:rsidRPr="00DD01A3">
              <w:rPr>
                <w:color w:val="0D0D0D" w:themeColor="text1" w:themeTint="F2"/>
                <w:sz w:val="24"/>
              </w:rPr>
              <w:t>,</w:t>
            </w:r>
            <w:r w:rsidR="00462CE7" w:rsidRPr="00583B11">
              <w:rPr>
                <w:color w:val="0D0D0D" w:themeColor="text1" w:themeTint="F2"/>
                <w:sz w:val="24"/>
              </w:rPr>
              <w:t xml:space="preserve"> действующего на</w:t>
            </w:r>
            <w:r w:rsidR="00462CE7" w:rsidRPr="002C55D2">
              <w:rPr>
                <w:color w:val="0D0D0D" w:themeColor="text1" w:themeTint="F2"/>
                <w:sz w:val="24"/>
              </w:rPr>
              <w:t xml:space="preserve"> основании Устава, с одной стороны, и</w:t>
            </w:r>
            <w:r w:rsidR="00462CE7" w:rsidRPr="000D695D">
              <w:rPr>
                <w:color w:val="FF0000"/>
                <w:sz w:val="24"/>
              </w:rPr>
              <w:t xml:space="preserve"> </w:t>
            </w:r>
            <w:r w:rsidR="00462CE7">
              <w:rPr>
                <w:b/>
                <w:color w:val="0D0D0D" w:themeColor="text1" w:themeTint="F2"/>
                <w:sz w:val="24"/>
              </w:rPr>
              <w:t xml:space="preserve">СП ООО </w:t>
            </w:r>
            <w:r w:rsidR="00462CE7" w:rsidRPr="0063234A">
              <w:rPr>
                <w:b/>
                <w:color w:val="0D0D0D" w:themeColor="text1" w:themeTint="F2"/>
                <w:sz w:val="24"/>
              </w:rPr>
              <w:t>«</w:t>
            </w:r>
            <w:r w:rsidR="00462CE7">
              <w:rPr>
                <w:b/>
                <w:color w:val="0D0D0D" w:themeColor="text1" w:themeTint="F2"/>
                <w:sz w:val="24"/>
              </w:rPr>
              <w:t>Уз</w:t>
            </w:r>
            <w:r w:rsidR="00462CE7" w:rsidRPr="0063234A">
              <w:rPr>
                <w:b/>
                <w:color w:val="0D0D0D" w:themeColor="text1" w:themeTint="F2"/>
                <w:sz w:val="24"/>
              </w:rPr>
              <w:t xml:space="preserve"> Ханву Инжиниринг»</w:t>
            </w:r>
            <w:r w:rsidR="00462CE7" w:rsidRPr="0063234A">
              <w:rPr>
                <w:color w:val="0D0D0D" w:themeColor="text1" w:themeTint="F2"/>
                <w:sz w:val="24"/>
              </w:rPr>
              <w:t xml:space="preserve">, </w:t>
            </w:r>
            <w:r w:rsidR="00462CE7" w:rsidRPr="0063234A">
              <w:rPr>
                <w:color w:val="0D0D0D" w:themeColor="text1" w:themeTint="F2"/>
                <w:sz w:val="24"/>
                <w:lang w:val="uz-Cyrl-UZ"/>
              </w:rPr>
              <w:t xml:space="preserve">г. </w:t>
            </w:r>
            <w:r w:rsidR="00462CE7" w:rsidRPr="0063234A">
              <w:rPr>
                <w:color w:val="0D0D0D" w:themeColor="text1" w:themeTint="F2"/>
                <w:sz w:val="24"/>
              </w:rPr>
              <w:t xml:space="preserve">Фергана , Республика Узбекистан, именуемое в дальнейшем </w:t>
            </w:r>
            <w:r w:rsidR="00462CE7" w:rsidRPr="0057655D">
              <w:rPr>
                <w:b/>
                <w:color w:val="0D0D0D" w:themeColor="text1" w:themeTint="F2"/>
                <w:sz w:val="24"/>
              </w:rPr>
              <w:t>«Покупатель»</w:t>
            </w:r>
            <w:r w:rsidR="00462CE7" w:rsidRPr="0063234A">
              <w:rPr>
                <w:color w:val="0D0D0D" w:themeColor="text1" w:themeTint="F2"/>
                <w:sz w:val="24"/>
              </w:rPr>
              <w:t xml:space="preserve">,  в лице </w:t>
            </w:r>
            <w:r w:rsidR="00355612" w:rsidRPr="00355612">
              <w:rPr>
                <w:b/>
                <w:color w:val="0D0D0D" w:themeColor="text1" w:themeTint="F2"/>
                <w:sz w:val="24"/>
              </w:rPr>
              <w:t>В.р.и.о</w:t>
            </w:r>
            <w:r w:rsidR="00355612">
              <w:rPr>
                <w:color w:val="0D0D0D" w:themeColor="text1" w:themeTint="F2"/>
                <w:sz w:val="24"/>
              </w:rPr>
              <w:t xml:space="preserve"> </w:t>
            </w:r>
            <w:r w:rsidR="00462CE7">
              <w:rPr>
                <w:b/>
                <w:color w:val="0D0D0D" w:themeColor="text1" w:themeTint="F2"/>
                <w:sz w:val="24"/>
              </w:rPr>
              <w:t xml:space="preserve">Генерального Директора </w:t>
            </w:r>
            <w:r w:rsidR="00355612">
              <w:rPr>
                <w:b/>
                <w:color w:val="0D0D0D" w:themeColor="text1" w:themeTint="F2"/>
                <w:sz w:val="24"/>
              </w:rPr>
              <w:t>Матмусаев</w:t>
            </w:r>
            <w:r w:rsidR="00462CE7">
              <w:rPr>
                <w:b/>
                <w:color w:val="0D0D0D" w:themeColor="text1" w:themeTint="F2"/>
                <w:sz w:val="24"/>
              </w:rPr>
              <w:t xml:space="preserve"> Р.</w:t>
            </w:r>
            <w:r w:rsidR="00355612">
              <w:rPr>
                <w:b/>
                <w:color w:val="0D0D0D" w:themeColor="text1" w:themeTint="F2"/>
                <w:sz w:val="24"/>
              </w:rPr>
              <w:t>К</w:t>
            </w:r>
            <w:r w:rsidR="00462CE7">
              <w:rPr>
                <w:b/>
                <w:color w:val="0D0D0D" w:themeColor="text1" w:themeTint="F2"/>
                <w:sz w:val="24"/>
              </w:rPr>
              <w:t>.</w:t>
            </w:r>
            <w:r w:rsidR="00462CE7" w:rsidRPr="0063234A">
              <w:rPr>
                <w:color w:val="0D0D0D" w:themeColor="text1" w:themeTint="F2"/>
                <w:sz w:val="24"/>
              </w:rPr>
              <w:t>, действующего на основании Устава, с другой стороны, заключили настоящий Контракт о нижеследующем</w:t>
            </w:r>
            <w:r w:rsidR="00462CE7" w:rsidRPr="0063234A">
              <w:rPr>
                <w:rFonts w:ascii="Arial" w:eastAsia="Malgun Gothic" w:hAnsi="Arial" w:cs="Arial"/>
                <w:color w:val="0D0D0D" w:themeColor="text1" w:themeTint="F2"/>
                <w:sz w:val="22"/>
                <w:szCs w:val="22"/>
                <w:lang w:eastAsia="ko-KR"/>
              </w:rPr>
              <w:t>:</w:t>
            </w:r>
          </w:p>
          <w:p w:rsidR="00462CE7" w:rsidRPr="00DC644E" w:rsidRDefault="00462CE7" w:rsidP="00462CE7">
            <w:pPr>
              <w:tabs>
                <w:tab w:val="left" w:pos="0"/>
              </w:tabs>
              <w:jc w:val="both"/>
              <w:rPr>
                <w:rFonts w:ascii="Arial" w:hAnsi="Arial" w:cs="Arial"/>
                <w:sz w:val="22"/>
                <w:szCs w:val="22"/>
                <w:lang w:eastAsia="zh-CN"/>
              </w:rPr>
            </w:pPr>
          </w:p>
          <w:p w:rsidR="00462CE7" w:rsidRPr="00064AE6" w:rsidRDefault="00462CE7" w:rsidP="00462CE7">
            <w:pPr>
              <w:pStyle w:val="11"/>
              <w:numPr>
                <w:ilvl w:val="0"/>
                <w:numId w:val="9"/>
              </w:numPr>
              <w:spacing w:before="0" w:after="0"/>
              <w:jc w:val="both"/>
              <w:rPr>
                <w:rFonts w:ascii="Arial" w:hAnsi="Arial" w:cs="Arial"/>
                <w:b/>
                <w:sz w:val="22"/>
                <w:szCs w:val="22"/>
                <w:lang w:eastAsia="tr-TR"/>
              </w:rPr>
            </w:pPr>
            <w:r w:rsidRPr="000E68A3">
              <w:rPr>
                <w:rFonts w:ascii="Arial" w:hAnsi="Arial" w:cs="Arial"/>
                <w:b/>
                <w:sz w:val="22"/>
                <w:szCs w:val="22"/>
                <w:lang w:eastAsia="tr-TR"/>
              </w:rPr>
              <w:t>Предмет Контракта</w:t>
            </w:r>
          </w:p>
          <w:p w:rsidR="00064AE6" w:rsidRPr="00DC644E" w:rsidRDefault="00064AE6" w:rsidP="00064AE6">
            <w:pPr>
              <w:pStyle w:val="11"/>
              <w:spacing w:before="0" w:after="0"/>
              <w:ind w:left="420"/>
              <w:jc w:val="both"/>
              <w:rPr>
                <w:rFonts w:ascii="Arial" w:hAnsi="Arial" w:cs="Arial"/>
                <w:b/>
                <w:sz w:val="22"/>
                <w:szCs w:val="22"/>
                <w:lang w:eastAsia="tr-TR"/>
              </w:rPr>
            </w:pPr>
          </w:p>
          <w:p w:rsidR="00462CE7" w:rsidRDefault="00462CE7" w:rsidP="00462CE7">
            <w:pPr>
              <w:jc w:val="both"/>
              <w:rPr>
                <w:rFonts w:ascii="Arial" w:hAnsi="Arial" w:cs="Arial"/>
                <w:sz w:val="22"/>
                <w:szCs w:val="22"/>
              </w:rPr>
            </w:pPr>
            <w:r w:rsidRPr="00D2131C">
              <w:rPr>
                <w:rFonts w:ascii="Arial" w:hAnsi="Arial" w:cs="Arial"/>
                <w:sz w:val="22"/>
                <w:szCs w:val="22"/>
              </w:rPr>
              <w:t xml:space="preserve">1.1. </w:t>
            </w:r>
            <w:r w:rsidR="00552FE1" w:rsidRPr="00552FE1">
              <w:rPr>
                <w:rFonts w:ascii="Arial" w:hAnsi="Arial" w:cs="Arial"/>
                <w:sz w:val="22"/>
                <w:szCs w:val="22"/>
              </w:rPr>
              <w:t xml:space="preserve">Продавец продаёт, а Покупатель покупает детали (далее «Товар») на условиях поставки FOB </w:t>
            </w:r>
            <w:r w:rsidR="004C5DBD" w:rsidRPr="004C5DBD">
              <w:rPr>
                <w:rFonts w:ascii="Arial" w:hAnsi="Arial" w:cs="Arial"/>
                <w:color w:val="FF0000"/>
                <w:sz w:val="22"/>
                <w:szCs w:val="22"/>
              </w:rPr>
              <w:t>________</w:t>
            </w:r>
            <w:r w:rsidR="00A6466C">
              <w:rPr>
                <w:rFonts w:ascii="Arial" w:hAnsi="Arial" w:cs="Arial"/>
                <w:sz w:val="22"/>
                <w:szCs w:val="22"/>
              </w:rPr>
              <w:t xml:space="preserve"> </w:t>
            </w:r>
            <w:r w:rsidR="00552FE1" w:rsidRPr="00552FE1">
              <w:rPr>
                <w:rFonts w:ascii="Arial" w:hAnsi="Arial" w:cs="Arial"/>
                <w:sz w:val="22"/>
                <w:szCs w:val="22"/>
              </w:rPr>
              <w:t xml:space="preserve">(е) Порт(ы) и/или FCA </w:t>
            </w:r>
            <w:r w:rsidR="004C5DBD" w:rsidRPr="004C5DBD">
              <w:rPr>
                <w:rFonts w:ascii="Arial" w:hAnsi="Arial" w:cs="Arial"/>
                <w:color w:val="FF0000"/>
                <w:sz w:val="22"/>
                <w:szCs w:val="22"/>
              </w:rPr>
              <w:t>_________</w:t>
            </w:r>
            <w:r w:rsidR="00A6466C">
              <w:rPr>
                <w:rFonts w:ascii="Arial" w:hAnsi="Arial" w:cs="Arial"/>
                <w:sz w:val="22"/>
                <w:szCs w:val="22"/>
              </w:rPr>
              <w:t xml:space="preserve"> </w:t>
            </w:r>
            <w:r w:rsidR="00552FE1" w:rsidRPr="00552FE1">
              <w:rPr>
                <w:rFonts w:ascii="Arial" w:hAnsi="Arial" w:cs="Arial"/>
                <w:sz w:val="22"/>
                <w:szCs w:val="22"/>
              </w:rPr>
              <w:t>(е) аэропорт (ы), в количестве, ассортименте и по ценам, согласно Приложения №1, которое является неотъемлемой частью настоящего  Контракта</w:t>
            </w:r>
            <w:r w:rsidRPr="00D2131C">
              <w:rPr>
                <w:rFonts w:ascii="Arial" w:hAnsi="Arial" w:cs="Arial"/>
                <w:sz w:val="22"/>
                <w:szCs w:val="22"/>
              </w:rPr>
              <w:t>.</w:t>
            </w:r>
          </w:p>
          <w:p w:rsidR="00462CE7" w:rsidRDefault="00462CE7" w:rsidP="00462CE7">
            <w:pPr>
              <w:jc w:val="both"/>
              <w:rPr>
                <w:rFonts w:ascii="Arial" w:hAnsi="Arial" w:cs="Arial"/>
                <w:sz w:val="22"/>
                <w:szCs w:val="22"/>
              </w:rPr>
            </w:pPr>
          </w:p>
          <w:p w:rsidR="00462CE7" w:rsidRPr="000E68A3" w:rsidRDefault="00462CE7" w:rsidP="00552FE1">
            <w:pPr>
              <w:jc w:val="both"/>
              <w:rPr>
                <w:rFonts w:ascii="Arial" w:hAnsi="Arial" w:cs="Arial"/>
                <w:sz w:val="22"/>
                <w:szCs w:val="22"/>
                <w:lang w:eastAsia="ko-KR"/>
              </w:rPr>
            </w:pPr>
            <w:r w:rsidRPr="000E68A3">
              <w:rPr>
                <w:rFonts w:ascii="Arial" w:hAnsi="Arial" w:cs="Arial"/>
                <w:sz w:val="22"/>
                <w:szCs w:val="22"/>
              </w:rPr>
              <w:t>1.2.</w:t>
            </w:r>
            <w:r>
              <w:rPr>
                <w:rFonts w:ascii="Arial" w:hAnsi="Arial" w:cs="Arial"/>
                <w:sz w:val="22"/>
                <w:szCs w:val="22"/>
              </w:rPr>
              <w:t xml:space="preserve"> </w:t>
            </w:r>
            <w:r w:rsidRPr="000E68A3">
              <w:rPr>
                <w:rFonts w:ascii="Arial" w:hAnsi="Arial" w:cs="Arial"/>
                <w:sz w:val="22"/>
                <w:szCs w:val="22"/>
              </w:rPr>
              <w:t xml:space="preserve"> Поставляемый Товар является новым.</w:t>
            </w:r>
          </w:p>
          <w:p w:rsidR="00462CE7" w:rsidRPr="000E68A3" w:rsidRDefault="00462CE7" w:rsidP="00552FE1">
            <w:pPr>
              <w:jc w:val="both"/>
              <w:rPr>
                <w:rFonts w:ascii="Arial" w:hAnsi="Arial" w:cs="Arial"/>
                <w:sz w:val="22"/>
                <w:szCs w:val="22"/>
              </w:rPr>
            </w:pPr>
            <w:r w:rsidRPr="000E68A3">
              <w:rPr>
                <w:rFonts w:ascii="Arial" w:hAnsi="Arial" w:cs="Arial"/>
                <w:sz w:val="22"/>
                <w:szCs w:val="22"/>
              </w:rPr>
              <w:t>Страна происхождения Товара – Смотреть    Приложение №1 к настоящему Контракту</w:t>
            </w:r>
          </w:p>
          <w:p w:rsidR="00462CE7" w:rsidRPr="00DE11FA" w:rsidRDefault="00462CE7" w:rsidP="00552FE1">
            <w:pPr>
              <w:pStyle w:val="11"/>
              <w:spacing w:before="0" w:afterAutospacing="1"/>
              <w:jc w:val="both"/>
              <w:rPr>
                <w:rFonts w:ascii="Arial" w:hAnsi="Arial" w:cs="Arial"/>
                <w:sz w:val="22"/>
                <w:szCs w:val="22"/>
              </w:rPr>
            </w:pPr>
            <w:r w:rsidRPr="000E68A3">
              <w:rPr>
                <w:rFonts w:ascii="Arial" w:hAnsi="Arial" w:cs="Arial"/>
                <w:sz w:val="22"/>
                <w:szCs w:val="22"/>
              </w:rPr>
              <w:t>Коды ТН ВЭД указанные в  Приложении №1 к настоящему Контракту являются условными и  предварительными, окончательные коды ТН ВЭД будут определяться согласно экспертного заключения Ферганской экспертизы при прибытии товара в Узбекистан.</w:t>
            </w:r>
          </w:p>
          <w:p w:rsidR="00462CE7" w:rsidRPr="000E68A3" w:rsidRDefault="00462CE7" w:rsidP="00462CE7">
            <w:pPr>
              <w:pStyle w:val="11"/>
              <w:numPr>
                <w:ilvl w:val="0"/>
                <w:numId w:val="9"/>
              </w:numPr>
              <w:spacing w:before="0" w:after="0" w:afterAutospacing="1"/>
              <w:ind w:left="360"/>
              <w:jc w:val="both"/>
              <w:rPr>
                <w:rFonts w:ascii="Arial" w:hAnsi="Arial" w:cs="Arial"/>
                <w:b/>
                <w:sz w:val="22"/>
                <w:szCs w:val="22"/>
                <w:lang w:eastAsia="tr-TR"/>
              </w:rPr>
            </w:pPr>
            <w:r w:rsidRPr="000E68A3">
              <w:rPr>
                <w:rFonts w:ascii="Arial" w:hAnsi="Arial" w:cs="Arial"/>
                <w:b/>
                <w:sz w:val="22"/>
                <w:szCs w:val="22"/>
                <w:lang w:eastAsia="tr-TR"/>
              </w:rPr>
              <w:t>Цены и общая сумма Контракта</w:t>
            </w:r>
          </w:p>
          <w:p w:rsidR="00462CE7" w:rsidRDefault="00462CE7" w:rsidP="00552FE1">
            <w:pPr>
              <w:jc w:val="both"/>
              <w:rPr>
                <w:rFonts w:ascii="Arial" w:hAnsi="Arial" w:cs="Arial"/>
                <w:sz w:val="22"/>
                <w:szCs w:val="22"/>
              </w:rPr>
            </w:pPr>
            <w:r w:rsidRPr="00D2131C">
              <w:rPr>
                <w:rFonts w:ascii="Arial" w:eastAsia="Arial Unicode MS" w:hAnsi="Arial" w:cs="Arial"/>
                <w:sz w:val="22"/>
                <w:szCs w:val="22"/>
              </w:rPr>
              <w:t xml:space="preserve">2.1. </w:t>
            </w:r>
            <w:r w:rsidR="00552FE1" w:rsidRPr="00552FE1">
              <w:rPr>
                <w:rFonts w:ascii="Arial" w:hAnsi="Arial" w:cs="Arial"/>
                <w:sz w:val="22"/>
                <w:szCs w:val="22"/>
              </w:rPr>
              <w:t xml:space="preserve">Цены на поставляемый Товар по настоящему Контракту устанавливаются в долларах США на условиях FOB </w:t>
            </w:r>
            <w:r w:rsidR="004C5DBD" w:rsidRPr="004C5DBD">
              <w:rPr>
                <w:rFonts w:ascii="Arial" w:hAnsi="Arial" w:cs="Arial"/>
                <w:color w:val="FF0000"/>
                <w:sz w:val="22"/>
                <w:szCs w:val="22"/>
              </w:rPr>
              <w:t>_______</w:t>
            </w:r>
            <w:r w:rsidR="00A6466C" w:rsidRPr="00552FE1">
              <w:rPr>
                <w:rFonts w:ascii="Arial" w:hAnsi="Arial" w:cs="Arial"/>
                <w:sz w:val="22"/>
                <w:szCs w:val="22"/>
              </w:rPr>
              <w:t xml:space="preserve"> </w:t>
            </w:r>
            <w:r w:rsidR="00552FE1" w:rsidRPr="00552FE1">
              <w:rPr>
                <w:rFonts w:ascii="Arial" w:hAnsi="Arial" w:cs="Arial"/>
                <w:sz w:val="22"/>
                <w:szCs w:val="22"/>
              </w:rPr>
              <w:t xml:space="preserve">(е) Порт(ы) и/или FCA  </w:t>
            </w:r>
            <w:r w:rsidR="004C5DBD" w:rsidRPr="004C5DBD">
              <w:rPr>
                <w:rFonts w:ascii="Arial" w:hAnsi="Arial" w:cs="Arial"/>
                <w:color w:val="FF0000"/>
                <w:sz w:val="22"/>
                <w:szCs w:val="22"/>
              </w:rPr>
              <w:t>_______</w:t>
            </w:r>
            <w:r w:rsidR="00A6466C" w:rsidRPr="00552FE1">
              <w:rPr>
                <w:rFonts w:ascii="Arial" w:hAnsi="Arial" w:cs="Arial"/>
                <w:sz w:val="22"/>
                <w:szCs w:val="22"/>
              </w:rPr>
              <w:t xml:space="preserve"> </w:t>
            </w:r>
            <w:r w:rsidR="00552FE1" w:rsidRPr="00552FE1">
              <w:rPr>
                <w:rFonts w:ascii="Arial" w:hAnsi="Arial" w:cs="Arial"/>
                <w:sz w:val="22"/>
                <w:szCs w:val="22"/>
              </w:rPr>
              <w:t>(е) Аэропорт(ы), в соответствии с Инкотермс редакции 2010 года, и включают стоимость упаковки, маркировки, транспортировки до места погрузки Товара</w:t>
            </w:r>
            <w:r w:rsidRPr="00552FE1">
              <w:rPr>
                <w:rFonts w:ascii="Arial" w:hAnsi="Arial" w:cs="Arial"/>
                <w:sz w:val="22"/>
                <w:szCs w:val="22"/>
              </w:rPr>
              <w:t>.</w:t>
            </w:r>
          </w:p>
          <w:p w:rsidR="00462CE7" w:rsidRPr="00A6466C" w:rsidRDefault="00462CE7" w:rsidP="00462CE7">
            <w:pPr>
              <w:rPr>
                <w:rFonts w:ascii="Arial" w:hAnsi="Arial" w:cs="Arial"/>
                <w:sz w:val="22"/>
                <w:szCs w:val="22"/>
                <w:lang w:eastAsia="zh-CN"/>
              </w:rPr>
            </w:pPr>
          </w:p>
          <w:p w:rsidR="00BE5E51" w:rsidRPr="00A6466C" w:rsidRDefault="00BE5E51" w:rsidP="00462CE7">
            <w:pPr>
              <w:rPr>
                <w:rFonts w:ascii="Arial" w:hAnsi="Arial" w:cs="Arial"/>
                <w:sz w:val="22"/>
                <w:szCs w:val="22"/>
                <w:lang w:eastAsia="zh-CN"/>
              </w:rPr>
            </w:pPr>
          </w:p>
          <w:p w:rsidR="00462CE7" w:rsidRPr="00DD01A3" w:rsidRDefault="00462CE7" w:rsidP="00462CE7">
            <w:pPr>
              <w:rPr>
                <w:b/>
                <w:color w:val="0D0D0D" w:themeColor="text1" w:themeTint="F2"/>
                <w:sz w:val="22"/>
                <w:szCs w:val="22"/>
                <w:u w:val="single"/>
                <w:lang w:eastAsia="ko-KR"/>
              </w:rPr>
            </w:pPr>
            <w:r w:rsidRPr="000E68A3">
              <w:rPr>
                <w:rFonts w:ascii="Arial" w:hAnsi="Arial" w:cs="Arial"/>
                <w:sz w:val="22"/>
                <w:szCs w:val="22"/>
              </w:rPr>
              <w:t xml:space="preserve">2.2. Общая сумма настоящего Контракта </w:t>
            </w:r>
            <w:r w:rsidRPr="001463A4">
              <w:rPr>
                <w:rFonts w:ascii="Arial" w:hAnsi="Arial" w:cs="Arial"/>
                <w:color w:val="0D0D0D" w:themeColor="text1" w:themeTint="F2"/>
                <w:sz w:val="22"/>
                <w:szCs w:val="22"/>
              </w:rPr>
              <w:t xml:space="preserve">составляет </w:t>
            </w:r>
            <w:r w:rsidR="00DD01A3" w:rsidRPr="00A6466C">
              <w:rPr>
                <w:rFonts w:ascii="Arial" w:eastAsia="Times New Roman" w:hAnsi="Arial" w:cs="Arial"/>
                <w:b/>
                <w:color w:val="FF0000"/>
                <w:sz w:val="24"/>
                <w:szCs w:val="22"/>
                <w:u w:val="single"/>
                <w:lang w:eastAsia="ko-KR"/>
              </w:rPr>
              <w:t>$</w:t>
            </w:r>
            <w:r w:rsidR="00A6466C" w:rsidRPr="00A6466C">
              <w:rPr>
                <w:rFonts w:ascii="Arial" w:eastAsia="Times New Roman" w:hAnsi="Arial" w:cs="Arial"/>
                <w:b/>
                <w:color w:val="FF0000"/>
                <w:sz w:val="24"/>
                <w:szCs w:val="22"/>
                <w:u w:val="single"/>
                <w:lang w:eastAsia="ko-KR"/>
              </w:rPr>
              <w:t xml:space="preserve">              </w:t>
            </w:r>
            <w:r w:rsidR="00DD01A3" w:rsidRPr="00A6466C">
              <w:rPr>
                <w:rFonts w:ascii="Arial" w:eastAsia="Times New Roman" w:hAnsi="Arial" w:cs="Arial"/>
                <w:b/>
                <w:color w:val="FF0000"/>
                <w:sz w:val="24"/>
                <w:szCs w:val="22"/>
                <w:u w:val="single"/>
                <w:lang w:eastAsia="ko-KR"/>
              </w:rPr>
              <w:t>,00</w:t>
            </w:r>
            <w:r w:rsidRPr="00A6466C">
              <w:rPr>
                <w:rFonts w:ascii="Arial" w:eastAsia="Times New Roman" w:hAnsi="Arial" w:cs="Arial"/>
                <w:b/>
                <w:color w:val="FF0000"/>
                <w:sz w:val="24"/>
                <w:szCs w:val="22"/>
                <w:u w:val="single"/>
                <w:lang w:eastAsia="ko-KR"/>
              </w:rPr>
              <w:t>(</w:t>
            </w:r>
            <w:r w:rsidR="00A6466C" w:rsidRPr="00A6466C">
              <w:rPr>
                <w:rFonts w:ascii="Arial" w:eastAsia="Times New Roman" w:hAnsi="Arial" w:cs="Arial"/>
                <w:b/>
                <w:color w:val="FF0000"/>
                <w:sz w:val="24"/>
                <w:szCs w:val="22"/>
                <w:u w:val="single"/>
                <w:lang w:eastAsia="ko-KR"/>
              </w:rPr>
              <w:t xml:space="preserve">                            </w:t>
            </w:r>
            <w:r w:rsidR="00DD01A3" w:rsidRPr="00A6466C">
              <w:rPr>
                <w:rFonts w:ascii="Arial" w:eastAsia="Times New Roman" w:hAnsi="Arial" w:cs="Arial"/>
                <w:b/>
                <w:color w:val="FF0000"/>
                <w:sz w:val="24"/>
                <w:szCs w:val="22"/>
                <w:u w:val="single"/>
                <w:lang w:eastAsia="ko-KR"/>
              </w:rPr>
              <w:t>США, 00 центов</w:t>
            </w:r>
            <w:r w:rsidRPr="00A6466C">
              <w:rPr>
                <w:rFonts w:ascii="Arial" w:eastAsia="Times New Roman" w:hAnsi="Arial" w:cs="Arial"/>
                <w:b/>
                <w:color w:val="FF0000"/>
                <w:sz w:val="24"/>
                <w:szCs w:val="22"/>
                <w:u w:val="single"/>
                <w:lang w:eastAsia="ko-KR"/>
              </w:rPr>
              <w:t>).</w:t>
            </w:r>
          </w:p>
          <w:p w:rsidR="00462CE7" w:rsidRPr="00DD01A3" w:rsidRDefault="00462CE7" w:rsidP="00462CE7">
            <w:pPr>
              <w:pStyle w:val="11"/>
              <w:spacing w:after="0"/>
              <w:jc w:val="both"/>
              <w:rPr>
                <w:rFonts w:ascii="Arial" w:eastAsia="Times New Roman" w:hAnsi="Arial" w:cs="Arial"/>
                <w:b/>
                <w:color w:val="0D0D0D" w:themeColor="text1" w:themeTint="F2"/>
                <w:szCs w:val="22"/>
                <w:u w:val="single"/>
                <w:lang w:eastAsia="ko-KR"/>
              </w:rPr>
            </w:pPr>
          </w:p>
          <w:p w:rsidR="00462CE7" w:rsidRDefault="00462CE7" w:rsidP="004C5DBD">
            <w:pPr>
              <w:pStyle w:val="11"/>
              <w:numPr>
                <w:ilvl w:val="1"/>
                <w:numId w:val="9"/>
              </w:numPr>
              <w:spacing w:before="0" w:after="0"/>
              <w:jc w:val="both"/>
              <w:rPr>
                <w:rFonts w:ascii="Arial" w:hAnsi="Arial" w:cs="Arial"/>
                <w:sz w:val="22"/>
                <w:szCs w:val="22"/>
                <w:lang w:eastAsia="tr-TR"/>
              </w:rPr>
            </w:pPr>
            <w:r w:rsidRPr="000E68A3">
              <w:rPr>
                <w:rFonts w:ascii="Arial" w:hAnsi="Arial" w:cs="Arial"/>
                <w:sz w:val="22"/>
                <w:szCs w:val="22"/>
                <w:lang w:eastAsia="tr-TR"/>
              </w:rPr>
              <w:t>Цены являются твёрдыми и не подлежат изменению в течение всего периода действия настоящего Контракта.</w:t>
            </w:r>
          </w:p>
          <w:p w:rsidR="004C5DBD" w:rsidRPr="000E68A3" w:rsidRDefault="002A193C" w:rsidP="002A193C">
            <w:pPr>
              <w:pStyle w:val="11"/>
              <w:numPr>
                <w:ilvl w:val="1"/>
                <w:numId w:val="9"/>
              </w:numPr>
              <w:spacing w:before="0" w:after="0"/>
              <w:jc w:val="both"/>
              <w:rPr>
                <w:rFonts w:ascii="Arial" w:hAnsi="Arial" w:cs="Arial"/>
                <w:sz w:val="22"/>
                <w:szCs w:val="22"/>
                <w:lang w:eastAsia="tr-TR"/>
              </w:rPr>
            </w:pPr>
            <w:r w:rsidRPr="002A193C">
              <w:rPr>
                <w:rFonts w:ascii="Arial" w:hAnsi="Arial" w:cs="Arial"/>
                <w:sz w:val="22"/>
                <w:szCs w:val="22"/>
                <w:lang w:eastAsia="tr-TR"/>
              </w:rPr>
              <w:t xml:space="preserve">Поставка комплекта специальных устройств программируемой системы «Промышленный робот» ИРБ 6700-150/3.20 (ЗНАС020536-021) и установка данного устройства на корпусную часть </w:t>
            </w:r>
            <w:r w:rsidRPr="002A193C">
              <w:rPr>
                <w:rFonts w:ascii="Arial" w:hAnsi="Arial" w:cs="Arial"/>
                <w:sz w:val="22"/>
                <w:szCs w:val="22"/>
                <w:lang w:eastAsia="tr-TR"/>
              </w:rPr>
              <w:lastRenderedPageBreak/>
              <w:t>производится на нашем предприятии и с предоставлением квалифицированного персонала для выполнения наладочных и наладочных работ.</w:t>
            </w:r>
          </w:p>
          <w:p w:rsidR="00462CE7" w:rsidRPr="00A5316A" w:rsidRDefault="00462CE7" w:rsidP="00462CE7">
            <w:pPr>
              <w:pStyle w:val="11"/>
              <w:numPr>
                <w:ilvl w:val="0"/>
                <w:numId w:val="9"/>
              </w:numPr>
              <w:spacing w:before="0" w:after="0"/>
              <w:jc w:val="both"/>
              <w:rPr>
                <w:rFonts w:ascii="Arial" w:hAnsi="Arial" w:cs="Arial"/>
                <w:sz w:val="22"/>
                <w:szCs w:val="22"/>
                <w:lang w:eastAsia="ko-KR"/>
              </w:rPr>
            </w:pPr>
            <w:r w:rsidRPr="000E68A3">
              <w:rPr>
                <w:rFonts w:ascii="Arial" w:hAnsi="Arial" w:cs="Arial"/>
                <w:b/>
                <w:sz w:val="22"/>
                <w:szCs w:val="22"/>
                <w:lang w:eastAsia="tr-TR"/>
              </w:rPr>
              <w:t>Условия платежа</w:t>
            </w:r>
          </w:p>
          <w:p w:rsidR="00462CE7" w:rsidRPr="00A5316A" w:rsidRDefault="00462CE7" w:rsidP="00462CE7">
            <w:pPr>
              <w:widowControl w:val="0"/>
              <w:autoSpaceDE w:val="0"/>
              <w:autoSpaceDN w:val="0"/>
              <w:adjustRightInd w:val="0"/>
              <w:ind w:left="34"/>
              <w:jc w:val="both"/>
              <w:rPr>
                <w:rFonts w:ascii="Arial" w:eastAsia="Arial Unicode MS" w:hAnsi="Arial" w:cs="Arial"/>
                <w:sz w:val="22"/>
                <w:szCs w:val="22"/>
              </w:rPr>
            </w:pPr>
            <w:r>
              <w:rPr>
                <w:sz w:val="22"/>
                <w:szCs w:val="22"/>
                <w:lang w:eastAsia="ko-KR"/>
              </w:rPr>
              <w:t xml:space="preserve">3.1. </w:t>
            </w:r>
            <w:r w:rsidRPr="00A5316A">
              <w:rPr>
                <w:rFonts w:ascii="Arial" w:eastAsia="Arial Unicode MS" w:hAnsi="Arial" w:cs="Arial"/>
                <w:sz w:val="22"/>
                <w:szCs w:val="22"/>
              </w:rPr>
              <w:t>Оплата Товара по настоящему Соглашению производится Покупателем в соответствии со следующими условиями.</w:t>
            </w:r>
          </w:p>
          <w:p w:rsidR="00462CE7" w:rsidRPr="00A6466C" w:rsidRDefault="00462CE7" w:rsidP="005F4EFE">
            <w:pPr>
              <w:widowControl w:val="0"/>
              <w:autoSpaceDE w:val="0"/>
              <w:autoSpaceDN w:val="0"/>
              <w:adjustRightInd w:val="0"/>
              <w:ind w:left="34"/>
              <w:jc w:val="both"/>
              <w:rPr>
                <w:rFonts w:ascii="Arial" w:eastAsia="Arial Unicode MS" w:hAnsi="Arial" w:cs="Arial"/>
                <w:sz w:val="22"/>
                <w:szCs w:val="22"/>
              </w:rPr>
            </w:pPr>
            <w:r w:rsidRPr="00A5316A">
              <w:rPr>
                <w:rFonts w:ascii="Arial" w:eastAsia="Arial Unicode MS" w:hAnsi="Arial" w:cs="Arial"/>
                <w:sz w:val="22"/>
                <w:szCs w:val="22"/>
              </w:rPr>
              <w:t xml:space="preserve">Предоплата </w:t>
            </w:r>
            <w:r w:rsidRPr="00462CE7">
              <w:rPr>
                <w:rFonts w:ascii="Arial" w:eastAsia="Arial Unicode MS" w:hAnsi="Arial" w:cs="Arial"/>
                <w:sz w:val="22"/>
                <w:szCs w:val="22"/>
              </w:rPr>
              <w:t>100</w:t>
            </w:r>
            <w:r w:rsidRPr="00A5316A">
              <w:rPr>
                <w:rFonts w:ascii="Arial" w:eastAsia="Arial Unicode MS" w:hAnsi="Arial" w:cs="Arial"/>
                <w:sz w:val="22"/>
                <w:szCs w:val="22"/>
              </w:rPr>
              <w:t>% (</w:t>
            </w:r>
            <w:r w:rsidR="00A6466C">
              <w:rPr>
                <w:rFonts w:ascii="Arial" w:eastAsia="Arial Unicode MS" w:hAnsi="Arial" w:cs="Arial"/>
                <w:sz w:val="22"/>
                <w:szCs w:val="22"/>
              </w:rPr>
              <w:t xml:space="preserve">          </w:t>
            </w:r>
            <w:r w:rsidR="00B555F5">
              <w:rPr>
                <w:rFonts w:ascii="Arial" w:eastAsia="Arial Unicode MS" w:hAnsi="Arial" w:cs="Arial"/>
                <w:sz w:val="22"/>
                <w:szCs w:val="22"/>
              </w:rPr>
              <w:t>,00</w:t>
            </w:r>
            <w:r w:rsidRPr="00A5316A">
              <w:rPr>
                <w:rFonts w:ascii="Arial" w:eastAsia="Arial Unicode MS" w:hAnsi="Arial" w:cs="Arial"/>
                <w:sz w:val="22"/>
                <w:szCs w:val="22"/>
              </w:rPr>
              <w:t xml:space="preserve"> долл. США) </w:t>
            </w:r>
            <w:r w:rsidRPr="00DC644E">
              <w:rPr>
                <w:rFonts w:ascii="Arial" w:eastAsia="Arial Unicode MS" w:hAnsi="Arial" w:cs="Arial"/>
                <w:sz w:val="22"/>
                <w:szCs w:val="22"/>
              </w:rPr>
              <w:t>в течении 15 банковских дней с даты подписания Контракта</w:t>
            </w:r>
            <w:r w:rsidRPr="00A5316A">
              <w:rPr>
                <w:rFonts w:ascii="Arial" w:eastAsia="Arial Unicode MS" w:hAnsi="Arial" w:cs="Arial"/>
                <w:sz w:val="22"/>
                <w:szCs w:val="22"/>
              </w:rPr>
              <w:t xml:space="preserve">, </w:t>
            </w:r>
          </w:p>
          <w:p w:rsidR="00BE5E51" w:rsidRPr="00A6466C" w:rsidRDefault="00BE5E51" w:rsidP="005F4EFE">
            <w:pPr>
              <w:widowControl w:val="0"/>
              <w:autoSpaceDE w:val="0"/>
              <w:autoSpaceDN w:val="0"/>
              <w:adjustRightInd w:val="0"/>
              <w:ind w:left="34"/>
              <w:jc w:val="both"/>
              <w:rPr>
                <w:rFonts w:ascii="Arial" w:eastAsia="Arial Unicode MS" w:hAnsi="Arial" w:cs="Arial"/>
                <w:sz w:val="22"/>
                <w:szCs w:val="22"/>
              </w:rPr>
            </w:pPr>
          </w:p>
          <w:p w:rsidR="00FC02ED" w:rsidRPr="000E68A3" w:rsidRDefault="00462CE7" w:rsidP="00462CE7">
            <w:pPr>
              <w:widowControl w:val="0"/>
              <w:autoSpaceDE w:val="0"/>
              <w:autoSpaceDN w:val="0"/>
              <w:adjustRightInd w:val="0"/>
              <w:ind w:left="34"/>
              <w:jc w:val="both"/>
              <w:rPr>
                <w:rFonts w:ascii="Arial" w:eastAsia="Arial Unicode MS" w:hAnsi="Arial" w:cs="Arial"/>
                <w:sz w:val="22"/>
                <w:szCs w:val="22"/>
              </w:rPr>
            </w:pPr>
            <w:r w:rsidRPr="00C16079">
              <w:rPr>
                <w:sz w:val="22"/>
                <w:szCs w:val="22"/>
              </w:rPr>
              <w:t>3</w:t>
            </w:r>
            <w:r w:rsidRPr="00C16079">
              <w:rPr>
                <w:sz w:val="22"/>
                <w:szCs w:val="22"/>
                <w:lang w:eastAsia="ko-KR"/>
              </w:rPr>
              <w:t>.2</w:t>
            </w:r>
            <w:r w:rsidRPr="00C16079">
              <w:rPr>
                <w:sz w:val="22"/>
                <w:szCs w:val="22"/>
              </w:rPr>
              <w:t xml:space="preserve">. </w:t>
            </w:r>
            <w:r w:rsidRPr="00C16079">
              <w:rPr>
                <w:rFonts w:eastAsia="Arial Unicode MS"/>
                <w:sz w:val="22"/>
                <w:szCs w:val="22"/>
              </w:rPr>
              <w:t xml:space="preserve">Банковские  расходы и комиссии на территории страны Продавца оплачивает Продавец, на территории страны Покупателя оплачивает Покупатель. </w:t>
            </w:r>
          </w:p>
          <w:p w:rsidR="00C16079" w:rsidRDefault="00C16079" w:rsidP="00D2131C">
            <w:pPr>
              <w:widowControl w:val="0"/>
              <w:autoSpaceDE w:val="0"/>
              <w:autoSpaceDN w:val="0"/>
              <w:adjustRightInd w:val="0"/>
              <w:ind w:left="34"/>
              <w:jc w:val="both"/>
              <w:rPr>
                <w:rFonts w:ascii="Arial" w:hAnsi="Arial" w:cs="Arial"/>
                <w:b/>
                <w:sz w:val="22"/>
                <w:szCs w:val="22"/>
                <w:lang w:eastAsia="zh-CN"/>
              </w:rPr>
            </w:pPr>
          </w:p>
          <w:p w:rsidR="00462CE7" w:rsidRDefault="00462CE7" w:rsidP="00462CE7">
            <w:pPr>
              <w:widowControl w:val="0"/>
              <w:autoSpaceDE w:val="0"/>
              <w:autoSpaceDN w:val="0"/>
              <w:adjustRightInd w:val="0"/>
              <w:ind w:left="34"/>
              <w:jc w:val="both"/>
              <w:rPr>
                <w:rFonts w:ascii="Arial" w:hAnsi="Arial" w:cs="Arial"/>
                <w:b/>
                <w:sz w:val="22"/>
                <w:szCs w:val="22"/>
                <w:lang w:eastAsia="zh-CN"/>
              </w:rPr>
            </w:pPr>
            <w:r w:rsidRPr="000E68A3">
              <w:rPr>
                <w:rFonts w:ascii="Arial" w:hAnsi="Arial" w:cs="Arial"/>
                <w:b/>
                <w:sz w:val="22"/>
                <w:szCs w:val="22"/>
              </w:rPr>
              <w:t>4. Срок  поставки</w:t>
            </w:r>
          </w:p>
          <w:p w:rsidR="00462CE7" w:rsidRPr="00C16079" w:rsidRDefault="00462CE7" w:rsidP="00462CE7">
            <w:pPr>
              <w:pStyle w:val="10"/>
              <w:spacing w:before="0" w:after="0"/>
              <w:jc w:val="both"/>
              <w:rPr>
                <w:rFonts w:ascii="Times New Roman" w:eastAsiaTheme="minorEastAsia" w:hAnsi="Times New Roman"/>
                <w:sz w:val="22"/>
                <w:szCs w:val="22"/>
                <w:lang w:eastAsia="zh-CN"/>
              </w:rPr>
            </w:pPr>
            <w:r w:rsidRPr="00C16079">
              <w:rPr>
                <w:rFonts w:ascii="Times New Roman" w:eastAsiaTheme="minorEastAsia" w:hAnsi="Times New Roman"/>
                <w:sz w:val="22"/>
                <w:szCs w:val="22"/>
                <w:lang w:eastAsia="ko-KR"/>
              </w:rPr>
              <w:t xml:space="preserve">Товары должны быть доставлены в течение </w:t>
            </w:r>
            <w:r w:rsidR="00A6466C" w:rsidRPr="00A6466C">
              <w:rPr>
                <w:rFonts w:ascii="Times New Roman" w:eastAsiaTheme="minorEastAsia" w:hAnsi="Times New Roman"/>
                <w:color w:val="FF0000"/>
                <w:sz w:val="22"/>
                <w:szCs w:val="22"/>
                <w:lang w:eastAsia="ko-KR"/>
              </w:rPr>
              <w:t>___________</w:t>
            </w:r>
            <w:r w:rsidRPr="00C16079">
              <w:rPr>
                <w:rFonts w:ascii="Times New Roman" w:eastAsiaTheme="minorEastAsia" w:hAnsi="Times New Roman"/>
                <w:sz w:val="22"/>
                <w:szCs w:val="22"/>
                <w:lang w:eastAsia="ko-KR"/>
              </w:rPr>
              <w:t xml:space="preserve"> календарных дней после того, как продавец получит предоплату.</w:t>
            </w:r>
          </w:p>
          <w:p w:rsidR="00462CE7" w:rsidRPr="00C16079" w:rsidRDefault="00462CE7" w:rsidP="00462CE7">
            <w:pPr>
              <w:pStyle w:val="10"/>
              <w:spacing w:before="0" w:after="0"/>
              <w:jc w:val="both"/>
              <w:rPr>
                <w:rFonts w:ascii="Times New Roman" w:hAnsi="Times New Roman"/>
                <w:sz w:val="22"/>
                <w:szCs w:val="22"/>
                <w:lang w:eastAsia="ko-KR"/>
              </w:rPr>
            </w:pPr>
            <w:r w:rsidRPr="00C16079">
              <w:rPr>
                <w:rFonts w:ascii="Times New Roman" w:hAnsi="Times New Roman"/>
                <w:sz w:val="22"/>
                <w:szCs w:val="22"/>
                <w:lang w:eastAsia="ko-KR"/>
              </w:rPr>
              <w:t xml:space="preserve">4.2. </w:t>
            </w:r>
            <w:r w:rsidRPr="00C16079">
              <w:rPr>
                <w:rFonts w:ascii="Times New Roman" w:hAnsi="Times New Roman"/>
                <w:sz w:val="22"/>
                <w:szCs w:val="22"/>
                <w:lang w:eastAsia="tr-TR"/>
              </w:rPr>
              <w:t>Более ранняя отгрузка Товара допускается.</w:t>
            </w:r>
          </w:p>
          <w:p w:rsidR="00462CE7" w:rsidRDefault="00462CE7" w:rsidP="00462CE7">
            <w:pPr>
              <w:pStyle w:val="10"/>
              <w:spacing w:before="0" w:after="0"/>
              <w:jc w:val="both"/>
              <w:rPr>
                <w:rFonts w:ascii="Arial" w:eastAsiaTheme="minorEastAsia" w:hAnsi="Arial" w:cs="Arial"/>
                <w:b/>
                <w:sz w:val="22"/>
                <w:szCs w:val="22"/>
                <w:lang w:eastAsia="zh-CN"/>
              </w:rPr>
            </w:pPr>
          </w:p>
          <w:p w:rsidR="00462CE7" w:rsidRPr="00F34BB2" w:rsidRDefault="00462CE7" w:rsidP="00462CE7">
            <w:pPr>
              <w:pStyle w:val="10"/>
              <w:spacing w:before="0" w:after="0"/>
              <w:jc w:val="both"/>
              <w:rPr>
                <w:rFonts w:ascii="Arial" w:eastAsiaTheme="minorEastAsia" w:hAnsi="Arial" w:cs="Arial"/>
                <w:b/>
                <w:sz w:val="22"/>
                <w:szCs w:val="22"/>
                <w:lang w:eastAsia="zh-CN"/>
              </w:rPr>
            </w:pPr>
          </w:p>
          <w:p w:rsidR="00462CE7" w:rsidRPr="000E68A3" w:rsidRDefault="00462CE7" w:rsidP="00462CE7">
            <w:pPr>
              <w:pStyle w:val="10"/>
              <w:spacing w:before="0" w:after="0"/>
              <w:jc w:val="both"/>
              <w:rPr>
                <w:rFonts w:ascii="Arial" w:hAnsi="Arial" w:cs="Arial"/>
                <w:sz w:val="22"/>
                <w:szCs w:val="22"/>
              </w:rPr>
            </w:pPr>
            <w:r w:rsidRPr="000E68A3">
              <w:rPr>
                <w:rFonts w:ascii="Arial" w:hAnsi="Arial" w:cs="Arial"/>
                <w:b/>
                <w:sz w:val="22"/>
                <w:szCs w:val="22"/>
                <w:lang w:eastAsia="tr-TR"/>
              </w:rPr>
              <w:t>5. Обязанности Продавца</w:t>
            </w:r>
          </w:p>
          <w:p w:rsidR="00462CE7" w:rsidRPr="00FA4EB2" w:rsidRDefault="00462CE7" w:rsidP="00462CE7">
            <w:pPr>
              <w:pStyle w:val="NormalWeb2"/>
              <w:spacing w:before="0" w:after="0"/>
              <w:jc w:val="both"/>
              <w:rPr>
                <w:rFonts w:ascii="Arial" w:hAnsi="Arial" w:cs="Arial"/>
                <w:noProof w:val="0"/>
                <w:sz w:val="22"/>
                <w:szCs w:val="22"/>
              </w:rPr>
            </w:pPr>
            <w:r w:rsidRPr="000E68A3">
              <w:rPr>
                <w:rFonts w:ascii="Arial" w:hAnsi="Arial" w:cs="Arial"/>
                <w:sz w:val="22"/>
                <w:szCs w:val="22"/>
              </w:rPr>
              <w:t xml:space="preserve">5.1. </w:t>
            </w:r>
            <w:r w:rsidRPr="00FA4EB2">
              <w:rPr>
                <w:rFonts w:ascii="Arial" w:hAnsi="Arial" w:cs="Arial"/>
                <w:sz w:val="22"/>
                <w:szCs w:val="22"/>
              </w:rPr>
              <w:t xml:space="preserve">Продавец обязуется поставить Товары по </w:t>
            </w:r>
            <w:r w:rsidRPr="00FA4EB2">
              <w:rPr>
                <w:rFonts w:ascii="Arial" w:hAnsi="Arial" w:cs="Arial"/>
                <w:noProof w:val="0"/>
                <w:sz w:val="22"/>
                <w:szCs w:val="22"/>
              </w:rPr>
              <w:t>спецификациям</w:t>
            </w:r>
            <w:r w:rsidRPr="00FA4EB2">
              <w:rPr>
                <w:rFonts w:ascii="Arial" w:hAnsi="Arial" w:cs="Arial"/>
                <w:noProof w:val="0"/>
                <w:sz w:val="22"/>
                <w:szCs w:val="22"/>
                <w:lang w:eastAsia="ko-KR"/>
              </w:rPr>
              <w:t>, количеству, качеству</w:t>
            </w:r>
            <w:r w:rsidRPr="006662D5">
              <w:rPr>
                <w:rFonts w:ascii="Arial" w:hAnsi="Arial" w:cs="Arial"/>
                <w:noProof w:val="0"/>
                <w:sz w:val="22"/>
                <w:szCs w:val="22"/>
                <w:lang w:eastAsia="ko-KR"/>
              </w:rPr>
              <w:t xml:space="preserve"> </w:t>
            </w:r>
            <w:r w:rsidRPr="00FA4EB2">
              <w:rPr>
                <w:rFonts w:ascii="Arial" w:hAnsi="Arial" w:cs="Arial"/>
                <w:sz w:val="22"/>
                <w:szCs w:val="22"/>
              </w:rPr>
              <w:t>и по ценам, согласно Приложения №1 к данному Контракту и в сроки, указанные в пункте 4 настоящего Контракта.</w:t>
            </w:r>
          </w:p>
          <w:p w:rsidR="00462CE7" w:rsidRPr="00F34BB2" w:rsidRDefault="00462CE7" w:rsidP="00462CE7">
            <w:pPr>
              <w:pStyle w:val="10"/>
              <w:spacing w:before="0" w:after="0"/>
              <w:jc w:val="both"/>
              <w:rPr>
                <w:rFonts w:ascii="Arial" w:eastAsiaTheme="minorEastAsia" w:hAnsi="Arial" w:cs="Arial"/>
                <w:sz w:val="22"/>
                <w:szCs w:val="22"/>
                <w:lang w:eastAsia="zh-CN"/>
              </w:rPr>
            </w:pPr>
          </w:p>
          <w:p w:rsidR="00462CE7" w:rsidRPr="000E68A3" w:rsidRDefault="00462CE7" w:rsidP="00462CE7">
            <w:pPr>
              <w:pStyle w:val="10"/>
              <w:spacing w:before="0" w:after="0"/>
              <w:jc w:val="both"/>
              <w:rPr>
                <w:rFonts w:ascii="Arial" w:hAnsi="Arial" w:cs="Arial"/>
                <w:sz w:val="22"/>
                <w:szCs w:val="22"/>
              </w:rPr>
            </w:pPr>
          </w:p>
          <w:p w:rsidR="00462CE7" w:rsidRPr="000E68A3" w:rsidRDefault="00462CE7" w:rsidP="00462CE7">
            <w:pPr>
              <w:pStyle w:val="10"/>
              <w:spacing w:before="0" w:after="0"/>
              <w:jc w:val="both"/>
              <w:rPr>
                <w:rFonts w:ascii="Arial" w:hAnsi="Arial" w:cs="Arial"/>
                <w:b/>
                <w:sz w:val="22"/>
                <w:szCs w:val="22"/>
              </w:rPr>
            </w:pPr>
            <w:r w:rsidRPr="000E68A3">
              <w:rPr>
                <w:rFonts w:ascii="Arial" w:hAnsi="Arial" w:cs="Arial"/>
                <w:b/>
                <w:sz w:val="22"/>
                <w:szCs w:val="22"/>
              </w:rPr>
              <w:t>6. Обязанности Покупателя</w:t>
            </w:r>
          </w:p>
          <w:p w:rsidR="00462CE7" w:rsidRPr="000E68A3" w:rsidRDefault="00462CE7" w:rsidP="00462CE7">
            <w:pPr>
              <w:pStyle w:val="10"/>
              <w:spacing w:before="0" w:after="0"/>
              <w:jc w:val="both"/>
              <w:rPr>
                <w:rFonts w:ascii="Arial" w:hAnsi="Arial" w:cs="Arial"/>
                <w:b/>
                <w:sz w:val="22"/>
                <w:szCs w:val="22"/>
                <w:lang w:eastAsia="tr-TR"/>
              </w:rPr>
            </w:pPr>
          </w:p>
          <w:p w:rsidR="00462CE7" w:rsidRPr="00C16079" w:rsidRDefault="00462CE7" w:rsidP="00462CE7">
            <w:pPr>
              <w:pStyle w:val="10"/>
              <w:spacing w:before="0" w:after="0"/>
              <w:jc w:val="both"/>
              <w:rPr>
                <w:rFonts w:ascii="Times New Roman" w:hAnsi="Times New Roman"/>
                <w:sz w:val="22"/>
                <w:szCs w:val="22"/>
                <w:lang w:eastAsia="ko-KR"/>
              </w:rPr>
            </w:pPr>
            <w:r w:rsidRPr="00C16079">
              <w:rPr>
                <w:rFonts w:ascii="Times New Roman" w:hAnsi="Times New Roman"/>
                <w:sz w:val="22"/>
                <w:szCs w:val="22"/>
              </w:rPr>
              <w:t>6.1. Покупатель обязуется получить все необходимые разрешения уполномоченных органов Республики Узбекистан для исполнения настоящего Контракта.</w:t>
            </w:r>
          </w:p>
          <w:p w:rsidR="00462CE7" w:rsidRPr="00C16079" w:rsidRDefault="00462CE7" w:rsidP="00462CE7">
            <w:pPr>
              <w:pStyle w:val="10"/>
              <w:spacing w:before="0" w:after="0"/>
              <w:jc w:val="both"/>
              <w:rPr>
                <w:rFonts w:ascii="Times New Roman" w:hAnsi="Times New Roman"/>
                <w:sz w:val="22"/>
                <w:szCs w:val="22"/>
                <w:lang w:eastAsia="ko-KR"/>
              </w:rPr>
            </w:pPr>
          </w:p>
          <w:p w:rsidR="00462CE7" w:rsidRPr="00C16079" w:rsidRDefault="00462CE7" w:rsidP="00462CE7">
            <w:pPr>
              <w:pStyle w:val="31"/>
              <w:spacing w:before="0" w:after="0"/>
              <w:jc w:val="both"/>
              <w:rPr>
                <w:rFonts w:ascii="Times New Roman" w:hAnsi="Times New Roman"/>
                <w:sz w:val="22"/>
                <w:szCs w:val="22"/>
              </w:rPr>
            </w:pPr>
            <w:r w:rsidRPr="00C16079">
              <w:rPr>
                <w:rFonts w:ascii="Times New Roman" w:hAnsi="Times New Roman"/>
                <w:sz w:val="22"/>
                <w:szCs w:val="22"/>
              </w:rPr>
              <w:t xml:space="preserve">6.2. Произвести оплату в оговоренные сроки и на сумму, указанные в пункте 3.1 и 3.2 настоящего Контракта. </w:t>
            </w:r>
          </w:p>
          <w:p w:rsidR="00462CE7" w:rsidRPr="000E68A3" w:rsidRDefault="00462CE7" w:rsidP="00462CE7">
            <w:pPr>
              <w:pStyle w:val="31"/>
              <w:spacing w:before="0" w:after="0"/>
              <w:jc w:val="both"/>
              <w:rPr>
                <w:rFonts w:ascii="Arial" w:hAnsi="Arial" w:cs="Arial"/>
                <w:sz w:val="22"/>
                <w:szCs w:val="22"/>
                <w:lang w:eastAsia="ko-KR"/>
              </w:rPr>
            </w:pPr>
          </w:p>
          <w:p w:rsidR="00462CE7" w:rsidRPr="000E68A3" w:rsidRDefault="00462CE7" w:rsidP="00462CE7">
            <w:pPr>
              <w:pStyle w:val="31"/>
              <w:spacing w:before="0" w:after="0"/>
              <w:jc w:val="both"/>
              <w:rPr>
                <w:rFonts w:ascii="Arial" w:hAnsi="Arial" w:cs="Arial"/>
                <w:b/>
                <w:sz w:val="22"/>
                <w:szCs w:val="22"/>
                <w:lang w:eastAsia="tr-TR"/>
              </w:rPr>
            </w:pPr>
            <w:r w:rsidRPr="000E68A3">
              <w:rPr>
                <w:rFonts w:ascii="Arial" w:hAnsi="Arial" w:cs="Arial"/>
                <w:b/>
                <w:sz w:val="22"/>
                <w:szCs w:val="22"/>
              </w:rPr>
              <w:t xml:space="preserve">7. </w:t>
            </w:r>
            <w:r w:rsidRPr="000E68A3">
              <w:rPr>
                <w:rFonts w:ascii="Arial" w:hAnsi="Arial" w:cs="Arial"/>
                <w:b/>
                <w:sz w:val="22"/>
                <w:szCs w:val="22"/>
                <w:lang w:eastAsia="tr-TR"/>
              </w:rPr>
              <w:t>Санкции</w:t>
            </w:r>
          </w:p>
          <w:p w:rsidR="00462CE7" w:rsidRPr="000E68A3" w:rsidRDefault="00462CE7" w:rsidP="00462CE7">
            <w:pPr>
              <w:pStyle w:val="NormalWeb3"/>
              <w:spacing w:before="0" w:after="0"/>
              <w:jc w:val="both"/>
              <w:rPr>
                <w:rFonts w:ascii="Arial" w:hAnsi="Arial" w:cs="Arial"/>
                <w:sz w:val="22"/>
                <w:szCs w:val="22"/>
              </w:rPr>
            </w:pPr>
            <w:r w:rsidRPr="000E68A3">
              <w:rPr>
                <w:rFonts w:ascii="Arial" w:hAnsi="Arial" w:cs="Arial"/>
                <w:sz w:val="22"/>
                <w:szCs w:val="22"/>
              </w:rPr>
              <w:t>7.1. В случае</w:t>
            </w:r>
            <w:r w:rsidRPr="006662D5">
              <w:rPr>
                <w:rFonts w:ascii="Arial" w:hAnsi="Arial" w:cs="Arial"/>
                <w:sz w:val="22"/>
                <w:szCs w:val="22"/>
              </w:rPr>
              <w:t xml:space="preserve"> </w:t>
            </w:r>
            <w:r w:rsidRPr="000E68A3">
              <w:rPr>
                <w:rFonts w:ascii="Arial" w:hAnsi="Arial" w:cs="Arial"/>
                <w:sz w:val="22"/>
                <w:szCs w:val="22"/>
              </w:rPr>
              <w:t>если будет иметь место опоздани</w:t>
            </w:r>
            <w:r w:rsidRPr="000E68A3">
              <w:rPr>
                <w:rFonts w:ascii="Arial" w:hAnsi="Arial" w:cs="Arial"/>
                <w:sz w:val="22"/>
                <w:szCs w:val="22"/>
                <w:lang w:eastAsia="ko-KR"/>
              </w:rPr>
              <w:t>е</w:t>
            </w:r>
            <w:r w:rsidRPr="000E68A3">
              <w:rPr>
                <w:rFonts w:ascii="Arial" w:hAnsi="Arial" w:cs="Arial"/>
                <w:sz w:val="22"/>
                <w:szCs w:val="22"/>
              </w:rPr>
              <w:t xml:space="preserve"> в </w:t>
            </w:r>
            <w:r w:rsidRPr="000E68A3">
              <w:rPr>
                <w:rFonts w:ascii="Arial" w:hAnsi="Arial" w:cs="Arial"/>
                <w:sz w:val="22"/>
                <w:szCs w:val="22"/>
                <w:lang w:eastAsia="tr-TR"/>
              </w:rPr>
              <w:t>п</w:t>
            </w:r>
            <w:r w:rsidRPr="000E68A3">
              <w:rPr>
                <w:rFonts w:ascii="Arial" w:hAnsi="Arial" w:cs="Arial"/>
                <w:sz w:val="22"/>
                <w:szCs w:val="22"/>
              </w:rPr>
              <w:t>оставке Товара против сроков, указанных в наст</w:t>
            </w:r>
            <w:r w:rsidRPr="000E68A3">
              <w:rPr>
                <w:rFonts w:ascii="Arial" w:hAnsi="Arial" w:cs="Arial"/>
                <w:sz w:val="22"/>
                <w:szCs w:val="22"/>
                <w:lang w:eastAsia="tr-TR"/>
              </w:rPr>
              <w:t>о</w:t>
            </w:r>
            <w:r w:rsidRPr="000E68A3">
              <w:rPr>
                <w:rFonts w:ascii="Arial" w:hAnsi="Arial" w:cs="Arial"/>
                <w:sz w:val="22"/>
                <w:szCs w:val="22"/>
              </w:rPr>
              <w:t>ящем Контракте,</w:t>
            </w:r>
            <w:r w:rsidRPr="000E68A3">
              <w:rPr>
                <w:rFonts w:ascii="Arial" w:hAnsi="Arial" w:cs="Arial"/>
                <w:sz w:val="22"/>
                <w:szCs w:val="22"/>
                <w:lang w:eastAsia="tr-TR"/>
              </w:rPr>
              <w:t xml:space="preserve"> Покупатель имеет право взыскать с Продавца ш</w:t>
            </w:r>
            <w:r w:rsidRPr="000E68A3">
              <w:rPr>
                <w:rFonts w:ascii="Arial" w:hAnsi="Arial" w:cs="Arial"/>
                <w:sz w:val="22"/>
                <w:szCs w:val="22"/>
              </w:rPr>
              <w:t xml:space="preserve">траф в размере 0,1% от стоимости недопоставленного в срок Товара за каждую полную неделю просрочки, но не более </w:t>
            </w:r>
            <w:r w:rsidRPr="000E68A3">
              <w:rPr>
                <w:rFonts w:ascii="Arial" w:hAnsi="Arial" w:cs="Arial"/>
                <w:sz w:val="22"/>
                <w:szCs w:val="22"/>
                <w:lang w:eastAsia="tr-TR"/>
              </w:rPr>
              <w:t>5</w:t>
            </w:r>
            <w:r w:rsidRPr="000E68A3">
              <w:rPr>
                <w:rFonts w:ascii="Arial" w:hAnsi="Arial" w:cs="Arial"/>
                <w:sz w:val="22"/>
                <w:szCs w:val="22"/>
              </w:rPr>
              <w:t>% от стоимости недопоставленного в срок Товара.</w:t>
            </w:r>
          </w:p>
          <w:p w:rsidR="00462CE7" w:rsidRPr="000E68A3" w:rsidRDefault="00462CE7" w:rsidP="00462CE7">
            <w:pPr>
              <w:pStyle w:val="NormalWeb3"/>
              <w:spacing w:before="0" w:after="0"/>
              <w:jc w:val="both"/>
              <w:rPr>
                <w:rFonts w:ascii="Arial" w:hAnsi="Arial" w:cs="Arial"/>
                <w:sz w:val="22"/>
                <w:szCs w:val="22"/>
              </w:rPr>
            </w:pPr>
          </w:p>
          <w:p w:rsidR="00462CE7" w:rsidRPr="000E68A3" w:rsidRDefault="00462CE7" w:rsidP="00462CE7">
            <w:pPr>
              <w:jc w:val="both"/>
              <w:rPr>
                <w:rFonts w:ascii="Arial" w:hAnsi="Arial" w:cs="Arial"/>
                <w:sz w:val="22"/>
                <w:szCs w:val="22"/>
              </w:rPr>
            </w:pPr>
            <w:r w:rsidRPr="000E68A3">
              <w:rPr>
                <w:rFonts w:ascii="Arial" w:hAnsi="Arial" w:cs="Arial"/>
                <w:sz w:val="22"/>
                <w:szCs w:val="22"/>
              </w:rPr>
              <w:t>7.2. В случае если будет иметь место опоздание в оплате  Товара против сроков, указанных в настоящем Контракте, Продавец имеет право взыскать с Покупателя штраф  в размере 0,</w:t>
            </w:r>
            <w:r>
              <w:rPr>
                <w:rFonts w:ascii="Arial" w:hAnsi="Arial" w:cs="Arial"/>
                <w:sz w:val="22"/>
                <w:szCs w:val="22"/>
              </w:rPr>
              <w:t>1</w:t>
            </w:r>
            <w:r w:rsidRPr="000E68A3">
              <w:rPr>
                <w:rFonts w:ascii="Arial" w:hAnsi="Arial" w:cs="Arial"/>
                <w:sz w:val="22"/>
                <w:szCs w:val="22"/>
              </w:rPr>
              <w:t>% от суммы неоплаченного в срок Товара за кажд</w:t>
            </w:r>
            <w:r>
              <w:rPr>
                <w:rFonts w:ascii="Arial" w:hAnsi="Arial" w:cs="Arial"/>
                <w:sz w:val="22"/>
                <w:szCs w:val="22"/>
              </w:rPr>
              <w:t>ый день просрочки, но не более 5</w:t>
            </w:r>
            <w:r w:rsidRPr="000E68A3">
              <w:rPr>
                <w:rFonts w:ascii="Arial" w:hAnsi="Arial" w:cs="Arial"/>
                <w:sz w:val="22"/>
                <w:szCs w:val="22"/>
              </w:rPr>
              <w:t>% от суммы не оплаченного в срок Товара.</w:t>
            </w:r>
          </w:p>
          <w:p w:rsidR="00462CE7" w:rsidRDefault="00462CE7" w:rsidP="00462CE7">
            <w:pPr>
              <w:jc w:val="both"/>
              <w:rPr>
                <w:rFonts w:ascii="Arial" w:hAnsi="Arial" w:cs="Arial"/>
                <w:sz w:val="22"/>
                <w:szCs w:val="22"/>
                <w:lang w:eastAsia="ko-KR"/>
              </w:rPr>
            </w:pPr>
          </w:p>
          <w:p w:rsidR="00462CE7" w:rsidRDefault="00462CE7" w:rsidP="00462CE7">
            <w:pPr>
              <w:jc w:val="both"/>
              <w:rPr>
                <w:rFonts w:ascii="Arial" w:hAnsi="Arial" w:cs="Arial"/>
                <w:sz w:val="22"/>
                <w:szCs w:val="22"/>
                <w:lang w:eastAsia="zh-CN"/>
              </w:rPr>
            </w:pPr>
          </w:p>
          <w:p w:rsidR="00A6466C" w:rsidRDefault="00A6466C" w:rsidP="00462CE7">
            <w:pPr>
              <w:jc w:val="both"/>
              <w:rPr>
                <w:rFonts w:ascii="Arial" w:hAnsi="Arial" w:cs="Arial"/>
                <w:sz w:val="22"/>
                <w:szCs w:val="22"/>
                <w:lang w:eastAsia="zh-CN"/>
              </w:rPr>
            </w:pPr>
          </w:p>
          <w:p w:rsidR="00A6466C" w:rsidRDefault="00A6466C" w:rsidP="00462CE7">
            <w:pPr>
              <w:jc w:val="both"/>
              <w:rPr>
                <w:rFonts w:ascii="Arial" w:hAnsi="Arial" w:cs="Arial"/>
                <w:sz w:val="22"/>
                <w:szCs w:val="22"/>
                <w:lang w:eastAsia="zh-CN"/>
              </w:rPr>
            </w:pPr>
          </w:p>
          <w:p w:rsidR="00462CE7" w:rsidRPr="00A6466C" w:rsidRDefault="00462CE7" w:rsidP="00462CE7">
            <w:pPr>
              <w:jc w:val="both"/>
              <w:rPr>
                <w:rFonts w:ascii="Arial" w:hAnsi="Arial" w:cs="Arial"/>
                <w:sz w:val="22"/>
                <w:szCs w:val="22"/>
                <w:lang w:eastAsia="zh-CN"/>
              </w:rPr>
            </w:pPr>
          </w:p>
          <w:p w:rsidR="00BE5E51" w:rsidRPr="00A6466C" w:rsidRDefault="00BE5E51" w:rsidP="00462CE7">
            <w:pPr>
              <w:jc w:val="both"/>
              <w:rPr>
                <w:rFonts w:ascii="Arial" w:hAnsi="Arial" w:cs="Arial"/>
                <w:sz w:val="22"/>
                <w:szCs w:val="22"/>
                <w:lang w:eastAsia="zh-CN"/>
              </w:rPr>
            </w:pPr>
          </w:p>
          <w:p w:rsidR="00462CE7" w:rsidRPr="000E68A3" w:rsidRDefault="00462CE7" w:rsidP="00462CE7">
            <w:pPr>
              <w:pStyle w:val="22"/>
              <w:spacing w:before="0" w:after="0"/>
              <w:ind w:leftChars="17" w:left="318" w:hangingChars="129" w:hanging="284"/>
              <w:jc w:val="both"/>
              <w:rPr>
                <w:rFonts w:ascii="Arial" w:hAnsi="Arial" w:cs="Arial"/>
                <w:b/>
                <w:sz w:val="22"/>
                <w:szCs w:val="22"/>
                <w:lang w:eastAsia="tr-TR"/>
              </w:rPr>
            </w:pPr>
            <w:r w:rsidRPr="000E68A3">
              <w:rPr>
                <w:rFonts w:ascii="Arial" w:hAnsi="Arial" w:cs="Arial"/>
                <w:b/>
                <w:sz w:val="22"/>
                <w:szCs w:val="22"/>
                <w:lang w:eastAsia="tr-TR"/>
              </w:rPr>
              <w:t>8. Проверка и рекламации</w:t>
            </w:r>
          </w:p>
          <w:p w:rsidR="00462CE7" w:rsidRPr="000E68A3" w:rsidRDefault="00462CE7" w:rsidP="00462CE7">
            <w:pPr>
              <w:pStyle w:val="22"/>
              <w:spacing w:before="0" w:after="0"/>
              <w:ind w:leftChars="17" w:left="318" w:hangingChars="129" w:hanging="284"/>
              <w:jc w:val="both"/>
              <w:rPr>
                <w:rFonts w:ascii="Arial" w:hAnsi="Arial" w:cs="Arial"/>
                <w:sz w:val="22"/>
                <w:szCs w:val="22"/>
              </w:rPr>
            </w:pPr>
          </w:p>
          <w:p w:rsidR="00462CE7" w:rsidRPr="000E68A3" w:rsidRDefault="00462CE7" w:rsidP="00462CE7">
            <w:pPr>
              <w:jc w:val="both"/>
              <w:rPr>
                <w:rFonts w:ascii="Arial" w:hAnsi="Arial" w:cs="Arial"/>
                <w:bCs/>
                <w:sz w:val="22"/>
                <w:szCs w:val="22"/>
              </w:rPr>
            </w:pPr>
            <w:r w:rsidRPr="000E68A3">
              <w:rPr>
                <w:rFonts w:ascii="Arial" w:hAnsi="Arial" w:cs="Arial"/>
                <w:bCs/>
                <w:sz w:val="22"/>
                <w:szCs w:val="22"/>
              </w:rPr>
              <w:t>8.1. Рекламации Покупателя должны быть обоснованы отрезанными образцами дефектного Товара, фотографиями, показывающими дефект Товара, и приложенными к стандартной форме рекламации, предварительно предоставленной Продавцом и  детально заполненной Покупателем.</w:t>
            </w:r>
          </w:p>
          <w:p w:rsidR="00462CE7" w:rsidRDefault="00462CE7" w:rsidP="00462CE7">
            <w:pPr>
              <w:jc w:val="both"/>
              <w:rPr>
                <w:rFonts w:ascii="Arial" w:hAnsi="Arial" w:cs="Arial"/>
                <w:bCs/>
                <w:sz w:val="22"/>
                <w:szCs w:val="22"/>
              </w:rPr>
            </w:pPr>
          </w:p>
          <w:p w:rsidR="00462CE7" w:rsidRPr="000E68A3" w:rsidRDefault="00462CE7" w:rsidP="00462CE7">
            <w:pPr>
              <w:jc w:val="both"/>
              <w:rPr>
                <w:rFonts w:ascii="Arial" w:hAnsi="Arial" w:cs="Arial"/>
                <w:bCs/>
                <w:sz w:val="22"/>
                <w:szCs w:val="22"/>
              </w:rPr>
            </w:pPr>
            <w:r w:rsidRPr="000E68A3">
              <w:rPr>
                <w:rFonts w:ascii="Arial" w:hAnsi="Arial" w:cs="Arial"/>
                <w:bCs/>
                <w:sz w:val="22"/>
                <w:szCs w:val="22"/>
              </w:rPr>
              <w:t>8.2. В течение двадцати (20) дней после получения рекламации Покупателя, Продавец должен проанализировать, изучить и ответить Покупателю. Если Продавец не ответит на рекламацию Покупателя в течение двадцати (20) дней, то такая рекламация будет считаться принятой Продавцом и подлежит возмещению.</w:t>
            </w:r>
          </w:p>
          <w:p w:rsidR="00462CE7" w:rsidRDefault="00462CE7" w:rsidP="00462CE7">
            <w:pPr>
              <w:jc w:val="both"/>
              <w:rPr>
                <w:rFonts w:ascii="Arial" w:hAnsi="Arial" w:cs="Arial"/>
                <w:bCs/>
                <w:sz w:val="22"/>
                <w:szCs w:val="22"/>
              </w:rPr>
            </w:pPr>
          </w:p>
          <w:p w:rsidR="00462CE7" w:rsidRDefault="00462CE7" w:rsidP="00462CE7">
            <w:pPr>
              <w:jc w:val="both"/>
              <w:rPr>
                <w:rFonts w:ascii="Arial" w:hAnsi="Arial" w:cs="Arial"/>
                <w:bCs/>
                <w:sz w:val="22"/>
                <w:szCs w:val="22"/>
              </w:rPr>
            </w:pPr>
            <w:r w:rsidRPr="000E68A3">
              <w:rPr>
                <w:rFonts w:ascii="Arial" w:hAnsi="Arial" w:cs="Arial"/>
                <w:bCs/>
                <w:sz w:val="22"/>
                <w:szCs w:val="22"/>
              </w:rPr>
              <w:t>8.3. Расходы и/или объём дефекта по рекламации принятой Продавцом должны быть возмещены и/или восстановлены П</w:t>
            </w:r>
            <w:r>
              <w:rPr>
                <w:rFonts w:ascii="Arial" w:hAnsi="Arial" w:cs="Arial"/>
                <w:bCs/>
                <w:sz w:val="22"/>
                <w:szCs w:val="22"/>
              </w:rPr>
              <w:t>окупателю в течение девяноста (9</w:t>
            </w:r>
            <w:r w:rsidRPr="000E68A3">
              <w:rPr>
                <w:rFonts w:ascii="Arial" w:hAnsi="Arial" w:cs="Arial"/>
                <w:bCs/>
                <w:sz w:val="22"/>
                <w:szCs w:val="22"/>
              </w:rPr>
              <w:t>0) дней с даты подачи рекламации, согласованным путем между сторонами.</w:t>
            </w:r>
          </w:p>
          <w:p w:rsidR="00462CE7" w:rsidRPr="000E68A3" w:rsidRDefault="00462CE7" w:rsidP="00462CE7">
            <w:pPr>
              <w:jc w:val="both"/>
              <w:rPr>
                <w:rFonts w:ascii="Arial" w:hAnsi="Arial" w:cs="Arial"/>
                <w:bCs/>
                <w:sz w:val="22"/>
                <w:szCs w:val="22"/>
              </w:rPr>
            </w:pPr>
          </w:p>
          <w:p w:rsidR="00462CE7" w:rsidRPr="000E68A3" w:rsidRDefault="00462CE7" w:rsidP="00462CE7">
            <w:pPr>
              <w:jc w:val="both"/>
              <w:rPr>
                <w:rFonts w:ascii="Arial" w:hAnsi="Arial" w:cs="Arial"/>
                <w:bCs/>
                <w:sz w:val="22"/>
                <w:szCs w:val="22"/>
              </w:rPr>
            </w:pPr>
          </w:p>
          <w:p w:rsidR="00462CE7" w:rsidRPr="000E68A3" w:rsidRDefault="00462CE7" w:rsidP="00462CE7">
            <w:pPr>
              <w:jc w:val="both"/>
              <w:rPr>
                <w:rFonts w:ascii="Arial" w:hAnsi="Arial" w:cs="Arial"/>
                <w:bCs/>
                <w:sz w:val="22"/>
                <w:szCs w:val="22"/>
              </w:rPr>
            </w:pPr>
            <w:r w:rsidRPr="000E68A3">
              <w:rPr>
                <w:rFonts w:ascii="Arial" w:hAnsi="Arial" w:cs="Arial"/>
                <w:bCs/>
                <w:sz w:val="22"/>
                <w:szCs w:val="22"/>
              </w:rPr>
              <w:t>8.4. В случае отгрузки Продавцом Товара не по спецификации, Продавец немедленно должен обеспечить поставку Товара заказанной</w:t>
            </w:r>
            <w:r w:rsidRPr="006662D5">
              <w:rPr>
                <w:rFonts w:ascii="Arial" w:hAnsi="Arial" w:cs="Arial"/>
                <w:bCs/>
                <w:sz w:val="22"/>
                <w:szCs w:val="22"/>
              </w:rPr>
              <w:t xml:space="preserve"> </w:t>
            </w:r>
            <w:r w:rsidRPr="000E68A3">
              <w:rPr>
                <w:rFonts w:ascii="Arial" w:hAnsi="Arial" w:cs="Arial"/>
                <w:bCs/>
                <w:sz w:val="22"/>
                <w:szCs w:val="22"/>
              </w:rPr>
              <w:t>спецификации за свой счет. В таком случае Товар, поставленный не по спецификации, может быть возвращен Продавцу за счет Продавца. Если по такой причине  у Покупателя возникнет дефицит Товара заказанной спецификации, и он потерпит какие – либо убытки, то Продавец должен полностью возместить  эти убытки в течение девяноста (90) дней.</w:t>
            </w:r>
          </w:p>
          <w:p w:rsidR="00462CE7" w:rsidRPr="000E68A3" w:rsidRDefault="00462CE7" w:rsidP="00462CE7">
            <w:pPr>
              <w:jc w:val="both"/>
              <w:rPr>
                <w:rFonts w:ascii="Arial" w:hAnsi="Arial" w:cs="Arial"/>
                <w:bCs/>
                <w:sz w:val="22"/>
                <w:szCs w:val="22"/>
              </w:rPr>
            </w:pPr>
          </w:p>
          <w:p w:rsidR="0082572A" w:rsidRPr="000E68A3" w:rsidRDefault="0082572A" w:rsidP="00FC02ED">
            <w:pPr>
              <w:jc w:val="both"/>
              <w:rPr>
                <w:rFonts w:ascii="Arial" w:hAnsi="Arial" w:cs="Arial"/>
                <w:bCs/>
                <w:sz w:val="22"/>
                <w:szCs w:val="22"/>
              </w:rPr>
            </w:pPr>
          </w:p>
          <w:p w:rsidR="00462CE7" w:rsidRPr="000E68A3" w:rsidRDefault="00462CE7" w:rsidP="00462CE7">
            <w:pPr>
              <w:jc w:val="both"/>
              <w:rPr>
                <w:rFonts w:ascii="Arial" w:hAnsi="Arial" w:cs="Arial"/>
                <w:b/>
                <w:sz w:val="22"/>
                <w:szCs w:val="22"/>
              </w:rPr>
            </w:pPr>
            <w:r w:rsidRPr="000E68A3">
              <w:rPr>
                <w:rFonts w:ascii="Arial" w:hAnsi="Arial" w:cs="Arial"/>
                <w:b/>
                <w:sz w:val="22"/>
                <w:szCs w:val="22"/>
              </w:rPr>
              <w:t>9. Упаковка и маркировка</w:t>
            </w:r>
          </w:p>
          <w:p w:rsidR="00462CE7" w:rsidRPr="000E68A3" w:rsidRDefault="00462CE7" w:rsidP="00462CE7">
            <w:pPr>
              <w:jc w:val="both"/>
              <w:rPr>
                <w:rFonts w:ascii="Arial" w:hAnsi="Arial" w:cs="Arial"/>
                <w:bCs/>
                <w:sz w:val="22"/>
                <w:szCs w:val="22"/>
              </w:rPr>
            </w:pPr>
          </w:p>
          <w:p w:rsidR="00462CE7" w:rsidRPr="000E68A3" w:rsidRDefault="00462CE7" w:rsidP="00462CE7">
            <w:pPr>
              <w:jc w:val="both"/>
              <w:rPr>
                <w:rFonts w:ascii="Arial" w:hAnsi="Arial" w:cs="Arial"/>
                <w:bCs/>
                <w:sz w:val="22"/>
                <w:szCs w:val="22"/>
              </w:rPr>
            </w:pPr>
            <w:r w:rsidRPr="000E68A3">
              <w:rPr>
                <w:rFonts w:ascii="Arial" w:hAnsi="Arial" w:cs="Arial"/>
                <w:bCs/>
                <w:sz w:val="22"/>
                <w:szCs w:val="22"/>
              </w:rPr>
              <w:t>9.1. Товары упакованы в соответствии с экспортными стандартами.</w:t>
            </w:r>
          </w:p>
          <w:p w:rsidR="00462CE7" w:rsidRPr="000E68A3" w:rsidRDefault="00462CE7" w:rsidP="00462CE7">
            <w:pPr>
              <w:pStyle w:val="10"/>
              <w:spacing w:before="0" w:after="0"/>
              <w:jc w:val="both"/>
              <w:rPr>
                <w:rFonts w:ascii="Arial" w:hAnsi="Arial" w:cs="Arial"/>
                <w:b/>
                <w:sz w:val="22"/>
                <w:szCs w:val="22"/>
                <w:lang w:eastAsia="ko-KR"/>
              </w:rPr>
            </w:pPr>
          </w:p>
          <w:p w:rsidR="00462CE7" w:rsidRPr="000E68A3" w:rsidRDefault="00462CE7" w:rsidP="00462CE7">
            <w:pPr>
              <w:pStyle w:val="10"/>
              <w:spacing w:before="0" w:after="0"/>
              <w:jc w:val="both"/>
              <w:rPr>
                <w:rFonts w:ascii="Arial" w:hAnsi="Arial" w:cs="Arial"/>
                <w:b/>
                <w:sz w:val="22"/>
                <w:szCs w:val="22"/>
                <w:lang w:eastAsia="tr-TR"/>
              </w:rPr>
            </w:pPr>
            <w:r w:rsidRPr="000E68A3">
              <w:rPr>
                <w:rFonts w:ascii="Arial" w:hAnsi="Arial" w:cs="Arial"/>
                <w:b/>
                <w:sz w:val="22"/>
                <w:szCs w:val="22"/>
                <w:lang w:eastAsia="tr-TR"/>
              </w:rPr>
              <w:t>10. Сдача и приёмка Товара</w:t>
            </w:r>
          </w:p>
          <w:p w:rsidR="00462CE7" w:rsidRPr="000E68A3" w:rsidRDefault="00462CE7" w:rsidP="00462CE7">
            <w:pPr>
              <w:pStyle w:val="10"/>
              <w:spacing w:before="0" w:after="0"/>
              <w:jc w:val="both"/>
              <w:rPr>
                <w:rFonts w:ascii="Arial" w:hAnsi="Arial" w:cs="Arial"/>
                <w:b/>
                <w:sz w:val="22"/>
                <w:szCs w:val="22"/>
                <w:lang w:eastAsia="tr-TR"/>
              </w:rPr>
            </w:pPr>
          </w:p>
          <w:p w:rsidR="00462CE7" w:rsidRPr="000E68A3" w:rsidRDefault="00462CE7" w:rsidP="00462CE7">
            <w:pPr>
              <w:pStyle w:val="10"/>
              <w:spacing w:before="0" w:after="0"/>
              <w:jc w:val="both"/>
              <w:rPr>
                <w:rFonts w:ascii="Arial" w:hAnsi="Arial" w:cs="Arial"/>
                <w:sz w:val="22"/>
                <w:szCs w:val="22"/>
              </w:rPr>
            </w:pPr>
            <w:r w:rsidRPr="000E68A3">
              <w:rPr>
                <w:rFonts w:ascii="Arial" w:hAnsi="Arial" w:cs="Arial"/>
                <w:sz w:val="22"/>
                <w:szCs w:val="22"/>
              </w:rPr>
              <w:t>10.1. Товар считается сданным Продавцом и принятым Покупателем по количеству после удостоверен</w:t>
            </w:r>
            <w:r w:rsidRPr="000E68A3">
              <w:rPr>
                <w:rFonts w:ascii="Arial" w:hAnsi="Arial" w:cs="Arial"/>
                <w:sz w:val="22"/>
                <w:szCs w:val="22"/>
                <w:lang w:eastAsia="ko-KR"/>
              </w:rPr>
              <w:t>ия,</w:t>
            </w:r>
            <w:r w:rsidRPr="000E68A3">
              <w:rPr>
                <w:rFonts w:ascii="Arial" w:hAnsi="Arial" w:cs="Arial"/>
                <w:sz w:val="22"/>
                <w:szCs w:val="22"/>
              </w:rPr>
              <w:t xml:space="preserve"> что спецификация Товара, указанная в отгрузочных документах, соответствует фактически поставленной спецификации Товара.  </w:t>
            </w:r>
          </w:p>
          <w:p w:rsidR="00462CE7" w:rsidRPr="000E68A3" w:rsidRDefault="00462CE7" w:rsidP="00462CE7">
            <w:pPr>
              <w:pStyle w:val="10"/>
              <w:spacing w:before="0" w:after="0"/>
              <w:jc w:val="both"/>
              <w:rPr>
                <w:rFonts w:ascii="Arial" w:hAnsi="Arial" w:cs="Arial"/>
                <w:b/>
                <w:sz w:val="22"/>
                <w:szCs w:val="22"/>
                <w:lang w:eastAsia="tr-TR"/>
              </w:rPr>
            </w:pPr>
            <w:r w:rsidRPr="000E68A3">
              <w:rPr>
                <w:rFonts w:ascii="Arial" w:hAnsi="Arial" w:cs="Arial"/>
                <w:sz w:val="22"/>
                <w:szCs w:val="22"/>
                <w:lang w:eastAsia="tr-TR"/>
              </w:rPr>
              <w:t>10.2. Товар считается сданным Продавцом и принятым Покупателем по качеству после удостоверения, что качество Товара соответствует условиям, которые взаимно согласованы сторонами.</w:t>
            </w:r>
          </w:p>
          <w:p w:rsidR="00462CE7" w:rsidRPr="000E68A3" w:rsidRDefault="00462CE7" w:rsidP="00462CE7">
            <w:pPr>
              <w:pStyle w:val="10"/>
              <w:spacing w:before="0" w:after="0"/>
              <w:jc w:val="both"/>
              <w:rPr>
                <w:rFonts w:ascii="Arial" w:hAnsi="Arial" w:cs="Arial"/>
                <w:b/>
                <w:sz w:val="22"/>
                <w:szCs w:val="22"/>
                <w:lang w:eastAsia="tr-TR"/>
              </w:rPr>
            </w:pPr>
          </w:p>
          <w:p w:rsidR="00462CE7" w:rsidRPr="000E68A3" w:rsidRDefault="00462CE7" w:rsidP="00462CE7">
            <w:pPr>
              <w:pStyle w:val="10"/>
              <w:spacing w:before="0" w:after="0"/>
              <w:jc w:val="both"/>
              <w:rPr>
                <w:rFonts w:ascii="Arial" w:hAnsi="Arial" w:cs="Arial"/>
                <w:b/>
                <w:sz w:val="22"/>
                <w:szCs w:val="22"/>
                <w:lang w:eastAsia="tr-TR"/>
              </w:rPr>
            </w:pPr>
            <w:r w:rsidRPr="000E68A3">
              <w:rPr>
                <w:rFonts w:ascii="Arial" w:hAnsi="Arial" w:cs="Arial"/>
                <w:b/>
                <w:sz w:val="22"/>
                <w:szCs w:val="22"/>
                <w:lang w:eastAsia="tr-TR"/>
              </w:rPr>
              <w:t>11. Арбитраж</w:t>
            </w:r>
          </w:p>
          <w:p w:rsidR="00462CE7" w:rsidRPr="000E68A3" w:rsidRDefault="00462CE7" w:rsidP="00462CE7">
            <w:pPr>
              <w:jc w:val="both"/>
              <w:rPr>
                <w:rFonts w:ascii="Arial" w:hAnsi="Arial" w:cs="Arial"/>
                <w:sz w:val="22"/>
                <w:szCs w:val="22"/>
              </w:rPr>
            </w:pPr>
          </w:p>
          <w:p w:rsidR="00462CE7" w:rsidRPr="000E68A3" w:rsidRDefault="00462CE7" w:rsidP="00462CE7">
            <w:pPr>
              <w:jc w:val="both"/>
              <w:rPr>
                <w:rFonts w:ascii="Arial" w:hAnsi="Arial" w:cs="Arial"/>
                <w:sz w:val="22"/>
                <w:szCs w:val="22"/>
              </w:rPr>
            </w:pPr>
            <w:r w:rsidRPr="000E68A3">
              <w:rPr>
                <w:rFonts w:ascii="Arial" w:hAnsi="Arial" w:cs="Arial"/>
                <w:sz w:val="22"/>
                <w:szCs w:val="22"/>
              </w:rPr>
              <w:t xml:space="preserve">11.1. Любые претензии, споры и разногласия, возникающие в связи с исполнением настоящего Контракта, либо его нарушением, должны урегулироваться между Сторонами, если любые разногласия, которые не могут быть </w:t>
            </w:r>
            <w:r w:rsidRPr="000E68A3">
              <w:rPr>
                <w:rFonts w:ascii="Arial" w:hAnsi="Arial" w:cs="Arial"/>
                <w:sz w:val="22"/>
                <w:szCs w:val="22"/>
              </w:rPr>
              <w:lastRenderedPageBreak/>
              <w:t>удовлетворительно решены путем переписки, либо переговоров Сторон в течение тридцати  (30) календарных дней, то окончательное решение будет приниматься Экономическим судом Ферганской области.</w:t>
            </w:r>
          </w:p>
          <w:p w:rsidR="00462CE7" w:rsidRDefault="00462CE7" w:rsidP="00462CE7">
            <w:pPr>
              <w:jc w:val="both"/>
              <w:rPr>
                <w:rFonts w:ascii="Arial" w:hAnsi="Arial" w:cs="Arial"/>
                <w:sz w:val="22"/>
                <w:szCs w:val="22"/>
                <w:lang w:eastAsia="ko-KR"/>
              </w:rPr>
            </w:pPr>
          </w:p>
          <w:p w:rsidR="00462CE7" w:rsidRPr="00A6466C" w:rsidRDefault="00462CE7" w:rsidP="00462CE7">
            <w:pPr>
              <w:jc w:val="both"/>
              <w:rPr>
                <w:rFonts w:ascii="Arial" w:hAnsi="Arial" w:cs="Arial"/>
                <w:sz w:val="22"/>
                <w:szCs w:val="22"/>
                <w:lang w:eastAsia="zh-CN"/>
              </w:rPr>
            </w:pPr>
          </w:p>
          <w:p w:rsidR="00BE5E51" w:rsidRPr="00A6466C" w:rsidRDefault="00BE5E51" w:rsidP="00462CE7">
            <w:pPr>
              <w:jc w:val="both"/>
              <w:rPr>
                <w:rFonts w:ascii="Arial" w:hAnsi="Arial" w:cs="Arial"/>
                <w:sz w:val="22"/>
                <w:szCs w:val="22"/>
                <w:lang w:eastAsia="zh-CN"/>
              </w:rPr>
            </w:pPr>
          </w:p>
          <w:p w:rsidR="00BE5E51" w:rsidRPr="00A6466C" w:rsidRDefault="00BE5E51" w:rsidP="00462CE7">
            <w:pPr>
              <w:jc w:val="both"/>
              <w:rPr>
                <w:rFonts w:ascii="Arial" w:hAnsi="Arial" w:cs="Arial"/>
                <w:sz w:val="22"/>
                <w:szCs w:val="22"/>
                <w:lang w:eastAsia="zh-CN"/>
              </w:rPr>
            </w:pPr>
          </w:p>
          <w:p w:rsidR="00462CE7" w:rsidRPr="000E68A3" w:rsidRDefault="00462CE7" w:rsidP="00462CE7">
            <w:pPr>
              <w:jc w:val="both"/>
              <w:rPr>
                <w:rFonts w:ascii="Arial" w:hAnsi="Arial" w:cs="Arial"/>
                <w:b/>
                <w:sz w:val="22"/>
                <w:szCs w:val="22"/>
              </w:rPr>
            </w:pPr>
            <w:r w:rsidRPr="000E68A3">
              <w:rPr>
                <w:rFonts w:ascii="Arial" w:hAnsi="Arial" w:cs="Arial"/>
                <w:b/>
                <w:sz w:val="22"/>
                <w:szCs w:val="22"/>
              </w:rPr>
              <w:t>12. Форс-мажор</w:t>
            </w:r>
          </w:p>
          <w:p w:rsidR="00462CE7" w:rsidRPr="000E68A3" w:rsidRDefault="00462CE7" w:rsidP="00462CE7">
            <w:pPr>
              <w:pStyle w:val="10"/>
              <w:spacing w:before="0" w:after="0"/>
              <w:jc w:val="both"/>
              <w:rPr>
                <w:rFonts w:ascii="Arial" w:hAnsi="Arial" w:cs="Arial"/>
                <w:sz w:val="22"/>
                <w:szCs w:val="22"/>
                <w:lang w:eastAsia="tr-TR"/>
              </w:rPr>
            </w:pPr>
          </w:p>
          <w:p w:rsidR="00462CE7" w:rsidRPr="000E68A3" w:rsidRDefault="00462CE7" w:rsidP="00462CE7">
            <w:pPr>
              <w:pStyle w:val="10"/>
              <w:spacing w:before="0" w:after="0"/>
              <w:jc w:val="both"/>
              <w:rPr>
                <w:rFonts w:ascii="Arial" w:hAnsi="Arial" w:cs="Arial"/>
                <w:sz w:val="22"/>
                <w:szCs w:val="22"/>
                <w:lang w:eastAsia="tr-TR"/>
              </w:rPr>
            </w:pPr>
            <w:r w:rsidRPr="000E68A3">
              <w:rPr>
                <w:rFonts w:ascii="Arial" w:hAnsi="Arial" w:cs="Arial"/>
                <w:sz w:val="22"/>
                <w:szCs w:val="22"/>
              </w:rPr>
              <w:t>12.1. Стороны не несут ответственности за неисполнение или задержку в исполнении своих обязательств по настоящему Контракту,</w:t>
            </w:r>
            <w:r w:rsidRPr="008B7F7F">
              <w:rPr>
                <w:rFonts w:ascii="Arial" w:hAnsi="Arial" w:cs="Arial"/>
                <w:sz w:val="22"/>
                <w:szCs w:val="22"/>
              </w:rPr>
              <w:t xml:space="preserve"> </w:t>
            </w:r>
            <w:r w:rsidRPr="000E68A3">
              <w:rPr>
                <w:rFonts w:ascii="Arial" w:hAnsi="Arial" w:cs="Arial"/>
                <w:sz w:val="22"/>
                <w:szCs w:val="22"/>
              </w:rPr>
              <w:t>если это неисполнение явилось следствием обстоятельств непреодолимой силы,</w:t>
            </w:r>
            <w:r w:rsidRPr="008B7F7F">
              <w:rPr>
                <w:rFonts w:ascii="Arial" w:hAnsi="Arial" w:cs="Arial"/>
                <w:sz w:val="22"/>
                <w:szCs w:val="22"/>
              </w:rPr>
              <w:t xml:space="preserve"> </w:t>
            </w:r>
            <w:r w:rsidRPr="000E68A3">
              <w:rPr>
                <w:rFonts w:ascii="Arial" w:hAnsi="Arial" w:cs="Arial"/>
                <w:sz w:val="22"/>
                <w:szCs w:val="22"/>
              </w:rPr>
              <w:t>таких как война,</w:t>
            </w:r>
            <w:r w:rsidRPr="008B7F7F">
              <w:rPr>
                <w:rFonts w:ascii="Arial" w:hAnsi="Arial" w:cs="Arial"/>
                <w:sz w:val="22"/>
                <w:szCs w:val="22"/>
              </w:rPr>
              <w:t xml:space="preserve"> </w:t>
            </w:r>
            <w:r w:rsidRPr="000E68A3">
              <w:rPr>
                <w:rFonts w:ascii="Arial" w:hAnsi="Arial" w:cs="Arial"/>
                <w:sz w:val="22"/>
                <w:szCs w:val="22"/>
              </w:rPr>
              <w:t>терроризм,</w:t>
            </w:r>
            <w:r w:rsidRPr="008B7F7F">
              <w:rPr>
                <w:rFonts w:ascii="Arial" w:hAnsi="Arial" w:cs="Arial"/>
                <w:sz w:val="22"/>
                <w:szCs w:val="22"/>
              </w:rPr>
              <w:t xml:space="preserve"> </w:t>
            </w:r>
            <w:r w:rsidRPr="000E68A3">
              <w:rPr>
                <w:rFonts w:ascii="Arial" w:hAnsi="Arial" w:cs="Arial"/>
                <w:sz w:val="22"/>
                <w:szCs w:val="22"/>
              </w:rPr>
              <w:t>пожар,</w:t>
            </w:r>
            <w:r w:rsidRPr="000E68A3">
              <w:rPr>
                <w:rFonts w:ascii="Arial" w:hAnsi="Arial" w:cs="Arial"/>
                <w:sz w:val="22"/>
                <w:szCs w:val="22"/>
                <w:lang w:eastAsia="tr-TR"/>
              </w:rPr>
              <w:t xml:space="preserve"> забастовки, </w:t>
            </w:r>
            <w:r w:rsidRPr="000E68A3">
              <w:rPr>
                <w:rFonts w:ascii="Arial" w:hAnsi="Arial" w:cs="Arial"/>
                <w:sz w:val="22"/>
                <w:szCs w:val="22"/>
              </w:rPr>
              <w:t>наводнение,</w:t>
            </w:r>
            <w:r w:rsidRPr="008B7F7F">
              <w:rPr>
                <w:rFonts w:ascii="Arial" w:hAnsi="Arial" w:cs="Arial"/>
                <w:sz w:val="22"/>
                <w:szCs w:val="22"/>
              </w:rPr>
              <w:t xml:space="preserve"> </w:t>
            </w:r>
            <w:r w:rsidRPr="000E68A3">
              <w:rPr>
                <w:rFonts w:ascii="Arial" w:hAnsi="Arial" w:cs="Arial"/>
                <w:sz w:val="22"/>
                <w:szCs w:val="22"/>
              </w:rPr>
              <w:t>взрыв,</w:t>
            </w:r>
            <w:r w:rsidRPr="008B7F7F">
              <w:rPr>
                <w:rFonts w:ascii="Arial" w:hAnsi="Arial" w:cs="Arial"/>
                <w:sz w:val="22"/>
                <w:szCs w:val="22"/>
              </w:rPr>
              <w:t xml:space="preserve"> </w:t>
            </w:r>
            <w:r w:rsidRPr="000E68A3">
              <w:rPr>
                <w:rFonts w:ascii="Arial" w:hAnsi="Arial" w:cs="Arial"/>
                <w:sz w:val="22"/>
                <w:szCs w:val="22"/>
              </w:rPr>
              <w:t>эпидемии,</w:t>
            </w:r>
            <w:r w:rsidRPr="008B7F7F">
              <w:rPr>
                <w:rFonts w:ascii="Arial" w:hAnsi="Arial" w:cs="Arial"/>
                <w:sz w:val="22"/>
                <w:szCs w:val="22"/>
              </w:rPr>
              <w:t xml:space="preserve"> </w:t>
            </w:r>
            <w:r w:rsidRPr="000E68A3">
              <w:rPr>
                <w:rFonts w:ascii="Arial" w:hAnsi="Arial" w:cs="Arial"/>
                <w:sz w:val="22"/>
                <w:szCs w:val="22"/>
              </w:rPr>
              <w:t>карантин,</w:t>
            </w:r>
            <w:r w:rsidRPr="008B7F7F">
              <w:rPr>
                <w:rFonts w:ascii="Arial" w:hAnsi="Arial" w:cs="Arial"/>
                <w:sz w:val="22"/>
                <w:szCs w:val="22"/>
              </w:rPr>
              <w:t xml:space="preserve"> </w:t>
            </w:r>
            <w:r w:rsidRPr="000E68A3">
              <w:rPr>
                <w:rFonts w:ascii="Arial" w:hAnsi="Arial" w:cs="Arial"/>
                <w:sz w:val="22"/>
                <w:szCs w:val="22"/>
              </w:rPr>
              <w:t>восстания,</w:t>
            </w:r>
            <w:r w:rsidRPr="008B7F7F">
              <w:rPr>
                <w:rFonts w:ascii="Arial" w:hAnsi="Arial" w:cs="Arial"/>
                <w:sz w:val="22"/>
                <w:szCs w:val="22"/>
              </w:rPr>
              <w:t xml:space="preserve"> </w:t>
            </w:r>
            <w:r w:rsidRPr="000E68A3">
              <w:rPr>
                <w:rFonts w:ascii="Arial" w:hAnsi="Arial" w:cs="Arial"/>
                <w:sz w:val="22"/>
                <w:szCs w:val="22"/>
              </w:rPr>
              <w:t>атомные происшествия, а также другие события чрезвычайного характера,</w:t>
            </w:r>
            <w:r w:rsidRPr="008B7F7F">
              <w:rPr>
                <w:rFonts w:ascii="Arial" w:hAnsi="Arial" w:cs="Arial"/>
                <w:sz w:val="22"/>
                <w:szCs w:val="22"/>
              </w:rPr>
              <w:t xml:space="preserve"> </w:t>
            </w:r>
            <w:r w:rsidRPr="000E68A3">
              <w:rPr>
                <w:rFonts w:ascii="Arial" w:hAnsi="Arial" w:cs="Arial"/>
                <w:sz w:val="22"/>
                <w:szCs w:val="22"/>
              </w:rPr>
              <w:t>которые</w:t>
            </w:r>
            <w:r w:rsidRPr="008B7F7F">
              <w:rPr>
                <w:rFonts w:ascii="Arial" w:hAnsi="Arial" w:cs="Arial"/>
                <w:sz w:val="22"/>
                <w:szCs w:val="22"/>
              </w:rPr>
              <w:t xml:space="preserve"> </w:t>
            </w:r>
            <w:r w:rsidRPr="000E68A3">
              <w:rPr>
                <w:rFonts w:ascii="Arial" w:hAnsi="Arial" w:cs="Arial"/>
                <w:sz w:val="22"/>
                <w:szCs w:val="22"/>
              </w:rPr>
              <w:t>Сто</w:t>
            </w:r>
            <w:r w:rsidRPr="000E68A3">
              <w:rPr>
                <w:rFonts w:ascii="Arial" w:hAnsi="Arial" w:cs="Arial"/>
                <w:sz w:val="22"/>
                <w:szCs w:val="22"/>
                <w:lang w:eastAsia="tr-TR"/>
              </w:rPr>
              <w:t>р</w:t>
            </w:r>
            <w:r w:rsidRPr="000E68A3">
              <w:rPr>
                <w:rFonts w:ascii="Arial" w:hAnsi="Arial" w:cs="Arial"/>
                <w:sz w:val="22"/>
                <w:szCs w:val="22"/>
              </w:rPr>
              <w:t xml:space="preserve">оны не могли предвидеть и предотвратить. </w:t>
            </w:r>
            <w:r w:rsidRPr="000E68A3">
              <w:rPr>
                <w:rFonts w:ascii="Arial" w:hAnsi="Arial" w:cs="Arial"/>
                <w:sz w:val="22"/>
                <w:szCs w:val="22"/>
                <w:lang w:eastAsia="tr-TR"/>
              </w:rPr>
              <w:t>Надлежащим подтверждением наступления обстоятельств форс – мажор является справка, выданная уполномоченным органом страны, где имели место данные обстоятельства. Исполнение настоящего Контракта откладывается на срок действия возникшего форс-мажорного обстоятельства.</w:t>
            </w:r>
          </w:p>
          <w:p w:rsidR="00462CE7" w:rsidRDefault="00462CE7" w:rsidP="00462CE7">
            <w:pPr>
              <w:pStyle w:val="10"/>
              <w:spacing w:before="0" w:after="0"/>
              <w:jc w:val="both"/>
              <w:rPr>
                <w:rFonts w:ascii="Arial" w:eastAsiaTheme="minorEastAsia" w:hAnsi="Arial" w:cs="Arial"/>
                <w:b/>
                <w:sz w:val="22"/>
                <w:szCs w:val="22"/>
                <w:lang w:eastAsia="zh-CN"/>
              </w:rPr>
            </w:pPr>
          </w:p>
          <w:p w:rsidR="00462CE7" w:rsidRPr="00F34BB2" w:rsidRDefault="00462CE7" w:rsidP="00462CE7">
            <w:pPr>
              <w:pStyle w:val="10"/>
              <w:spacing w:before="0" w:after="0"/>
              <w:jc w:val="both"/>
              <w:rPr>
                <w:rFonts w:ascii="Arial" w:eastAsiaTheme="minorEastAsia" w:hAnsi="Arial" w:cs="Arial"/>
                <w:b/>
                <w:sz w:val="22"/>
                <w:szCs w:val="22"/>
                <w:lang w:eastAsia="zh-CN"/>
              </w:rPr>
            </w:pPr>
          </w:p>
          <w:p w:rsidR="00462CE7" w:rsidRPr="000E68A3" w:rsidRDefault="00462CE7" w:rsidP="00462CE7">
            <w:pPr>
              <w:pStyle w:val="10"/>
              <w:spacing w:before="0" w:after="0"/>
              <w:jc w:val="both"/>
              <w:rPr>
                <w:rFonts w:ascii="Arial" w:hAnsi="Arial" w:cs="Arial"/>
                <w:b/>
                <w:sz w:val="22"/>
                <w:szCs w:val="22"/>
                <w:lang w:eastAsia="tr-TR"/>
              </w:rPr>
            </w:pPr>
            <w:r w:rsidRPr="000E68A3">
              <w:rPr>
                <w:rFonts w:ascii="Arial" w:hAnsi="Arial" w:cs="Arial"/>
                <w:b/>
                <w:sz w:val="22"/>
                <w:szCs w:val="22"/>
                <w:lang w:eastAsia="tr-TR"/>
              </w:rPr>
              <w:t>13. Прочие условия</w:t>
            </w:r>
          </w:p>
          <w:p w:rsidR="00462CE7" w:rsidRPr="000E68A3" w:rsidRDefault="00462CE7" w:rsidP="00462CE7">
            <w:pPr>
              <w:jc w:val="both"/>
              <w:rPr>
                <w:rFonts w:ascii="Arial" w:hAnsi="Arial" w:cs="Arial"/>
                <w:sz w:val="22"/>
                <w:szCs w:val="22"/>
              </w:rPr>
            </w:pPr>
          </w:p>
          <w:p w:rsidR="00462CE7" w:rsidRPr="000E68A3" w:rsidRDefault="00462CE7" w:rsidP="00462CE7">
            <w:pPr>
              <w:jc w:val="both"/>
              <w:rPr>
                <w:rFonts w:ascii="Arial" w:hAnsi="Arial" w:cs="Arial"/>
                <w:sz w:val="22"/>
                <w:szCs w:val="22"/>
              </w:rPr>
            </w:pPr>
            <w:r w:rsidRPr="000E68A3">
              <w:rPr>
                <w:rFonts w:ascii="Arial" w:hAnsi="Arial" w:cs="Arial"/>
                <w:sz w:val="22"/>
                <w:szCs w:val="22"/>
              </w:rPr>
              <w:t>13.1. Все сборы, налоги и таможенные расходы на территории страны Продавца, связанные с заключением и выполнением настоящего Контракта оплачиваются  Продавцом, а на территории страны Покупателя оплачиваются Покупателем.</w:t>
            </w:r>
          </w:p>
          <w:p w:rsidR="00462CE7" w:rsidRDefault="00462CE7" w:rsidP="00462CE7">
            <w:pPr>
              <w:pStyle w:val="31"/>
              <w:spacing w:before="0" w:after="0"/>
              <w:jc w:val="both"/>
              <w:rPr>
                <w:rFonts w:ascii="Arial" w:hAnsi="Arial" w:cs="Arial"/>
                <w:sz w:val="22"/>
                <w:szCs w:val="22"/>
              </w:rPr>
            </w:pPr>
          </w:p>
          <w:p w:rsidR="00462CE7" w:rsidRPr="000E68A3" w:rsidRDefault="00462CE7" w:rsidP="00462CE7">
            <w:pPr>
              <w:pStyle w:val="31"/>
              <w:spacing w:before="0" w:after="0"/>
              <w:jc w:val="both"/>
              <w:rPr>
                <w:rFonts w:ascii="Arial" w:hAnsi="Arial" w:cs="Arial"/>
                <w:sz w:val="22"/>
                <w:szCs w:val="22"/>
              </w:rPr>
            </w:pPr>
          </w:p>
          <w:p w:rsidR="00462CE7" w:rsidRPr="000E68A3" w:rsidRDefault="00462CE7" w:rsidP="00462CE7">
            <w:pPr>
              <w:pStyle w:val="31"/>
              <w:spacing w:before="0" w:after="0"/>
              <w:jc w:val="both"/>
              <w:rPr>
                <w:rFonts w:ascii="Arial" w:hAnsi="Arial" w:cs="Arial"/>
                <w:sz w:val="22"/>
                <w:szCs w:val="22"/>
                <w:lang w:eastAsia="tr-TR"/>
              </w:rPr>
            </w:pPr>
            <w:r w:rsidRPr="000E68A3">
              <w:rPr>
                <w:rFonts w:ascii="Arial" w:hAnsi="Arial" w:cs="Arial"/>
                <w:sz w:val="22"/>
                <w:szCs w:val="22"/>
              </w:rPr>
              <w:t xml:space="preserve">13.2. Продавец обязан </w:t>
            </w:r>
            <w:r w:rsidRPr="000E68A3">
              <w:rPr>
                <w:rFonts w:ascii="Arial" w:hAnsi="Arial" w:cs="Arial"/>
                <w:sz w:val="22"/>
                <w:szCs w:val="22"/>
                <w:lang w:eastAsia="tr-TR"/>
              </w:rPr>
              <w:t xml:space="preserve">направить при отгрузке Товаров </w:t>
            </w:r>
            <w:r w:rsidRPr="000E68A3">
              <w:rPr>
                <w:rFonts w:ascii="Arial" w:hAnsi="Arial" w:cs="Arial"/>
                <w:sz w:val="22"/>
                <w:szCs w:val="22"/>
              </w:rPr>
              <w:t xml:space="preserve"> Покупателю по электронной почте следующий пакет документов</w:t>
            </w:r>
            <w:r w:rsidRPr="000E68A3">
              <w:rPr>
                <w:rFonts w:ascii="Arial" w:hAnsi="Arial" w:cs="Arial"/>
                <w:sz w:val="22"/>
                <w:szCs w:val="22"/>
                <w:lang w:eastAsia="tr-TR"/>
              </w:rPr>
              <w:t>:</w:t>
            </w:r>
          </w:p>
          <w:p w:rsidR="00462CE7" w:rsidRPr="0063234A" w:rsidRDefault="00462CE7" w:rsidP="00462CE7">
            <w:pPr>
              <w:pStyle w:val="31"/>
              <w:spacing w:before="0" w:after="0"/>
              <w:jc w:val="both"/>
              <w:rPr>
                <w:rFonts w:ascii="Arial" w:hAnsi="Arial" w:cs="Arial"/>
                <w:sz w:val="22"/>
                <w:szCs w:val="22"/>
                <w:lang w:eastAsia="tr-TR"/>
              </w:rPr>
            </w:pPr>
          </w:p>
          <w:p w:rsidR="00462CE7" w:rsidRPr="000E68A3" w:rsidRDefault="00462CE7" w:rsidP="00462CE7">
            <w:pPr>
              <w:pStyle w:val="31"/>
              <w:spacing w:before="0" w:after="0"/>
              <w:jc w:val="both"/>
              <w:rPr>
                <w:rFonts w:ascii="Arial" w:hAnsi="Arial" w:cs="Arial"/>
                <w:sz w:val="22"/>
                <w:szCs w:val="22"/>
                <w:lang w:eastAsia="tr-TR"/>
              </w:rPr>
            </w:pPr>
            <w:r w:rsidRPr="007C0C46">
              <w:rPr>
                <w:rFonts w:ascii="Arial" w:hAnsi="Arial" w:cs="Arial"/>
                <w:b/>
                <w:sz w:val="22"/>
                <w:szCs w:val="22"/>
                <w:lang w:val="en-US" w:eastAsia="tr-TR"/>
              </w:rPr>
              <w:t>a</w:t>
            </w:r>
            <w:r w:rsidRPr="007C0C46">
              <w:rPr>
                <w:rFonts w:ascii="Arial" w:hAnsi="Arial" w:cs="Arial"/>
                <w:b/>
                <w:sz w:val="22"/>
                <w:szCs w:val="22"/>
                <w:lang w:eastAsia="tr-TR"/>
              </w:rPr>
              <w:t>)</w:t>
            </w:r>
            <w:r w:rsidRPr="000E68A3">
              <w:rPr>
                <w:rFonts w:ascii="Arial" w:hAnsi="Arial" w:cs="Arial"/>
                <w:sz w:val="22"/>
                <w:szCs w:val="22"/>
                <w:lang w:eastAsia="tr-TR"/>
              </w:rPr>
              <w:t xml:space="preserve">  Коммерческий инвойс </w:t>
            </w:r>
          </w:p>
          <w:p w:rsidR="00462CE7" w:rsidRPr="000E68A3" w:rsidRDefault="00462CE7" w:rsidP="00462CE7">
            <w:pPr>
              <w:pStyle w:val="31"/>
              <w:spacing w:before="0" w:after="0"/>
              <w:jc w:val="both"/>
              <w:rPr>
                <w:rFonts w:ascii="Arial" w:hAnsi="Arial" w:cs="Arial"/>
                <w:sz w:val="22"/>
                <w:szCs w:val="22"/>
                <w:lang w:eastAsia="tr-TR"/>
              </w:rPr>
            </w:pPr>
            <w:r w:rsidRPr="007C0C46">
              <w:rPr>
                <w:rFonts w:ascii="Arial" w:hAnsi="Arial" w:cs="Arial"/>
                <w:b/>
                <w:sz w:val="22"/>
                <w:szCs w:val="22"/>
                <w:lang w:eastAsia="tr-TR"/>
              </w:rPr>
              <w:t>б)</w:t>
            </w:r>
            <w:r w:rsidRPr="000E68A3">
              <w:rPr>
                <w:rFonts w:ascii="Arial" w:hAnsi="Arial" w:cs="Arial"/>
                <w:sz w:val="22"/>
                <w:szCs w:val="22"/>
                <w:lang w:eastAsia="tr-TR"/>
              </w:rPr>
              <w:t xml:space="preserve">  </w:t>
            </w:r>
            <w:r w:rsidRPr="000E68A3">
              <w:rPr>
                <w:rFonts w:ascii="Arial" w:hAnsi="Arial" w:cs="Arial"/>
                <w:sz w:val="22"/>
                <w:szCs w:val="22"/>
              </w:rPr>
              <w:t xml:space="preserve">Коносамент на смешанные перевозки </w:t>
            </w:r>
          </w:p>
          <w:p w:rsidR="00462CE7" w:rsidRPr="000E68A3" w:rsidRDefault="00462CE7" w:rsidP="00462CE7">
            <w:pPr>
              <w:pStyle w:val="31"/>
              <w:spacing w:before="0" w:after="0"/>
              <w:jc w:val="both"/>
              <w:rPr>
                <w:rFonts w:ascii="Arial" w:hAnsi="Arial" w:cs="Arial"/>
                <w:sz w:val="22"/>
                <w:szCs w:val="22"/>
                <w:lang w:eastAsia="tr-TR"/>
              </w:rPr>
            </w:pPr>
            <w:r w:rsidRPr="007C0C46">
              <w:rPr>
                <w:rFonts w:ascii="Arial" w:hAnsi="Arial" w:cs="Arial"/>
                <w:b/>
                <w:sz w:val="22"/>
                <w:szCs w:val="22"/>
                <w:lang w:eastAsia="tr-TR"/>
              </w:rPr>
              <w:t>в)</w:t>
            </w:r>
            <w:r w:rsidRPr="000E68A3">
              <w:rPr>
                <w:rFonts w:ascii="Arial" w:hAnsi="Arial" w:cs="Arial"/>
                <w:sz w:val="22"/>
                <w:szCs w:val="22"/>
                <w:lang w:eastAsia="tr-TR"/>
              </w:rPr>
              <w:t xml:space="preserve">  Упаковочный лист</w:t>
            </w:r>
          </w:p>
          <w:p w:rsidR="00462CE7" w:rsidRPr="007C0C46" w:rsidRDefault="00462CE7" w:rsidP="00462CE7">
            <w:pPr>
              <w:jc w:val="both"/>
              <w:rPr>
                <w:sz w:val="22"/>
              </w:rPr>
            </w:pPr>
            <w:r w:rsidRPr="007C0C46">
              <w:rPr>
                <w:b/>
                <w:sz w:val="22"/>
              </w:rPr>
              <w:t>г)</w:t>
            </w:r>
            <w:r>
              <w:rPr>
                <w:b/>
                <w:sz w:val="22"/>
              </w:rPr>
              <w:t xml:space="preserve"> </w:t>
            </w:r>
            <w:r w:rsidRPr="00BF3E43">
              <w:rPr>
                <w:rFonts w:ascii="Arial" w:eastAsia="Arial Unicode MS" w:hAnsi="Arial" w:cs="Arial"/>
                <w:sz w:val="22"/>
                <w:szCs w:val="22"/>
              </w:rPr>
              <w:t>Сертификат  происхождения , качества и веса товаров</w:t>
            </w:r>
          </w:p>
          <w:p w:rsidR="00462CE7" w:rsidRPr="007C0C46" w:rsidRDefault="00462CE7" w:rsidP="00462CE7">
            <w:pPr>
              <w:pStyle w:val="10"/>
              <w:spacing w:before="0" w:after="0"/>
              <w:jc w:val="both"/>
              <w:rPr>
                <w:rFonts w:ascii="Arial" w:hAnsi="Arial" w:cs="Arial"/>
                <w:sz w:val="22"/>
                <w:szCs w:val="22"/>
              </w:rPr>
            </w:pPr>
          </w:p>
          <w:p w:rsidR="00462CE7" w:rsidRPr="000E68A3" w:rsidRDefault="00462CE7" w:rsidP="00462CE7">
            <w:pPr>
              <w:pStyle w:val="10"/>
              <w:spacing w:before="0" w:after="0"/>
              <w:jc w:val="both"/>
              <w:rPr>
                <w:rFonts w:ascii="Arial" w:hAnsi="Arial" w:cs="Arial"/>
                <w:sz w:val="22"/>
                <w:szCs w:val="22"/>
              </w:rPr>
            </w:pPr>
            <w:r w:rsidRPr="000E68A3">
              <w:rPr>
                <w:rFonts w:ascii="Arial" w:hAnsi="Arial" w:cs="Arial"/>
                <w:sz w:val="22"/>
                <w:szCs w:val="22"/>
              </w:rPr>
              <w:t>13.3</w:t>
            </w:r>
            <w:r>
              <w:rPr>
                <w:rFonts w:ascii="Arial" w:hAnsi="Arial" w:cs="Arial"/>
                <w:sz w:val="22"/>
                <w:szCs w:val="22"/>
              </w:rPr>
              <w:t>.</w:t>
            </w:r>
            <w:r w:rsidRPr="000E68A3">
              <w:rPr>
                <w:rFonts w:ascii="Arial" w:hAnsi="Arial" w:cs="Arial"/>
                <w:sz w:val="22"/>
                <w:szCs w:val="22"/>
              </w:rPr>
              <w:t xml:space="preserve"> Ни одна из Сторон не вправе передать свои права и обязательства по Контракту третьей стороне без письменного на то согласия другой стороны.</w:t>
            </w:r>
          </w:p>
          <w:p w:rsidR="00462CE7" w:rsidRPr="000E68A3" w:rsidRDefault="00462CE7" w:rsidP="00462CE7">
            <w:pPr>
              <w:pStyle w:val="10"/>
              <w:spacing w:before="0" w:after="0"/>
              <w:jc w:val="both"/>
              <w:rPr>
                <w:rFonts w:ascii="Arial" w:hAnsi="Arial" w:cs="Arial"/>
                <w:sz w:val="22"/>
                <w:szCs w:val="22"/>
              </w:rPr>
            </w:pPr>
          </w:p>
          <w:p w:rsidR="00462CE7" w:rsidRPr="000E68A3" w:rsidRDefault="00462CE7" w:rsidP="00462CE7">
            <w:pPr>
              <w:pStyle w:val="10"/>
              <w:spacing w:before="0" w:after="0"/>
              <w:jc w:val="both"/>
              <w:rPr>
                <w:rFonts w:ascii="Arial" w:hAnsi="Arial" w:cs="Arial"/>
                <w:sz w:val="22"/>
                <w:szCs w:val="22"/>
              </w:rPr>
            </w:pPr>
            <w:r w:rsidRPr="000E68A3">
              <w:rPr>
                <w:rFonts w:ascii="Arial" w:hAnsi="Arial" w:cs="Arial"/>
                <w:sz w:val="22"/>
                <w:szCs w:val="22"/>
              </w:rPr>
              <w:t>13.4. Все изменения и дополнения к настоящему Контракту действительны лишь при условии,</w:t>
            </w:r>
            <w:r w:rsidRPr="008B7F7F">
              <w:rPr>
                <w:rFonts w:ascii="Arial" w:hAnsi="Arial" w:cs="Arial"/>
                <w:sz w:val="22"/>
                <w:szCs w:val="22"/>
              </w:rPr>
              <w:t xml:space="preserve"> </w:t>
            </w:r>
            <w:r w:rsidRPr="000E68A3">
              <w:rPr>
                <w:rFonts w:ascii="Arial" w:hAnsi="Arial" w:cs="Arial"/>
                <w:sz w:val="22"/>
                <w:szCs w:val="22"/>
              </w:rPr>
              <w:t>что они совершены в письменной форме и подписаны обеими сторонами.</w:t>
            </w:r>
          </w:p>
          <w:p w:rsidR="00462CE7" w:rsidRPr="000E68A3" w:rsidRDefault="00462CE7" w:rsidP="00462CE7">
            <w:pPr>
              <w:pStyle w:val="10"/>
              <w:spacing w:before="0" w:after="0"/>
              <w:jc w:val="both"/>
              <w:rPr>
                <w:rFonts w:ascii="Arial" w:hAnsi="Arial" w:cs="Arial"/>
                <w:sz w:val="22"/>
                <w:szCs w:val="22"/>
              </w:rPr>
            </w:pPr>
          </w:p>
          <w:p w:rsidR="00462CE7" w:rsidRPr="000E68A3" w:rsidRDefault="00462CE7" w:rsidP="00462CE7">
            <w:pPr>
              <w:pStyle w:val="10"/>
              <w:spacing w:before="0" w:after="0"/>
              <w:jc w:val="both"/>
              <w:rPr>
                <w:rFonts w:ascii="Arial" w:hAnsi="Arial" w:cs="Arial"/>
                <w:sz w:val="22"/>
                <w:szCs w:val="22"/>
                <w:lang w:eastAsia="tr-TR"/>
              </w:rPr>
            </w:pPr>
            <w:r w:rsidRPr="000E68A3">
              <w:rPr>
                <w:rFonts w:ascii="Arial" w:hAnsi="Arial" w:cs="Arial"/>
                <w:sz w:val="22"/>
                <w:szCs w:val="22"/>
              </w:rPr>
              <w:t xml:space="preserve">13.5. Настоящий Контракт </w:t>
            </w:r>
            <w:r w:rsidRPr="000E68A3">
              <w:rPr>
                <w:rFonts w:ascii="Arial" w:hAnsi="Arial" w:cs="Arial"/>
                <w:sz w:val="22"/>
                <w:szCs w:val="22"/>
                <w:lang w:eastAsia="tr-TR"/>
              </w:rPr>
              <w:t>и его Приложения с</w:t>
            </w:r>
            <w:r w:rsidRPr="000E68A3">
              <w:rPr>
                <w:rFonts w:ascii="Arial" w:hAnsi="Arial" w:cs="Arial"/>
                <w:sz w:val="22"/>
                <w:szCs w:val="22"/>
              </w:rPr>
              <w:t>оставлен</w:t>
            </w:r>
            <w:r w:rsidRPr="000E68A3">
              <w:rPr>
                <w:rFonts w:ascii="Arial" w:hAnsi="Arial" w:cs="Arial"/>
                <w:sz w:val="22"/>
                <w:szCs w:val="22"/>
                <w:lang w:eastAsia="tr-TR"/>
              </w:rPr>
              <w:t>ы</w:t>
            </w:r>
            <w:r w:rsidRPr="000E68A3">
              <w:rPr>
                <w:rFonts w:ascii="Arial" w:hAnsi="Arial" w:cs="Arial"/>
                <w:sz w:val="22"/>
                <w:szCs w:val="22"/>
              </w:rPr>
              <w:t xml:space="preserve"> на двух языках (Русском и Английском) в двух экземплярах, имеющих </w:t>
            </w:r>
            <w:r w:rsidRPr="000E68A3">
              <w:rPr>
                <w:rFonts w:ascii="Arial" w:hAnsi="Arial" w:cs="Arial"/>
                <w:sz w:val="22"/>
                <w:szCs w:val="22"/>
              </w:rPr>
              <w:lastRenderedPageBreak/>
              <w:t>одинаковую юридическую силу.</w:t>
            </w:r>
            <w:r w:rsidRPr="000E68A3">
              <w:rPr>
                <w:rFonts w:ascii="Arial" w:hAnsi="Arial" w:cs="Arial"/>
                <w:sz w:val="22"/>
                <w:szCs w:val="22"/>
                <w:lang w:eastAsia="tr-TR"/>
              </w:rPr>
              <w:t xml:space="preserve"> В случае конфликта, русский текст Контракта  является превалирующим.</w:t>
            </w:r>
          </w:p>
          <w:p w:rsidR="00462CE7" w:rsidRPr="000E68A3" w:rsidRDefault="00462CE7" w:rsidP="00462CE7">
            <w:pPr>
              <w:pStyle w:val="10"/>
              <w:spacing w:before="0" w:after="0"/>
              <w:jc w:val="both"/>
              <w:rPr>
                <w:rFonts w:ascii="Arial" w:hAnsi="Arial" w:cs="Arial"/>
                <w:sz w:val="22"/>
                <w:szCs w:val="22"/>
                <w:lang w:eastAsia="tr-TR"/>
              </w:rPr>
            </w:pPr>
          </w:p>
          <w:p w:rsidR="00462CE7" w:rsidRPr="0063234A" w:rsidRDefault="00462CE7" w:rsidP="00462CE7">
            <w:pPr>
              <w:pStyle w:val="10"/>
              <w:spacing w:before="0" w:after="0"/>
              <w:jc w:val="both"/>
              <w:rPr>
                <w:rFonts w:ascii="Arial" w:hAnsi="Arial" w:cs="Arial"/>
                <w:b/>
                <w:sz w:val="22"/>
                <w:szCs w:val="22"/>
                <w:lang w:eastAsia="tr-TR"/>
              </w:rPr>
            </w:pPr>
            <w:r w:rsidRPr="000E68A3">
              <w:rPr>
                <w:rFonts w:ascii="Arial" w:hAnsi="Arial" w:cs="Arial"/>
                <w:b/>
                <w:sz w:val="22"/>
                <w:szCs w:val="22"/>
                <w:lang w:eastAsia="tr-TR"/>
              </w:rPr>
              <w:t>14. Срок действия Контракта</w:t>
            </w:r>
          </w:p>
          <w:p w:rsidR="00462CE7" w:rsidRDefault="00462CE7" w:rsidP="00462CE7">
            <w:pPr>
              <w:pStyle w:val="11"/>
              <w:spacing w:before="0" w:after="0"/>
              <w:jc w:val="both"/>
              <w:rPr>
                <w:rFonts w:ascii="Arial" w:hAnsi="Arial" w:cs="Arial"/>
                <w:sz w:val="22"/>
                <w:szCs w:val="22"/>
                <w:lang w:eastAsia="tr-TR"/>
              </w:rPr>
            </w:pPr>
          </w:p>
          <w:p w:rsidR="00462CE7" w:rsidRPr="000E68A3" w:rsidRDefault="00462CE7" w:rsidP="00462CE7">
            <w:pPr>
              <w:pStyle w:val="11"/>
              <w:spacing w:before="0" w:after="0"/>
              <w:jc w:val="both"/>
              <w:rPr>
                <w:rFonts w:ascii="Arial" w:hAnsi="Arial" w:cs="Arial"/>
                <w:sz w:val="22"/>
                <w:szCs w:val="22"/>
                <w:lang w:eastAsia="tr-TR"/>
              </w:rPr>
            </w:pPr>
            <w:r w:rsidRPr="000E68A3">
              <w:rPr>
                <w:rFonts w:ascii="Arial" w:hAnsi="Arial" w:cs="Arial"/>
                <w:sz w:val="22"/>
                <w:szCs w:val="22"/>
                <w:lang w:eastAsia="tr-TR"/>
              </w:rPr>
              <w:t>14.1. Контракт вступает в силу с момента его подписания и действует до окончательного исполнения сторонами своих обязанностей.</w:t>
            </w:r>
          </w:p>
          <w:p w:rsidR="00A6466C" w:rsidRDefault="00A6466C" w:rsidP="00462CE7">
            <w:pPr>
              <w:pStyle w:val="11"/>
              <w:spacing w:before="0" w:after="0"/>
              <w:jc w:val="both"/>
              <w:rPr>
                <w:rFonts w:ascii="Arial" w:eastAsia="Times New Roman" w:hAnsi="Arial" w:cs="Arial"/>
                <w:b/>
                <w:sz w:val="22"/>
                <w:szCs w:val="22"/>
              </w:rPr>
            </w:pPr>
          </w:p>
          <w:p w:rsidR="00A6466C" w:rsidRDefault="00A6466C" w:rsidP="00462CE7">
            <w:pPr>
              <w:pStyle w:val="11"/>
              <w:spacing w:before="0" w:after="0"/>
              <w:jc w:val="both"/>
              <w:rPr>
                <w:rFonts w:ascii="Arial" w:eastAsia="Times New Roman" w:hAnsi="Arial" w:cs="Arial"/>
                <w:b/>
                <w:sz w:val="22"/>
                <w:szCs w:val="22"/>
              </w:rPr>
            </w:pPr>
          </w:p>
          <w:p w:rsidR="00462CE7" w:rsidRPr="00183492" w:rsidRDefault="00183492" w:rsidP="00462CE7">
            <w:pPr>
              <w:pStyle w:val="11"/>
              <w:spacing w:before="0" w:after="0"/>
              <w:jc w:val="both"/>
              <w:rPr>
                <w:rFonts w:ascii="Arial" w:eastAsia="Times New Roman" w:hAnsi="Arial" w:cs="Arial"/>
                <w:b/>
                <w:sz w:val="22"/>
                <w:szCs w:val="22"/>
              </w:rPr>
            </w:pPr>
            <w:r w:rsidRPr="002B687F">
              <w:rPr>
                <w:rFonts w:ascii="Arial" w:eastAsia="Times New Roman" w:hAnsi="Arial" w:cs="Arial"/>
                <w:b/>
                <w:sz w:val="22"/>
                <w:szCs w:val="22"/>
              </w:rPr>
              <w:t>1</w:t>
            </w:r>
            <w:r w:rsidRPr="002B687F">
              <w:rPr>
                <w:rFonts w:ascii="Arial" w:eastAsia="Times New Roman" w:hAnsi="Arial" w:cs="Arial"/>
                <w:b/>
                <w:sz w:val="22"/>
                <w:szCs w:val="22"/>
                <w:lang w:eastAsia="tr-TR"/>
              </w:rPr>
              <w:t>5</w:t>
            </w:r>
            <w:r w:rsidRPr="002B687F">
              <w:rPr>
                <w:rFonts w:ascii="Arial" w:eastAsia="Times New Roman" w:hAnsi="Arial" w:cs="Arial"/>
                <w:b/>
                <w:sz w:val="22"/>
                <w:szCs w:val="22"/>
              </w:rPr>
              <w:t xml:space="preserve">. </w:t>
            </w:r>
            <w:r w:rsidRPr="000E68A3">
              <w:rPr>
                <w:rFonts w:ascii="Arial" w:eastAsia="Times New Roman" w:hAnsi="Arial" w:cs="Arial"/>
                <w:b/>
                <w:sz w:val="22"/>
                <w:szCs w:val="22"/>
              </w:rPr>
              <w:t>Банковские</w:t>
            </w:r>
            <w:r>
              <w:rPr>
                <w:rFonts w:ascii="Arial" w:eastAsia="Times New Roman" w:hAnsi="Arial" w:cs="Arial"/>
                <w:b/>
                <w:sz w:val="22"/>
                <w:szCs w:val="22"/>
              </w:rPr>
              <w:t xml:space="preserve"> </w:t>
            </w:r>
            <w:r w:rsidRPr="000E68A3">
              <w:rPr>
                <w:rFonts w:ascii="Arial" w:eastAsia="Times New Roman" w:hAnsi="Arial" w:cs="Arial"/>
                <w:b/>
                <w:sz w:val="22"/>
                <w:szCs w:val="22"/>
              </w:rPr>
              <w:t>реквизиты</w:t>
            </w:r>
          </w:p>
          <w:p w:rsidR="00462CE7" w:rsidRPr="002B687F" w:rsidRDefault="00462CE7" w:rsidP="00462CE7">
            <w:pPr>
              <w:pStyle w:val="11"/>
              <w:spacing w:before="0" w:after="0"/>
              <w:jc w:val="both"/>
              <w:rPr>
                <w:rFonts w:ascii="Arial" w:eastAsia="Times New Roman" w:hAnsi="Arial" w:cs="Arial"/>
                <w:sz w:val="22"/>
                <w:szCs w:val="22"/>
              </w:rPr>
            </w:pPr>
          </w:p>
          <w:p w:rsidR="00462CE7" w:rsidRPr="00355612" w:rsidRDefault="00462CE7" w:rsidP="00462CE7">
            <w:pPr>
              <w:jc w:val="both"/>
              <w:rPr>
                <w:rFonts w:ascii="Arial" w:eastAsia="Malgun Gothic" w:hAnsi="Arial" w:cs="Arial"/>
                <w:b/>
                <w:sz w:val="22"/>
                <w:szCs w:val="22"/>
                <w:lang w:eastAsia="ko-KR"/>
              </w:rPr>
            </w:pPr>
            <w:r w:rsidRPr="000E68A3">
              <w:rPr>
                <w:rFonts w:ascii="Arial" w:eastAsia="Malgun Gothic" w:hAnsi="Arial" w:cs="Arial"/>
                <w:b/>
                <w:sz w:val="22"/>
                <w:szCs w:val="22"/>
              </w:rPr>
              <w:t>Для</w:t>
            </w:r>
            <w:r w:rsidRPr="00355612">
              <w:rPr>
                <w:rFonts w:ascii="Arial" w:eastAsia="Malgun Gothic" w:hAnsi="Arial" w:cs="Arial"/>
                <w:b/>
                <w:sz w:val="22"/>
                <w:szCs w:val="22"/>
              </w:rPr>
              <w:t xml:space="preserve"> </w:t>
            </w:r>
            <w:r w:rsidRPr="000E68A3">
              <w:rPr>
                <w:rFonts w:ascii="Arial" w:eastAsia="Malgun Gothic" w:hAnsi="Arial" w:cs="Arial"/>
                <w:b/>
                <w:sz w:val="22"/>
                <w:szCs w:val="22"/>
                <w:lang w:eastAsia="ko-KR"/>
              </w:rPr>
              <w:t>Продавца</w:t>
            </w:r>
            <w:r w:rsidRPr="00355612">
              <w:rPr>
                <w:rFonts w:ascii="Arial" w:eastAsia="Malgun Gothic" w:hAnsi="Arial" w:cs="Arial"/>
                <w:b/>
                <w:sz w:val="22"/>
                <w:szCs w:val="22"/>
                <w:lang w:eastAsia="ko-KR"/>
              </w:rPr>
              <w:t>:</w:t>
            </w:r>
          </w:p>
          <w:p w:rsidR="00462CE7" w:rsidRPr="00355612" w:rsidRDefault="00462CE7" w:rsidP="00462CE7">
            <w:pPr>
              <w:rPr>
                <w:sz w:val="22"/>
                <w:lang w:eastAsia="zh-CN"/>
              </w:rPr>
            </w:pPr>
          </w:p>
          <w:p w:rsidR="006C109B" w:rsidRPr="00A6466C" w:rsidRDefault="00A6466C" w:rsidP="00462CE7">
            <w:pPr>
              <w:rPr>
                <w:b/>
                <w:bCs/>
                <w:iCs/>
                <w:color w:val="0D0D0D" w:themeColor="text1" w:themeTint="F2"/>
                <w:sz w:val="24"/>
              </w:rPr>
            </w:pPr>
            <w:r>
              <w:rPr>
                <w:rFonts w:eastAsia="Times New Roman"/>
                <w:b/>
                <w:color w:val="0D0D0D"/>
                <w:sz w:val="24"/>
                <w:lang w:eastAsia="zh-CN"/>
              </w:rPr>
              <w:t>_</w:t>
            </w:r>
            <w:r w:rsidRPr="00A6466C">
              <w:rPr>
                <w:rFonts w:eastAsia="Times New Roman"/>
                <w:b/>
                <w:color w:val="FF0000"/>
                <w:sz w:val="24"/>
                <w:lang w:eastAsia="zh-CN"/>
              </w:rPr>
              <w:t>_________________________________________</w:t>
            </w:r>
          </w:p>
          <w:p w:rsidR="00462CE7" w:rsidRPr="00A6466C" w:rsidRDefault="00462CE7" w:rsidP="00462CE7">
            <w:pPr>
              <w:rPr>
                <w:rFonts w:ascii="Microsoft YaHei" w:eastAsia="Microsoft YaHei" w:hAnsi="Microsoft YaHei" w:cs="Microsoft YaHei"/>
                <w:color w:val="FF0000"/>
                <w:sz w:val="21"/>
                <w:szCs w:val="21"/>
                <w:lang w:eastAsia="zh-CN"/>
              </w:rPr>
            </w:pPr>
            <w:r w:rsidRPr="00A6466C">
              <w:rPr>
                <w:color w:val="FF0000"/>
                <w:sz w:val="22"/>
                <w:lang w:eastAsia="zh-CN"/>
              </w:rPr>
              <w:t xml:space="preserve">Адрес: </w:t>
            </w:r>
            <w:r w:rsidR="00A6466C" w:rsidRPr="00A6466C">
              <w:rPr>
                <w:color w:val="FF0000"/>
                <w:sz w:val="22"/>
                <w:lang w:eastAsia="zh-CN"/>
              </w:rPr>
              <w:t>_______________________________________</w:t>
            </w:r>
            <w:r w:rsidR="006C109B" w:rsidRPr="00A6466C">
              <w:rPr>
                <w:rFonts w:ascii="Microsoft YaHei" w:eastAsia="Microsoft YaHei" w:hAnsi="Microsoft YaHei" w:cs="Microsoft YaHei" w:hint="eastAsia"/>
                <w:color w:val="FF0000"/>
                <w:sz w:val="21"/>
                <w:szCs w:val="21"/>
                <w:lang w:eastAsia="zh-CN"/>
              </w:rPr>
              <w:t xml:space="preserve"> </w:t>
            </w:r>
            <w:r w:rsidR="006C109B" w:rsidRPr="00A6466C">
              <w:rPr>
                <w:rFonts w:ascii="Microsoft YaHei" w:eastAsia="Microsoft YaHei" w:hAnsi="Microsoft YaHei" w:cs="Microsoft YaHei"/>
                <w:color w:val="FF0000"/>
                <w:sz w:val="21"/>
                <w:szCs w:val="21"/>
                <w:lang w:eastAsia="zh-CN"/>
              </w:rPr>
              <w:t xml:space="preserve"> </w:t>
            </w:r>
          </w:p>
          <w:p w:rsidR="006C109B" w:rsidRPr="00221A88" w:rsidRDefault="00462CE7" w:rsidP="006C109B">
            <w:pPr>
              <w:rPr>
                <w:rFonts w:eastAsia="Times New Roman"/>
                <w:color w:val="FF0000"/>
                <w:sz w:val="21"/>
                <w:szCs w:val="21"/>
                <w:lang w:val="en-US"/>
              </w:rPr>
            </w:pPr>
            <w:r w:rsidRPr="00A6466C">
              <w:rPr>
                <w:color w:val="FF0000"/>
                <w:sz w:val="22"/>
                <w:lang w:eastAsia="zh-CN"/>
              </w:rPr>
              <w:t>ИМЯ</w:t>
            </w:r>
            <w:r w:rsidRPr="00221A88">
              <w:rPr>
                <w:color w:val="FF0000"/>
                <w:sz w:val="22"/>
                <w:lang w:val="en-US" w:eastAsia="zh-CN"/>
              </w:rPr>
              <w:t xml:space="preserve">  </w:t>
            </w:r>
            <w:r w:rsidRPr="00A6466C">
              <w:rPr>
                <w:color w:val="FF0000"/>
                <w:sz w:val="22"/>
                <w:lang w:eastAsia="zh-CN"/>
              </w:rPr>
              <w:t>БАНКА</w:t>
            </w:r>
            <w:r w:rsidRPr="00221A88">
              <w:rPr>
                <w:color w:val="FF0000"/>
                <w:sz w:val="22"/>
                <w:lang w:val="en-US" w:eastAsia="zh-CN"/>
              </w:rPr>
              <w:t xml:space="preserve">: </w:t>
            </w:r>
            <w:r w:rsidR="00A6466C" w:rsidRPr="00221A88">
              <w:rPr>
                <w:rFonts w:eastAsia="Times New Roman"/>
                <w:color w:val="FF0000"/>
                <w:sz w:val="21"/>
                <w:szCs w:val="21"/>
                <w:lang w:val="en-US"/>
              </w:rPr>
              <w:t>_____________________________</w:t>
            </w:r>
          </w:p>
          <w:p w:rsidR="00462CE7" w:rsidRPr="00221A88" w:rsidRDefault="00462CE7" w:rsidP="00462CE7">
            <w:pPr>
              <w:rPr>
                <w:color w:val="FF0000"/>
                <w:sz w:val="22"/>
                <w:lang w:val="en-US" w:eastAsia="zh-CN"/>
              </w:rPr>
            </w:pPr>
            <w:r w:rsidRPr="00A6466C">
              <w:rPr>
                <w:color w:val="FF0000"/>
                <w:sz w:val="22"/>
                <w:lang w:val="en-US" w:eastAsia="zh-CN"/>
              </w:rPr>
              <w:t>SWIFT</w:t>
            </w:r>
            <w:r w:rsidRPr="00221A88">
              <w:rPr>
                <w:color w:val="FF0000"/>
                <w:sz w:val="22"/>
                <w:lang w:val="en-US" w:eastAsia="zh-CN"/>
              </w:rPr>
              <w:t xml:space="preserve"> </w:t>
            </w:r>
            <w:r w:rsidRPr="00A6466C">
              <w:rPr>
                <w:color w:val="FF0000"/>
                <w:sz w:val="22"/>
                <w:lang w:val="en-US" w:eastAsia="zh-CN"/>
              </w:rPr>
              <w:t>NO</w:t>
            </w:r>
            <w:r w:rsidRPr="00221A88">
              <w:rPr>
                <w:color w:val="FF0000"/>
                <w:sz w:val="22"/>
                <w:lang w:val="en-US" w:eastAsia="zh-CN"/>
              </w:rPr>
              <w:t xml:space="preserve">. : </w:t>
            </w:r>
            <w:r w:rsidR="00A6466C" w:rsidRPr="00221A88">
              <w:rPr>
                <w:rFonts w:eastAsia="Times New Roman"/>
                <w:color w:val="FF0000"/>
                <w:sz w:val="22"/>
                <w:lang w:val="en-US" w:eastAsia="zh-CN"/>
              </w:rPr>
              <w:t>______________________</w:t>
            </w:r>
          </w:p>
          <w:p w:rsidR="00462CE7" w:rsidRPr="00221A88" w:rsidRDefault="00462CE7" w:rsidP="00462CE7">
            <w:pPr>
              <w:tabs>
                <w:tab w:val="left" w:pos="29"/>
              </w:tabs>
              <w:ind w:left="29" w:right="-57"/>
              <w:jc w:val="both"/>
              <w:rPr>
                <w:rFonts w:ascii="Arial" w:eastAsia="Malgun Gothic" w:hAnsi="Arial" w:cs="Arial"/>
                <w:b/>
                <w:snapToGrid w:val="0"/>
                <w:color w:val="FF0000"/>
                <w:spacing w:val="-2"/>
                <w:sz w:val="22"/>
                <w:szCs w:val="22"/>
                <w:lang w:val="en-US" w:eastAsia="ko-KR"/>
              </w:rPr>
            </w:pPr>
            <w:r w:rsidRPr="00A6466C">
              <w:rPr>
                <w:color w:val="FF0000"/>
                <w:sz w:val="22"/>
                <w:lang w:val="en-US" w:eastAsia="zh-CN"/>
              </w:rPr>
              <w:t>A</w:t>
            </w:r>
            <w:r w:rsidRPr="00221A88">
              <w:rPr>
                <w:color w:val="FF0000"/>
                <w:sz w:val="22"/>
                <w:lang w:val="en-US" w:eastAsia="zh-CN"/>
              </w:rPr>
              <w:t xml:space="preserve"> / </w:t>
            </w:r>
            <w:r w:rsidRPr="00A6466C">
              <w:rPr>
                <w:color w:val="FF0000"/>
                <w:sz w:val="22"/>
                <w:lang w:val="en-US" w:eastAsia="zh-CN"/>
              </w:rPr>
              <w:t>C</w:t>
            </w:r>
            <w:r w:rsidRPr="00221A88">
              <w:rPr>
                <w:color w:val="FF0000"/>
                <w:sz w:val="22"/>
                <w:lang w:val="en-US" w:eastAsia="zh-CN"/>
              </w:rPr>
              <w:t xml:space="preserve"> </w:t>
            </w:r>
            <w:r w:rsidRPr="00A6466C">
              <w:rPr>
                <w:color w:val="FF0000"/>
                <w:sz w:val="22"/>
                <w:lang w:val="en-US" w:eastAsia="zh-CN"/>
              </w:rPr>
              <w:t>No</w:t>
            </w:r>
            <w:r w:rsidRPr="00221A88">
              <w:rPr>
                <w:color w:val="FF0000"/>
                <w:sz w:val="22"/>
                <w:lang w:val="en-US" w:eastAsia="zh-CN"/>
              </w:rPr>
              <w:t xml:space="preserve"> .: </w:t>
            </w:r>
            <w:r w:rsidR="00A6466C" w:rsidRPr="00221A88">
              <w:rPr>
                <w:rFonts w:eastAsia="Times New Roman"/>
                <w:color w:val="FF0000"/>
                <w:sz w:val="22"/>
                <w:lang w:val="en-US" w:eastAsia="zh-CN"/>
              </w:rPr>
              <w:t>________________________</w:t>
            </w:r>
          </w:p>
          <w:p w:rsidR="00462CE7" w:rsidRPr="00221A88" w:rsidRDefault="00462CE7" w:rsidP="00462CE7">
            <w:pPr>
              <w:tabs>
                <w:tab w:val="left" w:pos="29"/>
              </w:tabs>
              <w:ind w:left="29" w:right="-57"/>
              <w:jc w:val="both"/>
              <w:rPr>
                <w:rFonts w:ascii="Arial" w:hAnsi="Arial" w:cs="Arial"/>
                <w:b/>
                <w:snapToGrid w:val="0"/>
                <w:color w:val="FF0000"/>
                <w:spacing w:val="-2"/>
                <w:sz w:val="22"/>
                <w:szCs w:val="22"/>
                <w:lang w:val="en-US" w:eastAsia="zh-CN"/>
              </w:rPr>
            </w:pPr>
          </w:p>
          <w:p w:rsidR="00462CE7" w:rsidRPr="000E68A3" w:rsidRDefault="00462CE7" w:rsidP="00462CE7">
            <w:pPr>
              <w:tabs>
                <w:tab w:val="left" w:pos="29"/>
              </w:tabs>
              <w:ind w:left="29" w:right="-57"/>
              <w:jc w:val="both"/>
              <w:rPr>
                <w:rFonts w:ascii="Arial" w:eastAsia="Malgun Gothic" w:hAnsi="Arial" w:cs="Arial"/>
                <w:snapToGrid w:val="0"/>
                <w:spacing w:val="-2"/>
                <w:sz w:val="22"/>
                <w:szCs w:val="22"/>
                <w:lang w:eastAsia="ko-KR"/>
              </w:rPr>
            </w:pPr>
            <w:r w:rsidRPr="000E68A3">
              <w:rPr>
                <w:rFonts w:ascii="Arial" w:eastAsia="Malgun Gothic" w:hAnsi="Arial" w:cs="Arial"/>
                <w:b/>
                <w:snapToGrid w:val="0"/>
                <w:spacing w:val="-2"/>
                <w:sz w:val="22"/>
                <w:szCs w:val="22"/>
                <w:lang w:eastAsia="ko-KR"/>
              </w:rPr>
              <w:t>Для Покупателя</w:t>
            </w:r>
            <w:r w:rsidRPr="000E68A3">
              <w:rPr>
                <w:rFonts w:ascii="Arial" w:eastAsia="Malgun Gothic" w:hAnsi="Arial" w:cs="Arial"/>
                <w:snapToGrid w:val="0"/>
                <w:spacing w:val="-2"/>
                <w:sz w:val="22"/>
                <w:szCs w:val="22"/>
                <w:lang w:eastAsia="ko-KR"/>
              </w:rPr>
              <w:t>:</w:t>
            </w:r>
          </w:p>
          <w:p w:rsidR="00462CE7" w:rsidRPr="005C20B2" w:rsidRDefault="00462CE7" w:rsidP="00462CE7">
            <w:pPr>
              <w:rPr>
                <w:color w:val="FF0000"/>
                <w:sz w:val="22"/>
              </w:rPr>
            </w:pPr>
          </w:p>
          <w:p w:rsidR="00462CE7" w:rsidRDefault="00462CE7" w:rsidP="00462CE7">
            <w:pPr>
              <w:tabs>
                <w:tab w:val="left" w:pos="29"/>
              </w:tabs>
              <w:ind w:left="29" w:right="-57"/>
              <w:jc w:val="both"/>
              <w:rPr>
                <w:rFonts w:eastAsia="Malgun Gothic"/>
                <w:snapToGrid w:val="0"/>
                <w:spacing w:val="-2"/>
                <w:sz w:val="21"/>
                <w:szCs w:val="21"/>
                <w:lang w:eastAsia="ko-KR"/>
              </w:rPr>
            </w:pPr>
            <w:r>
              <w:rPr>
                <w:rFonts w:eastAsia="Malgun Gothic"/>
                <w:snapToGrid w:val="0"/>
                <w:spacing w:val="-2"/>
                <w:sz w:val="21"/>
                <w:szCs w:val="21"/>
                <w:lang w:eastAsia="ko-KR"/>
              </w:rPr>
              <w:t xml:space="preserve">a)Название Банка: Ферганский филиал  </w:t>
            </w:r>
            <w:r>
              <w:rPr>
                <w:sz w:val="21"/>
                <w:szCs w:val="21"/>
              </w:rPr>
              <w:t>“Асака”  банка</w:t>
            </w:r>
          </w:p>
          <w:p w:rsidR="00462CE7" w:rsidRDefault="00462CE7" w:rsidP="00462CE7">
            <w:pPr>
              <w:tabs>
                <w:tab w:val="left" w:pos="29"/>
              </w:tabs>
              <w:ind w:left="29" w:right="-57"/>
              <w:jc w:val="both"/>
              <w:rPr>
                <w:rFonts w:eastAsia="Malgun Gothic"/>
                <w:snapToGrid w:val="0"/>
                <w:spacing w:val="-2"/>
                <w:sz w:val="21"/>
                <w:szCs w:val="21"/>
                <w:lang w:eastAsia="ko-KR"/>
              </w:rPr>
            </w:pPr>
            <w:r>
              <w:rPr>
                <w:rFonts w:eastAsia="Malgun Gothic"/>
                <w:snapToGrid w:val="0"/>
                <w:spacing w:val="-2"/>
                <w:sz w:val="21"/>
                <w:szCs w:val="21"/>
                <w:lang w:eastAsia="ko-KR"/>
              </w:rPr>
              <w:t xml:space="preserve">b)Адрес Банка: Узбекистан, Фергана, Навои 1 </w:t>
            </w:r>
          </w:p>
          <w:p w:rsidR="00462CE7" w:rsidRDefault="00462CE7" w:rsidP="00462CE7">
            <w:pPr>
              <w:rPr>
                <w:sz w:val="21"/>
                <w:szCs w:val="21"/>
              </w:rPr>
            </w:pPr>
            <w:r>
              <w:rPr>
                <w:rFonts w:eastAsia="Malgun Gothic"/>
                <w:snapToGrid w:val="0"/>
                <w:spacing w:val="-2"/>
                <w:sz w:val="21"/>
                <w:szCs w:val="21"/>
                <w:lang w:eastAsia="ko-KR"/>
              </w:rPr>
              <w:t xml:space="preserve">c)Номер Счета: </w:t>
            </w:r>
            <w:r>
              <w:rPr>
                <w:sz w:val="21"/>
                <w:szCs w:val="21"/>
              </w:rPr>
              <w:t>2021 4000 1048 3030 3001</w:t>
            </w:r>
          </w:p>
          <w:p w:rsidR="00462CE7" w:rsidRDefault="00462CE7" w:rsidP="00462CE7">
            <w:pPr>
              <w:tabs>
                <w:tab w:val="left" w:pos="0"/>
              </w:tabs>
              <w:ind w:right="-57"/>
              <w:jc w:val="both"/>
              <w:rPr>
                <w:rFonts w:eastAsia="Malgun Gothic"/>
                <w:snapToGrid w:val="0"/>
                <w:spacing w:val="-2"/>
                <w:sz w:val="21"/>
                <w:szCs w:val="21"/>
                <w:lang w:eastAsia="ko-KR"/>
              </w:rPr>
            </w:pPr>
            <w:r>
              <w:rPr>
                <w:rFonts w:eastAsia="Malgun Gothic"/>
                <w:snapToGrid w:val="0"/>
                <w:spacing w:val="-2"/>
                <w:sz w:val="21"/>
                <w:szCs w:val="21"/>
                <w:lang w:eastAsia="ko-KR"/>
              </w:rPr>
              <w:t xml:space="preserve">d)Свифт код : </w:t>
            </w:r>
            <w:r>
              <w:rPr>
                <w:rFonts w:eastAsia="Malgun Gothic"/>
                <w:snapToGrid w:val="0"/>
                <w:spacing w:val="-2"/>
                <w:sz w:val="21"/>
                <w:szCs w:val="21"/>
                <w:lang w:val="en-US" w:eastAsia="ko-KR"/>
              </w:rPr>
              <w:t>ASBKUZ</w:t>
            </w:r>
            <w:r>
              <w:rPr>
                <w:rFonts w:eastAsia="Malgun Gothic"/>
                <w:snapToGrid w:val="0"/>
                <w:spacing w:val="-2"/>
                <w:sz w:val="21"/>
                <w:szCs w:val="21"/>
                <w:lang w:eastAsia="ko-KR"/>
              </w:rPr>
              <w:t>22</w:t>
            </w:r>
          </w:p>
          <w:p w:rsidR="00462CE7" w:rsidRDefault="00462CE7" w:rsidP="00462CE7">
            <w:pPr>
              <w:tabs>
                <w:tab w:val="left" w:pos="0"/>
              </w:tabs>
              <w:ind w:right="-57"/>
              <w:jc w:val="both"/>
              <w:rPr>
                <w:rFonts w:eastAsia="Malgun Gothic"/>
                <w:snapToGrid w:val="0"/>
                <w:sz w:val="21"/>
                <w:szCs w:val="21"/>
                <w:lang w:eastAsia="ko-KR"/>
              </w:rPr>
            </w:pPr>
            <w:r>
              <w:rPr>
                <w:rFonts w:eastAsia="Malgun Gothic"/>
                <w:snapToGrid w:val="0"/>
                <w:spacing w:val="-2"/>
                <w:sz w:val="21"/>
                <w:szCs w:val="21"/>
                <w:lang w:val="en-US" w:eastAsia="ko-KR"/>
              </w:rPr>
              <w:t>e</w:t>
            </w:r>
            <w:r>
              <w:rPr>
                <w:rFonts w:eastAsia="Malgun Gothic"/>
                <w:snapToGrid w:val="0"/>
                <w:spacing w:val="-2"/>
                <w:sz w:val="21"/>
                <w:szCs w:val="21"/>
                <w:lang w:eastAsia="ko-KR"/>
              </w:rPr>
              <w:t xml:space="preserve">) Код банка: </w:t>
            </w:r>
            <w:r>
              <w:rPr>
                <w:sz w:val="21"/>
                <w:szCs w:val="21"/>
              </w:rPr>
              <w:t>00539</w:t>
            </w:r>
          </w:p>
          <w:p w:rsidR="00462CE7" w:rsidRDefault="00462CE7" w:rsidP="00462CE7">
            <w:pPr>
              <w:tabs>
                <w:tab w:val="left" w:pos="0"/>
              </w:tabs>
              <w:ind w:right="-57"/>
              <w:jc w:val="both"/>
              <w:rPr>
                <w:sz w:val="21"/>
                <w:szCs w:val="21"/>
              </w:rPr>
            </w:pPr>
            <w:r>
              <w:rPr>
                <w:sz w:val="21"/>
                <w:szCs w:val="21"/>
                <w:lang w:val="en-US"/>
              </w:rPr>
              <w:t>f</w:t>
            </w:r>
            <w:r>
              <w:rPr>
                <w:sz w:val="21"/>
                <w:szCs w:val="21"/>
              </w:rPr>
              <w:t xml:space="preserve">) Валютный счёт </w:t>
            </w:r>
            <w:r>
              <w:rPr>
                <w:sz w:val="21"/>
                <w:szCs w:val="21"/>
                <w:lang w:eastAsia="ko-KR"/>
              </w:rPr>
              <w:t>2021 4840 3048 3030 3001</w:t>
            </w:r>
          </w:p>
          <w:p w:rsidR="00462CE7" w:rsidRPr="000E68A3" w:rsidRDefault="00462CE7" w:rsidP="00462CE7">
            <w:pPr>
              <w:pStyle w:val="11"/>
              <w:spacing w:before="0" w:after="0"/>
              <w:jc w:val="both"/>
              <w:rPr>
                <w:rFonts w:ascii="Arial" w:eastAsia="Times New Roman" w:hAnsi="Arial" w:cs="Arial"/>
                <w:b/>
                <w:sz w:val="22"/>
                <w:szCs w:val="22"/>
              </w:rPr>
            </w:pPr>
            <w:r>
              <w:rPr>
                <w:rFonts w:ascii="Arial" w:eastAsia="Times New Roman" w:hAnsi="Arial" w:cs="Arial"/>
                <w:b/>
                <w:sz w:val="22"/>
                <w:szCs w:val="22"/>
              </w:rPr>
              <w:t xml:space="preserve"> </w:t>
            </w:r>
          </w:p>
          <w:p w:rsidR="00462CE7" w:rsidRPr="000E68A3" w:rsidRDefault="00462CE7" w:rsidP="00462CE7">
            <w:pPr>
              <w:pStyle w:val="11"/>
              <w:spacing w:before="0" w:after="0"/>
              <w:jc w:val="both"/>
              <w:rPr>
                <w:rFonts w:ascii="Arial" w:eastAsia="Times New Roman" w:hAnsi="Arial" w:cs="Arial"/>
                <w:b/>
                <w:sz w:val="22"/>
                <w:szCs w:val="22"/>
              </w:rPr>
            </w:pPr>
            <w:r w:rsidRPr="000E68A3">
              <w:rPr>
                <w:rFonts w:ascii="Arial" w:eastAsia="Times New Roman" w:hAnsi="Arial" w:cs="Arial"/>
                <w:b/>
                <w:sz w:val="22"/>
                <w:szCs w:val="22"/>
              </w:rPr>
              <w:t>1</w:t>
            </w:r>
            <w:r w:rsidRPr="000E68A3">
              <w:rPr>
                <w:rFonts w:ascii="Arial" w:eastAsia="Times New Roman" w:hAnsi="Arial" w:cs="Arial"/>
                <w:b/>
                <w:sz w:val="22"/>
                <w:szCs w:val="22"/>
                <w:lang w:eastAsia="tr-TR"/>
              </w:rPr>
              <w:t>6</w:t>
            </w:r>
            <w:r w:rsidRPr="000E68A3">
              <w:rPr>
                <w:rFonts w:ascii="Arial" w:eastAsia="Times New Roman" w:hAnsi="Arial" w:cs="Arial"/>
                <w:b/>
                <w:sz w:val="22"/>
                <w:szCs w:val="22"/>
              </w:rPr>
              <w:t>. Юридические</w:t>
            </w:r>
            <w:r w:rsidR="006C109B">
              <w:rPr>
                <w:rFonts w:ascii="Arial" w:eastAsia="Times New Roman" w:hAnsi="Arial" w:cs="Arial"/>
                <w:b/>
                <w:sz w:val="22"/>
                <w:szCs w:val="22"/>
              </w:rPr>
              <w:t xml:space="preserve"> </w:t>
            </w:r>
            <w:r w:rsidRPr="000E68A3">
              <w:rPr>
                <w:rFonts w:ascii="Arial" w:eastAsia="Times New Roman" w:hAnsi="Arial" w:cs="Arial"/>
                <w:b/>
                <w:sz w:val="22"/>
                <w:szCs w:val="22"/>
              </w:rPr>
              <w:t>адреса</w:t>
            </w:r>
            <w:r w:rsidR="006C109B">
              <w:rPr>
                <w:rFonts w:ascii="Arial" w:eastAsia="Times New Roman" w:hAnsi="Arial" w:cs="Arial"/>
                <w:b/>
                <w:sz w:val="22"/>
                <w:szCs w:val="22"/>
              </w:rPr>
              <w:t xml:space="preserve"> </w:t>
            </w:r>
            <w:r w:rsidRPr="000E68A3">
              <w:rPr>
                <w:rFonts w:ascii="Arial" w:eastAsia="Times New Roman" w:hAnsi="Arial" w:cs="Arial"/>
                <w:b/>
                <w:sz w:val="22"/>
                <w:szCs w:val="22"/>
              </w:rPr>
              <w:t>Сторон</w:t>
            </w:r>
          </w:p>
          <w:p w:rsidR="00462CE7" w:rsidRPr="000E68A3" w:rsidRDefault="00462CE7" w:rsidP="00462CE7">
            <w:pPr>
              <w:pStyle w:val="11"/>
              <w:spacing w:before="0" w:after="0"/>
              <w:jc w:val="both"/>
              <w:rPr>
                <w:rFonts w:ascii="Arial" w:eastAsia="Times New Roman" w:hAnsi="Arial" w:cs="Arial"/>
                <w:b/>
                <w:sz w:val="22"/>
                <w:szCs w:val="22"/>
              </w:rPr>
            </w:pPr>
          </w:p>
          <w:p w:rsidR="00462CE7" w:rsidRPr="004C5DBD" w:rsidRDefault="00462CE7" w:rsidP="00462CE7">
            <w:pPr>
              <w:pStyle w:val="20"/>
              <w:tabs>
                <w:tab w:val="left" w:pos="1843"/>
                <w:tab w:val="num" w:pos="2127"/>
              </w:tabs>
              <w:jc w:val="both"/>
              <w:rPr>
                <w:rFonts w:ascii="Arial" w:hAnsi="Arial" w:cs="Arial"/>
                <w:b/>
                <w:color w:val="FF0000"/>
                <w:sz w:val="22"/>
                <w:lang w:val="ru-RU"/>
              </w:rPr>
            </w:pPr>
            <w:r w:rsidRPr="00A6466C">
              <w:rPr>
                <w:rFonts w:ascii="Arial" w:hAnsi="Arial" w:cs="Arial"/>
                <w:b/>
                <w:color w:val="FF0000"/>
                <w:sz w:val="22"/>
                <w:lang w:val="ru-RU"/>
              </w:rPr>
              <w:t>Для</w:t>
            </w:r>
            <w:r w:rsidRPr="004C5DBD">
              <w:rPr>
                <w:rFonts w:ascii="Arial" w:hAnsi="Arial" w:cs="Arial"/>
                <w:b/>
                <w:color w:val="FF0000"/>
                <w:sz w:val="22"/>
                <w:lang w:val="ru-RU"/>
              </w:rPr>
              <w:t xml:space="preserve"> </w:t>
            </w:r>
            <w:r w:rsidRPr="00A6466C">
              <w:rPr>
                <w:rFonts w:ascii="Arial" w:hAnsi="Arial" w:cs="Arial"/>
                <w:b/>
                <w:color w:val="FF0000"/>
                <w:sz w:val="22"/>
                <w:lang w:val="ru-RU"/>
              </w:rPr>
              <w:t>Продавца</w:t>
            </w:r>
            <w:r w:rsidRPr="004C5DBD">
              <w:rPr>
                <w:rFonts w:ascii="Arial" w:hAnsi="Arial" w:cs="Arial"/>
                <w:b/>
                <w:color w:val="FF0000"/>
                <w:sz w:val="22"/>
                <w:lang w:val="ru-RU"/>
              </w:rPr>
              <w:t xml:space="preserve">:  </w:t>
            </w:r>
            <w:r w:rsidR="00A6466C" w:rsidRPr="00A6466C">
              <w:rPr>
                <w:rFonts w:eastAsia="Times New Roman"/>
                <w:b/>
                <w:color w:val="FF0000"/>
                <w:lang w:val="ru-RU" w:eastAsia="zh-CN"/>
              </w:rPr>
              <w:t>__________________________</w:t>
            </w:r>
            <w:r w:rsidR="006C109B" w:rsidRPr="004C5DBD">
              <w:rPr>
                <w:b/>
                <w:bCs/>
                <w:iCs/>
                <w:color w:val="FF0000"/>
                <w:lang w:val="ru-RU"/>
              </w:rPr>
              <w:t xml:space="preserve"> </w:t>
            </w:r>
          </w:p>
          <w:p w:rsidR="00462CE7" w:rsidRPr="004C5DBD" w:rsidRDefault="00462CE7" w:rsidP="00462CE7">
            <w:pPr>
              <w:pStyle w:val="20"/>
              <w:tabs>
                <w:tab w:val="left" w:pos="1843"/>
                <w:tab w:val="num" w:pos="2127"/>
              </w:tabs>
              <w:jc w:val="both"/>
              <w:rPr>
                <w:rFonts w:ascii="Arial" w:hAnsi="Arial" w:cs="Arial"/>
                <w:b/>
                <w:color w:val="FF0000"/>
                <w:sz w:val="22"/>
                <w:lang w:val="ru-RU"/>
              </w:rPr>
            </w:pPr>
          </w:p>
          <w:p w:rsidR="00462CE7" w:rsidRPr="00A6466C" w:rsidRDefault="00462CE7" w:rsidP="00390D2C">
            <w:pPr>
              <w:rPr>
                <w:rFonts w:ascii="Microsoft YaHei" w:eastAsia="Microsoft YaHei" w:hAnsi="Microsoft YaHei" w:cs="Microsoft YaHei"/>
                <w:color w:val="FF0000"/>
                <w:sz w:val="21"/>
                <w:szCs w:val="21"/>
                <w:lang w:eastAsia="zh-CN"/>
              </w:rPr>
            </w:pPr>
            <w:r w:rsidRPr="00A6466C">
              <w:rPr>
                <w:rFonts w:ascii="Arial" w:hAnsi="Arial" w:cs="Arial"/>
                <w:color w:val="FF0000"/>
                <w:sz w:val="22"/>
              </w:rPr>
              <w:t>Адрес</w:t>
            </w:r>
            <w:r w:rsidRPr="004C5DBD">
              <w:rPr>
                <w:rFonts w:ascii="Arial" w:hAnsi="Arial" w:cs="Arial"/>
                <w:b/>
                <w:color w:val="FF0000"/>
                <w:sz w:val="22"/>
              </w:rPr>
              <w:t xml:space="preserve">: </w:t>
            </w:r>
            <w:r w:rsidR="00A6466C" w:rsidRPr="00A6466C">
              <w:rPr>
                <w:rFonts w:eastAsia="Times New Roman"/>
                <w:color w:val="FF0000"/>
                <w:sz w:val="21"/>
                <w:szCs w:val="21"/>
              </w:rPr>
              <w:t>________________________________________</w:t>
            </w:r>
          </w:p>
          <w:p w:rsidR="00462CE7" w:rsidRPr="004C5DBD" w:rsidRDefault="00462CE7" w:rsidP="00462CE7">
            <w:pPr>
              <w:tabs>
                <w:tab w:val="left" w:pos="0"/>
              </w:tabs>
              <w:jc w:val="both"/>
              <w:rPr>
                <w:rFonts w:ascii="Arial" w:hAnsi="Arial" w:cs="Arial"/>
                <w:b/>
                <w:snapToGrid w:val="0"/>
                <w:sz w:val="24"/>
                <w:szCs w:val="22"/>
                <w:lang w:eastAsia="ko-KR"/>
              </w:rPr>
            </w:pPr>
          </w:p>
          <w:p w:rsidR="00462CE7" w:rsidRPr="000E68A3" w:rsidRDefault="00462CE7" w:rsidP="00462CE7">
            <w:pPr>
              <w:tabs>
                <w:tab w:val="left" w:pos="0"/>
              </w:tabs>
              <w:jc w:val="both"/>
              <w:rPr>
                <w:rFonts w:ascii="Arial" w:hAnsi="Arial" w:cs="Arial"/>
                <w:b/>
                <w:snapToGrid w:val="0"/>
                <w:sz w:val="22"/>
                <w:szCs w:val="22"/>
              </w:rPr>
            </w:pPr>
            <w:r>
              <w:rPr>
                <w:rFonts w:ascii="Arial" w:hAnsi="Arial" w:cs="Arial"/>
                <w:b/>
                <w:sz w:val="22"/>
                <w:szCs w:val="22"/>
                <w:lang w:val="uz-Cyrl-UZ"/>
              </w:rPr>
              <w:t xml:space="preserve">СП ООО </w:t>
            </w:r>
            <w:r w:rsidRPr="000E68A3">
              <w:rPr>
                <w:rFonts w:ascii="Arial" w:hAnsi="Arial" w:cs="Arial"/>
                <w:b/>
                <w:sz w:val="22"/>
                <w:szCs w:val="22"/>
              </w:rPr>
              <w:t>«</w:t>
            </w:r>
            <w:r>
              <w:rPr>
                <w:rFonts w:ascii="Arial" w:hAnsi="Arial" w:cs="Arial"/>
                <w:b/>
                <w:sz w:val="22"/>
                <w:szCs w:val="22"/>
              </w:rPr>
              <w:t>Уз</w:t>
            </w:r>
            <w:r>
              <w:rPr>
                <w:rFonts w:ascii="Arial" w:hAnsi="Arial" w:cs="Arial"/>
                <w:b/>
                <w:sz w:val="22"/>
                <w:szCs w:val="22"/>
                <w:lang w:val="uz-Cyrl-UZ"/>
              </w:rPr>
              <w:t xml:space="preserve"> </w:t>
            </w:r>
            <w:r w:rsidRPr="000E68A3">
              <w:rPr>
                <w:rFonts w:ascii="Arial" w:hAnsi="Arial" w:cs="Arial"/>
                <w:b/>
                <w:sz w:val="22"/>
                <w:szCs w:val="22"/>
              </w:rPr>
              <w:t>Ханву Инжиниринг»</w:t>
            </w:r>
          </w:p>
          <w:p w:rsidR="00462CE7" w:rsidRPr="000E68A3" w:rsidRDefault="00462CE7" w:rsidP="00462CE7">
            <w:pPr>
              <w:tabs>
                <w:tab w:val="left" w:pos="0"/>
              </w:tabs>
              <w:jc w:val="both"/>
              <w:rPr>
                <w:rFonts w:ascii="Arial" w:hAnsi="Arial" w:cs="Arial"/>
                <w:sz w:val="22"/>
                <w:szCs w:val="22"/>
                <w:lang w:eastAsia="ko-KR"/>
              </w:rPr>
            </w:pPr>
            <w:r w:rsidRPr="000E68A3">
              <w:rPr>
                <w:rFonts w:ascii="Arial" w:hAnsi="Arial" w:cs="Arial"/>
                <w:sz w:val="22"/>
                <w:szCs w:val="22"/>
              </w:rPr>
              <w:t>Узбекистан, г.Фергана , 150118,  улица  С.Темура 245/1</w:t>
            </w:r>
          </w:p>
          <w:p w:rsidR="00462CE7" w:rsidRPr="000E68A3" w:rsidRDefault="00462CE7" w:rsidP="00462CE7">
            <w:pPr>
              <w:tabs>
                <w:tab w:val="left" w:pos="0"/>
              </w:tabs>
              <w:jc w:val="both"/>
              <w:rPr>
                <w:rFonts w:ascii="Arial" w:eastAsia="Malgun Gothic" w:hAnsi="Arial" w:cs="Arial"/>
                <w:b/>
                <w:sz w:val="22"/>
                <w:szCs w:val="22"/>
                <w:lang w:eastAsia="ko-KR"/>
              </w:rPr>
            </w:pPr>
            <w:r w:rsidRPr="000E68A3">
              <w:rPr>
                <w:rFonts w:ascii="Arial" w:hAnsi="Arial" w:cs="Arial"/>
                <w:snapToGrid w:val="0"/>
                <w:sz w:val="22"/>
                <w:szCs w:val="22"/>
              </w:rPr>
              <w:t xml:space="preserve">Тел.: </w:t>
            </w:r>
            <w:r w:rsidRPr="000E68A3">
              <w:rPr>
                <w:rFonts w:ascii="Arial" w:eastAsia="Malgun Gothic" w:hAnsi="Arial" w:cs="Arial"/>
                <w:snapToGrid w:val="0"/>
                <w:sz w:val="22"/>
                <w:szCs w:val="22"/>
                <w:lang w:eastAsia="ko-KR"/>
              </w:rPr>
              <w:t>998-95-400-4342</w:t>
            </w:r>
          </w:p>
          <w:p w:rsidR="00462CE7" w:rsidRPr="00FC02ED" w:rsidRDefault="00462CE7" w:rsidP="00462CE7">
            <w:pPr>
              <w:pStyle w:val="11"/>
              <w:spacing w:before="0" w:after="0"/>
              <w:jc w:val="both"/>
              <w:rPr>
                <w:rFonts w:ascii="Arial" w:eastAsia="Times New Roman" w:hAnsi="Arial" w:cs="Arial"/>
                <w:b/>
                <w:sz w:val="22"/>
                <w:szCs w:val="22"/>
              </w:rPr>
            </w:pPr>
          </w:p>
          <w:p w:rsidR="00462CE7" w:rsidRPr="000E68A3" w:rsidRDefault="00462CE7" w:rsidP="00462CE7">
            <w:pPr>
              <w:pStyle w:val="11"/>
              <w:spacing w:before="0" w:after="0"/>
              <w:jc w:val="both"/>
              <w:rPr>
                <w:rFonts w:ascii="Arial" w:eastAsia="Malgun Gothic" w:hAnsi="Arial" w:cs="Arial"/>
                <w:b/>
                <w:sz w:val="22"/>
                <w:szCs w:val="22"/>
                <w:lang w:eastAsia="ko-KR"/>
              </w:rPr>
            </w:pPr>
            <w:r>
              <w:rPr>
                <w:rFonts w:ascii="Arial" w:eastAsia="Times New Roman" w:hAnsi="Arial" w:cs="Arial"/>
                <w:b/>
                <w:szCs w:val="22"/>
              </w:rPr>
              <w:t xml:space="preserve">В </w:t>
            </w:r>
            <w:r w:rsidRPr="002B687F">
              <w:rPr>
                <w:rFonts w:ascii="Arial" w:eastAsia="Times New Roman" w:hAnsi="Arial" w:cs="Arial"/>
                <w:b/>
                <w:szCs w:val="22"/>
              </w:rPr>
              <w:t>подтверждение вышеизложенного,</w:t>
            </w:r>
            <w:r w:rsidRPr="006662D5">
              <w:rPr>
                <w:rFonts w:ascii="Arial" w:eastAsia="Times New Roman" w:hAnsi="Arial" w:cs="Arial"/>
                <w:b/>
                <w:szCs w:val="22"/>
              </w:rPr>
              <w:t xml:space="preserve"> </w:t>
            </w:r>
            <w:r w:rsidRPr="000E68A3">
              <w:rPr>
                <w:rFonts w:ascii="Arial" w:eastAsia="Times New Roman" w:hAnsi="Arial" w:cs="Arial"/>
                <w:sz w:val="22"/>
                <w:szCs w:val="22"/>
              </w:rPr>
              <w:t>Стороны заключили и подписали настоящий Контракт через своих должным образом уполномоченных представителей в дату указанную вначале.</w:t>
            </w:r>
          </w:p>
          <w:p w:rsidR="00462CE7" w:rsidRPr="000E68A3" w:rsidRDefault="00462CE7" w:rsidP="00462CE7">
            <w:pPr>
              <w:pStyle w:val="11"/>
              <w:spacing w:before="0" w:after="0"/>
              <w:jc w:val="both"/>
              <w:rPr>
                <w:rFonts w:ascii="Arial" w:eastAsia="Malgun Gothic" w:hAnsi="Arial" w:cs="Arial"/>
                <w:b/>
                <w:sz w:val="22"/>
                <w:szCs w:val="22"/>
                <w:lang w:eastAsia="ko-KR"/>
              </w:rPr>
            </w:pPr>
          </w:p>
          <w:p w:rsidR="00462CE7" w:rsidRPr="000E68A3" w:rsidRDefault="00BE5E51" w:rsidP="00462CE7">
            <w:pPr>
              <w:pStyle w:val="11"/>
              <w:spacing w:before="0" w:after="0"/>
              <w:jc w:val="both"/>
              <w:rPr>
                <w:rFonts w:ascii="Arial" w:eastAsia="Times New Roman" w:hAnsi="Arial" w:cs="Arial"/>
                <w:b/>
                <w:sz w:val="22"/>
                <w:szCs w:val="22"/>
                <w:lang w:val="en-US"/>
              </w:rPr>
            </w:pPr>
            <w:r w:rsidRPr="000E68A3">
              <w:rPr>
                <w:rFonts w:ascii="Arial" w:eastAsia="Times New Roman" w:hAnsi="Arial" w:cs="Arial"/>
                <w:b/>
                <w:sz w:val="22"/>
                <w:szCs w:val="22"/>
              </w:rPr>
              <w:t>Со</w:t>
            </w:r>
            <w:r w:rsidRPr="00A6466C">
              <w:rPr>
                <w:rFonts w:ascii="Arial" w:eastAsia="Times New Roman" w:hAnsi="Arial" w:cs="Arial"/>
                <w:b/>
                <w:sz w:val="22"/>
                <w:szCs w:val="22"/>
                <w:lang w:val="en-US"/>
              </w:rPr>
              <w:t xml:space="preserve"> </w:t>
            </w:r>
            <w:r w:rsidRPr="000E68A3">
              <w:rPr>
                <w:rFonts w:ascii="Arial" w:eastAsia="Times New Roman" w:hAnsi="Arial" w:cs="Arial"/>
                <w:b/>
                <w:sz w:val="22"/>
                <w:szCs w:val="22"/>
              </w:rPr>
              <w:t>стороны</w:t>
            </w:r>
            <w:r w:rsidR="00462CE7" w:rsidRPr="00261E48">
              <w:rPr>
                <w:rFonts w:ascii="Arial" w:eastAsia="Times New Roman" w:hAnsi="Arial" w:cs="Arial"/>
                <w:b/>
                <w:sz w:val="22"/>
                <w:szCs w:val="22"/>
                <w:lang w:val="en-US"/>
              </w:rPr>
              <w:t xml:space="preserve"> </w:t>
            </w:r>
            <w:r w:rsidR="00462CE7" w:rsidRPr="000E68A3">
              <w:rPr>
                <w:rFonts w:ascii="Arial" w:eastAsia="Times New Roman" w:hAnsi="Arial" w:cs="Arial"/>
                <w:b/>
                <w:sz w:val="22"/>
                <w:szCs w:val="22"/>
              </w:rPr>
              <w:t>П</w:t>
            </w:r>
            <w:r w:rsidR="00462CE7" w:rsidRPr="000E68A3">
              <w:rPr>
                <w:rFonts w:ascii="Arial" w:eastAsia="Times New Roman" w:hAnsi="Arial" w:cs="Arial"/>
                <w:b/>
                <w:sz w:val="22"/>
                <w:szCs w:val="22"/>
                <w:lang w:eastAsia="tr-TR"/>
              </w:rPr>
              <w:t>окупателя</w:t>
            </w:r>
            <w:r w:rsidR="00462CE7" w:rsidRPr="000E68A3">
              <w:rPr>
                <w:rFonts w:ascii="Arial" w:eastAsia="Times New Roman" w:hAnsi="Arial" w:cs="Arial"/>
                <w:b/>
                <w:sz w:val="22"/>
                <w:szCs w:val="22"/>
                <w:lang w:val="en-US"/>
              </w:rPr>
              <w:t>:</w:t>
            </w:r>
          </w:p>
          <w:p w:rsidR="00462CE7" w:rsidRPr="000E68A3" w:rsidRDefault="00462CE7" w:rsidP="00462CE7">
            <w:pPr>
              <w:pStyle w:val="11"/>
              <w:spacing w:before="0" w:after="0"/>
              <w:jc w:val="both"/>
              <w:rPr>
                <w:rFonts w:ascii="Arial" w:eastAsia="Times New Roman" w:hAnsi="Arial" w:cs="Arial"/>
                <w:b/>
                <w:sz w:val="22"/>
                <w:szCs w:val="22"/>
                <w:lang w:val="en-US"/>
              </w:rPr>
            </w:pPr>
            <w:r w:rsidRPr="000E68A3">
              <w:rPr>
                <w:rFonts w:ascii="Arial" w:eastAsia="Batang" w:hAnsi="Arial" w:cs="Arial"/>
                <w:b/>
                <w:sz w:val="22"/>
                <w:szCs w:val="22"/>
                <w:lang w:val="en-US"/>
              </w:rPr>
              <w:t xml:space="preserve">On behalf of the </w:t>
            </w:r>
            <w:r w:rsidRPr="000E68A3">
              <w:rPr>
                <w:rFonts w:ascii="Arial" w:eastAsia="Times New Roman" w:hAnsi="Arial" w:cs="Arial"/>
                <w:b/>
                <w:sz w:val="22"/>
                <w:szCs w:val="22"/>
                <w:lang w:val="en-US"/>
              </w:rPr>
              <w:t>Buyer:</w:t>
            </w:r>
          </w:p>
          <w:p w:rsidR="00462CE7" w:rsidRDefault="00462CE7" w:rsidP="00462CE7">
            <w:pPr>
              <w:pStyle w:val="11"/>
              <w:spacing w:before="0" w:after="0"/>
              <w:jc w:val="both"/>
              <w:rPr>
                <w:rFonts w:ascii="Arial" w:eastAsia="Times New Roman" w:hAnsi="Arial" w:cs="Arial"/>
                <w:b/>
                <w:sz w:val="22"/>
                <w:szCs w:val="22"/>
                <w:lang w:val="en-US" w:eastAsia="tr-TR"/>
              </w:rPr>
            </w:pPr>
          </w:p>
          <w:p w:rsidR="00552FE1" w:rsidRPr="000E68A3" w:rsidRDefault="00552FE1" w:rsidP="00462CE7">
            <w:pPr>
              <w:pStyle w:val="11"/>
              <w:spacing w:before="0" w:after="0"/>
              <w:jc w:val="both"/>
              <w:rPr>
                <w:rFonts w:ascii="Arial" w:eastAsia="Times New Roman" w:hAnsi="Arial" w:cs="Arial"/>
                <w:b/>
                <w:sz w:val="22"/>
                <w:szCs w:val="22"/>
                <w:lang w:val="en-US" w:eastAsia="tr-TR"/>
              </w:rPr>
            </w:pPr>
          </w:p>
          <w:p w:rsidR="00462CE7" w:rsidRPr="000E68A3" w:rsidRDefault="00BE5E51" w:rsidP="00462CE7">
            <w:pPr>
              <w:pStyle w:val="11"/>
              <w:spacing w:before="0" w:after="0"/>
              <w:jc w:val="both"/>
              <w:rPr>
                <w:rFonts w:ascii="Arial" w:eastAsia="Times New Roman" w:hAnsi="Arial" w:cs="Arial"/>
                <w:b/>
                <w:sz w:val="22"/>
                <w:szCs w:val="22"/>
                <w:lang w:val="en-US" w:eastAsia="tr-TR"/>
              </w:rPr>
            </w:pPr>
            <w:r>
              <w:rPr>
                <w:b/>
                <w:color w:val="0D0D0D" w:themeColor="text1" w:themeTint="F2"/>
                <w:lang w:val="en-US"/>
              </w:rPr>
              <w:t>Matmusaev</w:t>
            </w:r>
            <w:r w:rsidR="00462CE7">
              <w:rPr>
                <w:b/>
                <w:color w:val="0D0D0D" w:themeColor="text1" w:themeTint="F2"/>
                <w:lang w:val="en-US"/>
              </w:rPr>
              <w:t xml:space="preserve"> R.</w:t>
            </w:r>
            <w:r>
              <w:rPr>
                <w:b/>
                <w:color w:val="0D0D0D" w:themeColor="text1" w:themeTint="F2"/>
                <w:lang w:val="en-US"/>
              </w:rPr>
              <w:t>K</w:t>
            </w:r>
            <w:r w:rsidR="00462CE7" w:rsidRPr="002C55D2">
              <w:rPr>
                <w:b/>
                <w:color w:val="0D0D0D" w:themeColor="text1" w:themeTint="F2"/>
                <w:lang w:val="en-US"/>
              </w:rPr>
              <w:t>.</w:t>
            </w:r>
            <w:r w:rsidR="00462CE7" w:rsidRPr="000E68A3">
              <w:rPr>
                <w:rFonts w:ascii="Arial" w:eastAsia="Batang" w:hAnsi="Arial" w:cs="Arial"/>
                <w:b/>
                <w:sz w:val="22"/>
                <w:szCs w:val="22"/>
                <w:lang w:val="en-US" w:eastAsia="ko-KR"/>
              </w:rPr>
              <w:t>__</w:t>
            </w:r>
            <w:r w:rsidR="00462CE7" w:rsidRPr="000E68A3">
              <w:rPr>
                <w:rFonts w:ascii="Arial" w:eastAsia="Times New Roman" w:hAnsi="Arial" w:cs="Arial"/>
                <w:b/>
                <w:sz w:val="22"/>
                <w:szCs w:val="22"/>
                <w:lang w:val="en-US" w:eastAsia="tr-TR"/>
              </w:rPr>
              <w:t>________________</w:t>
            </w:r>
          </w:p>
          <w:p w:rsidR="006E6ADA" w:rsidRPr="000E68A3" w:rsidRDefault="006E6ADA" w:rsidP="00FC02ED">
            <w:pPr>
              <w:pStyle w:val="11"/>
              <w:spacing w:before="0" w:after="0"/>
              <w:jc w:val="both"/>
              <w:rPr>
                <w:rFonts w:ascii="Arial" w:eastAsia="Times New Roman" w:hAnsi="Arial" w:cs="Arial"/>
                <w:b/>
                <w:sz w:val="22"/>
                <w:szCs w:val="22"/>
                <w:lang w:val="en-US" w:eastAsia="ko-KR"/>
              </w:rPr>
            </w:pPr>
          </w:p>
        </w:tc>
        <w:tc>
          <w:tcPr>
            <w:tcW w:w="284" w:type="dxa"/>
            <w:tcBorders>
              <w:bottom w:val="nil"/>
            </w:tcBorders>
          </w:tcPr>
          <w:p w:rsidR="006E6ADA" w:rsidRPr="000E68A3" w:rsidRDefault="006E6ADA" w:rsidP="00FC02ED">
            <w:pPr>
              <w:pStyle w:val="10"/>
              <w:spacing w:before="0" w:after="0"/>
              <w:jc w:val="both"/>
              <w:rPr>
                <w:rFonts w:ascii="Arial" w:eastAsia="GulimChe" w:hAnsi="Arial" w:cs="Arial"/>
                <w:sz w:val="22"/>
                <w:szCs w:val="22"/>
                <w:lang w:val="en-US" w:eastAsia="ko-KR"/>
              </w:rPr>
            </w:pPr>
          </w:p>
        </w:tc>
        <w:tc>
          <w:tcPr>
            <w:tcW w:w="4961" w:type="dxa"/>
            <w:tcBorders>
              <w:bottom w:val="nil"/>
            </w:tcBorders>
          </w:tcPr>
          <w:p w:rsidR="006E6ADA" w:rsidRPr="00355612" w:rsidRDefault="006E6ADA" w:rsidP="00FC02ED">
            <w:pPr>
              <w:jc w:val="center"/>
              <w:rPr>
                <w:rFonts w:ascii="Arial" w:hAnsi="Arial" w:cs="Arial"/>
                <w:b/>
                <w:sz w:val="22"/>
                <w:szCs w:val="22"/>
                <w:lang w:val="en-US" w:eastAsia="ko-KR"/>
              </w:rPr>
            </w:pPr>
            <w:r w:rsidRPr="000E68A3">
              <w:rPr>
                <w:rFonts w:ascii="Arial" w:hAnsi="Arial" w:cs="Arial"/>
                <w:b/>
                <w:sz w:val="22"/>
                <w:szCs w:val="22"/>
                <w:lang w:val="en-US"/>
              </w:rPr>
              <w:t>CONTRACT</w:t>
            </w:r>
            <w:r w:rsidRPr="000E68A3">
              <w:rPr>
                <w:rFonts w:ascii="Arial" w:hAnsi="Arial" w:cs="Arial"/>
                <w:b/>
                <w:sz w:val="22"/>
                <w:szCs w:val="22"/>
                <w:lang w:val="en-US" w:eastAsia="ko-KR"/>
              </w:rPr>
              <w:t xml:space="preserve"> №</w:t>
            </w:r>
            <w:r w:rsidR="006A3BE2">
              <w:rPr>
                <w:rFonts w:ascii="Arial" w:hAnsi="Arial" w:cs="Arial" w:hint="eastAsia"/>
                <w:b/>
                <w:sz w:val="22"/>
                <w:szCs w:val="22"/>
                <w:lang w:val="en-US" w:eastAsia="zh-CN"/>
              </w:rPr>
              <w:t xml:space="preserve"> </w:t>
            </w:r>
            <w:r w:rsidR="00A6466C">
              <w:rPr>
                <w:b/>
                <w:lang w:val="en-US"/>
              </w:rPr>
              <w:t>________</w:t>
            </w:r>
          </w:p>
          <w:p w:rsidR="006E6ADA" w:rsidRPr="000E68A3" w:rsidRDefault="006E6ADA" w:rsidP="00FC02ED">
            <w:pPr>
              <w:pStyle w:val="af1"/>
              <w:spacing w:before="0" w:after="0"/>
              <w:jc w:val="both"/>
              <w:rPr>
                <w:rFonts w:ascii="Arial" w:hAnsi="Arial" w:cs="Arial"/>
                <w:b/>
                <w:sz w:val="22"/>
                <w:szCs w:val="22"/>
                <w:lang w:val="en-US" w:eastAsia="ko-KR"/>
              </w:rPr>
            </w:pPr>
          </w:p>
          <w:p w:rsidR="000E5543" w:rsidRPr="00462CE7" w:rsidRDefault="006E6ADA" w:rsidP="0099195F">
            <w:pPr>
              <w:pStyle w:val="af1"/>
              <w:spacing w:before="0" w:after="0"/>
              <w:jc w:val="both"/>
              <w:rPr>
                <w:rFonts w:ascii="Arial" w:hAnsi="Arial" w:cs="Arial"/>
                <w:sz w:val="22"/>
                <w:szCs w:val="22"/>
                <w:lang w:val="en-US" w:eastAsia="ko-KR"/>
              </w:rPr>
            </w:pPr>
            <w:r w:rsidRPr="000E68A3">
              <w:rPr>
                <w:rFonts w:ascii="Arial" w:hAnsi="Arial" w:cs="Arial"/>
                <w:sz w:val="22"/>
                <w:szCs w:val="22"/>
                <w:lang w:val="fr-FR" w:eastAsia="tr-TR"/>
              </w:rPr>
              <w:t xml:space="preserve">Date: </w:t>
            </w:r>
            <w:r w:rsidRPr="000E68A3">
              <w:rPr>
                <w:rFonts w:ascii="Arial" w:hAnsi="Arial" w:cs="Arial"/>
                <w:sz w:val="22"/>
                <w:szCs w:val="22"/>
                <w:lang w:val="en-US"/>
              </w:rPr>
              <w:t xml:space="preserve"> </w:t>
            </w:r>
            <w:r w:rsidR="00BF3E43" w:rsidRPr="00BF3E43">
              <w:rPr>
                <w:rFonts w:eastAsiaTheme="minorEastAsia"/>
                <w:b/>
                <w:sz w:val="20"/>
                <w:lang w:val="en-US" w:eastAsia="zh-CN"/>
              </w:rPr>
              <w:t>_____</w:t>
            </w:r>
            <w:r w:rsidR="00CA7F04">
              <w:rPr>
                <w:b/>
                <w:sz w:val="20"/>
                <w:lang w:val="en-US"/>
              </w:rPr>
              <w:t>.</w:t>
            </w:r>
            <w:r w:rsidR="00BF3E43" w:rsidRPr="00BF3E43">
              <w:rPr>
                <w:b/>
                <w:sz w:val="20"/>
                <w:lang w:val="en-US"/>
              </w:rPr>
              <w:t>_</w:t>
            </w:r>
            <w:r w:rsidR="00BF3E43" w:rsidRPr="00DE11FA">
              <w:rPr>
                <w:b/>
                <w:sz w:val="20"/>
                <w:lang w:val="en-US"/>
              </w:rPr>
              <w:t>___________</w:t>
            </w:r>
            <w:r w:rsidR="00BF3E43">
              <w:rPr>
                <w:b/>
                <w:sz w:val="20"/>
                <w:lang w:val="en-US"/>
              </w:rPr>
              <w:t>.20</w:t>
            </w:r>
            <w:r w:rsidR="00BF3E43" w:rsidRPr="00DE11FA">
              <w:rPr>
                <w:b/>
                <w:sz w:val="20"/>
                <w:lang w:val="en-US"/>
              </w:rPr>
              <w:t>2</w:t>
            </w:r>
            <w:r w:rsidR="00355612" w:rsidRPr="00355612">
              <w:rPr>
                <w:b/>
                <w:sz w:val="20"/>
                <w:lang w:val="en-US"/>
              </w:rPr>
              <w:t>2</w:t>
            </w:r>
            <w:r w:rsidR="00CA7F04">
              <w:rPr>
                <w:b/>
                <w:sz w:val="20"/>
                <w:lang w:val="en-US"/>
              </w:rPr>
              <w:t xml:space="preserve"> year</w:t>
            </w:r>
            <w:r w:rsidRPr="000E68A3">
              <w:rPr>
                <w:rFonts w:ascii="Arial" w:hAnsi="Arial" w:cs="Arial"/>
                <w:sz w:val="22"/>
                <w:szCs w:val="22"/>
                <w:lang w:val="en-US" w:eastAsia="ko-KR"/>
              </w:rPr>
              <w:t>.</w:t>
            </w:r>
          </w:p>
          <w:p w:rsidR="006E6ADA" w:rsidRPr="000E68A3" w:rsidRDefault="006E6ADA" w:rsidP="00FC02ED">
            <w:pPr>
              <w:jc w:val="both"/>
              <w:rPr>
                <w:rFonts w:ascii="Arial" w:hAnsi="Arial" w:cs="Arial"/>
                <w:sz w:val="22"/>
                <w:szCs w:val="22"/>
                <w:lang w:val="en-US" w:eastAsia="ko-KR"/>
              </w:rPr>
            </w:pPr>
            <w:r w:rsidRPr="000E68A3">
              <w:rPr>
                <w:rFonts w:ascii="Arial" w:hAnsi="Arial" w:cs="Arial"/>
                <w:sz w:val="22"/>
                <w:szCs w:val="22"/>
                <w:lang w:val="en-US" w:eastAsia="ko-KR"/>
              </w:rPr>
              <w:t>Ferghana city.</w:t>
            </w:r>
          </w:p>
          <w:p w:rsidR="00F412E7" w:rsidRPr="000E68A3" w:rsidRDefault="00F412E7" w:rsidP="00FC02ED">
            <w:pPr>
              <w:jc w:val="both"/>
              <w:rPr>
                <w:rFonts w:ascii="Arial" w:hAnsi="Arial" w:cs="Arial"/>
                <w:sz w:val="22"/>
                <w:szCs w:val="22"/>
                <w:lang w:val="en-US" w:eastAsia="ko-KR"/>
              </w:rPr>
            </w:pPr>
          </w:p>
          <w:p w:rsidR="00462CE7" w:rsidRDefault="00A6466C" w:rsidP="00462CE7">
            <w:pPr>
              <w:jc w:val="both"/>
              <w:rPr>
                <w:rFonts w:ascii="Arial" w:eastAsia="Malgun Gothic" w:hAnsi="Arial" w:cs="Arial"/>
                <w:sz w:val="24"/>
                <w:szCs w:val="22"/>
                <w:lang w:val="en-US" w:eastAsia="ko-KR"/>
              </w:rPr>
            </w:pPr>
            <w:r w:rsidRPr="00A6466C">
              <w:rPr>
                <w:rFonts w:eastAsia="Times New Roman"/>
                <w:b/>
                <w:color w:val="FF0000"/>
                <w:sz w:val="24"/>
                <w:lang w:val="en-US" w:eastAsia="zh-CN"/>
              </w:rPr>
              <w:t>_______________________________________</w:t>
            </w:r>
            <w:r w:rsidR="00462CE7" w:rsidRPr="007B3F16">
              <w:rPr>
                <w:color w:val="0D0D0D" w:themeColor="text1" w:themeTint="F2"/>
                <w:sz w:val="24"/>
                <w:lang w:val="en-US"/>
              </w:rPr>
              <w:t>,</w:t>
            </w:r>
            <w:r w:rsidR="00462CE7" w:rsidRPr="002C55D2">
              <w:rPr>
                <w:color w:val="0D0D0D" w:themeColor="text1" w:themeTint="F2"/>
                <w:sz w:val="24"/>
                <w:lang w:val="en-US"/>
              </w:rPr>
              <w:t xml:space="preserve"> which is hereinafter referred to as </w:t>
            </w:r>
            <w:r w:rsidR="00462CE7" w:rsidRPr="0057655D">
              <w:rPr>
                <w:b/>
                <w:color w:val="0D0D0D" w:themeColor="text1" w:themeTint="F2"/>
                <w:sz w:val="24"/>
                <w:lang w:val="en-US"/>
              </w:rPr>
              <w:t>"Seller"</w:t>
            </w:r>
            <w:r w:rsidR="00462CE7" w:rsidRPr="002C55D2">
              <w:rPr>
                <w:color w:val="0D0D0D" w:themeColor="text1" w:themeTint="F2"/>
                <w:sz w:val="24"/>
                <w:lang w:val="en-US"/>
              </w:rPr>
              <w:t xml:space="preserve">, on behalf of the </w:t>
            </w:r>
            <w:r w:rsidR="00462CE7" w:rsidRPr="00DD01A3">
              <w:rPr>
                <w:b/>
                <w:color w:val="0D0D0D" w:themeColor="text1" w:themeTint="F2"/>
                <w:sz w:val="24"/>
                <w:lang w:val="en-US"/>
              </w:rPr>
              <w:t>director</w:t>
            </w:r>
            <w:r w:rsidR="00462CE7" w:rsidRPr="00DD01A3">
              <w:rPr>
                <w:color w:val="0D0D0D" w:themeColor="text1" w:themeTint="F2"/>
                <w:sz w:val="24"/>
                <w:lang w:val="en-US"/>
              </w:rPr>
              <w:t xml:space="preserve"> </w:t>
            </w:r>
            <w:r w:rsidRPr="00A6466C">
              <w:rPr>
                <w:b/>
                <w:color w:val="FF0000"/>
                <w:sz w:val="24"/>
                <w:lang w:val="en-US" w:eastAsia="zh-CN"/>
              </w:rPr>
              <w:t>_________________</w:t>
            </w:r>
            <w:r w:rsidR="00462CE7" w:rsidRPr="00DD01A3">
              <w:rPr>
                <w:color w:val="0D0D0D" w:themeColor="text1" w:themeTint="F2"/>
                <w:sz w:val="24"/>
                <w:lang w:val="en-US"/>
              </w:rPr>
              <w:t>,</w:t>
            </w:r>
            <w:r w:rsidR="00462CE7" w:rsidRPr="002C55D2">
              <w:rPr>
                <w:color w:val="0D0D0D" w:themeColor="text1" w:themeTint="F2"/>
                <w:sz w:val="24"/>
                <w:lang w:val="en-US"/>
              </w:rPr>
              <w:t xml:space="preserve"> Acting on the basis of the Charter, on the one hand, and</w:t>
            </w:r>
            <w:r w:rsidR="00462CE7" w:rsidRPr="000D695D">
              <w:rPr>
                <w:color w:val="FF0000"/>
                <w:sz w:val="24"/>
                <w:lang w:val="en-US"/>
              </w:rPr>
              <w:t xml:space="preserve"> </w:t>
            </w:r>
            <w:r w:rsidR="00462CE7" w:rsidRPr="00A10A85">
              <w:rPr>
                <w:b/>
                <w:color w:val="000000" w:themeColor="text1"/>
                <w:sz w:val="24"/>
                <w:lang w:val="en-US"/>
              </w:rPr>
              <w:t>JV</w:t>
            </w:r>
            <w:r w:rsidR="00462CE7" w:rsidRPr="00477063">
              <w:rPr>
                <w:b/>
                <w:color w:val="0D0D0D" w:themeColor="text1" w:themeTint="F2"/>
                <w:sz w:val="24"/>
                <w:lang w:val="en-US"/>
              </w:rPr>
              <w:t>«</w:t>
            </w:r>
            <w:r w:rsidR="00462CE7">
              <w:rPr>
                <w:b/>
                <w:color w:val="0D0D0D" w:themeColor="text1" w:themeTint="F2"/>
                <w:sz w:val="24"/>
                <w:lang w:val="en-US"/>
              </w:rPr>
              <w:t>Uz-</w:t>
            </w:r>
            <w:r w:rsidR="00462CE7" w:rsidRPr="00477063">
              <w:rPr>
                <w:b/>
                <w:color w:val="0D0D0D" w:themeColor="text1" w:themeTint="F2"/>
                <w:sz w:val="24"/>
                <w:lang w:val="en-US"/>
              </w:rPr>
              <w:t>Hanwoo Engineering»</w:t>
            </w:r>
            <w:r w:rsidR="00462CE7" w:rsidRPr="0063234A">
              <w:rPr>
                <w:color w:val="0D0D0D" w:themeColor="text1" w:themeTint="F2"/>
                <w:sz w:val="24"/>
                <w:lang w:val="en-US"/>
              </w:rPr>
              <w:t xml:space="preserve">, Ferghana , Republic of Uzbekistan hereinafter referred to as </w:t>
            </w:r>
            <w:r w:rsidR="00462CE7" w:rsidRPr="0057655D">
              <w:rPr>
                <w:b/>
                <w:color w:val="0D0D0D" w:themeColor="text1" w:themeTint="F2"/>
                <w:sz w:val="24"/>
                <w:lang w:val="en-US"/>
              </w:rPr>
              <w:t>"Buyer"</w:t>
            </w:r>
            <w:r w:rsidR="00462CE7" w:rsidRPr="0063234A">
              <w:rPr>
                <w:color w:val="0D0D0D" w:themeColor="text1" w:themeTint="F2"/>
                <w:sz w:val="24"/>
                <w:lang w:val="en-US"/>
              </w:rPr>
              <w:t xml:space="preserve">, on behalf of the </w:t>
            </w:r>
            <w:r w:rsidR="00355612" w:rsidRPr="00355612">
              <w:rPr>
                <w:b/>
                <w:color w:val="0D0D0D" w:themeColor="text1" w:themeTint="F2"/>
                <w:sz w:val="24"/>
                <w:lang w:val="en-US"/>
              </w:rPr>
              <w:t>Acting General Director Matmusaev R.K.</w:t>
            </w:r>
            <w:r w:rsidR="00462CE7" w:rsidRPr="0063234A">
              <w:rPr>
                <w:b/>
                <w:color w:val="0D0D0D" w:themeColor="text1" w:themeTint="F2"/>
                <w:sz w:val="24"/>
                <w:lang w:val="en-US"/>
              </w:rPr>
              <w:t>.</w:t>
            </w:r>
            <w:r w:rsidR="00462CE7" w:rsidRPr="0063234A">
              <w:rPr>
                <w:color w:val="0D0D0D" w:themeColor="text1" w:themeTint="F2"/>
                <w:sz w:val="24"/>
                <w:lang w:val="en-US"/>
              </w:rPr>
              <w:t>, acting on the basis of charter,  on the other hand, have concluded the present Contract as follows</w:t>
            </w:r>
            <w:r w:rsidR="00462CE7" w:rsidRPr="00CA7F04">
              <w:rPr>
                <w:rFonts w:ascii="Arial" w:eastAsia="Malgun Gothic" w:hAnsi="Arial" w:cs="Arial"/>
                <w:sz w:val="24"/>
                <w:szCs w:val="22"/>
                <w:lang w:val="en-US" w:eastAsia="ko-KR"/>
              </w:rPr>
              <w:t>:</w:t>
            </w:r>
          </w:p>
          <w:p w:rsidR="00BE5E51" w:rsidRPr="00BF3E43" w:rsidRDefault="00BE5E51" w:rsidP="00462CE7">
            <w:pPr>
              <w:jc w:val="both"/>
              <w:rPr>
                <w:b/>
                <w:color w:val="0D0D0D" w:themeColor="text1" w:themeTint="F2"/>
                <w:sz w:val="24"/>
                <w:lang w:val="en-US"/>
              </w:rPr>
            </w:pPr>
          </w:p>
          <w:p w:rsidR="00462CE7" w:rsidRPr="00064AE6" w:rsidRDefault="00462CE7" w:rsidP="00462CE7">
            <w:pPr>
              <w:numPr>
                <w:ilvl w:val="0"/>
                <w:numId w:val="3"/>
              </w:numPr>
              <w:tabs>
                <w:tab w:val="clear" w:pos="720"/>
                <w:tab w:val="left" w:pos="-392"/>
              </w:tabs>
              <w:ind w:left="317" w:hanging="317"/>
              <w:jc w:val="both"/>
              <w:rPr>
                <w:rFonts w:ascii="Arial" w:hAnsi="Arial" w:cs="Arial"/>
                <w:b/>
                <w:sz w:val="22"/>
                <w:szCs w:val="22"/>
              </w:rPr>
            </w:pPr>
            <w:r w:rsidRPr="000E68A3">
              <w:rPr>
                <w:rFonts w:ascii="Arial" w:hAnsi="Arial" w:cs="Arial"/>
                <w:b/>
                <w:sz w:val="22"/>
                <w:szCs w:val="22"/>
                <w:lang w:val="en-US"/>
              </w:rPr>
              <w:t>Subject of the Contract</w:t>
            </w:r>
          </w:p>
          <w:p w:rsidR="00064AE6" w:rsidRPr="00DC644E" w:rsidRDefault="00064AE6" w:rsidP="00064AE6">
            <w:pPr>
              <w:tabs>
                <w:tab w:val="left" w:pos="-392"/>
              </w:tabs>
              <w:ind w:left="317"/>
              <w:jc w:val="both"/>
              <w:rPr>
                <w:rFonts w:ascii="Arial" w:hAnsi="Arial" w:cs="Arial"/>
                <w:b/>
                <w:sz w:val="22"/>
                <w:szCs w:val="22"/>
              </w:rPr>
            </w:pPr>
          </w:p>
          <w:p w:rsidR="00462CE7" w:rsidRPr="00A41CEF" w:rsidRDefault="00462CE7" w:rsidP="00462CE7">
            <w:pPr>
              <w:pStyle w:val="NormalWeb2"/>
              <w:spacing w:before="0" w:after="0"/>
              <w:jc w:val="both"/>
              <w:rPr>
                <w:rFonts w:ascii="Arial" w:hAnsi="Arial" w:cs="Arial"/>
                <w:sz w:val="22"/>
                <w:szCs w:val="22"/>
                <w:lang w:val="en-US" w:eastAsia="ko-KR"/>
              </w:rPr>
            </w:pPr>
            <w:r w:rsidRPr="00A41CEF">
              <w:rPr>
                <w:rFonts w:ascii="Arial" w:hAnsi="Arial" w:cs="Arial"/>
                <w:sz w:val="22"/>
                <w:szCs w:val="22"/>
                <w:lang w:val="en-US"/>
              </w:rPr>
              <w:t xml:space="preserve">1.1. </w:t>
            </w:r>
            <w:r w:rsidR="00552FE1" w:rsidRPr="00552FE1">
              <w:rPr>
                <w:rFonts w:ascii="Arial" w:eastAsiaTheme="minorEastAsia" w:hAnsi="Arial" w:cs="Arial"/>
                <w:noProof w:val="0"/>
                <w:sz w:val="22"/>
                <w:szCs w:val="22"/>
                <w:lang w:val="en-US"/>
              </w:rPr>
              <w:t>The Seller sells, and the Buyer buys the parts  (hereinafter «Goods») on FOB-</w:t>
            </w:r>
            <w:r w:rsidR="00A6466C" w:rsidRPr="00A6466C">
              <w:rPr>
                <w:lang w:val="en-US"/>
              </w:rPr>
              <w:t xml:space="preserve"> </w:t>
            </w:r>
            <w:r w:rsidR="004C5DBD" w:rsidRPr="004C5DBD">
              <w:rPr>
                <w:rFonts w:ascii="Arial" w:eastAsiaTheme="minorEastAsia" w:hAnsi="Arial" w:cs="Arial"/>
                <w:noProof w:val="0"/>
                <w:color w:val="FF0000"/>
                <w:sz w:val="22"/>
                <w:szCs w:val="22"/>
                <w:lang w:val="en-US"/>
              </w:rPr>
              <w:t>______</w:t>
            </w:r>
            <w:r w:rsidR="00A6466C" w:rsidRPr="004C5DBD">
              <w:rPr>
                <w:rFonts w:ascii="Arial" w:eastAsiaTheme="minorEastAsia" w:hAnsi="Arial" w:cs="Arial"/>
                <w:noProof w:val="0"/>
                <w:color w:val="FF0000"/>
                <w:sz w:val="22"/>
                <w:szCs w:val="22"/>
                <w:lang w:val="en-US"/>
              </w:rPr>
              <w:t xml:space="preserve"> </w:t>
            </w:r>
            <w:r w:rsidR="00552FE1" w:rsidRPr="00552FE1">
              <w:rPr>
                <w:rFonts w:ascii="Arial" w:eastAsiaTheme="minorEastAsia" w:hAnsi="Arial" w:cs="Arial"/>
                <w:noProof w:val="0"/>
                <w:sz w:val="22"/>
                <w:szCs w:val="22"/>
                <w:lang w:val="en-US"/>
              </w:rPr>
              <w:t xml:space="preserve">(s) Port(s) and/or FCA </w:t>
            </w:r>
            <w:r w:rsidR="004C5DBD" w:rsidRPr="004C5DBD">
              <w:rPr>
                <w:rFonts w:ascii="Arial" w:eastAsiaTheme="minorEastAsia" w:hAnsi="Arial" w:cs="Arial"/>
                <w:noProof w:val="0"/>
                <w:color w:val="FF0000"/>
                <w:sz w:val="22"/>
                <w:szCs w:val="22"/>
                <w:lang w:val="en-US"/>
              </w:rPr>
              <w:t>_______</w:t>
            </w:r>
            <w:r w:rsidR="00A6466C" w:rsidRPr="00A6466C">
              <w:rPr>
                <w:rFonts w:ascii="Arial" w:eastAsiaTheme="minorEastAsia" w:hAnsi="Arial" w:cs="Arial"/>
                <w:noProof w:val="0"/>
                <w:sz w:val="22"/>
                <w:szCs w:val="22"/>
                <w:lang w:val="en-US"/>
              </w:rPr>
              <w:t xml:space="preserve"> </w:t>
            </w:r>
            <w:r w:rsidR="00552FE1" w:rsidRPr="00552FE1">
              <w:rPr>
                <w:rFonts w:ascii="Arial" w:eastAsiaTheme="minorEastAsia" w:hAnsi="Arial" w:cs="Arial"/>
                <w:noProof w:val="0"/>
                <w:sz w:val="22"/>
                <w:szCs w:val="22"/>
                <w:lang w:val="en-US"/>
              </w:rPr>
              <w:t>(s) Airport(s) delivery conditions at the quantity, assortment and prices in accordance with the Attachment №1 that is an integral part of the present Contract</w:t>
            </w:r>
            <w:r w:rsidRPr="00A41CEF">
              <w:rPr>
                <w:rFonts w:ascii="Arial" w:hAnsi="Arial" w:cs="Arial"/>
                <w:sz w:val="22"/>
                <w:szCs w:val="22"/>
                <w:lang w:val="en-US"/>
              </w:rPr>
              <w:t>.</w:t>
            </w:r>
          </w:p>
          <w:p w:rsidR="00462CE7" w:rsidRDefault="00462CE7" w:rsidP="00462CE7">
            <w:pPr>
              <w:jc w:val="both"/>
              <w:rPr>
                <w:rFonts w:ascii="Arial" w:hAnsi="Arial" w:cs="Arial"/>
                <w:sz w:val="22"/>
                <w:szCs w:val="22"/>
                <w:lang w:val="en-US" w:eastAsia="zh-CN"/>
              </w:rPr>
            </w:pPr>
          </w:p>
          <w:p w:rsidR="00462CE7" w:rsidRPr="005C20B2" w:rsidRDefault="00462CE7" w:rsidP="00462CE7">
            <w:pPr>
              <w:jc w:val="both"/>
              <w:rPr>
                <w:rFonts w:ascii="Arial" w:eastAsia="GulimChe" w:hAnsi="Arial" w:cs="Arial"/>
                <w:sz w:val="22"/>
                <w:szCs w:val="22"/>
                <w:lang w:val="en-US" w:eastAsia="ko-KR"/>
              </w:rPr>
            </w:pPr>
            <w:r w:rsidRPr="00A41CEF">
              <w:rPr>
                <w:rFonts w:ascii="Arial" w:eastAsia="Times New Roman" w:hAnsi="Arial" w:cs="Arial"/>
                <w:sz w:val="22"/>
                <w:szCs w:val="22"/>
                <w:lang w:val="en-US"/>
              </w:rPr>
              <w:t>1</w:t>
            </w:r>
            <w:r w:rsidRPr="00A41CEF">
              <w:rPr>
                <w:rFonts w:ascii="Arial" w:eastAsia="GulimChe" w:hAnsi="Arial" w:cs="Arial"/>
                <w:sz w:val="22"/>
                <w:szCs w:val="22"/>
                <w:lang w:val="en-US" w:eastAsia="ko-KR"/>
              </w:rPr>
              <w:t xml:space="preserve">.2. </w:t>
            </w:r>
            <w:r w:rsidRPr="00A41CEF">
              <w:rPr>
                <w:rFonts w:ascii="Arial" w:hAnsi="Arial" w:cs="Arial"/>
                <w:sz w:val="22"/>
                <w:szCs w:val="22"/>
                <w:lang w:val="en-US"/>
              </w:rPr>
              <w:t>Delivered</w:t>
            </w:r>
            <w:r>
              <w:rPr>
                <w:rFonts w:ascii="Arial" w:hAnsi="Arial" w:cs="Arial"/>
                <w:sz w:val="22"/>
                <w:szCs w:val="22"/>
                <w:lang w:val="en-US"/>
              </w:rPr>
              <w:t xml:space="preserve"> </w:t>
            </w:r>
            <w:r w:rsidRPr="00A41CEF">
              <w:rPr>
                <w:rFonts w:ascii="Arial" w:hAnsi="Arial" w:cs="Arial"/>
                <w:sz w:val="22"/>
                <w:szCs w:val="22"/>
                <w:lang w:val="en-US"/>
              </w:rPr>
              <w:t>Goods</w:t>
            </w:r>
            <w:r w:rsidRPr="00A41CEF">
              <w:rPr>
                <w:rFonts w:ascii="Arial" w:eastAsia="GulimChe" w:hAnsi="Arial" w:cs="Arial"/>
                <w:sz w:val="22"/>
                <w:szCs w:val="22"/>
                <w:lang w:val="en-US" w:eastAsia="ko-KR"/>
              </w:rPr>
              <w:t xml:space="preserve"> are new.</w:t>
            </w:r>
          </w:p>
          <w:p w:rsidR="00462CE7" w:rsidRPr="000E68A3" w:rsidRDefault="00462CE7" w:rsidP="00462CE7">
            <w:pPr>
              <w:jc w:val="both"/>
              <w:rPr>
                <w:rFonts w:ascii="Arial" w:eastAsia="GulimChe" w:hAnsi="Arial" w:cs="Arial"/>
                <w:sz w:val="22"/>
                <w:szCs w:val="22"/>
                <w:lang w:val="en-US" w:eastAsia="ko-KR"/>
              </w:rPr>
            </w:pPr>
            <w:r w:rsidRPr="000E68A3">
              <w:rPr>
                <w:rFonts w:ascii="Arial" w:hAnsi="Arial" w:cs="Arial"/>
                <w:sz w:val="22"/>
                <w:szCs w:val="22"/>
                <w:lang w:val="en-US"/>
              </w:rPr>
              <w:t>Country</w:t>
            </w:r>
            <w:r w:rsidRPr="000E68A3">
              <w:rPr>
                <w:rFonts w:ascii="Arial" w:eastAsia="GulimChe" w:hAnsi="Arial" w:cs="Arial"/>
                <w:sz w:val="22"/>
                <w:szCs w:val="22"/>
                <w:lang w:val="en-US" w:eastAsia="ko-KR"/>
              </w:rPr>
              <w:t xml:space="preserve"> of Goods origin – Refer to the this Contract.</w:t>
            </w:r>
          </w:p>
          <w:p w:rsidR="00462CE7" w:rsidRDefault="00462CE7" w:rsidP="00462CE7">
            <w:pPr>
              <w:pStyle w:val="11"/>
              <w:spacing w:before="0" w:after="0"/>
              <w:jc w:val="both"/>
              <w:rPr>
                <w:rFonts w:ascii="Arial" w:eastAsia="GulimChe" w:hAnsi="Arial" w:cs="Arial"/>
                <w:sz w:val="22"/>
                <w:szCs w:val="22"/>
                <w:lang w:val="en-US" w:eastAsia="ko-KR"/>
              </w:rPr>
            </w:pPr>
            <w:r w:rsidRPr="000E68A3">
              <w:rPr>
                <w:rFonts w:ascii="Arial" w:eastAsia="GulimChe" w:hAnsi="Arial" w:cs="Arial"/>
                <w:sz w:val="22"/>
                <w:szCs w:val="22"/>
                <w:lang w:val="en-US" w:eastAsia="ko-KR"/>
              </w:rPr>
              <w:t>Codes of GNOEA of goods specified in the  the present Contract are conditional and preliminary, Сodes of GNOEA of goods will be defined according to the expert conclusion of the Fergana examination at arrival of the goods in Uzbekistan.</w:t>
            </w:r>
            <w:r w:rsidRPr="000E68A3">
              <w:rPr>
                <w:rFonts w:ascii="Arial" w:eastAsia="GulimChe" w:hAnsi="Arial" w:cs="Arial"/>
                <w:sz w:val="22"/>
                <w:szCs w:val="22"/>
                <w:lang w:val="en-US" w:eastAsia="ko-KR"/>
              </w:rPr>
              <w:cr/>
            </w:r>
          </w:p>
          <w:p w:rsidR="00BF3E43" w:rsidRPr="00552FE1" w:rsidRDefault="00BF3E43" w:rsidP="00462CE7">
            <w:pPr>
              <w:pStyle w:val="11"/>
              <w:spacing w:before="0" w:after="0"/>
              <w:jc w:val="both"/>
              <w:rPr>
                <w:rFonts w:ascii="Arial" w:eastAsia="GulimChe" w:hAnsi="Arial" w:cs="Arial"/>
                <w:sz w:val="22"/>
                <w:szCs w:val="22"/>
                <w:lang w:val="en-US" w:eastAsia="ko-KR"/>
              </w:rPr>
            </w:pPr>
          </w:p>
          <w:p w:rsidR="00462CE7" w:rsidRPr="000E68A3" w:rsidRDefault="00462CE7" w:rsidP="00462CE7">
            <w:pPr>
              <w:numPr>
                <w:ilvl w:val="0"/>
                <w:numId w:val="4"/>
              </w:numPr>
              <w:tabs>
                <w:tab w:val="clear" w:pos="600"/>
                <w:tab w:val="left" w:pos="317"/>
              </w:tabs>
              <w:ind w:left="317" w:hanging="257"/>
              <w:jc w:val="both"/>
              <w:rPr>
                <w:rFonts w:ascii="Arial" w:hAnsi="Arial" w:cs="Arial"/>
                <w:b/>
                <w:sz w:val="22"/>
                <w:szCs w:val="22"/>
                <w:lang w:val="en-US"/>
              </w:rPr>
            </w:pPr>
            <w:r w:rsidRPr="000E68A3">
              <w:rPr>
                <w:rFonts w:ascii="Arial" w:hAnsi="Arial" w:cs="Arial"/>
                <w:b/>
                <w:sz w:val="22"/>
                <w:szCs w:val="22"/>
                <w:lang w:val="en-US" w:eastAsia="ko-KR"/>
              </w:rPr>
              <w:t>P</w:t>
            </w:r>
            <w:r w:rsidRPr="000E68A3">
              <w:rPr>
                <w:rFonts w:ascii="Arial" w:hAnsi="Arial" w:cs="Arial"/>
                <w:b/>
                <w:sz w:val="22"/>
                <w:szCs w:val="22"/>
                <w:lang w:val="en-US"/>
              </w:rPr>
              <w:t>rices and  total amount of theContract</w:t>
            </w:r>
          </w:p>
          <w:p w:rsidR="00462CE7" w:rsidRPr="000E68A3" w:rsidRDefault="00462CE7" w:rsidP="00462CE7">
            <w:pPr>
              <w:tabs>
                <w:tab w:val="left" w:pos="317"/>
              </w:tabs>
              <w:ind w:left="317"/>
              <w:jc w:val="both"/>
              <w:rPr>
                <w:rFonts w:ascii="Arial" w:hAnsi="Arial" w:cs="Arial"/>
                <w:b/>
                <w:sz w:val="22"/>
                <w:szCs w:val="22"/>
                <w:lang w:val="en-US"/>
              </w:rPr>
            </w:pPr>
          </w:p>
          <w:p w:rsidR="00462CE7" w:rsidRPr="00D2131C" w:rsidRDefault="00462CE7" w:rsidP="00462CE7">
            <w:pPr>
              <w:pStyle w:val="HTML"/>
              <w:shd w:val="clear" w:color="auto" w:fill="FFFFFF"/>
              <w:jc w:val="both"/>
              <w:rPr>
                <w:rFonts w:ascii="Arial" w:eastAsiaTheme="minorEastAsia" w:hAnsi="Arial" w:cs="Arial"/>
                <w:sz w:val="22"/>
                <w:szCs w:val="22"/>
                <w:lang w:val="en-US" w:eastAsia="zh-CN"/>
              </w:rPr>
            </w:pPr>
            <w:r w:rsidRPr="00FC02ED">
              <w:rPr>
                <w:rFonts w:ascii="Arial" w:hAnsi="Arial" w:cs="Arial"/>
                <w:sz w:val="22"/>
                <w:szCs w:val="22"/>
                <w:lang w:val="en-US"/>
              </w:rPr>
              <w:t xml:space="preserve">2.1. </w:t>
            </w:r>
            <w:r w:rsidR="00552FE1" w:rsidRPr="00552FE1">
              <w:rPr>
                <w:rFonts w:ascii="Arial" w:eastAsiaTheme="minorEastAsia" w:hAnsi="Arial" w:cs="Arial"/>
                <w:sz w:val="22"/>
                <w:szCs w:val="22"/>
                <w:lang w:val="en-US" w:eastAsia="tr-TR"/>
              </w:rPr>
              <w:t>The prices for delivered Goods under the present Contract set in US Dollars on FOB-</w:t>
            </w:r>
            <w:r w:rsidR="00A6466C" w:rsidRPr="00A6466C">
              <w:rPr>
                <w:lang w:val="en-US"/>
              </w:rPr>
              <w:t xml:space="preserve"> </w:t>
            </w:r>
            <w:r w:rsidR="004C5DBD" w:rsidRPr="004C5DBD">
              <w:rPr>
                <w:rFonts w:ascii="Arial" w:eastAsiaTheme="minorEastAsia" w:hAnsi="Arial" w:cs="Arial"/>
                <w:color w:val="FF0000"/>
                <w:sz w:val="22"/>
                <w:szCs w:val="22"/>
                <w:lang w:val="en-US" w:eastAsia="tr-TR"/>
              </w:rPr>
              <w:t>________</w:t>
            </w:r>
            <w:r w:rsidR="00A6466C" w:rsidRPr="00A6466C">
              <w:rPr>
                <w:rFonts w:ascii="Arial" w:eastAsiaTheme="minorEastAsia" w:hAnsi="Arial" w:cs="Arial"/>
                <w:sz w:val="22"/>
                <w:szCs w:val="22"/>
                <w:lang w:val="en-US" w:eastAsia="tr-TR"/>
              </w:rPr>
              <w:t xml:space="preserve"> </w:t>
            </w:r>
            <w:r w:rsidR="00552FE1" w:rsidRPr="00552FE1">
              <w:rPr>
                <w:rFonts w:ascii="Arial" w:eastAsiaTheme="minorEastAsia" w:hAnsi="Arial" w:cs="Arial"/>
                <w:sz w:val="22"/>
                <w:szCs w:val="22"/>
                <w:lang w:val="en-US" w:eastAsia="tr-TR"/>
              </w:rPr>
              <w:t xml:space="preserve">(s) Port(s) and/or FCA </w:t>
            </w:r>
            <w:r w:rsidR="004C5DBD" w:rsidRPr="004C5DBD">
              <w:rPr>
                <w:rFonts w:ascii="Arial" w:eastAsiaTheme="minorEastAsia" w:hAnsi="Arial" w:cs="Arial"/>
                <w:color w:val="FF0000"/>
                <w:sz w:val="22"/>
                <w:szCs w:val="22"/>
                <w:lang w:val="en-US" w:eastAsia="tr-TR"/>
              </w:rPr>
              <w:t>_______</w:t>
            </w:r>
            <w:r w:rsidR="00552FE1" w:rsidRPr="00552FE1">
              <w:rPr>
                <w:rFonts w:ascii="Arial" w:eastAsiaTheme="minorEastAsia" w:hAnsi="Arial" w:cs="Arial"/>
                <w:sz w:val="22"/>
                <w:szCs w:val="22"/>
                <w:lang w:val="en-US" w:eastAsia="tr-TR"/>
              </w:rPr>
              <w:t xml:space="preserve"> Airport(s) condition according to Incoterms-2010 and include the charges for packing, marking, transportation to the loading place of Good</w:t>
            </w:r>
            <w:r>
              <w:rPr>
                <w:rFonts w:ascii="Arial" w:eastAsiaTheme="minorEastAsia" w:hAnsi="Arial" w:cs="Arial" w:hint="eastAsia"/>
                <w:sz w:val="22"/>
                <w:szCs w:val="22"/>
                <w:lang w:val="en-US" w:eastAsia="zh-CN"/>
              </w:rPr>
              <w:t>.</w:t>
            </w:r>
          </w:p>
          <w:p w:rsidR="00462CE7" w:rsidRDefault="00462CE7" w:rsidP="00462CE7">
            <w:pPr>
              <w:pStyle w:val="HTML"/>
              <w:shd w:val="clear" w:color="auto" w:fill="FFFFFF"/>
              <w:jc w:val="both"/>
              <w:rPr>
                <w:rFonts w:ascii="Arial" w:eastAsia="Arial Unicode MS" w:hAnsi="Arial" w:cs="Arial"/>
                <w:sz w:val="22"/>
                <w:szCs w:val="22"/>
                <w:lang w:val="en-US" w:eastAsia="tr-TR"/>
              </w:rPr>
            </w:pPr>
          </w:p>
          <w:p w:rsidR="00552FE1" w:rsidRDefault="00552FE1" w:rsidP="00462CE7">
            <w:pPr>
              <w:pStyle w:val="HTML"/>
              <w:shd w:val="clear" w:color="auto" w:fill="FFFFFF"/>
              <w:jc w:val="both"/>
              <w:rPr>
                <w:rFonts w:ascii="Arial" w:eastAsia="Arial Unicode MS" w:hAnsi="Arial" w:cs="Arial"/>
                <w:sz w:val="22"/>
                <w:szCs w:val="22"/>
                <w:lang w:val="en-US" w:eastAsia="tr-TR"/>
              </w:rPr>
            </w:pPr>
          </w:p>
          <w:p w:rsidR="00552FE1" w:rsidRDefault="00552FE1" w:rsidP="00462CE7">
            <w:pPr>
              <w:pStyle w:val="HTML"/>
              <w:shd w:val="clear" w:color="auto" w:fill="FFFFFF"/>
              <w:jc w:val="both"/>
              <w:rPr>
                <w:rFonts w:ascii="Arial" w:eastAsia="Arial Unicode MS" w:hAnsi="Arial" w:cs="Arial"/>
                <w:sz w:val="22"/>
                <w:szCs w:val="22"/>
                <w:lang w:val="en-US" w:eastAsia="tr-TR"/>
              </w:rPr>
            </w:pPr>
          </w:p>
          <w:p w:rsidR="00462CE7" w:rsidRPr="00A6466C" w:rsidRDefault="00462CE7" w:rsidP="00462CE7">
            <w:pPr>
              <w:pStyle w:val="HTML"/>
              <w:shd w:val="clear" w:color="auto" w:fill="FFFFFF"/>
              <w:jc w:val="both"/>
              <w:rPr>
                <w:rFonts w:ascii="Calibri" w:eastAsiaTheme="minorEastAsia" w:hAnsi="Calibri" w:cs="Calibri"/>
                <w:b/>
                <w:bCs/>
                <w:color w:val="FF0000"/>
                <w:sz w:val="24"/>
                <w:szCs w:val="22"/>
                <w:u w:val="single"/>
                <w:lang w:val="en-US" w:eastAsia="zh-CN"/>
              </w:rPr>
            </w:pPr>
            <w:r w:rsidRPr="000E68A3">
              <w:rPr>
                <w:rFonts w:ascii="Arial" w:hAnsi="Arial" w:cs="Arial"/>
                <w:sz w:val="22"/>
                <w:szCs w:val="22"/>
                <w:lang w:val="en-US"/>
              </w:rPr>
              <w:t xml:space="preserve">2.2. The total amount of the present Contract is           </w:t>
            </w:r>
            <w:r w:rsidRPr="00A6466C">
              <w:rPr>
                <w:rFonts w:ascii="Arial" w:hAnsi="Arial" w:cs="Arial"/>
                <w:b/>
                <w:color w:val="FF0000"/>
                <w:sz w:val="24"/>
                <w:szCs w:val="22"/>
                <w:u w:val="single"/>
                <w:lang w:val="en-US" w:eastAsia="ko-KR"/>
              </w:rPr>
              <w:t>$</w:t>
            </w:r>
            <w:r w:rsidR="00A6466C" w:rsidRPr="00A6466C">
              <w:rPr>
                <w:rFonts w:ascii="Calibri" w:eastAsiaTheme="minorEastAsia" w:hAnsi="Calibri" w:cs="Calibri"/>
                <w:b/>
                <w:bCs/>
                <w:color w:val="FF0000"/>
                <w:sz w:val="24"/>
                <w:szCs w:val="22"/>
                <w:u w:val="single"/>
                <w:lang w:val="en-US" w:eastAsia="zh-CN"/>
              </w:rPr>
              <w:t xml:space="preserve">               </w:t>
            </w:r>
            <w:r w:rsidR="00DD01A3" w:rsidRPr="00A6466C">
              <w:rPr>
                <w:rFonts w:ascii="Calibri" w:eastAsiaTheme="minorEastAsia" w:hAnsi="Calibri" w:cs="Calibri"/>
                <w:b/>
                <w:bCs/>
                <w:color w:val="FF0000"/>
                <w:sz w:val="24"/>
                <w:szCs w:val="22"/>
                <w:u w:val="single"/>
                <w:lang w:val="en-US" w:eastAsia="zh-CN"/>
              </w:rPr>
              <w:t>,00</w:t>
            </w:r>
            <w:r w:rsidRPr="00A6466C">
              <w:rPr>
                <w:b/>
                <w:color w:val="FF0000"/>
                <w:sz w:val="24"/>
                <w:szCs w:val="22"/>
                <w:u w:val="single"/>
                <w:lang w:val="uz-Cyrl-UZ"/>
              </w:rPr>
              <w:t xml:space="preserve"> </w:t>
            </w:r>
            <w:r w:rsidRPr="00A6466C">
              <w:rPr>
                <w:rFonts w:eastAsia="SimSun"/>
                <w:b/>
                <w:bCs/>
                <w:color w:val="FF0000"/>
                <w:sz w:val="24"/>
                <w:szCs w:val="22"/>
                <w:u w:val="single"/>
                <w:lang w:val="en-US"/>
              </w:rPr>
              <w:t>(</w:t>
            </w:r>
            <w:r w:rsidR="00A6466C" w:rsidRPr="00A6466C">
              <w:rPr>
                <w:rFonts w:eastAsia="SimSun"/>
                <w:b/>
                <w:bCs/>
                <w:color w:val="FF0000"/>
                <w:sz w:val="24"/>
                <w:szCs w:val="22"/>
                <w:u w:val="single"/>
                <w:lang w:val="en-US"/>
              </w:rPr>
              <w:t xml:space="preserve">                    </w:t>
            </w:r>
            <w:r w:rsidR="00DD01A3" w:rsidRPr="00A6466C">
              <w:rPr>
                <w:rFonts w:ascii="Calibri" w:eastAsiaTheme="minorEastAsia" w:hAnsi="Calibri" w:cs="Calibri"/>
                <w:b/>
                <w:bCs/>
                <w:color w:val="FF0000"/>
                <w:sz w:val="24"/>
                <w:szCs w:val="22"/>
                <w:u w:val="single"/>
                <w:lang w:val="en-US" w:eastAsia="zh-CN"/>
              </w:rPr>
              <w:t>US dollars, 00 cents</w:t>
            </w:r>
            <w:r w:rsidRPr="00A6466C">
              <w:rPr>
                <w:rFonts w:ascii="Calibri" w:eastAsiaTheme="minorEastAsia" w:hAnsi="Calibri" w:cs="Calibri"/>
                <w:b/>
                <w:bCs/>
                <w:color w:val="FF0000"/>
                <w:sz w:val="24"/>
                <w:szCs w:val="22"/>
                <w:u w:val="single"/>
                <w:lang w:val="en-US" w:eastAsia="zh-CN"/>
              </w:rPr>
              <w:t>).</w:t>
            </w:r>
          </w:p>
          <w:p w:rsidR="00552FE1" w:rsidRPr="00355612" w:rsidRDefault="00DD01A3" w:rsidP="00462CE7">
            <w:pPr>
              <w:pStyle w:val="HTML"/>
              <w:shd w:val="clear" w:color="auto" w:fill="FFFFFF"/>
              <w:jc w:val="both"/>
              <w:rPr>
                <w:rFonts w:ascii="Arial" w:hAnsi="Arial" w:cs="Arial"/>
                <w:b/>
                <w:color w:val="0D0D0D" w:themeColor="text1" w:themeTint="F2"/>
                <w:sz w:val="22"/>
                <w:szCs w:val="22"/>
                <w:u w:val="single"/>
                <w:lang w:val="en-US"/>
              </w:rPr>
            </w:pPr>
            <w:r w:rsidRPr="00355612">
              <w:rPr>
                <w:rFonts w:ascii="Arial" w:hAnsi="Arial" w:cs="Arial"/>
                <w:b/>
                <w:color w:val="0D0D0D" w:themeColor="text1" w:themeTint="F2"/>
                <w:sz w:val="22"/>
                <w:szCs w:val="22"/>
                <w:u w:val="single"/>
                <w:lang w:val="en-US"/>
              </w:rPr>
              <w:t xml:space="preserve"> </w:t>
            </w:r>
          </w:p>
          <w:p w:rsidR="00552FE1" w:rsidRDefault="00462CE7" w:rsidP="00462CE7">
            <w:pPr>
              <w:pStyle w:val="af0"/>
              <w:jc w:val="both"/>
              <w:rPr>
                <w:rFonts w:ascii="Arial" w:hAnsi="Arial" w:cs="Arial"/>
                <w:color w:val="auto"/>
                <w:sz w:val="22"/>
                <w:szCs w:val="22"/>
              </w:rPr>
            </w:pPr>
            <w:r w:rsidRPr="00390D2C">
              <w:rPr>
                <w:rFonts w:ascii="Arial" w:hAnsi="Arial" w:cs="Arial"/>
                <w:color w:val="auto"/>
                <w:sz w:val="22"/>
                <w:szCs w:val="22"/>
              </w:rPr>
              <w:t>2.3. The prices are firm and cannot be changed during the whole validity term of the present Contract.</w:t>
            </w:r>
          </w:p>
          <w:p w:rsidR="004C5DBD" w:rsidRPr="00390D2C" w:rsidRDefault="004C5DBD" w:rsidP="00462CE7">
            <w:pPr>
              <w:pStyle w:val="af0"/>
              <w:jc w:val="both"/>
              <w:rPr>
                <w:rFonts w:ascii="Arial" w:hAnsi="Arial" w:cs="Arial"/>
                <w:color w:val="auto"/>
                <w:sz w:val="22"/>
                <w:szCs w:val="22"/>
              </w:rPr>
            </w:pPr>
            <w:r>
              <w:rPr>
                <w:rFonts w:ascii="Arial" w:hAnsi="Arial" w:cs="Arial"/>
                <w:color w:val="auto"/>
                <w:sz w:val="22"/>
                <w:szCs w:val="22"/>
              </w:rPr>
              <w:t xml:space="preserve">2.4. </w:t>
            </w:r>
            <w:r w:rsidR="002A193C" w:rsidRPr="002A193C">
              <w:rPr>
                <w:rFonts w:ascii="Arial" w:hAnsi="Arial" w:cs="Arial"/>
                <w:color w:val="auto"/>
                <w:sz w:val="22"/>
                <w:szCs w:val="22"/>
              </w:rPr>
              <w:t xml:space="preserve">Delivery of a set of special devices programmed Industrial Robot system IRB 6700-150 / 3.20 (ZNAS020536-021) and installation of this device on the carcass part made in our enterprise and providing qualified personnel to </w:t>
            </w:r>
            <w:r w:rsidR="002A193C" w:rsidRPr="002A193C">
              <w:rPr>
                <w:rFonts w:ascii="Arial" w:hAnsi="Arial" w:cs="Arial"/>
                <w:color w:val="auto"/>
                <w:sz w:val="22"/>
                <w:szCs w:val="22"/>
              </w:rPr>
              <w:lastRenderedPageBreak/>
              <w:t>perform adjustment and adjustment work.</w:t>
            </w:r>
          </w:p>
          <w:p w:rsidR="00BF3E43" w:rsidRPr="00390D2C" w:rsidRDefault="00462CE7" w:rsidP="00BF3E43">
            <w:pPr>
              <w:pStyle w:val="af7"/>
              <w:numPr>
                <w:ilvl w:val="0"/>
                <w:numId w:val="4"/>
              </w:numPr>
              <w:tabs>
                <w:tab w:val="left" w:pos="720"/>
              </w:tabs>
              <w:jc w:val="both"/>
              <w:rPr>
                <w:rFonts w:ascii="Arial" w:hAnsi="Arial" w:cs="Arial"/>
                <w:b/>
                <w:sz w:val="22"/>
                <w:szCs w:val="22"/>
                <w:lang w:val="en-US"/>
              </w:rPr>
            </w:pPr>
            <w:r w:rsidRPr="00390D2C">
              <w:rPr>
                <w:rFonts w:ascii="Arial" w:hAnsi="Arial" w:cs="Arial"/>
                <w:b/>
                <w:sz w:val="22"/>
                <w:szCs w:val="22"/>
                <w:lang w:val="en-US"/>
              </w:rPr>
              <w:t>Payment conditions</w:t>
            </w:r>
          </w:p>
          <w:p w:rsidR="00462CE7" w:rsidRPr="00390D2C" w:rsidRDefault="00462CE7" w:rsidP="00462CE7">
            <w:pPr>
              <w:widowControl w:val="0"/>
              <w:autoSpaceDE w:val="0"/>
              <w:autoSpaceDN w:val="0"/>
              <w:adjustRightInd w:val="0"/>
              <w:ind w:left="34"/>
              <w:jc w:val="both"/>
              <w:rPr>
                <w:rFonts w:ascii="Arial" w:eastAsia="Arial Unicode MS" w:hAnsi="Arial" w:cs="Arial"/>
                <w:sz w:val="22"/>
                <w:szCs w:val="22"/>
                <w:lang w:val="en-US"/>
              </w:rPr>
            </w:pPr>
            <w:r w:rsidRPr="00390D2C">
              <w:rPr>
                <w:rFonts w:ascii="Arial" w:hAnsi="Arial" w:cs="Arial"/>
                <w:sz w:val="22"/>
                <w:szCs w:val="22"/>
                <w:lang w:val="en-US"/>
              </w:rPr>
              <w:t xml:space="preserve">3.1. </w:t>
            </w:r>
            <w:r w:rsidRPr="00390D2C">
              <w:rPr>
                <w:rFonts w:ascii="Arial" w:eastAsia="Arial Unicode MS" w:hAnsi="Arial" w:cs="Arial"/>
                <w:sz w:val="22"/>
                <w:szCs w:val="22"/>
                <w:lang w:val="en-US"/>
              </w:rPr>
              <w:t>Payment for the Goods under this Agreement is made by the Buyer in accordance with the following conditions.</w:t>
            </w:r>
          </w:p>
          <w:p w:rsidR="00BF3E43" w:rsidRDefault="00462CE7" w:rsidP="00552FE1">
            <w:pPr>
              <w:autoSpaceDE w:val="0"/>
              <w:autoSpaceDN w:val="0"/>
              <w:adjustRightInd w:val="0"/>
              <w:ind w:left="34"/>
              <w:jc w:val="both"/>
              <w:rPr>
                <w:rFonts w:ascii="Arial" w:eastAsia="Arial Unicode MS" w:hAnsi="Arial" w:cs="Arial"/>
                <w:sz w:val="22"/>
                <w:szCs w:val="22"/>
                <w:lang w:val="en-US"/>
              </w:rPr>
            </w:pPr>
            <w:r w:rsidRPr="00390D2C">
              <w:rPr>
                <w:rFonts w:ascii="Arial" w:eastAsia="Arial Unicode MS" w:hAnsi="Arial" w:cs="Arial"/>
                <w:sz w:val="22"/>
                <w:szCs w:val="22"/>
                <w:lang w:val="en-US"/>
              </w:rPr>
              <w:t>Prepayment of 100% (</w:t>
            </w:r>
            <w:r w:rsidR="00A6466C" w:rsidRPr="00A6466C">
              <w:rPr>
                <w:rFonts w:ascii="Arial" w:eastAsia="Arial Unicode MS" w:hAnsi="Arial" w:cs="Arial"/>
                <w:sz w:val="22"/>
                <w:szCs w:val="22"/>
                <w:lang w:val="en-US"/>
              </w:rPr>
              <w:t xml:space="preserve">              </w:t>
            </w:r>
            <w:r w:rsidRPr="00390D2C">
              <w:rPr>
                <w:rFonts w:ascii="Arial" w:eastAsia="Arial Unicode MS" w:hAnsi="Arial" w:cs="Arial"/>
                <w:sz w:val="22"/>
                <w:szCs w:val="22"/>
                <w:lang w:val="en-US"/>
              </w:rPr>
              <w:t>US dollars) within 15 banking days from the date of signing the Contract.</w:t>
            </w:r>
          </w:p>
          <w:p w:rsidR="00BE5E51" w:rsidRDefault="00BE5E51" w:rsidP="00552FE1">
            <w:pPr>
              <w:autoSpaceDE w:val="0"/>
              <w:autoSpaceDN w:val="0"/>
              <w:adjustRightInd w:val="0"/>
              <w:ind w:left="34"/>
              <w:jc w:val="both"/>
              <w:rPr>
                <w:rFonts w:ascii="Arial" w:eastAsia="Arial Unicode MS" w:hAnsi="Arial" w:cs="Arial"/>
                <w:sz w:val="22"/>
                <w:szCs w:val="22"/>
                <w:lang w:val="en-US"/>
              </w:rPr>
            </w:pPr>
          </w:p>
          <w:p w:rsidR="00BE5E51" w:rsidRPr="00552FE1" w:rsidRDefault="00BE5E51" w:rsidP="00552FE1">
            <w:pPr>
              <w:autoSpaceDE w:val="0"/>
              <w:autoSpaceDN w:val="0"/>
              <w:adjustRightInd w:val="0"/>
              <w:ind w:left="34"/>
              <w:jc w:val="both"/>
              <w:rPr>
                <w:rFonts w:ascii="Arial" w:eastAsia="Arial Unicode MS" w:hAnsi="Arial" w:cs="Arial"/>
                <w:sz w:val="22"/>
                <w:szCs w:val="22"/>
                <w:lang w:val="en-US"/>
              </w:rPr>
            </w:pPr>
          </w:p>
          <w:p w:rsidR="00FC02ED" w:rsidRPr="0079119D" w:rsidRDefault="00462CE7" w:rsidP="00552FE1">
            <w:pPr>
              <w:autoSpaceDE w:val="0"/>
              <w:autoSpaceDN w:val="0"/>
              <w:adjustRightInd w:val="0"/>
              <w:ind w:left="34"/>
              <w:jc w:val="both"/>
              <w:rPr>
                <w:rFonts w:ascii="Arial" w:hAnsi="Arial" w:cs="Arial"/>
                <w:sz w:val="22"/>
                <w:szCs w:val="22"/>
                <w:lang w:val="en-US"/>
              </w:rPr>
            </w:pPr>
            <w:r w:rsidRPr="000E68A3">
              <w:rPr>
                <w:rFonts w:ascii="Arial" w:hAnsi="Arial" w:cs="Arial"/>
                <w:sz w:val="22"/>
                <w:szCs w:val="22"/>
                <w:lang w:val="en-US"/>
              </w:rPr>
              <w:t>3.</w:t>
            </w:r>
            <w:r w:rsidRPr="000E68A3">
              <w:rPr>
                <w:rFonts w:ascii="Arial" w:hAnsi="Arial" w:cs="Arial"/>
                <w:sz w:val="22"/>
                <w:szCs w:val="22"/>
                <w:lang w:val="en-US" w:eastAsia="ko-KR"/>
              </w:rPr>
              <w:t>2.</w:t>
            </w:r>
            <w:r w:rsidRPr="000E68A3">
              <w:rPr>
                <w:rFonts w:ascii="Arial" w:hAnsi="Arial" w:cs="Arial"/>
                <w:sz w:val="22"/>
                <w:szCs w:val="22"/>
                <w:lang w:val="en-US"/>
              </w:rPr>
              <w:t xml:space="preserve"> The banking charges and commissions in territory of the country of the Seller should be borne by the Seller, in territory of the country of the Buyer should be borne by the Buyer.</w:t>
            </w:r>
          </w:p>
          <w:p w:rsidR="00BE5E51" w:rsidRDefault="00BE5E51" w:rsidP="00462CE7">
            <w:pPr>
              <w:jc w:val="both"/>
              <w:rPr>
                <w:rFonts w:ascii="Arial" w:hAnsi="Arial" w:cs="Arial"/>
                <w:sz w:val="22"/>
                <w:szCs w:val="22"/>
                <w:lang w:val="en-US"/>
              </w:rPr>
            </w:pPr>
          </w:p>
          <w:p w:rsidR="00462CE7" w:rsidRPr="000E68A3" w:rsidRDefault="00BE5E51" w:rsidP="00462CE7">
            <w:pPr>
              <w:jc w:val="both"/>
              <w:rPr>
                <w:rFonts w:ascii="Arial" w:hAnsi="Arial" w:cs="Arial"/>
                <w:b/>
                <w:sz w:val="22"/>
                <w:szCs w:val="22"/>
                <w:lang w:val="en-US" w:eastAsia="ko-KR"/>
              </w:rPr>
            </w:pPr>
            <w:r>
              <w:rPr>
                <w:rFonts w:ascii="Arial" w:hAnsi="Arial" w:cs="Arial"/>
                <w:sz w:val="22"/>
                <w:szCs w:val="22"/>
                <w:lang w:val="en-US"/>
              </w:rPr>
              <w:t xml:space="preserve">4. </w:t>
            </w:r>
            <w:r w:rsidR="00462CE7" w:rsidRPr="000E68A3">
              <w:rPr>
                <w:rFonts w:ascii="Arial" w:hAnsi="Arial" w:cs="Arial"/>
                <w:b/>
                <w:sz w:val="22"/>
                <w:szCs w:val="22"/>
                <w:lang w:val="en-US"/>
              </w:rPr>
              <w:t>Delivery terms</w:t>
            </w:r>
          </w:p>
          <w:p w:rsidR="00462CE7" w:rsidRPr="00775118" w:rsidRDefault="00462CE7" w:rsidP="00462CE7">
            <w:pPr>
              <w:jc w:val="both"/>
              <w:rPr>
                <w:rFonts w:ascii="Arial" w:hAnsi="Arial" w:cs="Arial"/>
                <w:sz w:val="22"/>
                <w:szCs w:val="22"/>
                <w:lang w:val="en-US" w:eastAsia="ko-KR"/>
              </w:rPr>
            </w:pPr>
            <w:r w:rsidRPr="00775118">
              <w:rPr>
                <w:rFonts w:ascii="Arial" w:hAnsi="Arial" w:cs="Arial"/>
                <w:sz w:val="22"/>
                <w:szCs w:val="22"/>
                <w:lang w:val="en-US" w:eastAsia="ko-KR"/>
              </w:rPr>
              <w:t>4.1. The goods must be delivered within</w:t>
            </w:r>
            <w:r>
              <w:rPr>
                <w:rFonts w:ascii="Arial" w:hAnsi="Arial" w:cs="Arial" w:hint="eastAsia"/>
                <w:sz w:val="22"/>
                <w:szCs w:val="22"/>
                <w:lang w:val="en-US" w:eastAsia="zh-CN"/>
              </w:rPr>
              <w:t xml:space="preserve"> </w:t>
            </w:r>
            <w:r w:rsidR="00A6466C" w:rsidRPr="00A6466C">
              <w:rPr>
                <w:rFonts w:ascii="Arial" w:hAnsi="Arial" w:cs="Arial"/>
                <w:color w:val="FF0000"/>
                <w:sz w:val="22"/>
                <w:szCs w:val="22"/>
                <w:lang w:val="en-US" w:eastAsia="zh-CN"/>
              </w:rPr>
              <w:t>___________</w:t>
            </w:r>
            <w:r w:rsidRPr="00775118">
              <w:rPr>
                <w:rFonts w:ascii="Arial" w:hAnsi="Arial" w:cs="Arial"/>
                <w:sz w:val="22"/>
                <w:szCs w:val="22"/>
                <w:lang w:val="en-US" w:eastAsia="ko-KR"/>
              </w:rPr>
              <w:t xml:space="preserve">  </w:t>
            </w:r>
            <w:r w:rsidRPr="00BC3E48">
              <w:rPr>
                <w:rFonts w:ascii="Arial" w:hAnsi="Arial" w:cs="Arial"/>
                <w:sz w:val="22"/>
                <w:szCs w:val="22"/>
                <w:lang w:val="en-US" w:eastAsia="ko-KR"/>
              </w:rPr>
              <w:t xml:space="preserve">calendar </w:t>
            </w:r>
            <w:r>
              <w:rPr>
                <w:rFonts w:ascii="Arial" w:hAnsi="Arial" w:cs="Arial"/>
                <w:sz w:val="22"/>
                <w:szCs w:val="22"/>
                <w:lang w:val="en-US" w:eastAsia="ko-KR"/>
              </w:rPr>
              <w:t>days after the seller get the prepayment.</w:t>
            </w:r>
          </w:p>
          <w:p w:rsidR="00462CE7" w:rsidRDefault="00462CE7" w:rsidP="00462CE7">
            <w:pPr>
              <w:jc w:val="both"/>
              <w:rPr>
                <w:rFonts w:ascii="Arial" w:hAnsi="Arial" w:cs="Arial"/>
                <w:sz w:val="22"/>
                <w:szCs w:val="22"/>
                <w:lang w:val="en-US"/>
              </w:rPr>
            </w:pPr>
            <w:r w:rsidRPr="000E68A3">
              <w:rPr>
                <w:rFonts w:ascii="Arial" w:hAnsi="Arial" w:cs="Arial"/>
                <w:sz w:val="22"/>
                <w:szCs w:val="22"/>
                <w:lang w:val="en-US" w:eastAsia="ko-KR"/>
              </w:rPr>
              <w:t xml:space="preserve">4.2. </w:t>
            </w:r>
            <w:r w:rsidRPr="000E68A3">
              <w:rPr>
                <w:rFonts w:ascii="Arial" w:hAnsi="Arial" w:cs="Arial"/>
                <w:sz w:val="22"/>
                <w:szCs w:val="22"/>
                <w:lang w:val="en-US"/>
              </w:rPr>
              <w:t xml:space="preserve">Earlier shipment of Goods is allowed. </w:t>
            </w:r>
          </w:p>
          <w:p w:rsidR="00462CE7" w:rsidRDefault="00462CE7" w:rsidP="00462CE7">
            <w:pPr>
              <w:tabs>
                <w:tab w:val="left" w:pos="720"/>
              </w:tabs>
              <w:jc w:val="both"/>
              <w:rPr>
                <w:rFonts w:ascii="Arial" w:hAnsi="Arial" w:cs="Arial"/>
                <w:sz w:val="22"/>
                <w:szCs w:val="22"/>
                <w:lang w:val="en-US" w:eastAsia="zh-CN"/>
              </w:rPr>
            </w:pPr>
          </w:p>
          <w:p w:rsidR="00552FE1" w:rsidRPr="00261E48" w:rsidRDefault="00552FE1" w:rsidP="00462CE7">
            <w:pPr>
              <w:tabs>
                <w:tab w:val="left" w:pos="720"/>
              </w:tabs>
              <w:jc w:val="both"/>
              <w:rPr>
                <w:rFonts w:ascii="Arial" w:hAnsi="Arial" w:cs="Arial"/>
                <w:sz w:val="22"/>
                <w:szCs w:val="22"/>
                <w:lang w:val="en-US" w:eastAsia="zh-CN"/>
              </w:rPr>
            </w:pPr>
          </w:p>
          <w:p w:rsidR="00462CE7" w:rsidRPr="000E68A3" w:rsidRDefault="00462CE7" w:rsidP="00462CE7">
            <w:pPr>
              <w:numPr>
                <w:ilvl w:val="0"/>
                <w:numId w:val="5"/>
              </w:numPr>
              <w:tabs>
                <w:tab w:val="left" w:pos="360"/>
                <w:tab w:val="left" w:pos="720"/>
              </w:tabs>
              <w:jc w:val="both"/>
              <w:rPr>
                <w:rFonts w:ascii="Arial" w:hAnsi="Arial" w:cs="Arial"/>
                <w:sz w:val="22"/>
                <w:szCs w:val="22"/>
                <w:lang w:val="en-US"/>
              </w:rPr>
            </w:pPr>
            <w:r w:rsidRPr="000E68A3">
              <w:rPr>
                <w:rFonts w:ascii="Arial" w:hAnsi="Arial" w:cs="Arial"/>
                <w:b/>
                <w:sz w:val="22"/>
                <w:szCs w:val="22"/>
                <w:lang w:val="en-US"/>
              </w:rPr>
              <w:t>Responsibilities of the Seller</w:t>
            </w:r>
          </w:p>
          <w:p w:rsidR="00462CE7" w:rsidRDefault="00462CE7" w:rsidP="00462CE7">
            <w:pPr>
              <w:jc w:val="both"/>
              <w:rPr>
                <w:rFonts w:ascii="Arial" w:hAnsi="Arial" w:cs="Arial"/>
                <w:sz w:val="22"/>
                <w:szCs w:val="22"/>
                <w:lang w:val="en-US"/>
              </w:rPr>
            </w:pPr>
            <w:r w:rsidRPr="000E68A3">
              <w:rPr>
                <w:rFonts w:ascii="Arial" w:hAnsi="Arial" w:cs="Arial"/>
                <w:sz w:val="22"/>
                <w:szCs w:val="22"/>
                <w:lang w:val="en-US" w:eastAsia="ko-KR"/>
              </w:rPr>
              <w:t xml:space="preserve">5.1. </w:t>
            </w:r>
            <w:r w:rsidRPr="00FA4EB2">
              <w:rPr>
                <w:rFonts w:ascii="Arial" w:hAnsi="Arial" w:cs="Arial"/>
                <w:sz w:val="22"/>
                <w:szCs w:val="22"/>
                <w:lang w:val="en-US" w:eastAsia="ko-KR"/>
              </w:rPr>
              <w:t xml:space="preserve">The Seller is obliged to </w:t>
            </w:r>
            <w:r w:rsidRPr="00FA4EB2">
              <w:rPr>
                <w:rFonts w:ascii="Arial" w:hAnsi="Arial" w:cs="Arial"/>
                <w:sz w:val="22"/>
                <w:szCs w:val="22"/>
                <w:lang w:val="en-US"/>
              </w:rPr>
              <w:t xml:space="preserve">supply the </w:t>
            </w:r>
            <w:r w:rsidRPr="00FA4EB2">
              <w:rPr>
                <w:rFonts w:ascii="Arial" w:hAnsi="Arial" w:cs="Arial"/>
                <w:sz w:val="22"/>
                <w:szCs w:val="22"/>
                <w:lang w:val="en-US" w:eastAsia="ko-KR"/>
              </w:rPr>
              <w:t xml:space="preserve">Goods </w:t>
            </w:r>
            <w:r w:rsidRPr="00FA4EB2">
              <w:rPr>
                <w:rFonts w:ascii="Arial" w:hAnsi="Arial" w:cs="Arial"/>
                <w:sz w:val="22"/>
                <w:szCs w:val="22"/>
                <w:lang w:val="en-US"/>
              </w:rPr>
              <w:t xml:space="preserve">in compliance with the specification, quantity, quality and the prices according to the Attachment </w:t>
            </w:r>
            <w:r w:rsidRPr="00FA4EB2">
              <w:rPr>
                <w:rFonts w:ascii="Arial" w:hAnsi="Arial" w:cs="Arial"/>
                <w:sz w:val="22"/>
                <w:szCs w:val="22"/>
                <w:lang w:val="en-US" w:eastAsia="ko-KR"/>
              </w:rPr>
              <w:t>№</w:t>
            </w:r>
            <w:r w:rsidRPr="00FA4EB2">
              <w:rPr>
                <w:rFonts w:ascii="Arial" w:hAnsi="Arial" w:cs="Arial"/>
                <w:sz w:val="22"/>
                <w:szCs w:val="22"/>
                <w:lang w:val="en-US"/>
              </w:rPr>
              <w:t>1 to th</w:t>
            </w:r>
            <w:r w:rsidRPr="00FA4EB2">
              <w:rPr>
                <w:rFonts w:ascii="Arial" w:hAnsi="Arial" w:cs="Arial"/>
                <w:sz w:val="22"/>
                <w:szCs w:val="22"/>
                <w:lang w:val="en-US" w:eastAsia="ko-KR"/>
              </w:rPr>
              <w:t xml:space="preserve">is </w:t>
            </w:r>
            <w:r w:rsidRPr="00FA4EB2">
              <w:rPr>
                <w:rFonts w:ascii="Arial" w:hAnsi="Arial" w:cs="Arial"/>
                <w:sz w:val="22"/>
                <w:szCs w:val="22"/>
                <w:lang w:val="en-US"/>
              </w:rPr>
              <w:t>Contract</w:t>
            </w:r>
            <w:r w:rsidRPr="00FA4EB2">
              <w:rPr>
                <w:rFonts w:ascii="Arial" w:hAnsi="Arial" w:cs="Arial"/>
                <w:sz w:val="22"/>
                <w:szCs w:val="22"/>
                <w:lang w:val="en-US" w:eastAsia="ko-KR"/>
              </w:rPr>
              <w:t xml:space="preserve"> and within the terms, stipulated in Article 4 of this Contract</w:t>
            </w:r>
            <w:r w:rsidRPr="00FA4EB2">
              <w:rPr>
                <w:rFonts w:ascii="Arial" w:hAnsi="Arial" w:cs="Arial"/>
                <w:sz w:val="22"/>
                <w:szCs w:val="22"/>
                <w:lang w:val="en-US"/>
              </w:rPr>
              <w:t>.</w:t>
            </w:r>
          </w:p>
          <w:p w:rsidR="00462CE7" w:rsidRPr="00DE11FA" w:rsidRDefault="00462CE7" w:rsidP="00462CE7">
            <w:pPr>
              <w:jc w:val="both"/>
              <w:rPr>
                <w:rFonts w:ascii="Arial" w:hAnsi="Arial" w:cs="Arial"/>
                <w:sz w:val="22"/>
                <w:szCs w:val="22"/>
                <w:lang w:val="en-US" w:eastAsia="ko-KR"/>
              </w:rPr>
            </w:pPr>
          </w:p>
          <w:p w:rsidR="00462CE7" w:rsidRPr="000E68A3" w:rsidRDefault="00462CE7" w:rsidP="00462CE7">
            <w:pPr>
              <w:numPr>
                <w:ilvl w:val="0"/>
                <w:numId w:val="5"/>
              </w:numPr>
              <w:tabs>
                <w:tab w:val="left" w:pos="360"/>
                <w:tab w:val="left" w:pos="720"/>
              </w:tabs>
              <w:jc w:val="both"/>
              <w:rPr>
                <w:rFonts w:ascii="Arial" w:hAnsi="Arial" w:cs="Arial"/>
                <w:sz w:val="22"/>
                <w:szCs w:val="22"/>
                <w:lang w:val="en-US"/>
              </w:rPr>
            </w:pPr>
            <w:r w:rsidRPr="000E68A3">
              <w:rPr>
                <w:rFonts w:ascii="Arial" w:hAnsi="Arial" w:cs="Arial"/>
                <w:b/>
                <w:sz w:val="22"/>
                <w:szCs w:val="22"/>
                <w:lang w:val="en-US"/>
              </w:rPr>
              <w:t>Responsibilities of the Buyer</w:t>
            </w:r>
          </w:p>
          <w:p w:rsidR="00462CE7" w:rsidRPr="000E68A3" w:rsidRDefault="00462CE7" w:rsidP="00462CE7">
            <w:pPr>
              <w:jc w:val="both"/>
              <w:rPr>
                <w:rFonts w:ascii="Arial" w:hAnsi="Arial" w:cs="Arial"/>
                <w:sz w:val="22"/>
                <w:szCs w:val="22"/>
                <w:lang w:val="en-US" w:eastAsia="ko-KR"/>
              </w:rPr>
            </w:pPr>
          </w:p>
          <w:p w:rsidR="00462CE7" w:rsidRPr="000E68A3" w:rsidRDefault="00462CE7" w:rsidP="00462CE7">
            <w:pPr>
              <w:pStyle w:val="11"/>
              <w:spacing w:before="0" w:after="0"/>
              <w:jc w:val="both"/>
              <w:rPr>
                <w:rFonts w:ascii="Arial" w:hAnsi="Arial" w:cs="Arial"/>
                <w:sz w:val="22"/>
                <w:szCs w:val="22"/>
                <w:lang w:val="en-US"/>
              </w:rPr>
            </w:pPr>
            <w:r w:rsidRPr="000E68A3">
              <w:rPr>
                <w:rFonts w:ascii="Arial" w:hAnsi="Arial" w:cs="Arial"/>
                <w:sz w:val="22"/>
                <w:szCs w:val="22"/>
                <w:lang w:val="en-US" w:eastAsia="ko-KR"/>
              </w:rPr>
              <w:t xml:space="preserve">6.1. The </w:t>
            </w:r>
            <w:r w:rsidRPr="000E68A3">
              <w:rPr>
                <w:rFonts w:ascii="Arial" w:hAnsi="Arial" w:cs="Arial"/>
                <w:sz w:val="22"/>
                <w:szCs w:val="22"/>
                <w:lang w:val="en-US"/>
              </w:rPr>
              <w:t>Buyer</w:t>
            </w:r>
            <w:r w:rsidRPr="000E68A3">
              <w:rPr>
                <w:rFonts w:ascii="Arial" w:hAnsi="Arial" w:cs="Arial"/>
                <w:sz w:val="22"/>
                <w:szCs w:val="22"/>
                <w:lang w:val="en-US" w:eastAsia="ko-KR"/>
              </w:rPr>
              <w:t xml:space="preserve"> is obliged to obtain all necessary approvals of authorized bodies of the Republic of Uzbekistan for execution of this Contract</w:t>
            </w:r>
            <w:r w:rsidRPr="000E68A3">
              <w:rPr>
                <w:rFonts w:ascii="Arial" w:hAnsi="Arial" w:cs="Arial"/>
                <w:sz w:val="22"/>
                <w:szCs w:val="22"/>
                <w:lang w:val="en-US"/>
              </w:rPr>
              <w:t>.</w:t>
            </w:r>
          </w:p>
          <w:p w:rsidR="00462CE7" w:rsidRDefault="00462CE7" w:rsidP="00462CE7">
            <w:pPr>
              <w:jc w:val="both"/>
              <w:rPr>
                <w:rFonts w:ascii="Arial" w:hAnsi="Arial" w:cs="Arial"/>
                <w:sz w:val="22"/>
                <w:szCs w:val="22"/>
                <w:lang w:val="en-US" w:eastAsia="zh-CN"/>
              </w:rPr>
            </w:pPr>
          </w:p>
          <w:p w:rsidR="00462CE7" w:rsidRDefault="00462CE7" w:rsidP="00462CE7">
            <w:pPr>
              <w:jc w:val="both"/>
              <w:rPr>
                <w:rFonts w:ascii="Arial" w:hAnsi="Arial" w:cs="Arial"/>
                <w:sz w:val="22"/>
                <w:szCs w:val="22"/>
                <w:lang w:val="en-US"/>
              </w:rPr>
            </w:pPr>
            <w:r w:rsidRPr="000E68A3">
              <w:rPr>
                <w:rFonts w:ascii="Arial" w:hAnsi="Arial" w:cs="Arial"/>
                <w:sz w:val="22"/>
                <w:szCs w:val="22"/>
                <w:lang w:val="en-US"/>
              </w:rPr>
              <w:t>6.2. To perform the payment in compliance with the terms and in amount stipulated in item 3.1 and 3.2 of the present Contract.</w:t>
            </w:r>
          </w:p>
          <w:p w:rsidR="00462CE7" w:rsidRPr="000E68A3" w:rsidRDefault="00462CE7" w:rsidP="00462CE7">
            <w:pPr>
              <w:jc w:val="both"/>
              <w:rPr>
                <w:rFonts w:ascii="Arial" w:hAnsi="Arial" w:cs="Arial"/>
                <w:sz w:val="22"/>
                <w:szCs w:val="22"/>
                <w:lang w:val="en-US"/>
              </w:rPr>
            </w:pPr>
          </w:p>
          <w:p w:rsidR="00462CE7" w:rsidRPr="006662D5" w:rsidRDefault="00462CE7" w:rsidP="00462CE7">
            <w:pPr>
              <w:tabs>
                <w:tab w:val="left" w:pos="720"/>
              </w:tabs>
              <w:jc w:val="both"/>
              <w:rPr>
                <w:rFonts w:ascii="Arial" w:hAnsi="Arial" w:cs="Arial"/>
                <w:sz w:val="22"/>
                <w:szCs w:val="22"/>
                <w:lang w:val="en-US"/>
              </w:rPr>
            </w:pPr>
            <w:r w:rsidRPr="000E68A3">
              <w:rPr>
                <w:rFonts w:ascii="Arial" w:hAnsi="Arial" w:cs="Arial"/>
                <w:b/>
                <w:sz w:val="22"/>
                <w:szCs w:val="22"/>
                <w:lang w:val="en-US"/>
              </w:rPr>
              <w:t>7. Sanctions</w:t>
            </w:r>
          </w:p>
          <w:p w:rsidR="00462CE7" w:rsidRPr="000E68A3" w:rsidRDefault="00462CE7" w:rsidP="00462CE7">
            <w:pPr>
              <w:pStyle w:val="20"/>
              <w:jc w:val="both"/>
              <w:rPr>
                <w:rFonts w:ascii="Arial" w:hAnsi="Arial" w:cs="Arial"/>
                <w:color w:val="auto"/>
                <w:sz w:val="22"/>
                <w:szCs w:val="22"/>
                <w:lang w:eastAsia="zh-CN"/>
              </w:rPr>
            </w:pPr>
            <w:r w:rsidRPr="000E68A3">
              <w:rPr>
                <w:rFonts w:ascii="Arial" w:hAnsi="Arial" w:cs="Arial"/>
                <w:color w:val="auto"/>
                <w:sz w:val="22"/>
                <w:szCs w:val="22"/>
              </w:rPr>
              <w:t>7.1. In case of any delays in delivery of Goods</w:t>
            </w:r>
            <w:r>
              <w:rPr>
                <w:rFonts w:ascii="Arial" w:hAnsi="Arial" w:cs="Arial"/>
                <w:color w:val="auto"/>
                <w:sz w:val="22"/>
                <w:szCs w:val="22"/>
              </w:rPr>
              <w:t xml:space="preserve"> </w:t>
            </w:r>
            <w:r w:rsidRPr="000E68A3">
              <w:rPr>
                <w:rFonts w:ascii="Arial" w:hAnsi="Arial" w:cs="Arial"/>
                <w:color w:val="auto"/>
                <w:sz w:val="22"/>
                <w:szCs w:val="22"/>
              </w:rPr>
              <w:t>against the terms specified in th</w:t>
            </w:r>
            <w:r w:rsidRPr="000E68A3">
              <w:rPr>
                <w:rFonts w:ascii="Arial" w:hAnsi="Arial" w:cs="Arial"/>
                <w:color w:val="auto"/>
                <w:sz w:val="22"/>
                <w:szCs w:val="22"/>
                <w:lang w:eastAsia="ko-KR"/>
              </w:rPr>
              <w:t>is</w:t>
            </w:r>
            <w:r w:rsidRPr="000E68A3">
              <w:rPr>
                <w:rFonts w:ascii="Arial" w:hAnsi="Arial" w:cs="Arial"/>
                <w:color w:val="auto"/>
                <w:sz w:val="22"/>
                <w:szCs w:val="22"/>
              </w:rPr>
              <w:t xml:space="preserve"> Contract, the Buyer has a right to impose a penalty to the Buyer at the rate 0,</w:t>
            </w:r>
            <w:r w:rsidRPr="000E68A3">
              <w:rPr>
                <w:rFonts w:ascii="Arial" w:hAnsi="Arial" w:cs="Arial"/>
                <w:color w:val="auto"/>
                <w:sz w:val="22"/>
                <w:szCs w:val="22"/>
                <w:lang w:eastAsia="zh-CN"/>
              </w:rPr>
              <w:t>1</w:t>
            </w:r>
            <w:r w:rsidRPr="000E68A3">
              <w:rPr>
                <w:rFonts w:ascii="Arial" w:hAnsi="Arial" w:cs="Arial"/>
                <w:color w:val="auto"/>
                <w:sz w:val="22"/>
                <w:szCs w:val="22"/>
              </w:rPr>
              <w:t xml:space="preserve"> % from the cost of Goods which delivery has been delayed for each complete week of delay, but it should not exceed </w:t>
            </w:r>
            <w:r w:rsidRPr="000E68A3">
              <w:rPr>
                <w:rFonts w:ascii="Arial" w:hAnsi="Arial" w:cs="Arial"/>
                <w:color w:val="auto"/>
                <w:sz w:val="22"/>
                <w:szCs w:val="22"/>
                <w:lang w:eastAsia="zh-CN"/>
              </w:rPr>
              <w:t>5</w:t>
            </w:r>
            <w:r w:rsidRPr="000E68A3">
              <w:rPr>
                <w:rFonts w:ascii="Arial" w:hAnsi="Arial" w:cs="Arial"/>
                <w:color w:val="auto"/>
                <w:sz w:val="22"/>
                <w:szCs w:val="22"/>
              </w:rPr>
              <w:t xml:space="preserve"> % from the cost of the delayed Goods.</w:t>
            </w:r>
            <w:r>
              <w:rPr>
                <w:rFonts w:ascii="Arial" w:hAnsi="Arial" w:cs="Arial" w:hint="eastAsia"/>
                <w:color w:val="auto"/>
                <w:sz w:val="22"/>
                <w:szCs w:val="22"/>
                <w:lang w:eastAsia="zh-CN"/>
              </w:rPr>
              <w:t>(Except the Government ask factory to close due to some Environment protection)</w:t>
            </w:r>
          </w:p>
          <w:p w:rsidR="00462CE7" w:rsidRPr="00990DB1" w:rsidRDefault="00462CE7" w:rsidP="00462CE7">
            <w:pPr>
              <w:pStyle w:val="20"/>
              <w:jc w:val="both"/>
              <w:rPr>
                <w:rFonts w:ascii="Arial" w:hAnsi="Arial" w:cs="Arial"/>
                <w:color w:val="auto"/>
                <w:sz w:val="22"/>
                <w:szCs w:val="22"/>
              </w:rPr>
            </w:pPr>
            <w:r w:rsidRPr="000E68A3">
              <w:rPr>
                <w:rFonts w:ascii="Arial" w:hAnsi="Arial" w:cs="Arial"/>
                <w:color w:val="auto"/>
                <w:sz w:val="22"/>
                <w:szCs w:val="22"/>
              </w:rPr>
              <w:t>7.2. In case of any delays in payment for the Goods against the terms specified in the present Contract, the Seller has a right to impose a penalty to the Buyer at the rate 0,</w:t>
            </w:r>
            <w:r w:rsidRPr="000E68A3">
              <w:rPr>
                <w:rFonts w:ascii="Arial" w:hAnsi="Arial" w:cs="Arial"/>
                <w:color w:val="auto"/>
                <w:sz w:val="22"/>
                <w:szCs w:val="22"/>
                <w:lang w:eastAsia="zh-CN"/>
              </w:rPr>
              <w:t>1</w:t>
            </w:r>
            <w:r w:rsidRPr="000E68A3">
              <w:rPr>
                <w:rFonts w:ascii="Arial" w:hAnsi="Arial" w:cs="Arial"/>
                <w:color w:val="auto"/>
                <w:sz w:val="22"/>
                <w:szCs w:val="22"/>
              </w:rPr>
              <w:t xml:space="preserve"> % from the amount of delay in payment within the determined term, but it should not exceed </w:t>
            </w:r>
            <w:r w:rsidRPr="000E68A3">
              <w:rPr>
                <w:rFonts w:ascii="Arial" w:hAnsi="Arial" w:cs="Arial"/>
                <w:color w:val="auto"/>
                <w:sz w:val="22"/>
                <w:szCs w:val="22"/>
                <w:lang w:eastAsia="zh-CN"/>
              </w:rPr>
              <w:t>5</w:t>
            </w:r>
            <w:r w:rsidRPr="000E68A3">
              <w:rPr>
                <w:rFonts w:ascii="Arial" w:hAnsi="Arial" w:cs="Arial"/>
                <w:color w:val="auto"/>
                <w:sz w:val="22"/>
                <w:szCs w:val="22"/>
              </w:rPr>
              <w:t xml:space="preserve"> % from the amount of the delay for the Goods in payment within the term.</w:t>
            </w:r>
          </w:p>
          <w:p w:rsidR="00462CE7" w:rsidRPr="000E68A3" w:rsidRDefault="00462CE7" w:rsidP="00462CE7">
            <w:pPr>
              <w:jc w:val="both"/>
              <w:rPr>
                <w:rFonts w:ascii="Arial" w:hAnsi="Arial" w:cs="Arial"/>
                <w:b/>
                <w:sz w:val="22"/>
                <w:szCs w:val="22"/>
                <w:lang w:val="en-US" w:eastAsia="zh-CN"/>
              </w:rPr>
            </w:pPr>
          </w:p>
          <w:p w:rsidR="00462CE7" w:rsidRPr="000E68A3" w:rsidRDefault="00462CE7" w:rsidP="00462CE7">
            <w:pPr>
              <w:pStyle w:val="22"/>
              <w:numPr>
                <w:ilvl w:val="0"/>
                <w:numId w:val="6"/>
              </w:numPr>
              <w:spacing w:before="0" w:after="0"/>
              <w:ind w:left="318" w:hanging="284"/>
              <w:jc w:val="both"/>
              <w:rPr>
                <w:rFonts w:ascii="Arial" w:hAnsi="Arial" w:cs="Arial"/>
                <w:sz w:val="22"/>
                <w:szCs w:val="22"/>
              </w:rPr>
            </w:pPr>
            <w:r w:rsidRPr="000E68A3">
              <w:rPr>
                <w:rFonts w:ascii="Arial" w:hAnsi="Arial" w:cs="Arial"/>
                <w:b/>
                <w:sz w:val="22"/>
                <w:szCs w:val="22"/>
                <w:lang w:val="en-US" w:eastAsia="tr-TR"/>
              </w:rPr>
              <w:t>Inspection and claims</w:t>
            </w:r>
          </w:p>
          <w:p w:rsidR="00462CE7" w:rsidRPr="000E68A3" w:rsidRDefault="00462CE7" w:rsidP="00462CE7">
            <w:pPr>
              <w:pStyle w:val="22"/>
              <w:spacing w:before="0" w:after="0"/>
              <w:ind w:left="318"/>
              <w:jc w:val="both"/>
              <w:rPr>
                <w:rFonts w:ascii="Arial" w:hAnsi="Arial" w:cs="Arial"/>
                <w:sz w:val="22"/>
                <w:szCs w:val="22"/>
              </w:rPr>
            </w:pPr>
          </w:p>
          <w:p w:rsidR="00462CE7" w:rsidRPr="000E68A3" w:rsidRDefault="00462CE7" w:rsidP="00462CE7">
            <w:pPr>
              <w:ind w:left="60"/>
              <w:jc w:val="both"/>
              <w:rPr>
                <w:rFonts w:ascii="Arial" w:hAnsi="Arial" w:cs="Arial"/>
                <w:sz w:val="22"/>
                <w:szCs w:val="22"/>
                <w:lang w:val="en-US"/>
              </w:rPr>
            </w:pPr>
            <w:r w:rsidRPr="000E68A3">
              <w:rPr>
                <w:rFonts w:ascii="Arial" w:hAnsi="Arial" w:cs="Arial"/>
                <w:sz w:val="22"/>
                <w:szCs w:val="22"/>
                <w:lang w:val="en-US"/>
              </w:rPr>
              <w:t xml:space="preserve">8.1 The filing Claims by the Buyer shall be evidenced by the cutting samples of the </w:t>
            </w:r>
            <w:r w:rsidRPr="000E68A3">
              <w:rPr>
                <w:rFonts w:ascii="Arial" w:hAnsi="Arial" w:cs="Arial"/>
                <w:sz w:val="22"/>
                <w:szCs w:val="22"/>
                <w:lang w:val="en-US"/>
              </w:rPr>
              <w:lastRenderedPageBreak/>
              <w:t>defective Goods, photographs showing defects of Goods and annexed with standard claim form, presented in advance by the Seller and filled out in details   by the Buyer.</w:t>
            </w:r>
          </w:p>
          <w:p w:rsidR="00462CE7" w:rsidRPr="000E68A3" w:rsidRDefault="00462CE7" w:rsidP="00462CE7">
            <w:pPr>
              <w:jc w:val="both"/>
              <w:rPr>
                <w:rFonts w:ascii="Arial" w:hAnsi="Arial" w:cs="Arial"/>
                <w:sz w:val="22"/>
                <w:szCs w:val="22"/>
                <w:lang w:val="en-US"/>
              </w:rPr>
            </w:pPr>
            <w:r w:rsidRPr="000E68A3">
              <w:rPr>
                <w:rFonts w:ascii="Arial" w:hAnsi="Arial" w:cs="Arial"/>
                <w:sz w:val="22"/>
                <w:szCs w:val="22"/>
                <w:lang w:val="en-US"/>
              </w:rPr>
              <w:t>8.2 Within twenty (20) days after receiving the Buyer’s Claim, the Seller must analyze and investigate it and response to the Buyer. If the Seller does not response to the Buyer’s claim within twenty (20) days, this claim shall be considered as accepted by the Seller and must be compensated to the Buyer.</w:t>
            </w:r>
          </w:p>
          <w:p w:rsidR="00462CE7" w:rsidRPr="00DE11FA" w:rsidRDefault="00462CE7" w:rsidP="00462CE7">
            <w:pPr>
              <w:ind w:left="60"/>
              <w:jc w:val="both"/>
              <w:rPr>
                <w:rFonts w:ascii="Arial" w:hAnsi="Arial" w:cs="Arial"/>
                <w:sz w:val="22"/>
                <w:szCs w:val="22"/>
                <w:lang w:val="en-US"/>
              </w:rPr>
            </w:pPr>
          </w:p>
          <w:p w:rsidR="00BF3E43" w:rsidRPr="00DE11FA" w:rsidRDefault="00BF3E43" w:rsidP="00462CE7">
            <w:pPr>
              <w:ind w:left="60"/>
              <w:jc w:val="both"/>
              <w:rPr>
                <w:rFonts w:ascii="Arial" w:hAnsi="Arial" w:cs="Arial"/>
                <w:sz w:val="22"/>
                <w:szCs w:val="22"/>
                <w:lang w:val="en-US"/>
              </w:rPr>
            </w:pPr>
          </w:p>
          <w:p w:rsidR="00462CE7" w:rsidRPr="000E68A3" w:rsidRDefault="00462CE7" w:rsidP="00462CE7">
            <w:pPr>
              <w:ind w:left="60"/>
              <w:jc w:val="both"/>
              <w:rPr>
                <w:rFonts w:ascii="Arial" w:hAnsi="Arial" w:cs="Arial"/>
                <w:sz w:val="22"/>
                <w:szCs w:val="22"/>
                <w:lang w:val="en-US"/>
              </w:rPr>
            </w:pPr>
            <w:r w:rsidRPr="000E68A3">
              <w:rPr>
                <w:rFonts w:ascii="Arial" w:hAnsi="Arial" w:cs="Arial"/>
                <w:sz w:val="22"/>
                <w:szCs w:val="22"/>
                <w:lang w:val="en-US"/>
              </w:rPr>
              <w:t>8.3 Expenses and/or defect volume of the Claim accepted by the Seller shall be compensated and/or reimburs</w:t>
            </w:r>
            <w:r>
              <w:rPr>
                <w:rFonts w:ascii="Arial" w:hAnsi="Arial" w:cs="Arial"/>
                <w:sz w:val="22"/>
                <w:szCs w:val="22"/>
                <w:lang w:val="en-US"/>
              </w:rPr>
              <w:t>ed to the Buyer within ninety (</w:t>
            </w:r>
            <w:r w:rsidRPr="00FC02ED">
              <w:rPr>
                <w:rFonts w:ascii="Arial" w:hAnsi="Arial" w:cs="Arial"/>
                <w:sz w:val="22"/>
                <w:szCs w:val="22"/>
                <w:lang w:val="en-US"/>
              </w:rPr>
              <w:t>9</w:t>
            </w:r>
            <w:r w:rsidRPr="000E68A3">
              <w:rPr>
                <w:rFonts w:ascii="Arial" w:hAnsi="Arial" w:cs="Arial"/>
                <w:sz w:val="22"/>
                <w:szCs w:val="22"/>
                <w:lang w:val="en-US"/>
              </w:rPr>
              <w:t>0) days after the claim date by the method agreed between the Parties.</w:t>
            </w:r>
          </w:p>
          <w:p w:rsidR="00462CE7" w:rsidRPr="00DE11FA" w:rsidRDefault="00462CE7" w:rsidP="00BF3E43">
            <w:pPr>
              <w:jc w:val="both"/>
              <w:rPr>
                <w:rFonts w:ascii="Arial" w:hAnsi="Arial" w:cs="Arial"/>
                <w:sz w:val="22"/>
                <w:szCs w:val="22"/>
                <w:lang w:val="en-US" w:eastAsia="zh-CN"/>
              </w:rPr>
            </w:pPr>
          </w:p>
          <w:p w:rsidR="00462CE7" w:rsidRPr="000E68A3" w:rsidRDefault="00462CE7" w:rsidP="00462CE7">
            <w:pPr>
              <w:ind w:left="60"/>
              <w:jc w:val="both"/>
              <w:rPr>
                <w:rFonts w:ascii="Arial" w:hAnsi="Arial" w:cs="Arial"/>
                <w:sz w:val="22"/>
                <w:szCs w:val="22"/>
                <w:lang w:val="en-US" w:eastAsia="zh-CN"/>
              </w:rPr>
            </w:pPr>
          </w:p>
          <w:p w:rsidR="00462CE7" w:rsidRPr="000E68A3" w:rsidRDefault="00462CE7" w:rsidP="00462CE7">
            <w:pPr>
              <w:ind w:left="60"/>
              <w:jc w:val="both"/>
              <w:rPr>
                <w:rFonts w:ascii="Arial" w:hAnsi="Arial" w:cs="Arial"/>
                <w:sz w:val="22"/>
                <w:szCs w:val="22"/>
                <w:lang w:val="en-US"/>
              </w:rPr>
            </w:pPr>
            <w:r w:rsidRPr="000E68A3">
              <w:rPr>
                <w:rFonts w:ascii="Arial" w:hAnsi="Arial" w:cs="Arial"/>
                <w:sz w:val="22"/>
                <w:szCs w:val="22"/>
                <w:lang w:val="en-US"/>
              </w:rPr>
              <w:t>8.4 In case that the Seller ships the Goods in the wrong specification, the Seller shall immediately carry out the delivery of the ordered specification of Goods at his own expenses. In such case, the Goods in the wrong specification can be returned to the Seller at the Seller’s expense. If, due to such reason, the Buyer faces the lack of the ordered Goods and suffer any loss, the Seller shall fully compensate such loss within ninety (90) days.</w:t>
            </w:r>
          </w:p>
          <w:p w:rsidR="006E6ADA" w:rsidRPr="000E68A3" w:rsidRDefault="006E6ADA" w:rsidP="00FC02ED">
            <w:pPr>
              <w:jc w:val="both"/>
              <w:rPr>
                <w:rFonts w:ascii="Arial" w:hAnsi="Arial" w:cs="Arial"/>
                <w:sz w:val="22"/>
                <w:szCs w:val="22"/>
                <w:lang w:val="en-US" w:eastAsia="ko-KR"/>
              </w:rPr>
            </w:pPr>
          </w:p>
          <w:p w:rsidR="006E6ADA" w:rsidRDefault="006E6ADA" w:rsidP="00FC02ED">
            <w:pPr>
              <w:jc w:val="both"/>
              <w:rPr>
                <w:rFonts w:ascii="Arial" w:hAnsi="Arial" w:cs="Arial"/>
                <w:sz w:val="22"/>
                <w:szCs w:val="22"/>
                <w:lang w:val="en-US" w:eastAsia="ko-KR"/>
              </w:rPr>
            </w:pPr>
          </w:p>
          <w:p w:rsidR="00462CE7" w:rsidRPr="000E68A3" w:rsidRDefault="00462CE7" w:rsidP="00FC02ED">
            <w:pPr>
              <w:jc w:val="both"/>
              <w:rPr>
                <w:rFonts w:ascii="Arial" w:hAnsi="Arial" w:cs="Arial"/>
                <w:sz w:val="22"/>
                <w:szCs w:val="22"/>
                <w:lang w:val="en-US" w:eastAsia="ko-KR"/>
              </w:rPr>
            </w:pPr>
          </w:p>
          <w:p w:rsidR="00462CE7" w:rsidRPr="000E68A3" w:rsidRDefault="00462CE7" w:rsidP="00462CE7">
            <w:pPr>
              <w:numPr>
                <w:ilvl w:val="0"/>
                <w:numId w:val="7"/>
              </w:numPr>
              <w:tabs>
                <w:tab w:val="clear" w:pos="720"/>
                <w:tab w:val="left" w:pos="459"/>
              </w:tabs>
              <w:ind w:hanging="686"/>
              <w:jc w:val="both"/>
              <w:rPr>
                <w:rFonts w:ascii="Arial" w:hAnsi="Arial" w:cs="Arial"/>
                <w:sz w:val="22"/>
                <w:szCs w:val="22"/>
                <w:lang w:val="en-US"/>
              </w:rPr>
            </w:pPr>
            <w:r w:rsidRPr="000E68A3">
              <w:rPr>
                <w:rFonts w:ascii="Arial" w:hAnsi="Arial" w:cs="Arial"/>
                <w:b/>
                <w:sz w:val="22"/>
                <w:szCs w:val="22"/>
                <w:lang w:val="en-US"/>
              </w:rPr>
              <w:t>Packing and marking</w:t>
            </w:r>
          </w:p>
          <w:p w:rsidR="00462CE7" w:rsidRPr="000E68A3" w:rsidRDefault="00462CE7" w:rsidP="00462CE7">
            <w:pPr>
              <w:ind w:left="60"/>
              <w:jc w:val="both"/>
              <w:rPr>
                <w:rFonts w:ascii="Arial" w:hAnsi="Arial" w:cs="Arial"/>
                <w:sz w:val="22"/>
                <w:szCs w:val="22"/>
                <w:lang w:val="en-US"/>
              </w:rPr>
            </w:pPr>
          </w:p>
          <w:p w:rsidR="00462CE7" w:rsidRPr="000E68A3" w:rsidRDefault="00462CE7" w:rsidP="00462CE7">
            <w:pPr>
              <w:tabs>
                <w:tab w:val="left" w:pos="317"/>
              </w:tabs>
              <w:jc w:val="both"/>
              <w:rPr>
                <w:rFonts w:ascii="Arial" w:hAnsi="Arial" w:cs="Arial"/>
                <w:sz w:val="22"/>
                <w:szCs w:val="22"/>
                <w:lang w:val="en-US"/>
              </w:rPr>
            </w:pPr>
            <w:r w:rsidRPr="000E68A3">
              <w:rPr>
                <w:rFonts w:ascii="Arial" w:hAnsi="Arial" w:cs="Arial"/>
                <w:sz w:val="22"/>
                <w:szCs w:val="22"/>
                <w:lang w:val="en-US"/>
              </w:rPr>
              <w:t>9.1 The Goods shall be packed in the manner of export standard</w:t>
            </w:r>
            <w:r w:rsidRPr="000E68A3">
              <w:rPr>
                <w:rFonts w:ascii="Arial" w:hAnsi="Arial" w:cs="Arial"/>
                <w:sz w:val="22"/>
                <w:szCs w:val="22"/>
                <w:lang w:val="en-US" w:eastAsia="zh-CN"/>
              </w:rPr>
              <w:t>.</w:t>
            </w:r>
          </w:p>
          <w:p w:rsidR="00462CE7" w:rsidRPr="000E68A3" w:rsidRDefault="00462CE7" w:rsidP="00462CE7">
            <w:pPr>
              <w:tabs>
                <w:tab w:val="left" w:pos="317"/>
              </w:tabs>
              <w:jc w:val="both"/>
              <w:rPr>
                <w:rFonts w:ascii="Arial" w:hAnsi="Arial" w:cs="Arial"/>
                <w:b/>
                <w:sz w:val="22"/>
                <w:szCs w:val="22"/>
                <w:lang w:val="en-US" w:eastAsia="zh-CN"/>
              </w:rPr>
            </w:pPr>
          </w:p>
          <w:p w:rsidR="00462CE7" w:rsidRPr="000E68A3" w:rsidRDefault="00462CE7" w:rsidP="00462CE7">
            <w:pPr>
              <w:tabs>
                <w:tab w:val="left" w:pos="317"/>
              </w:tabs>
              <w:jc w:val="both"/>
              <w:rPr>
                <w:rFonts w:ascii="Arial" w:hAnsi="Arial" w:cs="Arial"/>
                <w:sz w:val="22"/>
                <w:szCs w:val="22"/>
                <w:lang w:val="en-US"/>
              </w:rPr>
            </w:pPr>
            <w:r w:rsidRPr="000E68A3">
              <w:rPr>
                <w:rFonts w:ascii="Arial" w:hAnsi="Arial" w:cs="Arial"/>
                <w:b/>
                <w:sz w:val="22"/>
                <w:szCs w:val="22"/>
                <w:lang w:val="en-US" w:eastAsia="zh-CN"/>
              </w:rPr>
              <w:t>10.</w:t>
            </w:r>
            <w:r w:rsidRPr="000E68A3">
              <w:rPr>
                <w:rFonts w:ascii="Arial" w:hAnsi="Arial" w:cs="Arial"/>
                <w:b/>
                <w:sz w:val="22"/>
                <w:szCs w:val="22"/>
                <w:lang w:val="en-US"/>
              </w:rPr>
              <w:t>Delivery and acceptance of Goods</w:t>
            </w:r>
          </w:p>
          <w:p w:rsidR="00462CE7" w:rsidRPr="000E68A3" w:rsidRDefault="00462CE7" w:rsidP="00462CE7">
            <w:pPr>
              <w:pStyle w:val="20"/>
              <w:tabs>
                <w:tab w:val="left" w:pos="360"/>
              </w:tabs>
              <w:jc w:val="both"/>
              <w:rPr>
                <w:rFonts w:ascii="Arial" w:hAnsi="Arial" w:cs="Arial"/>
                <w:color w:val="auto"/>
                <w:sz w:val="22"/>
                <w:szCs w:val="22"/>
              </w:rPr>
            </w:pPr>
          </w:p>
          <w:p w:rsidR="00462CE7" w:rsidRPr="000E68A3" w:rsidRDefault="00462CE7" w:rsidP="00462CE7">
            <w:pPr>
              <w:pStyle w:val="20"/>
              <w:tabs>
                <w:tab w:val="left" w:pos="360"/>
              </w:tabs>
              <w:jc w:val="both"/>
              <w:rPr>
                <w:rFonts w:ascii="Arial" w:hAnsi="Arial" w:cs="Arial"/>
                <w:color w:val="auto"/>
                <w:sz w:val="22"/>
                <w:szCs w:val="22"/>
              </w:rPr>
            </w:pPr>
            <w:r w:rsidRPr="000E68A3">
              <w:rPr>
                <w:rFonts w:ascii="Arial" w:hAnsi="Arial" w:cs="Arial"/>
                <w:color w:val="auto"/>
                <w:sz w:val="22"/>
                <w:szCs w:val="22"/>
              </w:rPr>
              <w:t>10.1 Quantitatively the Goods will be considered as delivered by the Seller and accepted by the Buyer after certifying that the Goods’ specification on shipping documents correspond to the actual delivered specification of Goods.</w:t>
            </w:r>
          </w:p>
          <w:p w:rsidR="00462CE7" w:rsidRPr="000E68A3" w:rsidRDefault="00462CE7" w:rsidP="00462CE7">
            <w:pPr>
              <w:pStyle w:val="20"/>
              <w:tabs>
                <w:tab w:val="left" w:pos="360"/>
              </w:tabs>
              <w:jc w:val="both"/>
              <w:rPr>
                <w:rFonts w:ascii="Arial" w:hAnsi="Arial" w:cs="Arial"/>
                <w:color w:val="auto"/>
                <w:sz w:val="22"/>
                <w:szCs w:val="22"/>
              </w:rPr>
            </w:pPr>
          </w:p>
          <w:p w:rsidR="00462CE7" w:rsidRPr="000E68A3" w:rsidRDefault="00462CE7" w:rsidP="00462CE7">
            <w:pPr>
              <w:jc w:val="both"/>
              <w:rPr>
                <w:rFonts w:ascii="Arial" w:hAnsi="Arial" w:cs="Arial"/>
                <w:sz w:val="22"/>
                <w:szCs w:val="22"/>
                <w:lang w:val="en-US"/>
              </w:rPr>
            </w:pPr>
            <w:r w:rsidRPr="000E68A3">
              <w:rPr>
                <w:rFonts w:ascii="Arial" w:hAnsi="Arial" w:cs="Arial"/>
                <w:sz w:val="22"/>
                <w:szCs w:val="22"/>
                <w:lang w:val="en-US"/>
              </w:rPr>
              <w:t xml:space="preserve">10.2. Qualitatively the Goods will be considered as delivered by the Seller and accepted by the Buyer after certifying that the Goods’ quality correspond to the conditions that were mutually agreed by both parties. </w:t>
            </w:r>
          </w:p>
          <w:p w:rsidR="00462CE7" w:rsidRPr="000E68A3" w:rsidRDefault="00462CE7" w:rsidP="00462CE7">
            <w:pPr>
              <w:jc w:val="both"/>
              <w:rPr>
                <w:rFonts w:ascii="Arial" w:hAnsi="Arial" w:cs="Arial"/>
                <w:sz w:val="22"/>
                <w:szCs w:val="22"/>
                <w:lang w:val="en-US"/>
              </w:rPr>
            </w:pPr>
          </w:p>
          <w:p w:rsidR="00462CE7" w:rsidRPr="000E68A3" w:rsidRDefault="00462CE7" w:rsidP="00462CE7">
            <w:pPr>
              <w:tabs>
                <w:tab w:val="left" w:pos="-392"/>
                <w:tab w:val="left" w:pos="318"/>
              </w:tabs>
              <w:jc w:val="both"/>
              <w:rPr>
                <w:rFonts w:ascii="Arial" w:hAnsi="Arial" w:cs="Arial"/>
                <w:b/>
                <w:sz w:val="22"/>
                <w:szCs w:val="22"/>
                <w:lang w:val="en-US"/>
              </w:rPr>
            </w:pPr>
            <w:r w:rsidRPr="000E68A3">
              <w:rPr>
                <w:rFonts w:ascii="Arial" w:hAnsi="Arial" w:cs="Arial"/>
                <w:b/>
                <w:sz w:val="22"/>
                <w:szCs w:val="22"/>
                <w:lang w:val="en-US" w:eastAsia="zh-CN"/>
              </w:rPr>
              <w:t>11.</w:t>
            </w:r>
            <w:r w:rsidRPr="000E68A3">
              <w:rPr>
                <w:rFonts w:ascii="Arial" w:hAnsi="Arial" w:cs="Arial"/>
                <w:b/>
                <w:sz w:val="22"/>
                <w:szCs w:val="22"/>
                <w:lang w:val="en-US"/>
              </w:rPr>
              <w:t>Arbitration</w:t>
            </w:r>
          </w:p>
          <w:p w:rsidR="00462CE7" w:rsidRPr="000E68A3" w:rsidRDefault="00462CE7" w:rsidP="00462CE7">
            <w:pPr>
              <w:ind w:left="360"/>
              <w:jc w:val="both"/>
              <w:rPr>
                <w:rFonts w:ascii="Arial" w:hAnsi="Arial" w:cs="Arial"/>
                <w:sz w:val="22"/>
                <w:szCs w:val="22"/>
                <w:lang w:val="en-US"/>
              </w:rPr>
            </w:pPr>
          </w:p>
          <w:p w:rsidR="00462CE7" w:rsidRPr="000E68A3" w:rsidRDefault="00462CE7" w:rsidP="00462CE7">
            <w:pPr>
              <w:jc w:val="both"/>
              <w:rPr>
                <w:rFonts w:ascii="Arial" w:hAnsi="Arial" w:cs="Arial"/>
                <w:sz w:val="22"/>
                <w:szCs w:val="22"/>
                <w:lang w:val="en-US"/>
              </w:rPr>
            </w:pPr>
            <w:r w:rsidRPr="000E68A3">
              <w:rPr>
                <w:rFonts w:ascii="Arial" w:hAnsi="Arial" w:cs="Arial"/>
                <w:sz w:val="22"/>
                <w:szCs w:val="22"/>
                <w:lang w:val="en-US"/>
              </w:rPr>
              <w:t xml:space="preserve">11.1. Any claims, disputes and disagreements arisen in connection with the execution of this Contract or its breach should be regulated between both parties, if any disputes cannot be satisfactory settled by correspondence or negotiations between the Parties hereto, within thirty (30) calendar days, final resolution will be settled by the Economic Court of the </w:t>
            </w:r>
            <w:r w:rsidRPr="000E68A3">
              <w:rPr>
                <w:rFonts w:ascii="Arial" w:hAnsi="Arial" w:cs="Arial"/>
                <w:color w:val="333333"/>
                <w:sz w:val="22"/>
                <w:szCs w:val="22"/>
                <w:shd w:val="clear" w:color="auto" w:fill="FFFFFF"/>
                <w:lang w:val="en-US"/>
              </w:rPr>
              <w:t xml:space="preserve"> Fergana </w:t>
            </w:r>
            <w:r w:rsidRPr="000E68A3">
              <w:rPr>
                <w:rFonts w:ascii="Arial" w:hAnsi="Arial" w:cs="Arial"/>
                <w:color w:val="333333"/>
                <w:sz w:val="22"/>
                <w:szCs w:val="22"/>
                <w:shd w:val="clear" w:color="auto" w:fill="FFFFFF"/>
                <w:lang w:val="en-US"/>
              </w:rPr>
              <w:lastRenderedPageBreak/>
              <w:t>region</w:t>
            </w:r>
            <w:r w:rsidRPr="000E68A3">
              <w:rPr>
                <w:rFonts w:ascii="Arial" w:hAnsi="Arial" w:cs="Arial"/>
                <w:sz w:val="22"/>
                <w:szCs w:val="22"/>
                <w:lang w:val="en-US"/>
              </w:rPr>
              <w:t>.</w:t>
            </w:r>
          </w:p>
          <w:p w:rsidR="00462CE7" w:rsidRPr="00261E48" w:rsidRDefault="00462CE7" w:rsidP="00462CE7">
            <w:pPr>
              <w:jc w:val="both"/>
              <w:rPr>
                <w:rFonts w:ascii="Arial" w:hAnsi="Arial" w:cs="Arial"/>
                <w:sz w:val="22"/>
                <w:szCs w:val="22"/>
                <w:lang w:val="en-US"/>
              </w:rPr>
            </w:pPr>
          </w:p>
          <w:p w:rsidR="00462CE7" w:rsidRDefault="00462CE7" w:rsidP="00462CE7">
            <w:pPr>
              <w:jc w:val="both"/>
              <w:rPr>
                <w:rFonts w:ascii="Arial" w:hAnsi="Arial" w:cs="Arial"/>
                <w:sz w:val="22"/>
                <w:szCs w:val="22"/>
                <w:lang w:val="en-US"/>
              </w:rPr>
            </w:pPr>
          </w:p>
          <w:p w:rsidR="00BE5E51" w:rsidRDefault="00BE5E51" w:rsidP="00462CE7">
            <w:pPr>
              <w:jc w:val="both"/>
              <w:rPr>
                <w:rFonts w:ascii="Arial" w:hAnsi="Arial" w:cs="Arial"/>
                <w:sz w:val="22"/>
                <w:szCs w:val="22"/>
                <w:lang w:val="en-US"/>
              </w:rPr>
            </w:pPr>
          </w:p>
          <w:p w:rsidR="00BE5E51" w:rsidRPr="00261E48" w:rsidRDefault="00BE5E51" w:rsidP="00462CE7">
            <w:pPr>
              <w:jc w:val="both"/>
              <w:rPr>
                <w:rFonts w:ascii="Arial" w:hAnsi="Arial" w:cs="Arial"/>
                <w:sz w:val="22"/>
                <w:szCs w:val="22"/>
                <w:lang w:val="en-US"/>
              </w:rPr>
            </w:pPr>
          </w:p>
          <w:p w:rsidR="00462CE7" w:rsidRPr="00261E48" w:rsidRDefault="00462CE7" w:rsidP="00462CE7">
            <w:pPr>
              <w:jc w:val="both"/>
              <w:rPr>
                <w:rFonts w:ascii="Arial" w:hAnsi="Arial" w:cs="Arial"/>
                <w:sz w:val="22"/>
                <w:szCs w:val="22"/>
                <w:lang w:val="en-US" w:eastAsia="zh-CN"/>
              </w:rPr>
            </w:pPr>
          </w:p>
          <w:p w:rsidR="00462CE7" w:rsidRPr="000E68A3" w:rsidRDefault="00462CE7" w:rsidP="00462CE7">
            <w:pPr>
              <w:tabs>
                <w:tab w:val="left" w:pos="-392"/>
              </w:tabs>
              <w:jc w:val="both"/>
              <w:rPr>
                <w:rFonts w:ascii="Arial" w:hAnsi="Arial" w:cs="Arial"/>
                <w:sz w:val="22"/>
                <w:szCs w:val="22"/>
                <w:lang w:val="en-US"/>
              </w:rPr>
            </w:pPr>
            <w:r w:rsidRPr="000E68A3">
              <w:rPr>
                <w:rFonts w:ascii="Arial" w:hAnsi="Arial" w:cs="Arial"/>
                <w:b/>
                <w:sz w:val="22"/>
                <w:szCs w:val="22"/>
                <w:lang w:val="en-US" w:eastAsia="zh-CN"/>
              </w:rPr>
              <w:t>12.</w:t>
            </w:r>
            <w:r w:rsidRPr="000E68A3">
              <w:rPr>
                <w:rFonts w:ascii="Arial" w:hAnsi="Arial" w:cs="Arial"/>
                <w:b/>
                <w:sz w:val="22"/>
                <w:szCs w:val="22"/>
                <w:lang w:val="en-US"/>
              </w:rPr>
              <w:t>Force-Major</w:t>
            </w:r>
          </w:p>
          <w:p w:rsidR="00462CE7" w:rsidRPr="00261E48" w:rsidRDefault="00462CE7" w:rsidP="00462CE7">
            <w:pPr>
              <w:jc w:val="both"/>
              <w:rPr>
                <w:rFonts w:ascii="Arial" w:hAnsi="Arial" w:cs="Arial"/>
                <w:sz w:val="22"/>
                <w:szCs w:val="22"/>
                <w:lang w:val="en-US"/>
              </w:rPr>
            </w:pPr>
          </w:p>
          <w:p w:rsidR="00462CE7" w:rsidRPr="00D53F6F" w:rsidRDefault="00462CE7" w:rsidP="00462CE7">
            <w:pPr>
              <w:jc w:val="both"/>
              <w:rPr>
                <w:rFonts w:ascii="Arial" w:hAnsi="Arial" w:cs="Arial"/>
                <w:sz w:val="22"/>
                <w:szCs w:val="22"/>
                <w:lang w:val="en-US"/>
              </w:rPr>
            </w:pPr>
            <w:r w:rsidRPr="000E68A3">
              <w:rPr>
                <w:rFonts w:ascii="Arial" w:hAnsi="Arial" w:cs="Arial"/>
                <w:sz w:val="22"/>
                <w:szCs w:val="22"/>
                <w:lang w:val="en-US"/>
              </w:rPr>
              <w:t xml:space="preserve">12.1. The parties do not bear responsibility for default or delay in execution of the obligations under the present Contract, if such default had been caused by a consequence of force major circumstances, such as war, terrorism, fire, strikes, flood, explosion, epidemics, quarantine, revolts, nuclear incidents, and also other events of extreme character, which could not be prevented and could not be taken responsibility for their start. Appropriate confirmation of approach of circumstances force – major is the information given by the authorized bodies of the country where the given circumstances took place. The execution of this Contract will be postponed for the term of validity of the circumstances of force major. </w:t>
            </w:r>
          </w:p>
          <w:p w:rsidR="00462CE7" w:rsidRDefault="00462CE7" w:rsidP="00462CE7">
            <w:pPr>
              <w:pStyle w:val="af0"/>
              <w:jc w:val="both"/>
              <w:rPr>
                <w:rFonts w:ascii="Arial" w:hAnsi="Arial" w:cs="Arial"/>
                <w:b/>
                <w:color w:val="auto"/>
                <w:sz w:val="22"/>
                <w:szCs w:val="22"/>
              </w:rPr>
            </w:pPr>
          </w:p>
          <w:p w:rsidR="00BE5E51" w:rsidRPr="00261E48" w:rsidRDefault="00BE5E51" w:rsidP="00462CE7">
            <w:pPr>
              <w:pStyle w:val="af0"/>
              <w:jc w:val="both"/>
              <w:rPr>
                <w:rFonts w:ascii="Arial" w:hAnsi="Arial" w:cs="Arial"/>
                <w:b/>
                <w:color w:val="auto"/>
                <w:sz w:val="22"/>
                <w:szCs w:val="22"/>
              </w:rPr>
            </w:pPr>
          </w:p>
          <w:p w:rsidR="00462CE7" w:rsidRPr="000E68A3" w:rsidRDefault="00462CE7" w:rsidP="00462CE7">
            <w:pPr>
              <w:pStyle w:val="af0"/>
              <w:jc w:val="both"/>
              <w:rPr>
                <w:rFonts w:ascii="Arial" w:hAnsi="Arial" w:cs="Arial"/>
                <w:b/>
                <w:color w:val="auto"/>
                <w:sz w:val="22"/>
                <w:szCs w:val="22"/>
              </w:rPr>
            </w:pPr>
            <w:r w:rsidRPr="000E68A3">
              <w:rPr>
                <w:rFonts w:ascii="Arial" w:hAnsi="Arial" w:cs="Arial"/>
                <w:b/>
                <w:color w:val="auto"/>
                <w:sz w:val="22"/>
                <w:szCs w:val="22"/>
              </w:rPr>
              <w:t>13.  Miscellaneous</w:t>
            </w:r>
          </w:p>
          <w:p w:rsidR="00462CE7" w:rsidRPr="000E68A3" w:rsidRDefault="00462CE7" w:rsidP="00462CE7">
            <w:pPr>
              <w:pStyle w:val="af0"/>
              <w:jc w:val="both"/>
              <w:rPr>
                <w:rFonts w:ascii="Arial" w:hAnsi="Arial" w:cs="Arial"/>
                <w:color w:val="auto"/>
                <w:sz w:val="22"/>
                <w:szCs w:val="22"/>
              </w:rPr>
            </w:pPr>
          </w:p>
          <w:p w:rsidR="00462CE7" w:rsidRPr="000E68A3" w:rsidRDefault="00462CE7" w:rsidP="00462CE7">
            <w:pPr>
              <w:pStyle w:val="af0"/>
              <w:jc w:val="both"/>
              <w:rPr>
                <w:rFonts w:ascii="Arial" w:hAnsi="Arial" w:cs="Arial"/>
                <w:color w:val="auto"/>
                <w:sz w:val="22"/>
                <w:szCs w:val="22"/>
              </w:rPr>
            </w:pPr>
            <w:r w:rsidRPr="000E68A3">
              <w:rPr>
                <w:rFonts w:ascii="Arial" w:hAnsi="Arial" w:cs="Arial"/>
                <w:color w:val="auto"/>
                <w:sz w:val="22"/>
                <w:szCs w:val="22"/>
              </w:rPr>
              <w:t xml:space="preserve">13.1. All duties, taxes and the customs charges related to the conclusion and execution of the present Contract in Seller’s country should be borne by the Seller, and all duties, taxes and the customs charges related to the conclusion and performance of the present Contract in Buyer’s country should be borne by the Buyer. </w:t>
            </w:r>
          </w:p>
          <w:p w:rsidR="00462CE7" w:rsidRPr="000E68A3" w:rsidRDefault="00462CE7" w:rsidP="00462CE7">
            <w:pPr>
              <w:pStyle w:val="af0"/>
              <w:jc w:val="both"/>
              <w:rPr>
                <w:rFonts w:ascii="Arial" w:hAnsi="Arial" w:cs="Arial"/>
                <w:color w:val="auto"/>
                <w:sz w:val="22"/>
                <w:szCs w:val="22"/>
              </w:rPr>
            </w:pPr>
          </w:p>
          <w:p w:rsidR="00462CE7" w:rsidRPr="000E68A3" w:rsidRDefault="00462CE7" w:rsidP="00462CE7">
            <w:pPr>
              <w:ind w:left="110" w:hangingChars="50" w:hanging="110"/>
              <w:jc w:val="both"/>
              <w:rPr>
                <w:rFonts w:ascii="Arial" w:hAnsi="Arial" w:cs="Arial"/>
                <w:sz w:val="22"/>
                <w:szCs w:val="22"/>
                <w:lang w:val="en-US"/>
              </w:rPr>
            </w:pPr>
            <w:r w:rsidRPr="000E68A3">
              <w:rPr>
                <w:rFonts w:ascii="Arial" w:hAnsi="Arial" w:cs="Arial"/>
                <w:sz w:val="22"/>
                <w:szCs w:val="22"/>
                <w:lang w:val="en-US"/>
              </w:rPr>
              <w:t>13.2The Seller is obliged to send to the Buyer by e-mail the following set of the documents upon the shipment:</w:t>
            </w:r>
          </w:p>
          <w:p w:rsidR="00462CE7" w:rsidRDefault="00462CE7" w:rsidP="00462CE7">
            <w:pPr>
              <w:jc w:val="both"/>
              <w:rPr>
                <w:rFonts w:ascii="Arial" w:hAnsi="Arial" w:cs="Arial"/>
                <w:sz w:val="22"/>
                <w:szCs w:val="22"/>
                <w:lang w:val="en-US"/>
              </w:rPr>
            </w:pPr>
          </w:p>
          <w:p w:rsidR="00462CE7" w:rsidRPr="00390D2C" w:rsidRDefault="00462CE7" w:rsidP="00462CE7">
            <w:pPr>
              <w:jc w:val="both"/>
              <w:rPr>
                <w:rFonts w:ascii="Arial" w:hAnsi="Arial" w:cs="Arial"/>
                <w:sz w:val="22"/>
                <w:szCs w:val="22"/>
                <w:lang w:val="en-US"/>
              </w:rPr>
            </w:pPr>
            <w:r w:rsidRPr="00390D2C">
              <w:rPr>
                <w:rFonts w:ascii="Arial" w:hAnsi="Arial" w:cs="Arial"/>
                <w:b/>
                <w:sz w:val="22"/>
                <w:szCs w:val="22"/>
                <w:lang w:val="en-US"/>
              </w:rPr>
              <w:t>a)</w:t>
            </w:r>
            <w:r w:rsidRPr="00390D2C">
              <w:rPr>
                <w:rFonts w:ascii="Arial" w:hAnsi="Arial" w:cs="Arial"/>
                <w:sz w:val="22"/>
                <w:szCs w:val="22"/>
                <w:lang w:val="en-US"/>
              </w:rPr>
              <w:t xml:space="preserve"> Commercial Invoice</w:t>
            </w:r>
          </w:p>
          <w:p w:rsidR="00462CE7" w:rsidRPr="00390D2C" w:rsidRDefault="00462CE7" w:rsidP="00462CE7">
            <w:pPr>
              <w:jc w:val="both"/>
              <w:rPr>
                <w:rFonts w:ascii="Arial" w:hAnsi="Arial" w:cs="Arial"/>
                <w:sz w:val="22"/>
                <w:szCs w:val="22"/>
                <w:lang w:val="en-US"/>
              </w:rPr>
            </w:pPr>
            <w:r w:rsidRPr="00390D2C">
              <w:rPr>
                <w:rFonts w:ascii="Arial" w:hAnsi="Arial" w:cs="Arial"/>
                <w:b/>
                <w:sz w:val="22"/>
                <w:szCs w:val="22"/>
                <w:lang w:val="en-US"/>
              </w:rPr>
              <w:t>b)</w:t>
            </w:r>
            <w:r w:rsidRPr="00390D2C">
              <w:rPr>
                <w:rFonts w:ascii="Arial" w:hAnsi="Arial" w:cs="Arial"/>
                <w:sz w:val="22"/>
                <w:szCs w:val="22"/>
                <w:lang w:val="en-US"/>
              </w:rPr>
              <w:t xml:space="preserve"> Bill of Lading for Combined Transport</w:t>
            </w:r>
          </w:p>
          <w:p w:rsidR="00462CE7" w:rsidRPr="00390D2C" w:rsidRDefault="00462CE7" w:rsidP="00462CE7">
            <w:pPr>
              <w:jc w:val="both"/>
              <w:rPr>
                <w:rFonts w:ascii="Arial" w:hAnsi="Arial" w:cs="Arial"/>
                <w:sz w:val="22"/>
                <w:szCs w:val="22"/>
                <w:lang w:val="en-US"/>
              </w:rPr>
            </w:pPr>
            <w:r w:rsidRPr="00390D2C">
              <w:rPr>
                <w:rFonts w:ascii="Arial" w:hAnsi="Arial" w:cs="Arial"/>
                <w:b/>
                <w:sz w:val="22"/>
                <w:szCs w:val="22"/>
                <w:lang w:val="en-US"/>
              </w:rPr>
              <w:t>v)</w:t>
            </w:r>
            <w:r w:rsidRPr="00390D2C">
              <w:rPr>
                <w:rFonts w:ascii="Arial" w:hAnsi="Arial" w:cs="Arial"/>
                <w:sz w:val="22"/>
                <w:szCs w:val="22"/>
                <w:lang w:val="en-US"/>
              </w:rPr>
              <w:t xml:space="preserve">  Packing list</w:t>
            </w:r>
          </w:p>
          <w:p w:rsidR="00462CE7" w:rsidRPr="00BF3E43" w:rsidRDefault="00462CE7" w:rsidP="00462CE7">
            <w:pPr>
              <w:pStyle w:val="1"/>
              <w:jc w:val="both"/>
              <w:rPr>
                <w:rFonts w:ascii="Arial" w:hAnsi="Arial" w:cs="Arial"/>
                <w:b w:val="0"/>
                <w:color w:val="auto"/>
                <w:sz w:val="22"/>
                <w:szCs w:val="22"/>
              </w:rPr>
            </w:pPr>
            <w:r w:rsidRPr="00390D2C">
              <w:rPr>
                <w:sz w:val="22"/>
              </w:rPr>
              <w:t>g</w:t>
            </w:r>
            <w:r w:rsidRPr="00390D2C">
              <w:rPr>
                <w:rFonts w:ascii="Arial" w:hAnsi="Arial" w:cs="Arial"/>
                <w:b w:val="0"/>
                <w:color w:val="auto"/>
                <w:sz w:val="22"/>
                <w:szCs w:val="22"/>
              </w:rPr>
              <w:t>)   Certificate</w:t>
            </w:r>
            <w:r w:rsidRPr="00390D2C">
              <w:rPr>
                <w:b w:val="0"/>
                <w:sz w:val="22"/>
              </w:rPr>
              <w:t xml:space="preserve"> </w:t>
            </w:r>
            <w:r w:rsidRPr="00390D2C">
              <w:rPr>
                <w:rFonts w:ascii="Arial" w:hAnsi="Arial" w:cs="Arial"/>
                <w:b w:val="0"/>
                <w:color w:val="auto"/>
                <w:sz w:val="22"/>
                <w:szCs w:val="22"/>
              </w:rPr>
              <w:t>of origin, quality and weight of goods</w:t>
            </w:r>
          </w:p>
          <w:p w:rsidR="00462CE7" w:rsidRPr="00DC644E" w:rsidRDefault="00462CE7" w:rsidP="00462CE7">
            <w:pPr>
              <w:pStyle w:val="af0"/>
              <w:jc w:val="both"/>
              <w:rPr>
                <w:rFonts w:ascii="Arial" w:hAnsi="Arial" w:cs="Arial"/>
                <w:color w:val="auto"/>
                <w:sz w:val="22"/>
                <w:szCs w:val="22"/>
              </w:rPr>
            </w:pPr>
          </w:p>
          <w:p w:rsidR="00462CE7" w:rsidRPr="000E68A3" w:rsidRDefault="00462CE7" w:rsidP="00462CE7">
            <w:pPr>
              <w:pStyle w:val="af0"/>
              <w:jc w:val="both"/>
              <w:rPr>
                <w:rFonts w:ascii="Arial" w:hAnsi="Arial" w:cs="Arial"/>
                <w:color w:val="auto"/>
                <w:sz w:val="22"/>
                <w:szCs w:val="22"/>
              </w:rPr>
            </w:pPr>
            <w:r w:rsidRPr="000E68A3">
              <w:rPr>
                <w:rFonts w:ascii="Arial" w:hAnsi="Arial" w:cs="Arial"/>
                <w:color w:val="auto"/>
                <w:sz w:val="22"/>
                <w:szCs w:val="22"/>
              </w:rPr>
              <w:t>13.3. Neither of the parties shall have the right to assign its rights and obligations under the Contract to the third party without the written consent of another party.</w:t>
            </w:r>
          </w:p>
          <w:p w:rsidR="00462CE7" w:rsidRPr="000E68A3" w:rsidRDefault="00462CE7" w:rsidP="00462CE7">
            <w:pPr>
              <w:pStyle w:val="af0"/>
              <w:jc w:val="both"/>
              <w:rPr>
                <w:rFonts w:ascii="Arial" w:hAnsi="Arial" w:cs="Arial"/>
                <w:color w:val="auto"/>
                <w:sz w:val="22"/>
                <w:szCs w:val="22"/>
              </w:rPr>
            </w:pPr>
          </w:p>
          <w:p w:rsidR="00462CE7" w:rsidRPr="000E68A3" w:rsidRDefault="00462CE7" w:rsidP="00462CE7">
            <w:pPr>
              <w:pStyle w:val="af0"/>
              <w:jc w:val="both"/>
              <w:rPr>
                <w:rFonts w:ascii="Arial" w:hAnsi="Arial" w:cs="Arial"/>
                <w:color w:val="auto"/>
                <w:sz w:val="22"/>
                <w:szCs w:val="22"/>
              </w:rPr>
            </w:pPr>
            <w:r w:rsidRPr="000E68A3">
              <w:rPr>
                <w:rFonts w:ascii="Arial" w:hAnsi="Arial" w:cs="Arial"/>
                <w:color w:val="auto"/>
                <w:sz w:val="22"/>
                <w:szCs w:val="22"/>
              </w:rPr>
              <w:t>13.4. All amendments and supplements to the present Contract are valid only if they are accomplished in written form and signed by both parties.</w:t>
            </w:r>
          </w:p>
          <w:p w:rsidR="00462CE7" w:rsidRPr="000E68A3" w:rsidRDefault="00462CE7" w:rsidP="00462CE7">
            <w:pPr>
              <w:pStyle w:val="af0"/>
              <w:jc w:val="both"/>
              <w:rPr>
                <w:rFonts w:ascii="Arial" w:hAnsi="Arial" w:cs="Arial"/>
                <w:color w:val="auto"/>
                <w:sz w:val="22"/>
                <w:szCs w:val="22"/>
              </w:rPr>
            </w:pPr>
          </w:p>
          <w:p w:rsidR="00462CE7" w:rsidRPr="000E68A3" w:rsidRDefault="00462CE7" w:rsidP="00462CE7">
            <w:pPr>
              <w:pStyle w:val="af0"/>
              <w:jc w:val="both"/>
              <w:rPr>
                <w:rFonts w:ascii="Arial" w:hAnsi="Arial" w:cs="Arial"/>
                <w:color w:val="auto"/>
                <w:sz w:val="22"/>
                <w:szCs w:val="22"/>
              </w:rPr>
            </w:pPr>
            <w:r w:rsidRPr="000E68A3">
              <w:rPr>
                <w:rFonts w:ascii="Arial" w:hAnsi="Arial" w:cs="Arial"/>
                <w:color w:val="auto"/>
                <w:sz w:val="22"/>
                <w:szCs w:val="22"/>
              </w:rPr>
              <w:t xml:space="preserve">13.5. The present Contract and </w:t>
            </w:r>
            <w:r w:rsidRPr="000E68A3">
              <w:rPr>
                <w:rFonts w:ascii="Arial" w:hAnsi="Arial" w:cs="Arial"/>
                <w:color w:val="auto"/>
                <w:sz w:val="22"/>
                <w:szCs w:val="22"/>
                <w:lang w:eastAsia="ko-KR"/>
              </w:rPr>
              <w:t xml:space="preserve">its </w:t>
            </w:r>
            <w:r w:rsidRPr="000E68A3">
              <w:rPr>
                <w:rFonts w:ascii="Arial" w:hAnsi="Arial" w:cs="Arial"/>
                <w:color w:val="auto"/>
                <w:sz w:val="22"/>
                <w:szCs w:val="22"/>
              </w:rPr>
              <w:t>Attachment</w:t>
            </w:r>
            <w:r w:rsidRPr="000E68A3">
              <w:rPr>
                <w:rFonts w:ascii="Arial" w:hAnsi="Arial" w:cs="Arial"/>
                <w:color w:val="auto"/>
                <w:sz w:val="22"/>
                <w:szCs w:val="22"/>
                <w:lang w:eastAsia="ko-KR"/>
              </w:rPr>
              <w:t>s</w:t>
            </w:r>
            <w:r w:rsidRPr="000E68A3">
              <w:rPr>
                <w:rFonts w:ascii="Arial" w:hAnsi="Arial" w:cs="Arial"/>
                <w:color w:val="auto"/>
                <w:sz w:val="22"/>
                <w:szCs w:val="22"/>
              </w:rPr>
              <w:t xml:space="preserve"> are made in two languages (Russian and English) in duplicate, having equal legal power. In case of conflict, the </w:t>
            </w:r>
            <w:r w:rsidRPr="000E68A3">
              <w:rPr>
                <w:rFonts w:ascii="Arial" w:hAnsi="Arial" w:cs="Arial"/>
                <w:color w:val="auto"/>
                <w:sz w:val="22"/>
                <w:szCs w:val="22"/>
                <w:lang w:eastAsia="ko-KR"/>
              </w:rPr>
              <w:t xml:space="preserve">Russian text of the Contract </w:t>
            </w:r>
            <w:r w:rsidRPr="000E68A3">
              <w:rPr>
                <w:rFonts w:ascii="Arial" w:hAnsi="Arial" w:cs="Arial"/>
                <w:color w:val="212121"/>
                <w:sz w:val="22"/>
                <w:szCs w:val="22"/>
              </w:rPr>
              <w:t>is prevailing.</w:t>
            </w:r>
          </w:p>
          <w:p w:rsidR="00462CE7" w:rsidRPr="0063234A" w:rsidRDefault="00462CE7" w:rsidP="00462CE7">
            <w:pPr>
              <w:pStyle w:val="af0"/>
              <w:jc w:val="both"/>
              <w:rPr>
                <w:rFonts w:ascii="Arial" w:hAnsi="Arial" w:cs="Arial"/>
                <w:color w:val="auto"/>
                <w:sz w:val="22"/>
                <w:szCs w:val="22"/>
              </w:rPr>
            </w:pPr>
          </w:p>
          <w:p w:rsidR="00462CE7" w:rsidRPr="0063234A" w:rsidRDefault="00462CE7" w:rsidP="00462CE7">
            <w:pPr>
              <w:pStyle w:val="af0"/>
              <w:jc w:val="both"/>
              <w:rPr>
                <w:rFonts w:ascii="Arial" w:hAnsi="Arial" w:cs="Arial"/>
                <w:color w:val="auto"/>
                <w:sz w:val="22"/>
                <w:szCs w:val="22"/>
              </w:rPr>
            </w:pPr>
          </w:p>
          <w:p w:rsidR="00462CE7" w:rsidRPr="000E68A3" w:rsidRDefault="00462CE7" w:rsidP="00462CE7">
            <w:pPr>
              <w:pStyle w:val="af0"/>
              <w:jc w:val="both"/>
              <w:rPr>
                <w:rFonts w:ascii="Arial" w:hAnsi="Arial" w:cs="Arial"/>
                <w:b/>
                <w:color w:val="auto"/>
                <w:sz w:val="22"/>
                <w:szCs w:val="22"/>
              </w:rPr>
            </w:pPr>
            <w:r w:rsidRPr="000E68A3">
              <w:rPr>
                <w:rFonts w:ascii="Arial" w:hAnsi="Arial" w:cs="Arial"/>
                <w:b/>
                <w:color w:val="auto"/>
                <w:sz w:val="22"/>
                <w:szCs w:val="22"/>
                <w:lang w:eastAsia="ko-KR"/>
              </w:rPr>
              <w:t xml:space="preserve">14. </w:t>
            </w:r>
            <w:r w:rsidRPr="000E68A3">
              <w:rPr>
                <w:rFonts w:ascii="Arial" w:hAnsi="Arial" w:cs="Arial"/>
                <w:b/>
                <w:color w:val="auto"/>
                <w:sz w:val="22"/>
                <w:szCs w:val="22"/>
              </w:rPr>
              <w:t>Validity of the Contract</w:t>
            </w:r>
          </w:p>
          <w:p w:rsidR="00462CE7" w:rsidRPr="00261E48" w:rsidRDefault="00462CE7" w:rsidP="00462CE7">
            <w:pPr>
              <w:pStyle w:val="HTML"/>
              <w:shd w:val="clear" w:color="auto" w:fill="FFFFFF"/>
              <w:jc w:val="both"/>
              <w:rPr>
                <w:rFonts w:ascii="Arial" w:hAnsi="Arial" w:cs="Arial"/>
                <w:sz w:val="22"/>
                <w:szCs w:val="22"/>
                <w:lang w:val="en-US"/>
              </w:rPr>
            </w:pPr>
          </w:p>
          <w:p w:rsidR="00462CE7" w:rsidRPr="00BE5E51" w:rsidRDefault="00462CE7" w:rsidP="00BE5E51">
            <w:pPr>
              <w:pStyle w:val="HTML"/>
              <w:shd w:val="clear" w:color="auto" w:fill="FFFFFF"/>
              <w:jc w:val="both"/>
              <w:rPr>
                <w:rFonts w:ascii="Arial" w:hAnsi="Arial" w:cs="Arial"/>
                <w:color w:val="212121"/>
                <w:sz w:val="22"/>
                <w:szCs w:val="22"/>
                <w:lang w:val="en-US"/>
              </w:rPr>
            </w:pPr>
            <w:r w:rsidRPr="000E68A3">
              <w:rPr>
                <w:rFonts w:ascii="Arial" w:hAnsi="Arial" w:cs="Arial"/>
                <w:sz w:val="22"/>
                <w:szCs w:val="22"/>
                <w:lang w:val="en-US"/>
              </w:rPr>
              <w:t xml:space="preserve">14.1. This Contract comes into force from the moment of its signing and is valid until the </w:t>
            </w:r>
            <w:r w:rsidRPr="00FC02ED">
              <w:rPr>
                <w:rFonts w:ascii="Arial" w:hAnsi="Arial" w:cs="Arial"/>
                <w:color w:val="212121"/>
                <w:sz w:val="22"/>
                <w:szCs w:val="22"/>
                <w:lang w:val="en-US"/>
              </w:rPr>
              <w:t>final performance by the parties of their duties.</w:t>
            </w:r>
          </w:p>
          <w:p w:rsidR="00A6466C" w:rsidRPr="004C5DBD" w:rsidRDefault="00A6466C" w:rsidP="00462CE7">
            <w:pPr>
              <w:pStyle w:val="11"/>
              <w:spacing w:before="0" w:after="0"/>
              <w:jc w:val="both"/>
              <w:rPr>
                <w:rFonts w:ascii="Arial" w:eastAsia="Times New Roman" w:hAnsi="Arial" w:cs="Arial"/>
                <w:b/>
                <w:sz w:val="22"/>
                <w:szCs w:val="22"/>
                <w:lang w:val="en-US"/>
              </w:rPr>
            </w:pPr>
          </w:p>
          <w:p w:rsidR="00A6466C" w:rsidRPr="004C5DBD" w:rsidRDefault="00A6466C" w:rsidP="00462CE7">
            <w:pPr>
              <w:pStyle w:val="11"/>
              <w:spacing w:before="0" w:after="0"/>
              <w:jc w:val="both"/>
              <w:rPr>
                <w:rFonts w:ascii="Arial" w:eastAsia="Times New Roman" w:hAnsi="Arial" w:cs="Arial"/>
                <w:b/>
                <w:sz w:val="22"/>
                <w:szCs w:val="22"/>
                <w:lang w:val="en-US"/>
              </w:rPr>
            </w:pPr>
          </w:p>
          <w:p w:rsidR="00462CE7" w:rsidRPr="00462CE7" w:rsidRDefault="00462CE7" w:rsidP="00462CE7">
            <w:pPr>
              <w:pStyle w:val="11"/>
              <w:spacing w:before="0" w:after="0"/>
              <w:jc w:val="both"/>
              <w:rPr>
                <w:rFonts w:ascii="Arial" w:eastAsia="Times New Roman" w:hAnsi="Arial" w:cs="Arial"/>
                <w:b/>
                <w:sz w:val="22"/>
                <w:szCs w:val="22"/>
                <w:lang w:val="en-US"/>
              </w:rPr>
            </w:pPr>
            <w:r w:rsidRPr="000E68A3">
              <w:rPr>
                <w:rFonts w:ascii="Arial" w:eastAsia="Times New Roman" w:hAnsi="Arial" w:cs="Arial"/>
                <w:b/>
                <w:sz w:val="22"/>
                <w:szCs w:val="22"/>
                <w:lang w:val="en-US"/>
              </w:rPr>
              <w:t>15. The Bank properties</w:t>
            </w:r>
          </w:p>
          <w:p w:rsidR="00BE5E51" w:rsidRDefault="00BE5E51" w:rsidP="00BF3E43">
            <w:pPr>
              <w:ind w:leftChars="17" w:left="34"/>
              <w:jc w:val="both"/>
              <w:rPr>
                <w:rFonts w:ascii="Arial" w:eastAsia="중고딕" w:hAnsi="Arial" w:cs="Arial"/>
                <w:b/>
                <w:sz w:val="22"/>
                <w:szCs w:val="22"/>
                <w:lang w:val="en-US"/>
              </w:rPr>
            </w:pPr>
          </w:p>
          <w:p w:rsidR="008B7F7F" w:rsidRPr="00355612" w:rsidRDefault="00462CE7" w:rsidP="00BF3E43">
            <w:pPr>
              <w:ind w:leftChars="17" w:left="34"/>
              <w:jc w:val="both"/>
              <w:rPr>
                <w:rFonts w:ascii="Arial" w:eastAsia="중고딕" w:hAnsi="Arial" w:cs="Arial"/>
                <w:b/>
                <w:sz w:val="22"/>
                <w:szCs w:val="22"/>
                <w:lang w:val="en-US"/>
              </w:rPr>
            </w:pPr>
            <w:r w:rsidRPr="000E68A3">
              <w:rPr>
                <w:rFonts w:ascii="Arial" w:eastAsia="중고딕" w:hAnsi="Arial" w:cs="Arial"/>
                <w:b/>
                <w:sz w:val="22"/>
                <w:szCs w:val="22"/>
                <w:lang w:val="en-US"/>
              </w:rPr>
              <w:t>For the Seller:</w:t>
            </w:r>
          </w:p>
          <w:p w:rsidR="00183492" w:rsidRPr="00355612" w:rsidRDefault="00183492" w:rsidP="00BF3E43">
            <w:pPr>
              <w:ind w:leftChars="17" w:left="34"/>
              <w:jc w:val="both"/>
              <w:rPr>
                <w:rFonts w:ascii="Arial" w:eastAsia="중고딕" w:hAnsi="Arial" w:cs="Arial"/>
                <w:b/>
                <w:sz w:val="22"/>
                <w:szCs w:val="22"/>
                <w:lang w:val="en-US"/>
              </w:rPr>
            </w:pPr>
          </w:p>
          <w:p w:rsidR="006C109B" w:rsidRPr="00A6466C" w:rsidRDefault="00A6466C" w:rsidP="00462CE7">
            <w:pPr>
              <w:rPr>
                <w:b/>
                <w:bCs/>
                <w:iCs/>
                <w:color w:val="FF0000"/>
                <w:sz w:val="24"/>
                <w:lang w:val="en-US"/>
              </w:rPr>
            </w:pPr>
            <w:r w:rsidRPr="00A6466C">
              <w:rPr>
                <w:rFonts w:eastAsia="Times New Roman"/>
                <w:b/>
                <w:color w:val="FF0000"/>
                <w:sz w:val="24"/>
                <w:lang w:val="en-US" w:eastAsia="zh-CN"/>
              </w:rPr>
              <w:t>____________________________________</w:t>
            </w:r>
          </w:p>
          <w:p w:rsidR="006C109B" w:rsidRPr="00A6466C" w:rsidRDefault="00462CE7" w:rsidP="00462CE7">
            <w:pPr>
              <w:rPr>
                <w:rFonts w:ascii="Microsoft YaHei" w:eastAsia="Microsoft YaHei" w:hAnsi="Microsoft YaHei" w:cs="Microsoft YaHei"/>
                <w:color w:val="FF0000"/>
                <w:sz w:val="21"/>
                <w:szCs w:val="21"/>
                <w:lang w:val="en-US" w:eastAsia="zh-CN"/>
              </w:rPr>
            </w:pPr>
            <w:r w:rsidRPr="00A6466C">
              <w:rPr>
                <w:color w:val="FF0000"/>
                <w:sz w:val="21"/>
                <w:szCs w:val="21"/>
                <w:lang w:val="en-US"/>
              </w:rPr>
              <w:t xml:space="preserve">Adress: </w:t>
            </w:r>
            <w:r w:rsidR="00A6466C" w:rsidRPr="00A6466C">
              <w:rPr>
                <w:rFonts w:eastAsia="Times New Roman"/>
                <w:color w:val="FF0000"/>
                <w:sz w:val="21"/>
                <w:szCs w:val="21"/>
                <w:lang w:val="en-US"/>
              </w:rPr>
              <w:t>__________________________________</w:t>
            </w:r>
            <w:r w:rsidR="006C109B" w:rsidRPr="00A6466C">
              <w:rPr>
                <w:rFonts w:ascii="Microsoft YaHei" w:eastAsia="Microsoft YaHei" w:hAnsi="Microsoft YaHei" w:cs="Microsoft YaHei" w:hint="eastAsia"/>
                <w:color w:val="FF0000"/>
                <w:sz w:val="21"/>
                <w:szCs w:val="21"/>
                <w:lang w:val="en-US" w:eastAsia="zh-CN"/>
              </w:rPr>
              <w:t xml:space="preserve"> </w:t>
            </w:r>
            <w:r w:rsidR="006C109B" w:rsidRPr="00A6466C">
              <w:rPr>
                <w:rFonts w:ascii="Microsoft YaHei" w:eastAsia="Microsoft YaHei" w:hAnsi="Microsoft YaHei" w:cs="Microsoft YaHei"/>
                <w:color w:val="FF0000"/>
                <w:sz w:val="21"/>
                <w:szCs w:val="21"/>
                <w:lang w:val="en-US" w:eastAsia="zh-CN"/>
              </w:rPr>
              <w:t xml:space="preserve"> </w:t>
            </w:r>
          </w:p>
          <w:p w:rsidR="00462CE7" w:rsidRPr="00A6466C" w:rsidRDefault="00462CE7" w:rsidP="00A6466C">
            <w:pPr>
              <w:rPr>
                <w:color w:val="FF0000"/>
                <w:sz w:val="21"/>
                <w:szCs w:val="21"/>
                <w:lang w:val="en-US"/>
              </w:rPr>
            </w:pPr>
            <w:r w:rsidRPr="00A6466C">
              <w:rPr>
                <w:rFonts w:hint="eastAsia"/>
                <w:color w:val="FF0000"/>
                <w:sz w:val="22"/>
                <w:lang w:val="en-US" w:eastAsia="zh-CN"/>
              </w:rPr>
              <w:t xml:space="preserve">BANK NAME: </w:t>
            </w:r>
            <w:r w:rsidR="00A6466C" w:rsidRPr="00A6466C">
              <w:rPr>
                <w:rFonts w:eastAsia="Times New Roman"/>
                <w:color w:val="FF0000"/>
                <w:sz w:val="21"/>
                <w:szCs w:val="21"/>
                <w:lang w:val="en-US"/>
              </w:rPr>
              <w:t>___________________________</w:t>
            </w:r>
          </w:p>
          <w:p w:rsidR="00462CE7" w:rsidRPr="00A6466C" w:rsidRDefault="00462CE7" w:rsidP="00462CE7">
            <w:pPr>
              <w:rPr>
                <w:color w:val="FF0000"/>
                <w:sz w:val="22"/>
                <w:lang w:val="en-US" w:eastAsia="zh-CN"/>
              </w:rPr>
            </w:pPr>
            <w:r w:rsidRPr="00A6466C">
              <w:rPr>
                <w:color w:val="FF0000"/>
                <w:sz w:val="22"/>
                <w:lang w:val="en-US"/>
              </w:rPr>
              <w:t>SWIFT NO. :</w:t>
            </w:r>
            <w:r w:rsidR="00390D2C" w:rsidRPr="00A6466C">
              <w:rPr>
                <w:rFonts w:ascii="Microsoft YaHei" w:eastAsia="Microsoft YaHei" w:hAnsi="Microsoft YaHei" w:cs="Microsoft YaHei" w:hint="eastAsia"/>
                <w:color w:val="FF0000"/>
                <w:sz w:val="21"/>
                <w:szCs w:val="21"/>
                <w:lang w:val="en-US" w:eastAsia="zh-CN"/>
              </w:rPr>
              <w:t xml:space="preserve"> </w:t>
            </w:r>
            <w:r w:rsidR="00A6466C" w:rsidRPr="00A6466C">
              <w:rPr>
                <w:rFonts w:eastAsia="Times New Roman"/>
                <w:color w:val="FF0000"/>
                <w:sz w:val="22"/>
                <w:lang w:val="en-US" w:eastAsia="zh-CN"/>
              </w:rPr>
              <w:t>___________________________</w:t>
            </w:r>
          </w:p>
          <w:p w:rsidR="00462CE7" w:rsidRPr="004C5DBD" w:rsidRDefault="00462CE7" w:rsidP="00462CE7">
            <w:pPr>
              <w:rPr>
                <w:color w:val="0D0D0D" w:themeColor="text1" w:themeTint="F2"/>
                <w:sz w:val="22"/>
                <w:lang w:val="en-US"/>
              </w:rPr>
            </w:pPr>
            <w:r w:rsidRPr="00A6466C">
              <w:rPr>
                <w:color w:val="FF0000"/>
                <w:sz w:val="22"/>
                <w:lang w:val="en-US"/>
              </w:rPr>
              <w:t xml:space="preserve">A/C No.: </w:t>
            </w:r>
            <w:r w:rsidR="00A6466C" w:rsidRPr="004C5DBD">
              <w:rPr>
                <w:rFonts w:eastAsia="Times New Roman"/>
                <w:color w:val="FF0000"/>
                <w:sz w:val="22"/>
                <w:lang w:val="en-US" w:eastAsia="zh-CN"/>
              </w:rPr>
              <w:t>_______________________________</w:t>
            </w:r>
          </w:p>
          <w:p w:rsidR="00A6466C" w:rsidRPr="004C5DBD" w:rsidRDefault="00A6466C" w:rsidP="00462CE7">
            <w:pPr>
              <w:autoSpaceDE w:val="0"/>
              <w:autoSpaceDN w:val="0"/>
              <w:adjustRightInd w:val="0"/>
              <w:ind w:right="57"/>
              <w:jc w:val="both"/>
              <w:rPr>
                <w:rFonts w:ascii="Arial" w:eastAsia="Malgun Gothic" w:hAnsi="Arial" w:cs="Arial"/>
                <w:b/>
                <w:spacing w:val="4"/>
                <w:sz w:val="22"/>
                <w:szCs w:val="22"/>
                <w:lang w:val="en-US" w:eastAsia="ko-KR"/>
              </w:rPr>
            </w:pPr>
          </w:p>
          <w:p w:rsidR="00462CE7" w:rsidRPr="000E68A3" w:rsidRDefault="00462CE7" w:rsidP="00462CE7">
            <w:pPr>
              <w:autoSpaceDE w:val="0"/>
              <w:autoSpaceDN w:val="0"/>
              <w:adjustRightInd w:val="0"/>
              <w:ind w:right="57"/>
              <w:jc w:val="both"/>
              <w:rPr>
                <w:rFonts w:ascii="Arial" w:eastAsia="Malgun Gothic" w:hAnsi="Arial" w:cs="Arial"/>
                <w:b/>
                <w:spacing w:val="4"/>
                <w:sz w:val="22"/>
                <w:szCs w:val="22"/>
                <w:lang w:val="en-US" w:eastAsia="ko-KR"/>
              </w:rPr>
            </w:pPr>
            <w:r w:rsidRPr="000E68A3">
              <w:rPr>
                <w:rFonts w:ascii="Arial" w:eastAsia="Malgun Gothic" w:hAnsi="Arial" w:cs="Arial"/>
                <w:b/>
                <w:spacing w:val="4"/>
                <w:sz w:val="22"/>
                <w:szCs w:val="22"/>
                <w:lang w:val="en-US" w:eastAsia="ko-KR"/>
              </w:rPr>
              <w:t>For the Buyer:</w:t>
            </w:r>
          </w:p>
          <w:p w:rsidR="00462CE7" w:rsidRDefault="00462CE7" w:rsidP="00462CE7">
            <w:pPr>
              <w:rPr>
                <w:color w:val="FF0000"/>
                <w:lang w:val="en-US"/>
              </w:rPr>
            </w:pPr>
          </w:p>
          <w:p w:rsidR="00462CE7" w:rsidRDefault="00462CE7" w:rsidP="00462CE7">
            <w:pPr>
              <w:rPr>
                <w:b/>
                <w:sz w:val="21"/>
                <w:szCs w:val="21"/>
                <w:lang w:val="en-US"/>
              </w:rPr>
            </w:pPr>
            <w:r>
              <w:rPr>
                <w:sz w:val="21"/>
                <w:szCs w:val="21"/>
                <w:lang w:val="en-US"/>
              </w:rPr>
              <w:t xml:space="preserve">A).Bank name :Ferghana Branch of “Asaka”bank </w:t>
            </w:r>
          </w:p>
          <w:p w:rsidR="00462CE7" w:rsidRDefault="00462CE7" w:rsidP="00462CE7">
            <w:pPr>
              <w:ind w:left="945" w:hangingChars="450" w:hanging="945"/>
              <w:rPr>
                <w:sz w:val="21"/>
                <w:szCs w:val="21"/>
                <w:lang w:val="en-US"/>
              </w:rPr>
            </w:pPr>
            <w:r>
              <w:rPr>
                <w:sz w:val="21"/>
                <w:szCs w:val="21"/>
                <w:lang w:val="en-US"/>
              </w:rPr>
              <w:t xml:space="preserve">B).Address :Navoi 1,Ferhgana,Uzbekistan </w:t>
            </w:r>
          </w:p>
          <w:p w:rsidR="00462CE7" w:rsidRDefault="00462CE7" w:rsidP="00462CE7">
            <w:pPr>
              <w:ind w:left="945" w:hangingChars="450" w:hanging="945"/>
              <w:rPr>
                <w:sz w:val="21"/>
                <w:szCs w:val="21"/>
                <w:lang w:val="en-US"/>
              </w:rPr>
            </w:pPr>
            <w:r>
              <w:rPr>
                <w:sz w:val="21"/>
                <w:szCs w:val="21"/>
                <w:lang w:val="en-US"/>
              </w:rPr>
              <w:t xml:space="preserve">C).Bank account :2021 4000 1048 3030 3001 </w:t>
            </w:r>
          </w:p>
          <w:p w:rsidR="00462CE7" w:rsidRDefault="00462CE7" w:rsidP="00462CE7">
            <w:pPr>
              <w:ind w:left="945" w:hangingChars="450" w:hanging="945"/>
              <w:rPr>
                <w:sz w:val="21"/>
                <w:szCs w:val="21"/>
                <w:lang w:val="en-US"/>
              </w:rPr>
            </w:pPr>
            <w:r>
              <w:rPr>
                <w:sz w:val="21"/>
                <w:szCs w:val="21"/>
                <w:lang w:val="en-US"/>
              </w:rPr>
              <w:t>D).SWIFT:ASBK UZ22</w:t>
            </w:r>
          </w:p>
          <w:p w:rsidR="00462CE7" w:rsidRDefault="00462CE7" w:rsidP="00462CE7">
            <w:pPr>
              <w:ind w:left="945" w:hangingChars="450" w:hanging="945"/>
              <w:rPr>
                <w:sz w:val="21"/>
                <w:szCs w:val="21"/>
                <w:lang w:val="en-US"/>
              </w:rPr>
            </w:pPr>
            <w:r>
              <w:rPr>
                <w:sz w:val="21"/>
                <w:szCs w:val="21"/>
                <w:lang w:val="en-US"/>
              </w:rPr>
              <w:t>E).Bank code:00539</w:t>
            </w:r>
          </w:p>
          <w:p w:rsidR="00462CE7" w:rsidRPr="0063234A" w:rsidRDefault="00462CE7" w:rsidP="00462CE7">
            <w:pPr>
              <w:ind w:left="945" w:hangingChars="450" w:hanging="945"/>
              <w:jc w:val="both"/>
              <w:rPr>
                <w:rFonts w:ascii="Arial" w:hAnsi="Arial" w:cs="Arial"/>
                <w:b/>
                <w:color w:val="0D0D0D" w:themeColor="text1" w:themeTint="F2"/>
                <w:szCs w:val="22"/>
                <w:lang w:val="en-US"/>
              </w:rPr>
            </w:pPr>
            <w:r>
              <w:rPr>
                <w:sz w:val="21"/>
                <w:szCs w:val="21"/>
                <w:lang w:val="en-US"/>
              </w:rPr>
              <w:t>F).Currency account 2021 4840 3048 3030 3001</w:t>
            </w:r>
            <w:r w:rsidRPr="0063234A">
              <w:rPr>
                <w:rFonts w:ascii="Arial" w:hAnsi="Arial" w:cs="Arial"/>
                <w:color w:val="0D0D0D" w:themeColor="text1" w:themeTint="F2"/>
                <w:szCs w:val="22"/>
                <w:lang w:val="en-US"/>
              </w:rPr>
              <w:tab/>
            </w:r>
          </w:p>
          <w:p w:rsidR="00462CE7" w:rsidRPr="00355612" w:rsidRDefault="00462CE7" w:rsidP="00462CE7">
            <w:pPr>
              <w:pStyle w:val="11"/>
              <w:spacing w:before="0" w:after="0"/>
              <w:jc w:val="both"/>
              <w:rPr>
                <w:rFonts w:ascii="Arial" w:eastAsiaTheme="minorEastAsia" w:hAnsi="Arial" w:cs="Arial"/>
                <w:b/>
                <w:sz w:val="22"/>
                <w:szCs w:val="22"/>
                <w:lang w:val="en-US" w:eastAsia="zh-CN"/>
              </w:rPr>
            </w:pPr>
          </w:p>
          <w:p w:rsidR="00462CE7" w:rsidRPr="00D53F6F" w:rsidRDefault="00462CE7" w:rsidP="00462CE7">
            <w:pPr>
              <w:pStyle w:val="11"/>
              <w:spacing w:before="0" w:after="0"/>
              <w:jc w:val="both"/>
              <w:rPr>
                <w:rFonts w:ascii="Arial" w:eastAsia="Times New Roman" w:hAnsi="Arial" w:cs="Arial"/>
                <w:b/>
                <w:sz w:val="22"/>
                <w:szCs w:val="22"/>
                <w:lang w:val="en-US"/>
              </w:rPr>
            </w:pPr>
            <w:r w:rsidRPr="000E68A3">
              <w:rPr>
                <w:rFonts w:ascii="Arial" w:eastAsia="Times New Roman" w:hAnsi="Arial" w:cs="Arial"/>
                <w:b/>
                <w:sz w:val="22"/>
                <w:szCs w:val="22"/>
                <w:lang w:val="en-US"/>
              </w:rPr>
              <w:t>16. Legal addresses of the Parties</w:t>
            </w:r>
          </w:p>
          <w:p w:rsidR="00462CE7" w:rsidRPr="00D53F6F" w:rsidRDefault="00462CE7" w:rsidP="00462CE7">
            <w:pPr>
              <w:pStyle w:val="11"/>
              <w:spacing w:before="0" w:after="0"/>
              <w:jc w:val="both"/>
              <w:rPr>
                <w:rFonts w:ascii="Arial" w:eastAsia="Times New Roman" w:hAnsi="Arial" w:cs="Arial"/>
                <w:b/>
                <w:sz w:val="22"/>
                <w:szCs w:val="22"/>
                <w:lang w:val="en-US"/>
              </w:rPr>
            </w:pPr>
          </w:p>
          <w:p w:rsidR="00BF3E43" w:rsidRPr="004C5DBD" w:rsidRDefault="00462CE7" w:rsidP="00462CE7">
            <w:pPr>
              <w:rPr>
                <w:b/>
                <w:color w:val="FF0000"/>
                <w:sz w:val="22"/>
                <w:lang w:val="en-US" w:eastAsia="zh-CN"/>
              </w:rPr>
            </w:pPr>
            <w:r w:rsidRPr="00A6466C">
              <w:rPr>
                <w:rFonts w:ascii="Arial" w:eastAsia="중고딕" w:hAnsi="Arial" w:cs="Arial"/>
                <w:b/>
                <w:color w:val="FF0000"/>
                <w:sz w:val="22"/>
                <w:szCs w:val="22"/>
                <w:lang w:val="en-US"/>
              </w:rPr>
              <w:t>For the Seller:</w:t>
            </w:r>
            <w:r w:rsidRPr="00A6466C">
              <w:rPr>
                <w:rFonts w:hint="eastAsia"/>
                <w:color w:val="FF0000"/>
                <w:sz w:val="22"/>
                <w:lang w:val="en-US" w:eastAsia="zh-CN"/>
              </w:rPr>
              <w:t xml:space="preserve"> </w:t>
            </w:r>
            <w:r w:rsidR="00A6466C" w:rsidRPr="004C5DBD">
              <w:rPr>
                <w:rFonts w:eastAsia="Times New Roman"/>
                <w:b/>
                <w:color w:val="FF0000"/>
                <w:sz w:val="24"/>
                <w:lang w:val="en-US" w:eastAsia="zh-CN"/>
              </w:rPr>
              <w:t>________________________</w:t>
            </w:r>
          </w:p>
          <w:p w:rsidR="00462CE7" w:rsidRPr="00A6466C" w:rsidRDefault="00462CE7" w:rsidP="00462CE7">
            <w:pPr>
              <w:tabs>
                <w:tab w:val="left" w:pos="34"/>
                <w:tab w:val="left" w:pos="2200"/>
                <w:tab w:val="left" w:pos="2400"/>
              </w:tabs>
              <w:autoSpaceDE w:val="0"/>
              <w:autoSpaceDN w:val="0"/>
              <w:adjustRightInd w:val="0"/>
              <w:jc w:val="both"/>
              <w:rPr>
                <w:b/>
                <w:color w:val="FF0000"/>
                <w:lang w:val="en-US"/>
              </w:rPr>
            </w:pPr>
          </w:p>
          <w:p w:rsidR="00462CE7" w:rsidRPr="004C5DBD" w:rsidRDefault="00462CE7" w:rsidP="00390D2C">
            <w:pPr>
              <w:rPr>
                <w:rFonts w:ascii="Microsoft YaHei" w:eastAsia="Microsoft YaHei" w:hAnsi="Microsoft YaHei" w:cs="Microsoft YaHei"/>
                <w:color w:val="FF0000"/>
                <w:sz w:val="21"/>
                <w:szCs w:val="21"/>
                <w:lang w:val="en-US" w:eastAsia="zh-CN"/>
              </w:rPr>
            </w:pPr>
            <w:r w:rsidRPr="00A6466C">
              <w:rPr>
                <w:rFonts w:ascii="Arial" w:hAnsi="Arial" w:cs="Arial"/>
                <w:color w:val="FF0000"/>
                <w:sz w:val="22"/>
                <w:lang w:val="en-US"/>
              </w:rPr>
              <w:t xml:space="preserve">Address : </w:t>
            </w:r>
            <w:r w:rsidR="00A6466C" w:rsidRPr="004C5DBD">
              <w:rPr>
                <w:rFonts w:eastAsia="Times New Roman"/>
                <w:color w:val="FF0000"/>
                <w:sz w:val="21"/>
                <w:szCs w:val="21"/>
                <w:lang w:val="en-US"/>
              </w:rPr>
              <w:t>_________________________________</w:t>
            </w:r>
          </w:p>
          <w:p w:rsidR="00462CE7" w:rsidRPr="00A6466C" w:rsidRDefault="00462CE7" w:rsidP="00462CE7">
            <w:pPr>
              <w:tabs>
                <w:tab w:val="left" w:pos="34"/>
                <w:tab w:val="left" w:pos="2200"/>
                <w:tab w:val="left" w:pos="2400"/>
              </w:tabs>
              <w:autoSpaceDE w:val="0"/>
              <w:autoSpaceDN w:val="0"/>
              <w:adjustRightInd w:val="0"/>
              <w:ind w:rightChars="229" w:right="458"/>
              <w:jc w:val="both"/>
              <w:rPr>
                <w:rFonts w:ascii="Arial" w:hAnsi="Arial" w:cs="Arial"/>
                <w:b/>
                <w:color w:val="FF0000"/>
                <w:sz w:val="24"/>
                <w:szCs w:val="22"/>
                <w:lang w:val="en-US"/>
              </w:rPr>
            </w:pPr>
          </w:p>
          <w:p w:rsidR="00462CE7" w:rsidRPr="000E68A3" w:rsidRDefault="00462CE7" w:rsidP="00462CE7">
            <w:pPr>
              <w:tabs>
                <w:tab w:val="left" w:pos="0"/>
              </w:tabs>
              <w:ind w:leftChars="17" w:left="34"/>
              <w:jc w:val="both"/>
              <w:rPr>
                <w:rFonts w:ascii="Arial" w:hAnsi="Arial" w:cs="Arial"/>
                <w:b/>
                <w:snapToGrid w:val="0"/>
                <w:sz w:val="22"/>
                <w:szCs w:val="22"/>
                <w:lang w:val="en-US"/>
              </w:rPr>
            </w:pPr>
            <w:r>
              <w:rPr>
                <w:rFonts w:ascii="Arial" w:hAnsi="Arial" w:cs="Arial"/>
                <w:b/>
                <w:sz w:val="22"/>
                <w:szCs w:val="22"/>
                <w:lang w:val="en-US"/>
              </w:rPr>
              <w:t xml:space="preserve">JV </w:t>
            </w:r>
            <w:r w:rsidRPr="000E68A3">
              <w:rPr>
                <w:rFonts w:ascii="Arial" w:hAnsi="Arial" w:cs="Arial"/>
                <w:b/>
                <w:sz w:val="22"/>
                <w:szCs w:val="22"/>
                <w:lang w:val="en-US"/>
              </w:rPr>
              <w:t>«</w:t>
            </w:r>
            <w:r>
              <w:rPr>
                <w:rFonts w:ascii="Arial" w:eastAsia="중고딕" w:hAnsi="Arial" w:cs="Arial"/>
                <w:b/>
                <w:sz w:val="22"/>
                <w:szCs w:val="22"/>
                <w:lang w:val="en-US" w:eastAsia="ko-KR"/>
              </w:rPr>
              <w:t>Uz-</w:t>
            </w:r>
            <w:r w:rsidRPr="000E68A3">
              <w:rPr>
                <w:rFonts w:ascii="Arial" w:eastAsia="중고딕" w:hAnsi="Arial" w:cs="Arial"/>
                <w:b/>
                <w:sz w:val="22"/>
                <w:szCs w:val="22"/>
                <w:lang w:val="en-US" w:eastAsia="ko-KR"/>
              </w:rPr>
              <w:t>Hanwoo Engineering</w:t>
            </w:r>
            <w:r w:rsidRPr="000E68A3">
              <w:rPr>
                <w:rFonts w:ascii="Arial" w:hAnsi="Arial" w:cs="Arial"/>
                <w:b/>
                <w:sz w:val="22"/>
                <w:szCs w:val="22"/>
                <w:lang w:val="en-US"/>
              </w:rPr>
              <w:t>»</w:t>
            </w:r>
          </w:p>
          <w:p w:rsidR="00462CE7" w:rsidRPr="000E68A3" w:rsidRDefault="00462CE7" w:rsidP="00462CE7">
            <w:pPr>
              <w:autoSpaceDE w:val="0"/>
              <w:autoSpaceDN w:val="0"/>
              <w:ind w:leftChars="17" w:left="34"/>
              <w:jc w:val="both"/>
              <w:rPr>
                <w:rFonts w:ascii="Arial" w:hAnsi="Arial" w:cs="Arial"/>
                <w:sz w:val="22"/>
                <w:szCs w:val="22"/>
                <w:lang w:val="en-US" w:eastAsia="ko-KR"/>
              </w:rPr>
            </w:pPr>
            <w:r w:rsidRPr="000E68A3">
              <w:rPr>
                <w:rFonts w:ascii="Arial" w:hAnsi="Arial" w:cs="Arial"/>
                <w:sz w:val="22"/>
                <w:szCs w:val="22"/>
                <w:lang w:val="en-US"/>
              </w:rPr>
              <w:t xml:space="preserve">S.Temur street 245/1 , 150118, Ferghana, Uzbekistan </w:t>
            </w:r>
          </w:p>
          <w:p w:rsidR="00462CE7" w:rsidRDefault="00462CE7" w:rsidP="00462CE7">
            <w:pPr>
              <w:autoSpaceDE w:val="0"/>
              <w:autoSpaceDN w:val="0"/>
              <w:ind w:leftChars="17" w:left="34"/>
              <w:jc w:val="both"/>
              <w:rPr>
                <w:rFonts w:ascii="Arial" w:eastAsia="Malgun Gothic" w:hAnsi="Arial" w:cs="Arial"/>
                <w:snapToGrid w:val="0"/>
                <w:sz w:val="22"/>
                <w:szCs w:val="22"/>
                <w:lang w:val="en-US" w:eastAsia="ko-KR"/>
              </w:rPr>
            </w:pPr>
            <w:r w:rsidRPr="000E68A3">
              <w:rPr>
                <w:rFonts w:ascii="Arial" w:eastAsia="Malgun Gothic" w:hAnsi="Arial" w:cs="Arial"/>
                <w:sz w:val="22"/>
                <w:szCs w:val="22"/>
                <w:lang w:val="en-US" w:eastAsia="ko-KR"/>
              </w:rPr>
              <w:t xml:space="preserve">Tel.: </w:t>
            </w:r>
            <w:r w:rsidRPr="000E68A3">
              <w:rPr>
                <w:rFonts w:ascii="Arial" w:eastAsia="Malgun Gothic" w:hAnsi="Arial" w:cs="Arial"/>
                <w:snapToGrid w:val="0"/>
                <w:sz w:val="22"/>
                <w:szCs w:val="22"/>
                <w:lang w:val="en-US" w:eastAsia="ko-KR"/>
              </w:rPr>
              <w:t>998-95-400-4342</w:t>
            </w:r>
          </w:p>
          <w:p w:rsidR="00462CE7" w:rsidRPr="000E68A3" w:rsidRDefault="00462CE7" w:rsidP="00462CE7">
            <w:pPr>
              <w:autoSpaceDE w:val="0"/>
              <w:autoSpaceDN w:val="0"/>
              <w:ind w:leftChars="17" w:left="34"/>
              <w:jc w:val="both"/>
              <w:rPr>
                <w:rFonts w:ascii="Arial" w:eastAsia="Malgun Gothic" w:hAnsi="Arial" w:cs="Arial"/>
                <w:sz w:val="22"/>
                <w:szCs w:val="22"/>
                <w:lang w:val="en-US" w:eastAsia="ko-KR"/>
              </w:rPr>
            </w:pPr>
          </w:p>
          <w:p w:rsidR="006E6ADA" w:rsidRPr="000E68A3" w:rsidRDefault="006E6ADA" w:rsidP="00FC02ED">
            <w:pPr>
              <w:pStyle w:val="11"/>
              <w:spacing w:before="0" w:after="0"/>
              <w:ind w:leftChars="17" w:left="34"/>
              <w:jc w:val="both"/>
              <w:rPr>
                <w:rFonts w:ascii="Arial" w:eastAsia="Times New Roman" w:hAnsi="Arial" w:cs="Arial"/>
                <w:sz w:val="22"/>
                <w:szCs w:val="22"/>
                <w:lang w:val="en-US"/>
              </w:rPr>
            </w:pPr>
            <w:r w:rsidRPr="000E68A3">
              <w:rPr>
                <w:rFonts w:ascii="Arial" w:eastAsia="중고딕" w:hAnsi="Arial" w:cs="Arial"/>
                <w:b/>
                <w:sz w:val="22"/>
                <w:szCs w:val="22"/>
                <w:lang w:val="en-US"/>
              </w:rPr>
              <w:t>IN WITNESS WHEREOF</w:t>
            </w:r>
            <w:r w:rsidRPr="000E68A3">
              <w:rPr>
                <w:rFonts w:ascii="Arial" w:eastAsia="중고딕" w:hAnsi="Arial" w:cs="Arial"/>
                <w:sz w:val="22"/>
                <w:szCs w:val="22"/>
                <w:lang w:val="en-US"/>
              </w:rPr>
              <w:t>, the Parties hereto have caused this Contract to be signed on their behalf by their duly authorized representatives as of the day and year first above written</w:t>
            </w:r>
          </w:p>
          <w:p w:rsidR="006E6ADA" w:rsidRPr="000E68A3" w:rsidRDefault="006E6ADA" w:rsidP="00FC02ED">
            <w:pPr>
              <w:pStyle w:val="11"/>
              <w:spacing w:before="0" w:after="0"/>
              <w:jc w:val="both"/>
              <w:rPr>
                <w:rFonts w:ascii="Arial" w:eastAsia="Malgun Gothic" w:hAnsi="Arial" w:cs="Arial"/>
                <w:sz w:val="22"/>
                <w:szCs w:val="22"/>
                <w:lang w:val="en-US" w:eastAsia="ko-KR"/>
              </w:rPr>
            </w:pPr>
          </w:p>
          <w:p w:rsidR="006F6C71" w:rsidRPr="000E68A3" w:rsidRDefault="006F6C71" w:rsidP="00FC02ED">
            <w:pPr>
              <w:pStyle w:val="11"/>
              <w:spacing w:before="0" w:after="0"/>
              <w:jc w:val="both"/>
              <w:rPr>
                <w:rFonts w:ascii="Arial" w:eastAsia="Times New Roman" w:hAnsi="Arial" w:cs="Arial"/>
                <w:b/>
                <w:sz w:val="22"/>
                <w:szCs w:val="22"/>
                <w:lang w:val="en-US"/>
              </w:rPr>
            </w:pPr>
          </w:p>
          <w:p w:rsidR="006E6ADA" w:rsidRPr="000E68A3" w:rsidRDefault="00BE5E51" w:rsidP="00FC02ED">
            <w:pPr>
              <w:pStyle w:val="11"/>
              <w:spacing w:before="0" w:after="0"/>
              <w:jc w:val="both"/>
              <w:rPr>
                <w:rFonts w:ascii="Arial" w:eastAsia="Times New Roman" w:hAnsi="Arial" w:cs="Arial"/>
                <w:b/>
                <w:sz w:val="22"/>
                <w:szCs w:val="22"/>
                <w:lang w:val="en-US"/>
              </w:rPr>
            </w:pPr>
            <w:r w:rsidRPr="000E68A3">
              <w:rPr>
                <w:rFonts w:ascii="Arial" w:eastAsia="Times New Roman" w:hAnsi="Arial" w:cs="Arial"/>
                <w:b/>
                <w:sz w:val="22"/>
                <w:szCs w:val="22"/>
              </w:rPr>
              <w:t>Со</w:t>
            </w:r>
            <w:r w:rsidRPr="00A6466C">
              <w:rPr>
                <w:rFonts w:ascii="Arial" w:eastAsia="Times New Roman" w:hAnsi="Arial" w:cs="Arial"/>
                <w:b/>
                <w:sz w:val="22"/>
                <w:szCs w:val="22"/>
                <w:lang w:val="en-US"/>
              </w:rPr>
              <w:t xml:space="preserve"> </w:t>
            </w:r>
            <w:r w:rsidRPr="000E68A3">
              <w:rPr>
                <w:rFonts w:ascii="Arial" w:eastAsia="Times New Roman" w:hAnsi="Arial" w:cs="Arial"/>
                <w:b/>
                <w:sz w:val="22"/>
                <w:szCs w:val="22"/>
              </w:rPr>
              <w:t>стороны</w:t>
            </w:r>
            <w:r w:rsidR="001463A4" w:rsidRPr="00261E48">
              <w:rPr>
                <w:rFonts w:ascii="Arial" w:eastAsia="Times New Roman" w:hAnsi="Arial" w:cs="Arial"/>
                <w:b/>
                <w:sz w:val="22"/>
                <w:szCs w:val="22"/>
                <w:lang w:val="en-US"/>
              </w:rPr>
              <w:t xml:space="preserve"> </w:t>
            </w:r>
            <w:r w:rsidR="006E6ADA" w:rsidRPr="000E68A3">
              <w:rPr>
                <w:rFonts w:ascii="Arial" w:eastAsia="Times New Roman" w:hAnsi="Arial" w:cs="Arial"/>
                <w:b/>
                <w:sz w:val="22"/>
                <w:szCs w:val="22"/>
                <w:lang w:eastAsia="tr-TR"/>
              </w:rPr>
              <w:t>Продавца</w:t>
            </w:r>
            <w:r w:rsidR="006E6ADA" w:rsidRPr="000E68A3">
              <w:rPr>
                <w:rFonts w:ascii="Arial" w:eastAsia="Times New Roman" w:hAnsi="Arial" w:cs="Arial"/>
                <w:b/>
                <w:sz w:val="22"/>
                <w:szCs w:val="22"/>
                <w:lang w:val="en-US"/>
              </w:rPr>
              <w:t>:</w:t>
            </w:r>
          </w:p>
          <w:p w:rsidR="006E6ADA" w:rsidRPr="000E68A3" w:rsidRDefault="006E6ADA" w:rsidP="00FC02ED">
            <w:pPr>
              <w:pStyle w:val="11"/>
              <w:spacing w:before="0" w:after="0"/>
              <w:jc w:val="both"/>
              <w:rPr>
                <w:rFonts w:ascii="Arial" w:eastAsia="Times New Roman" w:hAnsi="Arial" w:cs="Arial"/>
                <w:b/>
                <w:sz w:val="22"/>
                <w:szCs w:val="22"/>
                <w:lang w:val="en-US"/>
              </w:rPr>
            </w:pPr>
            <w:r w:rsidRPr="000E68A3">
              <w:rPr>
                <w:rFonts w:ascii="Arial" w:eastAsia="Batang" w:hAnsi="Arial" w:cs="Arial"/>
                <w:b/>
                <w:sz w:val="22"/>
                <w:szCs w:val="22"/>
                <w:lang w:val="en-US"/>
              </w:rPr>
              <w:t xml:space="preserve">On behalf of </w:t>
            </w:r>
            <w:r w:rsidRPr="000E68A3">
              <w:rPr>
                <w:rFonts w:ascii="Arial" w:eastAsia="Times New Roman" w:hAnsi="Arial" w:cs="Arial"/>
                <w:b/>
                <w:sz w:val="22"/>
                <w:szCs w:val="22"/>
                <w:lang w:val="en-US"/>
              </w:rPr>
              <w:t>Seller:</w:t>
            </w:r>
          </w:p>
          <w:p w:rsidR="006F6C71" w:rsidRPr="000E68A3" w:rsidRDefault="006F6C71" w:rsidP="00FC02ED">
            <w:pPr>
              <w:pStyle w:val="11"/>
              <w:spacing w:before="0" w:after="0"/>
              <w:jc w:val="both"/>
              <w:rPr>
                <w:rFonts w:ascii="Arial" w:eastAsia="Times New Roman" w:hAnsi="Arial" w:cs="Arial"/>
                <w:b/>
                <w:sz w:val="22"/>
                <w:szCs w:val="22"/>
                <w:lang w:val="en-US"/>
              </w:rPr>
            </w:pPr>
          </w:p>
          <w:p w:rsidR="006E6ADA" w:rsidRPr="000E68A3" w:rsidRDefault="006E6ADA" w:rsidP="00FC02ED">
            <w:pPr>
              <w:pStyle w:val="11"/>
              <w:spacing w:before="0" w:after="0"/>
              <w:ind w:firstLineChars="200" w:firstLine="442"/>
              <w:jc w:val="both"/>
              <w:rPr>
                <w:rFonts w:ascii="Arial" w:eastAsia="Times New Roman" w:hAnsi="Arial" w:cs="Arial"/>
                <w:b/>
                <w:sz w:val="22"/>
                <w:szCs w:val="22"/>
                <w:lang w:val="en-US"/>
              </w:rPr>
            </w:pPr>
          </w:p>
          <w:p w:rsidR="00E50AAA" w:rsidRPr="00A6466C" w:rsidRDefault="00A6466C" w:rsidP="00FC02ED">
            <w:pPr>
              <w:pStyle w:val="11"/>
              <w:spacing w:before="0" w:after="0"/>
              <w:jc w:val="both"/>
              <w:rPr>
                <w:rFonts w:ascii="Arial" w:eastAsia="SimSun" w:hAnsi="Arial" w:cs="Arial"/>
                <w:b/>
                <w:color w:val="FF0000"/>
                <w:sz w:val="22"/>
                <w:szCs w:val="22"/>
                <w:lang w:eastAsia="zh-CN"/>
              </w:rPr>
            </w:pPr>
            <w:r w:rsidRPr="00A6466C">
              <w:rPr>
                <w:b/>
                <w:color w:val="FF0000"/>
                <w:lang w:eastAsia="zh-CN"/>
              </w:rPr>
              <w:t>______________</w:t>
            </w:r>
            <w:r w:rsidR="00DD01A3" w:rsidRPr="00A6466C">
              <w:rPr>
                <w:b/>
                <w:color w:val="FF0000"/>
                <w:lang w:eastAsia="zh-CN"/>
              </w:rPr>
              <w:t>._______________________</w:t>
            </w:r>
          </w:p>
          <w:p w:rsidR="00E50AAA" w:rsidRPr="000E68A3" w:rsidRDefault="00E50AAA" w:rsidP="00FC02ED">
            <w:pPr>
              <w:pStyle w:val="11"/>
              <w:spacing w:before="0" w:after="0"/>
              <w:jc w:val="both"/>
              <w:rPr>
                <w:rFonts w:ascii="Arial" w:eastAsia="SimSun" w:hAnsi="Arial" w:cs="Arial"/>
                <w:b/>
                <w:sz w:val="22"/>
                <w:szCs w:val="22"/>
                <w:lang w:val="en-US" w:eastAsia="zh-CN"/>
              </w:rPr>
            </w:pPr>
          </w:p>
          <w:p w:rsidR="00E50AAA" w:rsidRPr="000E68A3" w:rsidRDefault="00E50AAA" w:rsidP="00FC02ED">
            <w:pPr>
              <w:pStyle w:val="11"/>
              <w:spacing w:before="0" w:after="0"/>
              <w:jc w:val="both"/>
              <w:rPr>
                <w:rFonts w:ascii="Arial" w:eastAsia="SimSun" w:hAnsi="Arial" w:cs="Arial"/>
                <w:b/>
                <w:sz w:val="22"/>
                <w:szCs w:val="22"/>
                <w:lang w:val="en-US" w:eastAsia="zh-CN"/>
              </w:rPr>
            </w:pPr>
          </w:p>
          <w:p w:rsidR="00E50AAA" w:rsidRPr="00527140" w:rsidRDefault="00E50AAA" w:rsidP="00FC02ED">
            <w:pPr>
              <w:pStyle w:val="11"/>
              <w:spacing w:before="0" w:after="0"/>
              <w:jc w:val="both"/>
              <w:rPr>
                <w:rFonts w:ascii="Arial" w:eastAsiaTheme="minorEastAsia" w:hAnsi="Arial" w:cs="Arial"/>
                <w:b/>
                <w:sz w:val="22"/>
                <w:szCs w:val="22"/>
                <w:lang w:val="en-US" w:eastAsia="zh-CN"/>
              </w:rPr>
            </w:pPr>
          </w:p>
        </w:tc>
      </w:tr>
    </w:tbl>
    <w:p w:rsidR="00D6298D" w:rsidRDefault="00D6298D">
      <w:pPr>
        <w:rPr>
          <w:sz w:val="21"/>
          <w:szCs w:val="21"/>
          <w:lang w:val="en-US" w:eastAsia="ko-KR"/>
        </w:rPr>
      </w:pPr>
    </w:p>
    <w:p w:rsidR="00D6298D" w:rsidRPr="00D6298D" w:rsidRDefault="00D6298D" w:rsidP="00D6298D">
      <w:pPr>
        <w:rPr>
          <w:sz w:val="21"/>
          <w:szCs w:val="21"/>
          <w:lang w:val="en-US" w:eastAsia="ko-KR"/>
        </w:rPr>
      </w:pPr>
    </w:p>
    <w:tbl>
      <w:tblPr>
        <w:tblW w:w="11023" w:type="dxa"/>
        <w:tblLayout w:type="fixed"/>
        <w:tblLook w:val="04A0" w:firstRow="1" w:lastRow="0" w:firstColumn="1" w:lastColumn="0" w:noHBand="0" w:noVBand="1"/>
      </w:tblPr>
      <w:tblGrid>
        <w:gridCol w:w="397"/>
        <w:gridCol w:w="1822"/>
        <w:gridCol w:w="2284"/>
        <w:gridCol w:w="1458"/>
        <w:gridCol w:w="1346"/>
        <w:gridCol w:w="1503"/>
        <w:gridCol w:w="1175"/>
        <w:gridCol w:w="1038"/>
      </w:tblGrid>
      <w:tr w:rsidR="00221A88" w:rsidRPr="004065CA" w:rsidTr="00E7343A">
        <w:trPr>
          <w:trHeight w:val="704"/>
        </w:trPr>
        <w:tc>
          <w:tcPr>
            <w:tcW w:w="397"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sz w:val="24"/>
                <w:szCs w:val="24"/>
                <w:lang w:eastAsia="ru-RU"/>
              </w:rPr>
            </w:pPr>
          </w:p>
        </w:tc>
        <w:tc>
          <w:tcPr>
            <w:tcW w:w="4106" w:type="dxa"/>
            <w:gridSpan w:val="2"/>
            <w:tcBorders>
              <w:top w:val="nil"/>
              <w:left w:val="nil"/>
              <w:bottom w:val="nil"/>
              <w:right w:val="nil"/>
            </w:tcBorders>
            <w:shd w:val="clear" w:color="auto" w:fill="auto"/>
            <w:noWrap/>
            <w:vAlign w:val="center"/>
            <w:hideMark/>
          </w:tcPr>
          <w:p w:rsidR="00F64BE0" w:rsidRPr="00F64BE0" w:rsidRDefault="00F64BE0" w:rsidP="00F64BE0">
            <w:pPr>
              <w:rPr>
                <w:rFonts w:eastAsia="Times New Roman"/>
                <w:b/>
                <w:bCs/>
                <w:color w:val="000000"/>
                <w:sz w:val="16"/>
                <w:szCs w:val="16"/>
                <w:lang w:eastAsia="ru-RU"/>
              </w:rPr>
            </w:pPr>
            <w:r w:rsidRPr="00F64BE0">
              <w:rPr>
                <w:rFonts w:eastAsia="Times New Roman"/>
                <w:b/>
                <w:bCs/>
                <w:color w:val="000000"/>
                <w:sz w:val="16"/>
                <w:szCs w:val="16"/>
                <w:lang w:eastAsia="ru-RU"/>
              </w:rPr>
              <w:t xml:space="preserve">Кконтракту № </w:t>
            </w:r>
            <w:r w:rsidRPr="00F64BE0">
              <w:rPr>
                <w:rFonts w:eastAsia="Times New Roman"/>
                <w:b/>
                <w:bCs/>
                <w:color w:val="000000"/>
                <w:lang w:eastAsia="ru-RU"/>
              </w:rPr>
              <w:t xml:space="preserve"> ____________________  </w:t>
            </w:r>
            <w:r w:rsidRPr="00F64BE0">
              <w:rPr>
                <w:rFonts w:eastAsia="Times New Roman"/>
                <w:b/>
                <w:bCs/>
                <w:color w:val="000000"/>
                <w:sz w:val="16"/>
                <w:szCs w:val="16"/>
                <w:lang w:eastAsia="ru-RU"/>
              </w:rPr>
              <w:t>от_____.___________.2022 г.</w:t>
            </w:r>
          </w:p>
        </w:tc>
        <w:tc>
          <w:tcPr>
            <w:tcW w:w="5482" w:type="dxa"/>
            <w:gridSpan w:val="4"/>
            <w:tcBorders>
              <w:top w:val="nil"/>
              <w:left w:val="nil"/>
              <w:bottom w:val="nil"/>
              <w:right w:val="nil"/>
            </w:tcBorders>
            <w:shd w:val="clear" w:color="auto" w:fill="auto"/>
            <w:hideMark/>
          </w:tcPr>
          <w:p w:rsidR="00F64BE0" w:rsidRPr="00F64BE0" w:rsidRDefault="00F64BE0" w:rsidP="00F64BE0">
            <w:pPr>
              <w:jc w:val="right"/>
              <w:rPr>
                <w:rFonts w:eastAsia="Times New Roman"/>
                <w:b/>
                <w:bCs/>
                <w:color w:val="000000"/>
                <w:sz w:val="16"/>
                <w:szCs w:val="16"/>
                <w:lang w:val="en-US" w:eastAsia="ru-RU"/>
              </w:rPr>
            </w:pPr>
            <w:r w:rsidRPr="00F64BE0">
              <w:rPr>
                <w:rFonts w:eastAsia="Times New Roman"/>
                <w:b/>
                <w:bCs/>
                <w:color w:val="000000"/>
                <w:sz w:val="16"/>
                <w:szCs w:val="16"/>
                <w:lang w:val="en-US" w:eastAsia="ru-RU"/>
              </w:rPr>
              <w:t xml:space="preserve">to contract No. </w:t>
            </w:r>
            <w:r w:rsidRPr="00F64BE0">
              <w:rPr>
                <w:rFonts w:eastAsia="Times New Roman"/>
                <w:b/>
                <w:bCs/>
                <w:color w:val="000000"/>
                <w:sz w:val="24"/>
                <w:szCs w:val="24"/>
                <w:lang w:val="en-US" w:eastAsia="ru-RU"/>
              </w:rPr>
              <w:t xml:space="preserve"> </w:t>
            </w:r>
            <w:r w:rsidRPr="00F64BE0">
              <w:rPr>
                <w:rFonts w:eastAsia="Times New Roman"/>
                <w:b/>
                <w:bCs/>
                <w:color w:val="000000"/>
                <w:lang w:val="en-US" w:eastAsia="ru-RU"/>
              </w:rPr>
              <w:t xml:space="preserve"> _____________________  </w:t>
            </w:r>
            <w:r w:rsidRPr="00F64BE0">
              <w:rPr>
                <w:rFonts w:eastAsia="Times New Roman"/>
                <w:b/>
                <w:bCs/>
                <w:color w:val="000000"/>
                <w:sz w:val="16"/>
                <w:szCs w:val="16"/>
                <w:lang w:val="en-US" w:eastAsia="ru-RU"/>
              </w:rPr>
              <w:t>from ________</w:t>
            </w:r>
            <w:r w:rsidRPr="00F64BE0">
              <w:rPr>
                <w:rFonts w:eastAsia="Times New Roman"/>
                <w:b/>
                <w:bCs/>
                <w:color w:val="000000"/>
                <w:lang w:val="en-US" w:eastAsia="ru-RU"/>
              </w:rPr>
              <w:t xml:space="preserve">._____________.2022 </w:t>
            </w:r>
            <w:r w:rsidRPr="00F64BE0">
              <w:rPr>
                <w:rFonts w:eastAsia="Times New Roman"/>
                <w:b/>
                <w:bCs/>
                <w:color w:val="000000"/>
                <w:sz w:val="16"/>
                <w:szCs w:val="16"/>
                <w:lang w:val="en-US" w:eastAsia="ru-RU"/>
              </w:rPr>
              <w:t xml:space="preserve"> y.</w:t>
            </w:r>
          </w:p>
        </w:tc>
        <w:tc>
          <w:tcPr>
            <w:tcW w:w="1038" w:type="dxa"/>
            <w:tcBorders>
              <w:top w:val="nil"/>
              <w:left w:val="nil"/>
              <w:bottom w:val="nil"/>
              <w:right w:val="nil"/>
            </w:tcBorders>
            <w:shd w:val="clear" w:color="auto" w:fill="auto"/>
            <w:noWrap/>
            <w:vAlign w:val="bottom"/>
            <w:hideMark/>
          </w:tcPr>
          <w:p w:rsidR="00F64BE0" w:rsidRPr="00F64BE0" w:rsidRDefault="00F64BE0" w:rsidP="00F64BE0">
            <w:pPr>
              <w:jc w:val="right"/>
              <w:rPr>
                <w:rFonts w:eastAsia="Times New Roman"/>
                <w:b/>
                <w:bCs/>
                <w:color w:val="000000"/>
                <w:sz w:val="16"/>
                <w:szCs w:val="16"/>
                <w:lang w:val="en-US" w:eastAsia="ru-RU"/>
              </w:rPr>
            </w:pPr>
          </w:p>
        </w:tc>
      </w:tr>
      <w:tr w:rsidR="00E7343A" w:rsidRPr="00F64BE0" w:rsidTr="00E7343A">
        <w:trPr>
          <w:trHeight w:val="505"/>
        </w:trPr>
        <w:tc>
          <w:tcPr>
            <w:tcW w:w="3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w:t>
            </w:r>
          </w:p>
        </w:tc>
        <w:tc>
          <w:tcPr>
            <w:tcW w:w="18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Наименование продукции /(Name of Goods)</w:t>
            </w:r>
          </w:p>
        </w:tc>
        <w:tc>
          <w:tcPr>
            <w:tcW w:w="22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Спецификация/Specification</w:t>
            </w:r>
          </w:p>
        </w:tc>
        <w:tc>
          <w:tcPr>
            <w:tcW w:w="1458" w:type="dxa"/>
            <w:tcBorders>
              <w:top w:val="single" w:sz="8" w:space="0" w:color="auto"/>
              <w:left w:val="nil"/>
              <w:bottom w:val="nil"/>
              <w:right w:val="single" w:sz="8" w:space="0" w:color="auto"/>
            </w:tcBorders>
            <w:shd w:val="clear" w:color="auto" w:fill="auto"/>
            <w:vAlign w:val="bottom"/>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Кол-во (шт)</w:t>
            </w:r>
          </w:p>
        </w:tc>
        <w:tc>
          <w:tcPr>
            <w:tcW w:w="13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64BE0" w:rsidRPr="00F64BE0" w:rsidRDefault="00F64BE0" w:rsidP="00F64BE0">
            <w:pPr>
              <w:jc w:val="center"/>
              <w:rPr>
                <w:rFonts w:eastAsia="Times New Roman"/>
                <w:b/>
                <w:bCs/>
                <w:color w:val="000000"/>
                <w:sz w:val="18"/>
                <w:szCs w:val="18"/>
                <w:lang w:val="en-US" w:eastAsia="ru-RU"/>
              </w:rPr>
            </w:pPr>
            <w:r w:rsidRPr="00F64BE0">
              <w:rPr>
                <w:rFonts w:eastAsia="Times New Roman"/>
                <w:b/>
                <w:bCs/>
                <w:color w:val="000000"/>
                <w:sz w:val="18"/>
                <w:szCs w:val="18"/>
                <w:lang w:eastAsia="ru-RU"/>
              </w:rPr>
              <w:t>Цена за         ед. в долл. США</w:t>
            </w:r>
            <w:r w:rsidRPr="00F64BE0">
              <w:rPr>
                <w:rFonts w:eastAsia="Times New Roman"/>
                <w:b/>
                <w:bCs/>
                <w:color w:val="000000"/>
                <w:sz w:val="18"/>
                <w:szCs w:val="18"/>
                <w:lang w:val="en-US" w:eastAsia="ru-RU"/>
              </w:rPr>
              <w:t xml:space="preserve"> (Unit price in USD)</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Сумма в долл. США (Total value USD)</w:t>
            </w:r>
          </w:p>
        </w:tc>
        <w:tc>
          <w:tcPr>
            <w:tcW w:w="1175" w:type="dxa"/>
            <w:tcBorders>
              <w:top w:val="single" w:sz="8" w:space="0" w:color="auto"/>
              <w:left w:val="nil"/>
              <w:bottom w:val="nil"/>
              <w:right w:val="single" w:sz="8" w:space="0" w:color="auto"/>
            </w:tcBorders>
            <w:shd w:val="clear" w:color="auto" w:fill="auto"/>
            <w:vAlign w:val="bottom"/>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 xml:space="preserve">Код ТН ВЭД </w:t>
            </w:r>
          </w:p>
        </w:tc>
        <w:tc>
          <w:tcPr>
            <w:tcW w:w="1038" w:type="dxa"/>
            <w:tcBorders>
              <w:top w:val="single" w:sz="8" w:space="0" w:color="auto"/>
              <w:left w:val="nil"/>
              <w:bottom w:val="nil"/>
              <w:right w:val="single" w:sz="8" w:space="0" w:color="auto"/>
            </w:tcBorders>
            <w:shd w:val="clear" w:color="auto" w:fill="auto"/>
            <w:vAlign w:val="bottom"/>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 xml:space="preserve">Код ТН ВЭД </w:t>
            </w:r>
          </w:p>
        </w:tc>
      </w:tr>
      <w:tr w:rsidR="00E7343A" w:rsidRPr="00F64BE0" w:rsidTr="00E7343A">
        <w:trPr>
          <w:trHeight w:val="294"/>
        </w:trPr>
        <w:tc>
          <w:tcPr>
            <w:tcW w:w="397" w:type="dxa"/>
            <w:vMerge/>
            <w:tcBorders>
              <w:top w:val="single" w:sz="8" w:space="0" w:color="auto"/>
              <w:left w:val="single" w:sz="8" w:space="0" w:color="auto"/>
              <w:bottom w:val="single" w:sz="8" w:space="0" w:color="000000"/>
              <w:right w:val="single" w:sz="8" w:space="0" w:color="auto"/>
            </w:tcBorders>
            <w:vAlign w:val="center"/>
            <w:hideMark/>
          </w:tcPr>
          <w:p w:rsidR="00F64BE0" w:rsidRPr="00F64BE0" w:rsidRDefault="00F64BE0" w:rsidP="00F64BE0">
            <w:pPr>
              <w:rPr>
                <w:rFonts w:eastAsia="Times New Roman"/>
                <w:b/>
                <w:bCs/>
                <w:color w:val="000000"/>
                <w:sz w:val="18"/>
                <w:szCs w:val="18"/>
                <w:lang w:eastAsia="ru-RU"/>
              </w:rPr>
            </w:pPr>
          </w:p>
        </w:tc>
        <w:tc>
          <w:tcPr>
            <w:tcW w:w="1822" w:type="dxa"/>
            <w:vMerge/>
            <w:tcBorders>
              <w:top w:val="single" w:sz="8" w:space="0" w:color="auto"/>
              <w:left w:val="single" w:sz="8" w:space="0" w:color="auto"/>
              <w:bottom w:val="single" w:sz="8" w:space="0" w:color="000000"/>
              <w:right w:val="single" w:sz="8" w:space="0" w:color="auto"/>
            </w:tcBorders>
            <w:vAlign w:val="center"/>
            <w:hideMark/>
          </w:tcPr>
          <w:p w:rsidR="00F64BE0" w:rsidRPr="00F64BE0" w:rsidRDefault="00F64BE0" w:rsidP="00F64BE0">
            <w:pPr>
              <w:rPr>
                <w:rFonts w:eastAsia="Times New Roman"/>
                <w:b/>
                <w:bCs/>
                <w:color w:val="000000"/>
                <w:sz w:val="18"/>
                <w:szCs w:val="18"/>
                <w:lang w:eastAsia="ru-RU"/>
              </w:rPr>
            </w:pPr>
          </w:p>
        </w:tc>
        <w:tc>
          <w:tcPr>
            <w:tcW w:w="2284" w:type="dxa"/>
            <w:vMerge/>
            <w:tcBorders>
              <w:top w:val="single" w:sz="8" w:space="0" w:color="auto"/>
              <w:left w:val="single" w:sz="8" w:space="0" w:color="auto"/>
              <w:bottom w:val="single" w:sz="8" w:space="0" w:color="000000"/>
              <w:right w:val="single" w:sz="8" w:space="0" w:color="auto"/>
            </w:tcBorders>
            <w:vAlign w:val="center"/>
            <w:hideMark/>
          </w:tcPr>
          <w:p w:rsidR="00F64BE0" w:rsidRPr="00F64BE0" w:rsidRDefault="00F64BE0" w:rsidP="00F64BE0">
            <w:pPr>
              <w:rPr>
                <w:rFonts w:eastAsia="Times New Roman"/>
                <w:b/>
                <w:bCs/>
                <w:color w:val="000000"/>
                <w:sz w:val="18"/>
                <w:szCs w:val="18"/>
                <w:lang w:eastAsia="ru-RU"/>
              </w:rPr>
            </w:pPr>
          </w:p>
        </w:tc>
        <w:tc>
          <w:tcPr>
            <w:tcW w:w="1458" w:type="dxa"/>
            <w:tcBorders>
              <w:top w:val="nil"/>
              <w:left w:val="nil"/>
              <w:bottom w:val="nil"/>
              <w:right w:val="single" w:sz="8" w:space="0" w:color="auto"/>
            </w:tcBorders>
            <w:shd w:val="clear" w:color="auto" w:fill="auto"/>
            <w:vAlign w:val="bottom"/>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Q-ty  (ea)</w:t>
            </w:r>
          </w:p>
        </w:tc>
        <w:tc>
          <w:tcPr>
            <w:tcW w:w="1346" w:type="dxa"/>
            <w:vMerge/>
            <w:tcBorders>
              <w:top w:val="single" w:sz="8" w:space="0" w:color="auto"/>
              <w:left w:val="single" w:sz="8" w:space="0" w:color="auto"/>
              <w:bottom w:val="single" w:sz="8" w:space="0" w:color="000000"/>
              <w:right w:val="single" w:sz="8" w:space="0" w:color="auto"/>
            </w:tcBorders>
            <w:vAlign w:val="center"/>
            <w:hideMark/>
          </w:tcPr>
          <w:p w:rsidR="00F64BE0" w:rsidRPr="00F64BE0" w:rsidRDefault="00F64BE0" w:rsidP="00F64BE0">
            <w:pPr>
              <w:rPr>
                <w:rFonts w:eastAsia="Times New Roman"/>
                <w:b/>
                <w:bCs/>
                <w:color w:val="000000"/>
                <w:sz w:val="18"/>
                <w:szCs w:val="18"/>
                <w:lang w:eastAsia="ru-RU"/>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rsidR="00F64BE0" w:rsidRPr="00F64BE0" w:rsidRDefault="00F64BE0" w:rsidP="00F64BE0">
            <w:pPr>
              <w:rPr>
                <w:rFonts w:eastAsia="Times New Roman"/>
                <w:b/>
                <w:bCs/>
                <w:color w:val="000000"/>
                <w:sz w:val="18"/>
                <w:szCs w:val="18"/>
                <w:lang w:eastAsia="ru-RU"/>
              </w:rPr>
            </w:pPr>
          </w:p>
        </w:tc>
        <w:tc>
          <w:tcPr>
            <w:tcW w:w="1175" w:type="dxa"/>
            <w:tcBorders>
              <w:top w:val="nil"/>
              <w:left w:val="nil"/>
              <w:bottom w:val="nil"/>
              <w:right w:val="single" w:sz="8" w:space="0" w:color="auto"/>
            </w:tcBorders>
            <w:shd w:val="clear" w:color="auto" w:fill="auto"/>
            <w:vAlign w:val="bottom"/>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(HS code)</w:t>
            </w:r>
          </w:p>
        </w:tc>
        <w:tc>
          <w:tcPr>
            <w:tcW w:w="1038" w:type="dxa"/>
            <w:tcBorders>
              <w:top w:val="nil"/>
              <w:left w:val="nil"/>
              <w:bottom w:val="nil"/>
              <w:right w:val="single" w:sz="8" w:space="0" w:color="auto"/>
            </w:tcBorders>
            <w:shd w:val="clear" w:color="auto" w:fill="auto"/>
            <w:vAlign w:val="bottom"/>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(HS code)</w:t>
            </w:r>
          </w:p>
        </w:tc>
      </w:tr>
      <w:tr w:rsidR="00E7343A" w:rsidRPr="00F64BE0" w:rsidTr="00E7343A">
        <w:trPr>
          <w:trHeight w:val="306"/>
        </w:trPr>
        <w:tc>
          <w:tcPr>
            <w:tcW w:w="397" w:type="dxa"/>
            <w:vMerge/>
            <w:tcBorders>
              <w:top w:val="single" w:sz="8" w:space="0" w:color="auto"/>
              <w:left w:val="single" w:sz="8" w:space="0" w:color="auto"/>
              <w:bottom w:val="single" w:sz="8" w:space="0" w:color="000000"/>
              <w:right w:val="single" w:sz="8" w:space="0" w:color="auto"/>
            </w:tcBorders>
            <w:vAlign w:val="center"/>
            <w:hideMark/>
          </w:tcPr>
          <w:p w:rsidR="00F64BE0" w:rsidRPr="00F64BE0" w:rsidRDefault="00F64BE0" w:rsidP="00F64BE0">
            <w:pPr>
              <w:rPr>
                <w:rFonts w:eastAsia="Times New Roman"/>
                <w:b/>
                <w:bCs/>
                <w:color w:val="000000"/>
                <w:sz w:val="18"/>
                <w:szCs w:val="18"/>
                <w:lang w:eastAsia="ru-RU"/>
              </w:rPr>
            </w:pPr>
          </w:p>
        </w:tc>
        <w:tc>
          <w:tcPr>
            <w:tcW w:w="1822" w:type="dxa"/>
            <w:vMerge/>
            <w:tcBorders>
              <w:top w:val="single" w:sz="8" w:space="0" w:color="auto"/>
              <w:left w:val="single" w:sz="8" w:space="0" w:color="auto"/>
              <w:bottom w:val="single" w:sz="8" w:space="0" w:color="000000"/>
              <w:right w:val="single" w:sz="8" w:space="0" w:color="auto"/>
            </w:tcBorders>
            <w:vAlign w:val="center"/>
            <w:hideMark/>
          </w:tcPr>
          <w:p w:rsidR="00F64BE0" w:rsidRPr="00F64BE0" w:rsidRDefault="00F64BE0" w:rsidP="00F64BE0">
            <w:pPr>
              <w:rPr>
                <w:rFonts w:eastAsia="Times New Roman"/>
                <w:b/>
                <w:bCs/>
                <w:color w:val="000000"/>
                <w:sz w:val="18"/>
                <w:szCs w:val="18"/>
                <w:lang w:eastAsia="ru-RU"/>
              </w:rPr>
            </w:pPr>
          </w:p>
        </w:tc>
        <w:tc>
          <w:tcPr>
            <w:tcW w:w="2284" w:type="dxa"/>
            <w:vMerge/>
            <w:tcBorders>
              <w:top w:val="single" w:sz="8" w:space="0" w:color="auto"/>
              <w:left w:val="single" w:sz="8" w:space="0" w:color="auto"/>
              <w:bottom w:val="single" w:sz="8" w:space="0" w:color="000000"/>
              <w:right w:val="single" w:sz="8" w:space="0" w:color="auto"/>
            </w:tcBorders>
            <w:vAlign w:val="center"/>
            <w:hideMark/>
          </w:tcPr>
          <w:p w:rsidR="00F64BE0" w:rsidRPr="00F64BE0" w:rsidRDefault="00F64BE0" w:rsidP="00F64BE0">
            <w:pPr>
              <w:rPr>
                <w:rFonts w:eastAsia="Times New Roman"/>
                <w:b/>
                <w:bCs/>
                <w:color w:val="000000"/>
                <w:sz w:val="18"/>
                <w:szCs w:val="18"/>
                <w:lang w:eastAsia="ru-RU"/>
              </w:rPr>
            </w:pPr>
          </w:p>
        </w:tc>
        <w:tc>
          <w:tcPr>
            <w:tcW w:w="1458" w:type="dxa"/>
            <w:tcBorders>
              <w:top w:val="nil"/>
              <w:left w:val="nil"/>
              <w:bottom w:val="single" w:sz="8" w:space="0" w:color="auto"/>
              <w:right w:val="single" w:sz="8" w:space="0" w:color="auto"/>
            </w:tcBorders>
            <w:shd w:val="clear" w:color="auto" w:fill="auto"/>
            <w:vAlign w:val="bottom"/>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 </w:t>
            </w:r>
          </w:p>
        </w:tc>
        <w:tc>
          <w:tcPr>
            <w:tcW w:w="1346" w:type="dxa"/>
            <w:vMerge/>
            <w:tcBorders>
              <w:top w:val="single" w:sz="8" w:space="0" w:color="auto"/>
              <w:left w:val="single" w:sz="8" w:space="0" w:color="auto"/>
              <w:bottom w:val="single" w:sz="8" w:space="0" w:color="000000"/>
              <w:right w:val="single" w:sz="8" w:space="0" w:color="auto"/>
            </w:tcBorders>
            <w:vAlign w:val="center"/>
            <w:hideMark/>
          </w:tcPr>
          <w:p w:rsidR="00F64BE0" w:rsidRPr="00F64BE0" w:rsidRDefault="00F64BE0" w:rsidP="00F64BE0">
            <w:pPr>
              <w:rPr>
                <w:rFonts w:eastAsia="Times New Roman"/>
                <w:b/>
                <w:bCs/>
                <w:color w:val="000000"/>
                <w:sz w:val="18"/>
                <w:szCs w:val="18"/>
                <w:lang w:eastAsia="ru-RU"/>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rsidR="00F64BE0" w:rsidRPr="00F64BE0" w:rsidRDefault="00F64BE0" w:rsidP="00F64BE0">
            <w:pPr>
              <w:rPr>
                <w:rFonts w:eastAsia="Times New Roman"/>
                <w:b/>
                <w:bCs/>
                <w:color w:val="000000"/>
                <w:sz w:val="18"/>
                <w:szCs w:val="18"/>
                <w:lang w:eastAsia="ru-RU"/>
              </w:rPr>
            </w:pPr>
          </w:p>
        </w:tc>
        <w:tc>
          <w:tcPr>
            <w:tcW w:w="1175" w:type="dxa"/>
            <w:tcBorders>
              <w:top w:val="nil"/>
              <w:left w:val="nil"/>
              <w:bottom w:val="single" w:sz="8" w:space="0" w:color="auto"/>
              <w:right w:val="single" w:sz="8" w:space="0" w:color="auto"/>
            </w:tcBorders>
            <w:shd w:val="clear" w:color="auto" w:fill="auto"/>
            <w:vAlign w:val="bottom"/>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Turkey</w:t>
            </w:r>
          </w:p>
        </w:tc>
        <w:tc>
          <w:tcPr>
            <w:tcW w:w="1038" w:type="dxa"/>
            <w:tcBorders>
              <w:top w:val="nil"/>
              <w:left w:val="nil"/>
              <w:bottom w:val="nil"/>
              <w:right w:val="single" w:sz="8" w:space="0" w:color="auto"/>
            </w:tcBorders>
            <w:shd w:val="clear" w:color="auto" w:fill="auto"/>
            <w:vAlign w:val="bottom"/>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Узбекистан</w:t>
            </w:r>
          </w:p>
        </w:tc>
      </w:tr>
      <w:tr w:rsidR="00E7343A" w:rsidRPr="00F64BE0" w:rsidTr="00E7343A">
        <w:trPr>
          <w:trHeight w:val="882"/>
        </w:trPr>
        <w:tc>
          <w:tcPr>
            <w:tcW w:w="397" w:type="dxa"/>
            <w:tcBorders>
              <w:top w:val="nil"/>
              <w:left w:val="single" w:sz="8" w:space="0" w:color="auto"/>
              <w:bottom w:val="single" w:sz="8" w:space="0" w:color="auto"/>
              <w:right w:val="single" w:sz="8" w:space="0" w:color="auto"/>
            </w:tcBorders>
            <w:shd w:val="clear" w:color="auto" w:fill="auto"/>
            <w:vAlign w:val="center"/>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1</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BE0" w:rsidRPr="00F64BE0" w:rsidRDefault="00F64BE0" w:rsidP="00F64BE0">
            <w:pPr>
              <w:rPr>
                <w:rFonts w:ascii="Arial" w:eastAsia="Times New Roman" w:hAnsi="Arial" w:cs="Arial"/>
                <w:b/>
                <w:bCs/>
                <w:color w:val="000000"/>
                <w:lang w:eastAsia="ru-RU"/>
              </w:rPr>
            </w:pPr>
            <w:r w:rsidRPr="00F64BE0">
              <w:rPr>
                <w:rFonts w:ascii="Arial" w:eastAsia="Times New Roman" w:hAnsi="Arial" w:cs="Arial"/>
                <w:b/>
                <w:bCs/>
                <w:color w:val="000000"/>
                <w:lang w:eastAsia="ru-RU"/>
              </w:rPr>
              <w:t>Industrial robot system IRB 6700-150/3.20</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rsidR="00F64BE0" w:rsidRPr="00F64BE0" w:rsidRDefault="00F64BE0" w:rsidP="00F64BE0">
            <w:pPr>
              <w:jc w:val="center"/>
              <w:rPr>
                <w:rFonts w:ascii="Arial" w:eastAsia="Times New Roman" w:hAnsi="Arial" w:cs="Arial"/>
                <w:b/>
                <w:bCs/>
                <w:color w:val="000000"/>
                <w:lang w:eastAsia="ru-RU"/>
              </w:rPr>
            </w:pPr>
            <w:bookmarkStart w:id="0" w:name="_GoBack"/>
            <w:bookmarkEnd w:id="0"/>
            <w:r w:rsidRPr="00F64BE0">
              <w:rPr>
                <w:rFonts w:ascii="Arial" w:eastAsia="Times New Roman" w:hAnsi="Arial" w:cs="Arial"/>
                <w:b/>
                <w:bCs/>
                <w:color w:val="000000"/>
                <w:lang w:eastAsia="ru-RU"/>
              </w:rPr>
              <w:t xml:space="preserve"> (ЗНАС020536-021)</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rsidR="00F64BE0" w:rsidRPr="00F64BE0" w:rsidRDefault="00F64BE0" w:rsidP="00F64BE0">
            <w:pPr>
              <w:jc w:val="center"/>
              <w:rPr>
                <w:rFonts w:ascii="Arial" w:eastAsia="Times New Roman" w:hAnsi="Arial" w:cs="Arial"/>
                <w:b/>
                <w:bCs/>
                <w:color w:val="000000"/>
                <w:lang w:eastAsia="ru-RU"/>
              </w:rPr>
            </w:pPr>
            <w:r w:rsidRPr="00F64BE0">
              <w:rPr>
                <w:rFonts w:ascii="Arial" w:eastAsia="Times New Roman" w:hAnsi="Arial" w:cs="Arial"/>
                <w:b/>
                <w:bCs/>
                <w:color w:val="000000"/>
                <w:lang w:eastAsia="ru-RU"/>
              </w:rPr>
              <w:t>КОМП</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rsidR="00F64BE0" w:rsidRPr="00F64BE0" w:rsidRDefault="00F64BE0" w:rsidP="00F64BE0">
            <w:pPr>
              <w:jc w:val="center"/>
              <w:rPr>
                <w:rFonts w:ascii="Arial" w:eastAsia="Times New Roman" w:hAnsi="Arial" w:cs="Arial"/>
                <w:b/>
                <w:bCs/>
                <w:color w:val="000000"/>
                <w:lang w:eastAsia="ru-RU"/>
              </w:rPr>
            </w:pPr>
            <w:r w:rsidRPr="00F64BE0">
              <w:rPr>
                <w:rFonts w:ascii="Arial" w:eastAsia="Times New Roman" w:hAnsi="Arial" w:cs="Arial"/>
                <w:b/>
                <w:bCs/>
                <w:color w:val="000000"/>
                <w:lang w:eastAsia="ru-RU"/>
              </w:rPr>
              <w:t> </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F64BE0" w:rsidRPr="00F64BE0" w:rsidRDefault="00F64BE0" w:rsidP="00F64BE0">
            <w:pPr>
              <w:jc w:val="center"/>
              <w:rPr>
                <w:rFonts w:ascii="Calibri" w:eastAsia="Times New Roman" w:hAnsi="Calibri"/>
                <w:b/>
                <w:bCs/>
                <w:sz w:val="24"/>
                <w:szCs w:val="24"/>
                <w:lang w:eastAsia="ru-RU"/>
              </w:rPr>
            </w:pPr>
            <w:r w:rsidRPr="00F64BE0">
              <w:rPr>
                <w:rFonts w:ascii="Calibri" w:eastAsia="Times New Roman" w:hAnsi="Calibri"/>
                <w:b/>
                <w:bCs/>
                <w:sz w:val="24"/>
                <w:szCs w:val="24"/>
                <w:lang w:eastAsia="ru-RU"/>
              </w:rPr>
              <w:t> </w:t>
            </w:r>
          </w:p>
        </w:tc>
        <w:tc>
          <w:tcPr>
            <w:tcW w:w="1175" w:type="dxa"/>
            <w:tcBorders>
              <w:top w:val="single" w:sz="4" w:space="0" w:color="auto"/>
              <w:left w:val="nil"/>
              <w:bottom w:val="single" w:sz="4" w:space="0" w:color="auto"/>
              <w:right w:val="nil"/>
            </w:tcBorders>
            <w:shd w:val="clear" w:color="auto" w:fill="auto"/>
            <w:vAlign w:val="center"/>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 </w:t>
            </w:r>
          </w:p>
        </w:tc>
        <w:tc>
          <w:tcPr>
            <w:tcW w:w="1038"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 </w:t>
            </w:r>
          </w:p>
        </w:tc>
      </w:tr>
      <w:tr w:rsidR="00E7343A" w:rsidRPr="00F64BE0" w:rsidTr="00E7343A">
        <w:trPr>
          <w:trHeight w:val="330"/>
        </w:trPr>
        <w:tc>
          <w:tcPr>
            <w:tcW w:w="397" w:type="dxa"/>
            <w:tcBorders>
              <w:top w:val="nil"/>
              <w:left w:val="single" w:sz="8" w:space="0" w:color="auto"/>
              <w:bottom w:val="single" w:sz="8" w:space="0" w:color="auto"/>
              <w:right w:val="single" w:sz="8" w:space="0" w:color="auto"/>
            </w:tcBorders>
            <w:shd w:val="clear" w:color="auto" w:fill="auto"/>
            <w:vAlign w:val="bottom"/>
            <w:hideMark/>
          </w:tcPr>
          <w:p w:rsidR="00F64BE0" w:rsidRPr="00F64BE0" w:rsidRDefault="00F64BE0" w:rsidP="00F64BE0">
            <w:pPr>
              <w:jc w:val="center"/>
              <w:rPr>
                <w:rFonts w:eastAsia="Times New Roman"/>
                <w:color w:val="000000"/>
                <w:sz w:val="18"/>
                <w:szCs w:val="18"/>
                <w:lang w:eastAsia="ru-RU"/>
              </w:rPr>
            </w:pPr>
            <w:r w:rsidRPr="00F64BE0">
              <w:rPr>
                <w:rFonts w:eastAsia="Times New Roman"/>
                <w:color w:val="000000"/>
                <w:sz w:val="18"/>
                <w:szCs w:val="18"/>
                <w:lang w:eastAsia="ru-RU"/>
              </w:rPr>
              <w:t> </w:t>
            </w:r>
          </w:p>
        </w:tc>
        <w:tc>
          <w:tcPr>
            <w:tcW w:w="1822" w:type="dxa"/>
            <w:tcBorders>
              <w:top w:val="nil"/>
              <w:left w:val="nil"/>
              <w:bottom w:val="single" w:sz="8" w:space="0" w:color="auto"/>
              <w:right w:val="single" w:sz="8" w:space="0" w:color="auto"/>
            </w:tcBorders>
            <w:shd w:val="clear" w:color="auto" w:fill="auto"/>
            <w:vAlign w:val="bottom"/>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ВСЕГО/TOTAL</w:t>
            </w:r>
          </w:p>
        </w:tc>
        <w:tc>
          <w:tcPr>
            <w:tcW w:w="2284" w:type="dxa"/>
            <w:tcBorders>
              <w:top w:val="nil"/>
              <w:left w:val="nil"/>
              <w:bottom w:val="single" w:sz="8" w:space="0" w:color="auto"/>
              <w:right w:val="single" w:sz="8" w:space="0" w:color="auto"/>
            </w:tcBorders>
            <w:shd w:val="clear" w:color="auto" w:fill="auto"/>
            <w:vAlign w:val="bottom"/>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 </w:t>
            </w:r>
          </w:p>
        </w:tc>
        <w:tc>
          <w:tcPr>
            <w:tcW w:w="1458" w:type="dxa"/>
            <w:tcBorders>
              <w:top w:val="nil"/>
              <w:left w:val="nil"/>
              <w:bottom w:val="single" w:sz="8" w:space="0" w:color="auto"/>
              <w:right w:val="single" w:sz="8" w:space="0" w:color="auto"/>
            </w:tcBorders>
            <w:shd w:val="clear" w:color="auto" w:fill="auto"/>
            <w:vAlign w:val="bottom"/>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0</w:t>
            </w:r>
          </w:p>
        </w:tc>
        <w:tc>
          <w:tcPr>
            <w:tcW w:w="1346" w:type="dxa"/>
            <w:tcBorders>
              <w:top w:val="nil"/>
              <w:left w:val="nil"/>
              <w:bottom w:val="single" w:sz="8" w:space="0" w:color="auto"/>
              <w:right w:val="nil"/>
            </w:tcBorders>
            <w:shd w:val="clear" w:color="auto" w:fill="auto"/>
            <w:vAlign w:val="bottom"/>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 </w:t>
            </w:r>
          </w:p>
        </w:tc>
        <w:tc>
          <w:tcPr>
            <w:tcW w:w="1503" w:type="dxa"/>
            <w:tcBorders>
              <w:top w:val="nil"/>
              <w:left w:val="single" w:sz="4" w:space="0" w:color="auto"/>
              <w:bottom w:val="single" w:sz="8" w:space="0" w:color="auto"/>
              <w:right w:val="single" w:sz="4" w:space="0" w:color="auto"/>
            </w:tcBorders>
            <w:shd w:val="clear" w:color="auto" w:fill="auto"/>
            <w:noWrap/>
            <w:vAlign w:val="center"/>
            <w:hideMark/>
          </w:tcPr>
          <w:p w:rsidR="00F64BE0" w:rsidRPr="00F64BE0" w:rsidRDefault="00F64BE0" w:rsidP="00F64BE0">
            <w:pPr>
              <w:jc w:val="center"/>
              <w:rPr>
                <w:rFonts w:ascii="Calibri" w:eastAsia="Times New Roman" w:hAnsi="Calibri"/>
                <w:b/>
                <w:bCs/>
                <w:sz w:val="24"/>
                <w:szCs w:val="24"/>
                <w:lang w:eastAsia="ru-RU"/>
              </w:rPr>
            </w:pPr>
            <w:r w:rsidRPr="00F64BE0">
              <w:rPr>
                <w:rFonts w:ascii="Calibri" w:eastAsia="Times New Roman" w:hAnsi="Calibri"/>
                <w:b/>
                <w:bCs/>
                <w:sz w:val="24"/>
                <w:szCs w:val="24"/>
                <w:lang w:eastAsia="ru-RU"/>
              </w:rPr>
              <w:t>$0,00</w:t>
            </w:r>
          </w:p>
        </w:tc>
        <w:tc>
          <w:tcPr>
            <w:tcW w:w="1175" w:type="dxa"/>
            <w:tcBorders>
              <w:top w:val="nil"/>
              <w:left w:val="nil"/>
              <w:bottom w:val="single" w:sz="8" w:space="0" w:color="auto"/>
              <w:right w:val="nil"/>
            </w:tcBorders>
            <w:shd w:val="clear" w:color="auto" w:fill="auto"/>
            <w:vAlign w:val="bottom"/>
            <w:hideMark/>
          </w:tcPr>
          <w:p w:rsidR="00F64BE0" w:rsidRPr="00F64BE0" w:rsidRDefault="00F64BE0" w:rsidP="00F64BE0">
            <w:pPr>
              <w:jc w:val="center"/>
              <w:rPr>
                <w:rFonts w:eastAsia="Times New Roman"/>
                <w:b/>
                <w:bCs/>
                <w:color w:val="000000"/>
                <w:sz w:val="18"/>
                <w:szCs w:val="18"/>
                <w:lang w:eastAsia="ru-RU"/>
              </w:rPr>
            </w:pPr>
            <w:r w:rsidRPr="00F64BE0">
              <w:rPr>
                <w:rFonts w:eastAsia="Times New Roman"/>
                <w:b/>
                <w:bCs/>
                <w:color w:val="000000"/>
                <w:sz w:val="18"/>
                <w:szCs w:val="18"/>
                <w:lang w:eastAsia="ru-RU"/>
              </w:rPr>
              <w:t> </w:t>
            </w:r>
          </w:p>
        </w:tc>
        <w:tc>
          <w:tcPr>
            <w:tcW w:w="1038" w:type="dxa"/>
            <w:tcBorders>
              <w:top w:val="nil"/>
              <w:left w:val="single" w:sz="4" w:space="0" w:color="auto"/>
              <w:bottom w:val="single" w:sz="8" w:space="0" w:color="auto"/>
              <w:right w:val="single" w:sz="8" w:space="0" w:color="auto"/>
            </w:tcBorders>
            <w:shd w:val="clear" w:color="auto" w:fill="auto"/>
            <w:noWrap/>
            <w:vAlign w:val="bottom"/>
            <w:hideMark/>
          </w:tcPr>
          <w:p w:rsidR="00F64BE0" w:rsidRPr="00F64BE0" w:rsidRDefault="00F64BE0" w:rsidP="00F64BE0">
            <w:pPr>
              <w:rPr>
                <w:rFonts w:ascii="Calibri" w:eastAsia="Times New Roman" w:hAnsi="Calibri"/>
                <w:color w:val="000000"/>
                <w:sz w:val="22"/>
                <w:szCs w:val="22"/>
                <w:lang w:eastAsia="ru-RU"/>
              </w:rPr>
            </w:pPr>
            <w:r w:rsidRPr="00F64BE0">
              <w:rPr>
                <w:rFonts w:ascii="Calibri" w:eastAsia="Times New Roman" w:hAnsi="Calibri"/>
                <w:color w:val="000000"/>
                <w:sz w:val="22"/>
                <w:szCs w:val="22"/>
                <w:lang w:eastAsia="ru-RU"/>
              </w:rPr>
              <w:t> </w:t>
            </w:r>
          </w:p>
        </w:tc>
      </w:tr>
      <w:tr w:rsidR="00E7343A" w:rsidRPr="00F64BE0" w:rsidTr="00E7343A">
        <w:trPr>
          <w:trHeight w:val="294"/>
        </w:trPr>
        <w:tc>
          <w:tcPr>
            <w:tcW w:w="397" w:type="dxa"/>
            <w:tcBorders>
              <w:top w:val="nil"/>
              <w:left w:val="nil"/>
              <w:bottom w:val="nil"/>
              <w:right w:val="nil"/>
            </w:tcBorders>
            <w:shd w:val="clear" w:color="auto" w:fill="auto"/>
            <w:noWrap/>
            <w:vAlign w:val="bottom"/>
            <w:hideMark/>
          </w:tcPr>
          <w:p w:rsidR="00F64BE0" w:rsidRPr="00F64BE0" w:rsidRDefault="00F64BE0" w:rsidP="00F64BE0">
            <w:pPr>
              <w:rPr>
                <w:rFonts w:ascii="Calibri" w:eastAsia="Times New Roman" w:hAnsi="Calibri"/>
                <w:color w:val="000000"/>
                <w:sz w:val="22"/>
                <w:szCs w:val="22"/>
                <w:lang w:eastAsia="ru-RU"/>
              </w:rPr>
            </w:pPr>
          </w:p>
        </w:tc>
        <w:tc>
          <w:tcPr>
            <w:tcW w:w="1822"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2284"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458"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346"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503" w:type="dxa"/>
            <w:tcBorders>
              <w:top w:val="nil"/>
              <w:left w:val="nil"/>
              <w:bottom w:val="nil"/>
              <w:right w:val="nil"/>
            </w:tcBorders>
            <w:shd w:val="clear" w:color="auto" w:fill="auto"/>
            <w:vAlign w:val="bottom"/>
            <w:hideMark/>
          </w:tcPr>
          <w:p w:rsidR="00F64BE0" w:rsidRPr="00F64BE0" w:rsidRDefault="00F64BE0" w:rsidP="00F64BE0">
            <w:pPr>
              <w:rPr>
                <w:rFonts w:eastAsia="Times New Roman"/>
                <w:lang w:eastAsia="ru-RU"/>
              </w:rPr>
            </w:pPr>
          </w:p>
        </w:tc>
        <w:tc>
          <w:tcPr>
            <w:tcW w:w="1175"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038"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r>
      <w:tr w:rsidR="00221A88" w:rsidRPr="00F64BE0" w:rsidTr="00E7343A">
        <w:trPr>
          <w:trHeight w:val="294"/>
        </w:trPr>
        <w:tc>
          <w:tcPr>
            <w:tcW w:w="397"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6910" w:type="dxa"/>
            <w:gridSpan w:val="4"/>
            <w:tcBorders>
              <w:top w:val="nil"/>
              <w:left w:val="nil"/>
              <w:bottom w:val="nil"/>
              <w:right w:val="nil"/>
            </w:tcBorders>
            <w:shd w:val="clear" w:color="auto" w:fill="auto"/>
            <w:noWrap/>
            <w:vAlign w:val="bottom"/>
            <w:hideMark/>
          </w:tcPr>
          <w:p w:rsidR="00F64BE0" w:rsidRPr="00F64BE0" w:rsidRDefault="00F64BE0" w:rsidP="00F64BE0">
            <w:pPr>
              <w:rPr>
                <w:rFonts w:eastAsia="Times New Roman"/>
                <w:b/>
                <w:bCs/>
                <w:color w:val="000000"/>
                <w:sz w:val="21"/>
                <w:szCs w:val="21"/>
                <w:lang w:eastAsia="ru-RU"/>
              </w:rPr>
            </w:pPr>
            <w:r w:rsidRPr="00F64BE0">
              <w:rPr>
                <w:rFonts w:eastAsia="Times New Roman"/>
                <w:b/>
                <w:bCs/>
                <w:color w:val="000000"/>
                <w:sz w:val="21"/>
                <w:szCs w:val="21"/>
                <w:lang w:eastAsia="ru-RU"/>
              </w:rPr>
              <w:t>Итого/Total:  (______________________________ США, 00 центов)</w:t>
            </w:r>
          </w:p>
        </w:tc>
        <w:tc>
          <w:tcPr>
            <w:tcW w:w="1503"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b/>
                <w:bCs/>
                <w:color w:val="000000"/>
                <w:sz w:val="21"/>
                <w:szCs w:val="21"/>
                <w:lang w:eastAsia="ru-RU"/>
              </w:rPr>
            </w:pPr>
          </w:p>
        </w:tc>
        <w:tc>
          <w:tcPr>
            <w:tcW w:w="1175"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038"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r>
      <w:tr w:rsidR="00E7343A" w:rsidRPr="00F64BE0" w:rsidTr="00E7343A">
        <w:trPr>
          <w:trHeight w:val="318"/>
        </w:trPr>
        <w:tc>
          <w:tcPr>
            <w:tcW w:w="397"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5564" w:type="dxa"/>
            <w:gridSpan w:val="3"/>
            <w:tcBorders>
              <w:top w:val="nil"/>
              <w:left w:val="nil"/>
              <w:bottom w:val="nil"/>
              <w:right w:val="nil"/>
            </w:tcBorders>
            <w:shd w:val="clear" w:color="auto" w:fill="auto"/>
            <w:noWrap/>
            <w:vAlign w:val="bottom"/>
            <w:hideMark/>
          </w:tcPr>
          <w:p w:rsidR="00E7343A" w:rsidRDefault="00E7343A" w:rsidP="00F64BE0">
            <w:pPr>
              <w:rPr>
                <w:rFonts w:eastAsia="Times New Roman"/>
                <w:b/>
                <w:bCs/>
                <w:color w:val="000000"/>
                <w:sz w:val="21"/>
                <w:szCs w:val="21"/>
                <w:lang w:eastAsia="ru-RU"/>
              </w:rPr>
            </w:pPr>
          </w:p>
          <w:p w:rsidR="00F64BE0" w:rsidRPr="00F64BE0" w:rsidRDefault="00F64BE0" w:rsidP="00E7343A">
            <w:pPr>
              <w:ind w:right="-652"/>
              <w:rPr>
                <w:rFonts w:eastAsia="Times New Roman"/>
                <w:b/>
                <w:bCs/>
                <w:color w:val="000000"/>
                <w:sz w:val="21"/>
                <w:szCs w:val="21"/>
                <w:lang w:eastAsia="ru-RU"/>
              </w:rPr>
            </w:pPr>
            <w:r w:rsidRPr="00F64BE0">
              <w:rPr>
                <w:rFonts w:eastAsia="Times New Roman"/>
                <w:b/>
                <w:bCs/>
                <w:color w:val="000000"/>
                <w:sz w:val="21"/>
                <w:szCs w:val="21"/>
                <w:lang w:eastAsia="ru-RU"/>
              </w:rPr>
              <w:t>(_______________________________ US dollars, 00</w:t>
            </w:r>
            <w:r w:rsidR="00E7343A" w:rsidRPr="00F64BE0">
              <w:rPr>
                <w:rFonts w:eastAsia="Times New Roman"/>
                <w:b/>
                <w:bCs/>
                <w:color w:val="0D0D0D"/>
                <w:sz w:val="24"/>
                <w:szCs w:val="24"/>
                <w:u w:val="single"/>
                <w:lang w:eastAsia="ru-RU"/>
              </w:rPr>
              <w:t xml:space="preserve"> </w:t>
            </w:r>
            <w:r w:rsidRPr="00F64BE0">
              <w:rPr>
                <w:rFonts w:eastAsia="Times New Roman"/>
                <w:b/>
                <w:bCs/>
                <w:color w:val="000000"/>
                <w:sz w:val="21"/>
                <w:szCs w:val="21"/>
                <w:lang w:eastAsia="ru-RU"/>
              </w:rPr>
              <w:t>cents)</w:t>
            </w:r>
            <w:r w:rsidRPr="00F64BE0">
              <w:rPr>
                <w:rFonts w:eastAsia="Times New Roman"/>
                <w:b/>
                <w:bCs/>
                <w:color w:val="0D0D0D"/>
                <w:sz w:val="24"/>
                <w:szCs w:val="24"/>
                <w:u w:val="single"/>
                <w:lang w:eastAsia="ru-RU"/>
              </w:rPr>
              <w:t xml:space="preserve"> </w:t>
            </w:r>
          </w:p>
        </w:tc>
        <w:tc>
          <w:tcPr>
            <w:tcW w:w="1346"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b/>
                <w:bCs/>
                <w:color w:val="000000"/>
                <w:sz w:val="21"/>
                <w:szCs w:val="21"/>
                <w:lang w:eastAsia="ru-RU"/>
              </w:rPr>
            </w:pPr>
          </w:p>
        </w:tc>
        <w:tc>
          <w:tcPr>
            <w:tcW w:w="1503"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175"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038"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r>
      <w:tr w:rsidR="00221A88" w:rsidRPr="00F64BE0" w:rsidTr="00E7343A">
        <w:trPr>
          <w:trHeight w:val="1545"/>
        </w:trPr>
        <w:tc>
          <w:tcPr>
            <w:tcW w:w="397"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9588" w:type="dxa"/>
            <w:gridSpan w:val="6"/>
            <w:tcBorders>
              <w:top w:val="nil"/>
              <w:left w:val="nil"/>
              <w:bottom w:val="nil"/>
              <w:right w:val="nil"/>
            </w:tcBorders>
            <w:shd w:val="clear" w:color="auto" w:fill="auto"/>
            <w:vAlign w:val="center"/>
            <w:hideMark/>
          </w:tcPr>
          <w:p w:rsidR="00221A88" w:rsidRDefault="00F64BE0" w:rsidP="00E7343A">
            <w:pPr>
              <w:rPr>
                <w:rFonts w:eastAsia="Times New Roman"/>
                <w:color w:val="000000"/>
                <w:sz w:val="21"/>
                <w:szCs w:val="21"/>
                <w:lang w:eastAsia="ru-RU"/>
              </w:rPr>
            </w:pPr>
            <w:r w:rsidRPr="00F64BE0">
              <w:rPr>
                <w:rFonts w:eastAsia="Times New Roman"/>
                <w:color w:val="000000"/>
                <w:sz w:val="21"/>
                <w:szCs w:val="21"/>
                <w:lang w:eastAsia="ru-RU"/>
              </w:rPr>
              <w:t xml:space="preserve">Производитель ___________________________________________________________ / </w:t>
            </w:r>
          </w:p>
          <w:p w:rsidR="00F64BE0" w:rsidRPr="00F64BE0" w:rsidRDefault="00F64BE0" w:rsidP="00E7343A">
            <w:pPr>
              <w:rPr>
                <w:rFonts w:eastAsia="Times New Roman"/>
                <w:color w:val="000000"/>
                <w:sz w:val="21"/>
                <w:szCs w:val="21"/>
                <w:lang w:eastAsia="ru-RU"/>
              </w:rPr>
            </w:pPr>
            <w:r w:rsidRPr="00F64BE0">
              <w:rPr>
                <w:rFonts w:eastAsia="Times New Roman"/>
                <w:color w:val="000000"/>
                <w:sz w:val="21"/>
                <w:szCs w:val="21"/>
                <w:lang w:eastAsia="ru-RU"/>
              </w:rPr>
              <w:t xml:space="preserve">________________________________  </w:t>
            </w:r>
            <w:r w:rsidR="00221A88" w:rsidRPr="004065CA">
              <w:rPr>
                <w:rFonts w:eastAsia="Times New Roman"/>
                <w:color w:val="000000"/>
                <w:sz w:val="21"/>
                <w:szCs w:val="21"/>
                <w:lang w:eastAsia="ru-RU"/>
              </w:rPr>
              <w:t xml:space="preserve"> </w:t>
            </w:r>
            <w:r w:rsidRPr="00F64BE0">
              <w:rPr>
                <w:rFonts w:eastAsia="Times New Roman"/>
                <w:color w:val="000000"/>
                <w:sz w:val="21"/>
                <w:szCs w:val="21"/>
                <w:lang w:eastAsia="ru-RU"/>
              </w:rPr>
              <w:t>Страна происхождения товаров – ____________. Country of origin of goods – ___________.</w:t>
            </w:r>
          </w:p>
        </w:tc>
        <w:tc>
          <w:tcPr>
            <w:tcW w:w="1038" w:type="dxa"/>
            <w:tcBorders>
              <w:top w:val="nil"/>
              <w:left w:val="nil"/>
              <w:bottom w:val="nil"/>
              <w:right w:val="nil"/>
            </w:tcBorders>
            <w:shd w:val="clear" w:color="auto" w:fill="auto"/>
            <w:noWrap/>
            <w:vAlign w:val="bottom"/>
            <w:hideMark/>
          </w:tcPr>
          <w:p w:rsidR="00F64BE0" w:rsidRPr="00F64BE0" w:rsidRDefault="00F64BE0" w:rsidP="00F64BE0">
            <w:pPr>
              <w:jc w:val="center"/>
              <w:rPr>
                <w:rFonts w:eastAsia="Times New Roman"/>
                <w:color w:val="000000"/>
                <w:sz w:val="21"/>
                <w:szCs w:val="21"/>
                <w:lang w:eastAsia="ru-RU"/>
              </w:rPr>
            </w:pPr>
          </w:p>
        </w:tc>
      </w:tr>
      <w:tr w:rsidR="00E7343A" w:rsidRPr="00F64BE0" w:rsidTr="00E7343A">
        <w:trPr>
          <w:trHeight w:val="294"/>
        </w:trPr>
        <w:tc>
          <w:tcPr>
            <w:tcW w:w="397"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822"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2284"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458"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346"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503"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175"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038"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r>
      <w:tr w:rsidR="00E7343A" w:rsidRPr="00F64BE0" w:rsidTr="00E7343A">
        <w:trPr>
          <w:trHeight w:val="294"/>
        </w:trPr>
        <w:tc>
          <w:tcPr>
            <w:tcW w:w="9985" w:type="dxa"/>
            <w:gridSpan w:val="7"/>
            <w:tcBorders>
              <w:top w:val="nil"/>
              <w:left w:val="nil"/>
              <w:bottom w:val="nil"/>
              <w:right w:val="nil"/>
            </w:tcBorders>
            <w:shd w:val="clear" w:color="auto" w:fill="auto"/>
            <w:noWrap/>
            <w:vAlign w:val="bottom"/>
            <w:hideMark/>
          </w:tcPr>
          <w:p w:rsidR="00F64BE0" w:rsidRPr="00F64BE0" w:rsidRDefault="00F64BE0" w:rsidP="00F64BE0">
            <w:pPr>
              <w:jc w:val="center"/>
              <w:rPr>
                <w:rFonts w:ascii="Calibri" w:eastAsia="Times New Roman" w:hAnsi="Calibri"/>
                <w:b/>
                <w:bCs/>
                <w:color w:val="000000"/>
                <w:sz w:val="22"/>
                <w:szCs w:val="22"/>
                <w:lang w:eastAsia="ru-RU"/>
              </w:rPr>
            </w:pPr>
            <w:r w:rsidRPr="00F64BE0">
              <w:rPr>
                <w:rFonts w:ascii="Calibri" w:eastAsia="Times New Roman" w:hAnsi="Calibri"/>
                <w:b/>
                <w:bCs/>
                <w:color w:val="000000"/>
                <w:sz w:val="22"/>
                <w:szCs w:val="22"/>
                <w:lang w:eastAsia="ru-RU"/>
              </w:rPr>
              <w:t>СТОРОНЫ / PARTIES</w:t>
            </w:r>
          </w:p>
        </w:tc>
        <w:tc>
          <w:tcPr>
            <w:tcW w:w="1038" w:type="dxa"/>
            <w:tcBorders>
              <w:top w:val="nil"/>
              <w:left w:val="nil"/>
              <w:bottom w:val="nil"/>
              <w:right w:val="nil"/>
            </w:tcBorders>
            <w:shd w:val="clear" w:color="auto" w:fill="auto"/>
            <w:noWrap/>
            <w:vAlign w:val="bottom"/>
            <w:hideMark/>
          </w:tcPr>
          <w:p w:rsidR="00F64BE0" w:rsidRPr="00F64BE0" w:rsidRDefault="00F64BE0" w:rsidP="00F64BE0">
            <w:pPr>
              <w:jc w:val="center"/>
              <w:rPr>
                <w:rFonts w:ascii="Calibri" w:eastAsia="Times New Roman" w:hAnsi="Calibri"/>
                <w:b/>
                <w:bCs/>
                <w:color w:val="000000"/>
                <w:sz w:val="22"/>
                <w:szCs w:val="22"/>
                <w:lang w:eastAsia="ru-RU"/>
              </w:rPr>
            </w:pPr>
          </w:p>
        </w:tc>
      </w:tr>
      <w:tr w:rsidR="00E7343A" w:rsidRPr="00F64BE0" w:rsidTr="00E7343A">
        <w:trPr>
          <w:trHeight w:val="294"/>
        </w:trPr>
        <w:tc>
          <w:tcPr>
            <w:tcW w:w="397"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822"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2284"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458"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346"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503"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175"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038"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r>
      <w:tr w:rsidR="00E7343A" w:rsidRPr="00F64BE0" w:rsidTr="00E7343A">
        <w:trPr>
          <w:trHeight w:val="294"/>
        </w:trPr>
        <w:tc>
          <w:tcPr>
            <w:tcW w:w="397"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822" w:type="dxa"/>
            <w:tcBorders>
              <w:top w:val="nil"/>
              <w:left w:val="nil"/>
              <w:bottom w:val="nil"/>
              <w:right w:val="nil"/>
            </w:tcBorders>
            <w:shd w:val="clear" w:color="auto" w:fill="auto"/>
            <w:noWrap/>
            <w:vAlign w:val="bottom"/>
            <w:hideMark/>
          </w:tcPr>
          <w:p w:rsidR="00F64BE0" w:rsidRPr="00F64BE0" w:rsidRDefault="00F64BE0" w:rsidP="00F64BE0">
            <w:pPr>
              <w:jc w:val="center"/>
              <w:rPr>
                <w:rFonts w:eastAsia="Times New Roman"/>
                <w:b/>
                <w:bCs/>
                <w:color w:val="000000"/>
                <w:lang w:eastAsia="ru-RU"/>
              </w:rPr>
            </w:pPr>
            <w:r w:rsidRPr="00F64BE0">
              <w:rPr>
                <w:rFonts w:eastAsia="Times New Roman"/>
                <w:b/>
                <w:bCs/>
                <w:color w:val="000000"/>
                <w:lang w:eastAsia="ru-RU"/>
              </w:rPr>
              <w:t xml:space="preserve">ПРОДАВЕЦ </w:t>
            </w:r>
            <w:r w:rsidRPr="00F64BE0">
              <w:rPr>
                <w:rFonts w:eastAsia="Times New Roman"/>
                <w:color w:val="000000"/>
                <w:lang w:eastAsia="ru-RU"/>
              </w:rPr>
              <w:t>/</w:t>
            </w:r>
            <w:r w:rsidRPr="00F64BE0">
              <w:rPr>
                <w:rFonts w:eastAsia="Times New Roman"/>
                <w:b/>
                <w:bCs/>
                <w:color w:val="000000"/>
                <w:lang w:eastAsia="ru-RU"/>
              </w:rPr>
              <w:t xml:space="preserve"> SELLER</w:t>
            </w:r>
          </w:p>
        </w:tc>
        <w:tc>
          <w:tcPr>
            <w:tcW w:w="2284" w:type="dxa"/>
            <w:tcBorders>
              <w:top w:val="nil"/>
              <w:left w:val="nil"/>
              <w:bottom w:val="nil"/>
              <w:right w:val="nil"/>
            </w:tcBorders>
            <w:shd w:val="clear" w:color="auto" w:fill="auto"/>
            <w:noWrap/>
            <w:vAlign w:val="bottom"/>
            <w:hideMark/>
          </w:tcPr>
          <w:p w:rsidR="00F64BE0" w:rsidRPr="00F64BE0" w:rsidRDefault="00F64BE0" w:rsidP="00F64BE0">
            <w:pPr>
              <w:jc w:val="center"/>
              <w:rPr>
                <w:rFonts w:eastAsia="Times New Roman"/>
                <w:b/>
                <w:bCs/>
                <w:color w:val="000000"/>
                <w:lang w:eastAsia="ru-RU"/>
              </w:rPr>
            </w:pPr>
          </w:p>
        </w:tc>
        <w:tc>
          <w:tcPr>
            <w:tcW w:w="1458"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346" w:type="dxa"/>
            <w:tcBorders>
              <w:top w:val="nil"/>
              <w:left w:val="nil"/>
              <w:bottom w:val="nil"/>
              <w:right w:val="nil"/>
            </w:tcBorders>
            <w:shd w:val="clear" w:color="auto" w:fill="auto"/>
            <w:noWrap/>
            <w:vAlign w:val="bottom"/>
            <w:hideMark/>
          </w:tcPr>
          <w:p w:rsidR="00F64BE0" w:rsidRPr="00F64BE0" w:rsidRDefault="00F64BE0" w:rsidP="00F64BE0">
            <w:pPr>
              <w:jc w:val="center"/>
              <w:rPr>
                <w:rFonts w:eastAsia="Times New Roman"/>
                <w:lang w:eastAsia="ru-RU"/>
              </w:rPr>
            </w:pPr>
          </w:p>
        </w:tc>
        <w:tc>
          <w:tcPr>
            <w:tcW w:w="2678" w:type="dxa"/>
            <w:gridSpan w:val="2"/>
            <w:tcBorders>
              <w:top w:val="nil"/>
              <w:left w:val="nil"/>
              <w:bottom w:val="nil"/>
              <w:right w:val="nil"/>
            </w:tcBorders>
            <w:shd w:val="clear" w:color="auto" w:fill="auto"/>
            <w:noWrap/>
            <w:vAlign w:val="bottom"/>
            <w:hideMark/>
          </w:tcPr>
          <w:p w:rsidR="00F64BE0" w:rsidRPr="00F64BE0" w:rsidRDefault="00F64BE0" w:rsidP="00221A88">
            <w:pPr>
              <w:rPr>
                <w:rFonts w:eastAsia="Times New Roman"/>
                <w:b/>
                <w:bCs/>
                <w:color w:val="000000"/>
                <w:lang w:eastAsia="ru-RU"/>
              </w:rPr>
            </w:pPr>
            <w:r w:rsidRPr="00F64BE0">
              <w:rPr>
                <w:rFonts w:eastAsia="Times New Roman"/>
                <w:b/>
                <w:bCs/>
                <w:color w:val="000000"/>
                <w:lang w:eastAsia="ru-RU"/>
              </w:rPr>
              <w:t>ПОКУПАТЕЛЬ / THE BUYER</w:t>
            </w:r>
          </w:p>
        </w:tc>
        <w:tc>
          <w:tcPr>
            <w:tcW w:w="1038" w:type="dxa"/>
            <w:tcBorders>
              <w:top w:val="nil"/>
              <w:left w:val="nil"/>
              <w:bottom w:val="nil"/>
              <w:right w:val="nil"/>
            </w:tcBorders>
            <w:shd w:val="clear" w:color="auto" w:fill="auto"/>
            <w:noWrap/>
            <w:vAlign w:val="bottom"/>
            <w:hideMark/>
          </w:tcPr>
          <w:p w:rsidR="00F64BE0" w:rsidRPr="00F64BE0" w:rsidRDefault="00F64BE0" w:rsidP="00F64BE0">
            <w:pPr>
              <w:jc w:val="center"/>
              <w:rPr>
                <w:rFonts w:eastAsia="Times New Roman"/>
                <w:b/>
                <w:bCs/>
                <w:color w:val="000000"/>
                <w:lang w:eastAsia="ru-RU"/>
              </w:rPr>
            </w:pPr>
          </w:p>
        </w:tc>
      </w:tr>
      <w:tr w:rsidR="00221A88" w:rsidRPr="00F64BE0" w:rsidTr="00E7343A">
        <w:trPr>
          <w:trHeight w:val="490"/>
        </w:trPr>
        <w:tc>
          <w:tcPr>
            <w:tcW w:w="397"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6910" w:type="dxa"/>
            <w:gridSpan w:val="4"/>
            <w:tcBorders>
              <w:top w:val="nil"/>
              <w:left w:val="nil"/>
              <w:bottom w:val="nil"/>
              <w:right w:val="nil"/>
            </w:tcBorders>
            <w:shd w:val="clear" w:color="auto" w:fill="auto"/>
            <w:noWrap/>
            <w:vAlign w:val="center"/>
            <w:hideMark/>
          </w:tcPr>
          <w:p w:rsidR="00F64BE0" w:rsidRPr="00F64BE0" w:rsidRDefault="00F64BE0" w:rsidP="00F64BE0">
            <w:pPr>
              <w:rPr>
                <w:rFonts w:ascii="Calibri" w:eastAsia="Times New Roman" w:hAnsi="Calibri"/>
                <w:b/>
                <w:bCs/>
                <w:color w:val="000000"/>
                <w:sz w:val="22"/>
                <w:szCs w:val="22"/>
                <w:lang w:eastAsia="ru-RU"/>
              </w:rPr>
            </w:pPr>
            <w:r w:rsidRPr="00F64BE0">
              <w:rPr>
                <w:rFonts w:ascii="Calibri" w:eastAsia="Times New Roman" w:hAnsi="Calibri"/>
                <w:b/>
                <w:bCs/>
                <w:color w:val="000000"/>
                <w:sz w:val="22"/>
                <w:szCs w:val="22"/>
                <w:lang w:eastAsia="ru-RU"/>
              </w:rPr>
              <w:t xml:space="preserve">Директор/Director                                                                                                                                                                                       </w:t>
            </w:r>
          </w:p>
        </w:tc>
        <w:tc>
          <w:tcPr>
            <w:tcW w:w="1503" w:type="dxa"/>
            <w:tcBorders>
              <w:top w:val="nil"/>
              <w:left w:val="nil"/>
              <w:bottom w:val="nil"/>
              <w:right w:val="nil"/>
            </w:tcBorders>
            <w:shd w:val="clear" w:color="auto" w:fill="auto"/>
            <w:noWrap/>
            <w:vAlign w:val="bottom"/>
            <w:hideMark/>
          </w:tcPr>
          <w:p w:rsidR="00F64BE0" w:rsidRPr="00F64BE0" w:rsidRDefault="00F64BE0" w:rsidP="00F64BE0">
            <w:pPr>
              <w:jc w:val="center"/>
              <w:rPr>
                <w:rFonts w:ascii="Calibri" w:eastAsia="Times New Roman" w:hAnsi="Calibri"/>
                <w:b/>
                <w:bCs/>
                <w:color w:val="000000"/>
                <w:sz w:val="22"/>
                <w:szCs w:val="22"/>
                <w:lang w:eastAsia="ru-RU"/>
              </w:rPr>
            </w:pPr>
            <w:r w:rsidRPr="00F64BE0">
              <w:rPr>
                <w:rFonts w:ascii="Calibri" w:eastAsia="Times New Roman" w:hAnsi="Calibri"/>
                <w:b/>
                <w:bCs/>
                <w:color w:val="000000"/>
                <w:sz w:val="22"/>
                <w:szCs w:val="22"/>
                <w:lang w:eastAsia="ru-RU"/>
              </w:rPr>
              <w:t xml:space="preserve">  </w:t>
            </w:r>
            <w:r w:rsidR="00221A88">
              <w:rPr>
                <w:rFonts w:ascii="Calibri" w:eastAsia="Times New Roman" w:hAnsi="Calibri"/>
                <w:b/>
                <w:bCs/>
                <w:color w:val="000000"/>
                <w:sz w:val="22"/>
                <w:szCs w:val="22"/>
                <w:lang w:val="en-US" w:eastAsia="ru-RU"/>
              </w:rPr>
              <w:t xml:space="preserve">   </w:t>
            </w:r>
            <w:r w:rsidR="00E7343A">
              <w:rPr>
                <w:rFonts w:ascii="Calibri" w:eastAsia="Times New Roman" w:hAnsi="Calibri"/>
                <w:b/>
                <w:bCs/>
                <w:color w:val="000000"/>
                <w:sz w:val="22"/>
                <w:szCs w:val="22"/>
                <w:lang w:eastAsia="ru-RU"/>
              </w:rPr>
              <w:t>Генеральный Директор/</w:t>
            </w:r>
            <w:r w:rsidR="00E7343A">
              <w:rPr>
                <w:rFonts w:ascii="Calibri" w:eastAsia="Times New Roman" w:hAnsi="Calibri"/>
                <w:b/>
                <w:bCs/>
                <w:color w:val="000000"/>
                <w:sz w:val="22"/>
                <w:szCs w:val="22"/>
                <w:lang w:val="en-US" w:eastAsia="ru-RU"/>
              </w:rPr>
              <w:t xml:space="preserve"> </w:t>
            </w:r>
            <w:r w:rsidRPr="00F64BE0">
              <w:rPr>
                <w:rFonts w:ascii="Calibri" w:eastAsia="Times New Roman" w:hAnsi="Calibri"/>
                <w:b/>
                <w:bCs/>
                <w:color w:val="000000"/>
                <w:sz w:val="22"/>
                <w:szCs w:val="22"/>
                <w:lang w:eastAsia="ru-RU"/>
              </w:rPr>
              <w:t>General Director</w:t>
            </w:r>
          </w:p>
        </w:tc>
        <w:tc>
          <w:tcPr>
            <w:tcW w:w="1175" w:type="dxa"/>
            <w:tcBorders>
              <w:top w:val="nil"/>
              <w:left w:val="nil"/>
              <w:bottom w:val="nil"/>
              <w:right w:val="nil"/>
            </w:tcBorders>
            <w:shd w:val="clear" w:color="auto" w:fill="auto"/>
            <w:noWrap/>
            <w:vAlign w:val="bottom"/>
            <w:hideMark/>
          </w:tcPr>
          <w:p w:rsidR="00F64BE0" w:rsidRPr="00F64BE0" w:rsidRDefault="00F64BE0" w:rsidP="00F64BE0">
            <w:pPr>
              <w:jc w:val="center"/>
              <w:rPr>
                <w:rFonts w:ascii="Calibri" w:eastAsia="Times New Roman" w:hAnsi="Calibri"/>
                <w:b/>
                <w:bCs/>
                <w:color w:val="000000"/>
                <w:sz w:val="22"/>
                <w:szCs w:val="22"/>
                <w:lang w:eastAsia="ru-RU"/>
              </w:rPr>
            </w:pPr>
          </w:p>
        </w:tc>
        <w:tc>
          <w:tcPr>
            <w:tcW w:w="1038"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r>
      <w:tr w:rsidR="00221A88" w:rsidRPr="00F64BE0" w:rsidTr="00E7343A">
        <w:trPr>
          <w:trHeight w:val="490"/>
        </w:trPr>
        <w:tc>
          <w:tcPr>
            <w:tcW w:w="397" w:type="dxa"/>
            <w:tcBorders>
              <w:top w:val="nil"/>
              <w:left w:val="nil"/>
              <w:bottom w:val="nil"/>
              <w:right w:val="nil"/>
            </w:tcBorders>
            <w:shd w:val="clear" w:color="auto" w:fill="auto"/>
            <w:noWrap/>
            <w:vAlign w:val="bottom"/>
            <w:hideMark/>
          </w:tcPr>
          <w:p w:rsidR="00F64BE0" w:rsidRPr="00F64BE0" w:rsidRDefault="00F64BE0" w:rsidP="00F64BE0">
            <w:pPr>
              <w:rPr>
                <w:rFonts w:eastAsia="Times New Roman"/>
                <w:lang w:eastAsia="ru-RU"/>
              </w:rPr>
            </w:pPr>
          </w:p>
        </w:tc>
        <w:tc>
          <w:tcPr>
            <w:tcW w:w="1822" w:type="dxa"/>
            <w:tcBorders>
              <w:top w:val="nil"/>
              <w:left w:val="nil"/>
              <w:bottom w:val="nil"/>
              <w:right w:val="nil"/>
            </w:tcBorders>
            <w:shd w:val="clear" w:color="auto" w:fill="auto"/>
            <w:noWrap/>
            <w:vAlign w:val="bottom"/>
            <w:hideMark/>
          </w:tcPr>
          <w:p w:rsidR="00F64BE0" w:rsidRPr="00F64BE0" w:rsidRDefault="00F64BE0" w:rsidP="00F64BE0">
            <w:pPr>
              <w:jc w:val="center"/>
              <w:rPr>
                <w:rFonts w:eastAsia="Times New Roman"/>
                <w:b/>
                <w:bCs/>
                <w:color w:val="000000"/>
                <w:lang w:eastAsia="ru-RU"/>
              </w:rPr>
            </w:pPr>
            <w:r w:rsidRPr="00F64BE0">
              <w:rPr>
                <w:rFonts w:eastAsia="Times New Roman"/>
                <w:b/>
                <w:bCs/>
                <w:color w:val="000000"/>
                <w:lang w:eastAsia="ru-RU"/>
              </w:rPr>
              <w:t xml:space="preserve">_____________  </w:t>
            </w:r>
          </w:p>
        </w:tc>
        <w:tc>
          <w:tcPr>
            <w:tcW w:w="2284" w:type="dxa"/>
            <w:tcBorders>
              <w:top w:val="nil"/>
              <w:left w:val="nil"/>
              <w:bottom w:val="nil"/>
              <w:right w:val="nil"/>
            </w:tcBorders>
            <w:shd w:val="clear" w:color="auto" w:fill="auto"/>
            <w:noWrap/>
            <w:vAlign w:val="bottom"/>
            <w:hideMark/>
          </w:tcPr>
          <w:p w:rsidR="00F64BE0" w:rsidRPr="00F64BE0" w:rsidRDefault="00F64BE0" w:rsidP="00F64BE0">
            <w:pPr>
              <w:jc w:val="center"/>
              <w:rPr>
                <w:rFonts w:eastAsia="Times New Roman"/>
                <w:b/>
                <w:bCs/>
                <w:color w:val="000000"/>
                <w:lang w:eastAsia="ru-RU"/>
              </w:rPr>
            </w:pPr>
          </w:p>
        </w:tc>
        <w:tc>
          <w:tcPr>
            <w:tcW w:w="5482" w:type="dxa"/>
            <w:gridSpan w:val="4"/>
            <w:tcBorders>
              <w:top w:val="nil"/>
              <w:left w:val="nil"/>
              <w:bottom w:val="nil"/>
              <w:right w:val="nil"/>
            </w:tcBorders>
            <w:shd w:val="clear" w:color="auto" w:fill="auto"/>
            <w:noWrap/>
            <w:vAlign w:val="bottom"/>
            <w:hideMark/>
          </w:tcPr>
          <w:p w:rsidR="00F64BE0" w:rsidRPr="00F64BE0" w:rsidRDefault="00221A88" w:rsidP="00F64BE0">
            <w:pPr>
              <w:jc w:val="center"/>
              <w:rPr>
                <w:rFonts w:eastAsia="Times New Roman"/>
                <w:b/>
                <w:bCs/>
                <w:color w:val="000000"/>
                <w:lang w:eastAsia="ru-RU"/>
              </w:rPr>
            </w:pPr>
            <w:r>
              <w:rPr>
                <w:rFonts w:eastAsia="Times New Roman"/>
                <w:b/>
                <w:bCs/>
                <w:color w:val="000000"/>
                <w:lang w:val="en-US" w:eastAsia="ru-RU"/>
              </w:rPr>
              <w:t xml:space="preserve">                     </w:t>
            </w:r>
            <w:r w:rsidR="00F64BE0" w:rsidRPr="00F64BE0">
              <w:rPr>
                <w:rFonts w:eastAsia="Times New Roman"/>
                <w:b/>
                <w:bCs/>
                <w:color w:val="000000"/>
                <w:lang w:eastAsia="ru-RU"/>
              </w:rPr>
              <w:t>Matmusaev R.K.__________________</w:t>
            </w:r>
          </w:p>
        </w:tc>
        <w:tc>
          <w:tcPr>
            <w:tcW w:w="1038" w:type="dxa"/>
            <w:tcBorders>
              <w:top w:val="nil"/>
              <w:left w:val="nil"/>
              <w:bottom w:val="nil"/>
              <w:right w:val="nil"/>
            </w:tcBorders>
            <w:shd w:val="clear" w:color="auto" w:fill="auto"/>
            <w:noWrap/>
            <w:vAlign w:val="bottom"/>
            <w:hideMark/>
          </w:tcPr>
          <w:p w:rsidR="00F64BE0" w:rsidRPr="00F64BE0" w:rsidRDefault="00F64BE0" w:rsidP="00F64BE0">
            <w:pPr>
              <w:jc w:val="center"/>
              <w:rPr>
                <w:rFonts w:eastAsia="Times New Roman"/>
                <w:b/>
                <w:bCs/>
                <w:color w:val="000000"/>
                <w:lang w:eastAsia="ru-RU"/>
              </w:rPr>
            </w:pPr>
          </w:p>
        </w:tc>
      </w:tr>
    </w:tbl>
    <w:p w:rsidR="00D6298D" w:rsidRPr="00D6298D" w:rsidRDefault="00D6298D" w:rsidP="00D6298D">
      <w:pPr>
        <w:rPr>
          <w:sz w:val="21"/>
          <w:szCs w:val="21"/>
          <w:lang w:val="en-US" w:eastAsia="zh-CN"/>
        </w:rPr>
      </w:pPr>
    </w:p>
    <w:sectPr w:rsidR="00D6298D" w:rsidRPr="00D6298D" w:rsidSect="00BC3E48">
      <w:pgSz w:w="11906" w:h="16838"/>
      <w:pgMar w:top="584" w:right="607" w:bottom="567" w:left="85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C4C" w:rsidRDefault="00FE4C4C" w:rsidP="007F029F">
      <w:r>
        <w:separator/>
      </w:r>
    </w:p>
  </w:endnote>
  <w:endnote w:type="continuationSeparator" w:id="0">
    <w:p w:rsidR="00FE4C4C" w:rsidRDefault="00FE4C4C" w:rsidP="007F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Che">
    <w:panose1 w:val="02030609000101010101"/>
    <w:charset w:val="81"/>
    <w:family w:val="modern"/>
    <w:pitch w:val="fixed"/>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auto"/>
    <w:notTrueType/>
    <w:pitch w:val="fixed"/>
    <w:sig w:usb0="00000001" w:usb1="09060000" w:usb2="00000010" w:usb3="00000000" w:csb0="00080000" w:csb1="00000000"/>
  </w:font>
  <w:font w:name="GulimChe">
    <w:panose1 w:val="020B0609000101010101"/>
    <w:charset w:val="81"/>
    <w:family w:val="modern"/>
    <w:pitch w:val="fixed"/>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중고딕">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C4C" w:rsidRDefault="00FE4C4C" w:rsidP="007F029F">
      <w:r>
        <w:separator/>
      </w:r>
    </w:p>
  </w:footnote>
  <w:footnote w:type="continuationSeparator" w:id="0">
    <w:p w:rsidR="00FE4C4C" w:rsidRDefault="00FE4C4C" w:rsidP="007F0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784"/>
    <w:multiLevelType w:val="multilevel"/>
    <w:tmpl w:val="2270AA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2C1C60"/>
    <w:multiLevelType w:val="multilevel"/>
    <w:tmpl w:val="012C1C60"/>
    <w:lvl w:ilvl="0">
      <w:start w:val="9"/>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4E2188"/>
    <w:multiLevelType w:val="multilevel"/>
    <w:tmpl w:val="094E2188"/>
    <w:lvl w:ilvl="0">
      <w:start w:val="10"/>
      <w:numFmt w:val="decimal"/>
      <w:lvlText w:val="%1."/>
      <w:lvlJc w:val="left"/>
      <w:pPr>
        <w:tabs>
          <w:tab w:val="num" w:pos="536"/>
        </w:tabs>
        <w:ind w:left="536" w:hanging="360"/>
      </w:pPr>
      <w:rPr>
        <w:rFonts w:hint="default"/>
        <w:b/>
      </w:rPr>
    </w:lvl>
    <w:lvl w:ilvl="1">
      <w:start w:val="3"/>
      <w:numFmt w:val="decimal"/>
      <w:isLgl/>
      <w:lvlText w:val="%1.%2"/>
      <w:lvlJc w:val="left"/>
      <w:pPr>
        <w:tabs>
          <w:tab w:val="num" w:pos="281"/>
        </w:tabs>
        <w:ind w:left="281" w:hanging="420"/>
      </w:pPr>
      <w:rPr>
        <w:rFonts w:hint="default"/>
      </w:rPr>
    </w:lvl>
    <w:lvl w:ilvl="2">
      <w:start w:val="1"/>
      <w:numFmt w:val="decimal"/>
      <w:isLgl/>
      <w:lvlText w:val="%1.%2.%3"/>
      <w:lvlJc w:val="left"/>
      <w:pPr>
        <w:tabs>
          <w:tab w:val="num" w:pos="626"/>
        </w:tabs>
        <w:ind w:left="626" w:hanging="720"/>
      </w:pPr>
      <w:rPr>
        <w:rFonts w:hint="default"/>
      </w:rPr>
    </w:lvl>
    <w:lvl w:ilvl="3">
      <w:start w:val="1"/>
      <w:numFmt w:val="decimal"/>
      <w:isLgl/>
      <w:lvlText w:val="%1.%2.%3.%4"/>
      <w:lvlJc w:val="left"/>
      <w:pPr>
        <w:tabs>
          <w:tab w:val="num" w:pos="671"/>
        </w:tabs>
        <w:ind w:left="671" w:hanging="720"/>
      </w:pPr>
      <w:rPr>
        <w:rFonts w:hint="default"/>
      </w:rPr>
    </w:lvl>
    <w:lvl w:ilvl="4">
      <w:start w:val="1"/>
      <w:numFmt w:val="decimal"/>
      <w:isLgl/>
      <w:lvlText w:val="%1.%2.%3.%4.%5"/>
      <w:lvlJc w:val="left"/>
      <w:pPr>
        <w:tabs>
          <w:tab w:val="num" w:pos="716"/>
        </w:tabs>
        <w:ind w:left="716" w:hanging="720"/>
      </w:pPr>
      <w:rPr>
        <w:rFonts w:hint="default"/>
      </w:rPr>
    </w:lvl>
    <w:lvl w:ilvl="5">
      <w:start w:val="1"/>
      <w:numFmt w:val="decimal"/>
      <w:isLgl/>
      <w:lvlText w:val="%1.%2.%3.%4.%5.%6"/>
      <w:lvlJc w:val="left"/>
      <w:pPr>
        <w:tabs>
          <w:tab w:val="num" w:pos="1121"/>
        </w:tabs>
        <w:ind w:left="1121" w:hanging="1080"/>
      </w:pPr>
      <w:rPr>
        <w:rFonts w:hint="default"/>
      </w:rPr>
    </w:lvl>
    <w:lvl w:ilvl="6">
      <w:start w:val="1"/>
      <w:numFmt w:val="decimal"/>
      <w:isLgl/>
      <w:lvlText w:val="%1.%2.%3.%4.%5.%6.%7"/>
      <w:lvlJc w:val="left"/>
      <w:pPr>
        <w:tabs>
          <w:tab w:val="num" w:pos="1166"/>
        </w:tabs>
        <w:ind w:left="1166" w:hanging="1080"/>
      </w:pPr>
      <w:rPr>
        <w:rFonts w:hint="default"/>
      </w:rPr>
    </w:lvl>
    <w:lvl w:ilvl="7">
      <w:start w:val="1"/>
      <w:numFmt w:val="decimal"/>
      <w:isLgl/>
      <w:lvlText w:val="%1.%2.%3.%4.%5.%6.%7.%8"/>
      <w:lvlJc w:val="left"/>
      <w:pPr>
        <w:tabs>
          <w:tab w:val="num" w:pos="1571"/>
        </w:tabs>
        <w:ind w:left="1571" w:hanging="1440"/>
      </w:pPr>
      <w:rPr>
        <w:rFonts w:hint="default"/>
      </w:rPr>
    </w:lvl>
    <w:lvl w:ilvl="8">
      <w:start w:val="1"/>
      <w:numFmt w:val="decimal"/>
      <w:isLgl/>
      <w:lvlText w:val="%1.%2.%3.%4.%5.%6.%7.%8.%9"/>
      <w:lvlJc w:val="left"/>
      <w:pPr>
        <w:tabs>
          <w:tab w:val="num" w:pos="1616"/>
        </w:tabs>
        <w:ind w:left="1616" w:hanging="1440"/>
      </w:pPr>
      <w:rPr>
        <w:rFonts w:hint="default"/>
      </w:rPr>
    </w:lvl>
  </w:abstractNum>
  <w:abstractNum w:abstractNumId="3" w15:restartNumberingAfterBreak="0">
    <w:nsid w:val="0DDD1542"/>
    <w:multiLevelType w:val="multilevel"/>
    <w:tmpl w:val="0DDD1542"/>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20"/>
      </w:pPr>
      <w:rPr>
        <w:rFonts w:hint="default"/>
      </w:rPr>
    </w:lvl>
    <w:lvl w:ilvl="2">
      <w:start w:val="1"/>
      <w:numFmt w:val="decimal"/>
      <w:isLgl/>
      <w:lvlText w:val="%1.%2.%3"/>
      <w:lvlJc w:val="left"/>
      <w:pPr>
        <w:tabs>
          <w:tab w:val="num" w:pos="810"/>
        </w:tabs>
        <w:ind w:left="810" w:hanging="720"/>
      </w:pPr>
      <w:rPr>
        <w:rFonts w:hint="default"/>
      </w:rPr>
    </w:lvl>
    <w:lvl w:ilvl="3">
      <w:start w:val="1"/>
      <w:numFmt w:val="decimal"/>
      <w:isLgl/>
      <w:lvlText w:val="%1.%2.%3.%4"/>
      <w:lvlJc w:val="left"/>
      <w:pPr>
        <w:tabs>
          <w:tab w:val="num" w:pos="855"/>
        </w:tabs>
        <w:ind w:left="855" w:hanging="720"/>
      </w:pPr>
      <w:rPr>
        <w:rFonts w:hint="default"/>
      </w:rPr>
    </w:lvl>
    <w:lvl w:ilvl="4">
      <w:start w:val="1"/>
      <w:numFmt w:val="decimal"/>
      <w:isLgl/>
      <w:lvlText w:val="%1.%2.%3.%4.%5"/>
      <w:lvlJc w:val="left"/>
      <w:pPr>
        <w:tabs>
          <w:tab w:val="num" w:pos="900"/>
        </w:tabs>
        <w:ind w:left="900" w:hanging="720"/>
      </w:pPr>
      <w:rPr>
        <w:rFonts w:hint="default"/>
      </w:rPr>
    </w:lvl>
    <w:lvl w:ilvl="5">
      <w:start w:val="1"/>
      <w:numFmt w:val="decimal"/>
      <w:isLgl/>
      <w:lvlText w:val="%1.%2.%3.%4.%5.%6"/>
      <w:lvlJc w:val="left"/>
      <w:pPr>
        <w:tabs>
          <w:tab w:val="num" w:pos="1305"/>
        </w:tabs>
        <w:ind w:left="1305" w:hanging="1080"/>
      </w:pPr>
      <w:rPr>
        <w:rFonts w:hint="default"/>
      </w:rPr>
    </w:lvl>
    <w:lvl w:ilvl="6">
      <w:start w:val="1"/>
      <w:numFmt w:val="decimal"/>
      <w:isLgl/>
      <w:lvlText w:val="%1.%2.%3.%4.%5.%6.%7"/>
      <w:lvlJc w:val="left"/>
      <w:pPr>
        <w:tabs>
          <w:tab w:val="num" w:pos="1350"/>
        </w:tabs>
        <w:ind w:left="1350" w:hanging="1080"/>
      </w:pPr>
      <w:rPr>
        <w:rFonts w:hint="default"/>
      </w:rPr>
    </w:lvl>
    <w:lvl w:ilvl="7">
      <w:start w:val="1"/>
      <w:numFmt w:val="decimal"/>
      <w:isLgl/>
      <w:lvlText w:val="%1.%2.%3.%4.%5.%6.%7.%8"/>
      <w:lvlJc w:val="left"/>
      <w:pPr>
        <w:tabs>
          <w:tab w:val="num" w:pos="1755"/>
        </w:tabs>
        <w:ind w:left="1755"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 w15:restartNumberingAfterBreak="0">
    <w:nsid w:val="327271CC"/>
    <w:multiLevelType w:val="multilevel"/>
    <w:tmpl w:val="327271CC"/>
    <w:lvl w:ilvl="0">
      <w:start w:val="5"/>
      <w:numFmt w:val="decimal"/>
      <w:lvlText w:val="%1."/>
      <w:lvlJc w:val="left"/>
      <w:pPr>
        <w:tabs>
          <w:tab w:val="num" w:pos="360"/>
        </w:tabs>
        <w:ind w:left="360" w:hanging="360"/>
      </w:pPr>
      <w:rPr>
        <w:rFonts w:hint="default"/>
        <w:b/>
      </w:rPr>
    </w:lvl>
    <w:lvl w:ilvl="1">
      <w:start w:val="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329417B"/>
    <w:multiLevelType w:val="multilevel"/>
    <w:tmpl w:val="E6F86824"/>
    <w:lvl w:ilvl="0">
      <w:start w:val="1"/>
      <w:numFmt w:val="decimal"/>
      <w:lvlText w:val="%1."/>
      <w:lvlJc w:val="left"/>
      <w:pPr>
        <w:ind w:left="420" w:hanging="360"/>
      </w:pPr>
      <w:rPr>
        <w:rFonts w:eastAsia="SimSun" w:hint="default"/>
        <w:b/>
      </w:rPr>
    </w:lvl>
    <w:lvl w:ilvl="1">
      <w:start w:val="3"/>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4BF00793"/>
    <w:multiLevelType w:val="multilevel"/>
    <w:tmpl w:val="4BF00793"/>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EC774D0"/>
    <w:multiLevelType w:val="multilevel"/>
    <w:tmpl w:val="97CE46D2"/>
    <w:lvl w:ilvl="0">
      <w:start w:val="8"/>
      <w:numFmt w:val="decimal"/>
      <w:lvlText w:val="%1."/>
      <w:lvlJc w:val="left"/>
      <w:pPr>
        <w:ind w:left="760" w:hanging="360"/>
      </w:pPr>
      <w:rPr>
        <w:rFonts w:hint="default"/>
        <w:b/>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64EA3DD2"/>
    <w:multiLevelType w:val="multilevel"/>
    <w:tmpl w:val="64EA3DD2"/>
    <w:lvl w:ilvl="0">
      <w:start w:val="4"/>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9E12576"/>
    <w:multiLevelType w:val="multilevel"/>
    <w:tmpl w:val="69E12576"/>
    <w:lvl w:ilvl="0">
      <w:start w:val="2"/>
      <w:numFmt w:val="decimal"/>
      <w:lvlText w:val="%1."/>
      <w:lvlJc w:val="left"/>
      <w:pPr>
        <w:tabs>
          <w:tab w:val="num" w:pos="600"/>
        </w:tabs>
        <w:ind w:left="600" w:hanging="540"/>
      </w:pPr>
      <w:rPr>
        <w:rFonts w:hint="default"/>
      </w:rPr>
    </w:lvl>
    <w:lvl w:ilvl="1">
      <w:start w:val="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CBA6FE4"/>
    <w:multiLevelType w:val="hybridMultilevel"/>
    <w:tmpl w:val="862A58FC"/>
    <w:lvl w:ilvl="0" w:tplc="118803E4">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8"/>
  </w:num>
  <w:num w:numId="3">
    <w:abstractNumId w:val="6"/>
  </w:num>
  <w:num w:numId="4">
    <w:abstractNumId w:val="9"/>
  </w:num>
  <w:num w:numId="5">
    <w:abstractNumId w:val="4"/>
  </w:num>
  <w:num w:numId="6">
    <w:abstractNumId w:val="7"/>
  </w:num>
  <w:num w:numId="7">
    <w:abstractNumId w:val="1"/>
  </w:num>
  <w:num w:numId="8">
    <w:abstractNumId w:val="2"/>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F9A"/>
    <w:rsid w:val="000070CB"/>
    <w:rsid w:val="000145B0"/>
    <w:rsid w:val="00014ECB"/>
    <w:rsid w:val="0002446B"/>
    <w:rsid w:val="000250FE"/>
    <w:rsid w:val="000259D0"/>
    <w:rsid w:val="0003515C"/>
    <w:rsid w:val="000375BD"/>
    <w:rsid w:val="00051728"/>
    <w:rsid w:val="00053438"/>
    <w:rsid w:val="00053D88"/>
    <w:rsid w:val="00061F65"/>
    <w:rsid w:val="000642BC"/>
    <w:rsid w:val="00064AE6"/>
    <w:rsid w:val="00067A64"/>
    <w:rsid w:val="00070ECF"/>
    <w:rsid w:val="000819FC"/>
    <w:rsid w:val="0009003D"/>
    <w:rsid w:val="000A7A8D"/>
    <w:rsid w:val="000C0170"/>
    <w:rsid w:val="000C5069"/>
    <w:rsid w:val="000C6FF3"/>
    <w:rsid w:val="000C75EE"/>
    <w:rsid w:val="000D2A5A"/>
    <w:rsid w:val="000D464C"/>
    <w:rsid w:val="000D53C4"/>
    <w:rsid w:val="000D695D"/>
    <w:rsid w:val="000E3D42"/>
    <w:rsid w:val="000E5543"/>
    <w:rsid w:val="000E68A3"/>
    <w:rsid w:val="000E7EF8"/>
    <w:rsid w:val="000F2A12"/>
    <w:rsid w:val="000F48C2"/>
    <w:rsid w:val="000F5F43"/>
    <w:rsid w:val="001015B8"/>
    <w:rsid w:val="00105F81"/>
    <w:rsid w:val="0012292D"/>
    <w:rsid w:val="00123164"/>
    <w:rsid w:val="00131BF1"/>
    <w:rsid w:val="001358CE"/>
    <w:rsid w:val="00136A9C"/>
    <w:rsid w:val="001463A4"/>
    <w:rsid w:val="00146754"/>
    <w:rsid w:val="00163806"/>
    <w:rsid w:val="00163F53"/>
    <w:rsid w:val="00165839"/>
    <w:rsid w:val="00165920"/>
    <w:rsid w:val="00170365"/>
    <w:rsid w:val="00177B71"/>
    <w:rsid w:val="00181D79"/>
    <w:rsid w:val="00183492"/>
    <w:rsid w:val="0019141C"/>
    <w:rsid w:val="001936E0"/>
    <w:rsid w:val="00196925"/>
    <w:rsid w:val="001A04E1"/>
    <w:rsid w:val="001A111A"/>
    <w:rsid w:val="001A3EA8"/>
    <w:rsid w:val="001B1915"/>
    <w:rsid w:val="001B447C"/>
    <w:rsid w:val="001C455C"/>
    <w:rsid w:val="001C6F36"/>
    <w:rsid w:val="001C7FAA"/>
    <w:rsid w:val="001D50AC"/>
    <w:rsid w:val="001D5665"/>
    <w:rsid w:val="00207848"/>
    <w:rsid w:val="00210B88"/>
    <w:rsid w:val="0021238A"/>
    <w:rsid w:val="00212BC9"/>
    <w:rsid w:val="0021422D"/>
    <w:rsid w:val="00221A88"/>
    <w:rsid w:val="00227EF3"/>
    <w:rsid w:val="002319E2"/>
    <w:rsid w:val="00232079"/>
    <w:rsid w:val="00254BBA"/>
    <w:rsid w:val="00255EF1"/>
    <w:rsid w:val="00261E48"/>
    <w:rsid w:val="002621EB"/>
    <w:rsid w:val="002746DC"/>
    <w:rsid w:val="0027523F"/>
    <w:rsid w:val="002764D2"/>
    <w:rsid w:val="00280744"/>
    <w:rsid w:val="002875E3"/>
    <w:rsid w:val="00292397"/>
    <w:rsid w:val="002926E9"/>
    <w:rsid w:val="002A171B"/>
    <w:rsid w:val="002A193C"/>
    <w:rsid w:val="002A3F9A"/>
    <w:rsid w:val="002B086C"/>
    <w:rsid w:val="002B37BE"/>
    <w:rsid w:val="002B687F"/>
    <w:rsid w:val="002C55D2"/>
    <w:rsid w:val="002D024F"/>
    <w:rsid w:val="002D1A39"/>
    <w:rsid w:val="002D4CC2"/>
    <w:rsid w:val="002E0983"/>
    <w:rsid w:val="002E0F03"/>
    <w:rsid w:val="002E4F45"/>
    <w:rsid w:val="002E6235"/>
    <w:rsid w:val="002F18B6"/>
    <w:rsid w:val="00304E64"/>
    <w:rsid w:val="00310F66"/>
    <w:rsid w:val="003122F6"/>
    <w:rsid w:val="00314B64"/>
    <w:rsid w:val="00315A61"/>
    <w:rsid w:val="003176D0"/>
    <w:rsid w:val="003178D9"/>
    <w:rsid w:val="00327328"/>
    <w:rsid w:val="003356E3"/>
    <w:rsid w:val="00341EC7"/>
    <w:rsid w:val="00347D6A"/>
    <w:rsid w:val="00355612"/>
    <w:rsid w:val="003634CF"/>
    <w:rsid w:val="00370E8D"/>
    <w:rsid w:val="003710D1"/>
    <w:rsid w:val="00374E4A"/>
    <w:rsid w:val="00380290"/>
    <w:rsid w:val="00390D2C"/>
    <w:rsid w:val="00392E26"/>
    <w:rsid w:val="00394CCB"/>
    <w:rsid w:val="003A2DD4"/>
    <w:rsid w:val="003A3CDD"/>
    <w:rsid w:val="003B2A6D"/>
    <w:rsid w:val="003B3E23"/>
    <w:rsid w:val="003C49F8"/>
    <w:rsid w:val="003C5F4F"/>
    <w:rsid w:val="003D0D7A"/>
    <w:rsid w:val="003D266A"/>
    <w:rsid w:val="003D3C60"/>
    <w:rsid w:val="003E22A3"/>
    <w:rsid w:val="003E2732"/>
    <w:rsid w:val="003E373A"/>
    <w:rsid w:val="003E699E"/>
    <w:rsid w:val="003F1114"/>
    <w:rsid w:val="003F4D89"/>
    <w:rsid w:val="003F5D24"/>
    <w:rsid w:val="003F6490"/>
    <w:rsid w:val="003F74B2"/>
    <w:rsid w:val="00404F67"/>
    <w:rsid w:val="00406043"/>
    <w:rsid w:val="004065CA"/>
    <w:rsid w:val="00420235"/>
    <w:rsid w:val="00422A15"/>
    <w:rsid w:val="0042501B"/>
    <w:rsid w:val="004251BB"/>
    <w:rsid w:val="00425ED7"/>
    <w:rsid w:val="004261C9"/>
    <w:rsid w:val="00434284"/>
    <w:rsid w:val="004342B7"/>
    <w:rsid w:val="00437AC2"/>
    <w:rsid w:val="00441869"/>
    <w:rsid w:val="00442F3D"/>
    <w:rsid w:val="004463EE"/>
    <w:rsid w:val="00462CE7"/>
    <w:rsid w:val="00464D9D"/>
    <w:rsid w:val="00471962"/>
    <w:rsid w:val="00477063"/>
    <w:rsid w:val="00485F5A"/>
    <w:rsid w:val="00492410"/>
    <w:rsid w:val="004A35C5"/>
    <w:rsid w:val="004A5837"/>
    <w:rsid w:val="004B58FD"/>
    <w:rsid w:val="004C0033"/>
    <w:rsid w:val="004C5DBD"/>
    <w:rsid w:val="004D2345"/>
    <w:rsid w:val="004D38F2"/>
    <w:rsid w:val="004D60E4"/>
    <w:rsid w:val="004E213C"/>
    <w:rsid w:val="004F6162"/>
    <w:rsid w:val="0050364A"/>
    <w:rsid w:val="0050549A"/>
    <w:rsid w:val="00510F2B"/>
    <w:rsid w:val="00515E08"/>
    <w:rsid w:val="00516516"/>
    <w:rsid w:val="00526016"/>
    <w:rsid w:val="00527140"/>
    <w:rsid w:val="005373C6"/>
    <w:rsid w:val="00537CAA"/>
    <w:rsid w:val="0054130E"/>
    <w:rsid w:val="00545856"/>
    <w:rsid w:val="00552FE1"/>
    <w:rsid w:val="00555343"/>
    <w:rsid w:val="00560D4C"/>
    <w:rsid w:val="00564DBE"/>
    <w:rsid w:val="00564F2C"/>
    <w:rsid w:val="005655B2"/>
    <w:rsid w:val="005659CE"/>
    <w:rsid w:val="00567D02"/>
    <w:rsid w:val="0057255F"/>
    <w:rsid w:val="0057655D"/>
    <w:rsid w:val="00585D7F"/>
    <w:rsid w:val="00595803"/>
    <w:rsid w:val="005A0C6B"/>
    <w:rsid w:val="005A780C"/>
    <w:rsid w:val="005C20B2"/>
    <w:rsid w:val="005C2979"/>
    <w:rsid w:val="005D4A44"/>
    <w:rsid w:val="005D7867"/>
    <w:rsid w:val="005E358C"/>
    <w:rsid w:val="005F4EFE"/>
    <w:rsid w:val="0060046B"/>
    <w:rsid w:val="006048C3"/>
    <w:rsid w:val="00614ED0"/>
    <w:rsid w:val="00621F85"/>
    <w:rsid w:val="0063234A"/>
    <w:rsid w:val="00643019"/>
    <w:rsid w:val="0064323F"/>
    <w:rsid w:val="00655F68"/>
    <w:rsid w:val="006564DA"/>
    <w:rsid w:val="00662EDA"/>
    <w:rsid w:val="006662D5"/>
    <w:rsid w:val="006709B8"/>
    <w:rsid w:val="00671604"/>
    <w:rsid w:val="00683F9E"/>
    <w:rsid w:val="00685058"/>
    <w:rsid w:val="006866A9"/>
    <w:rsid w:val="006A3BE2"/>
    <w:rsid w:val="006A54B4"/>
    <w:rsid w:val="006A75D6"/>
    <w:rsid w:val="006B01D0"/>
    <w:rsid w:val="006B04AC"/>
    <w:rsid w:val="006B43EB"/>
    <w:rsid w:val="006C109B"/>
    <w:rsid w:val="006C4200"/>
    <w:rsid w:val="006D6AE8"/>
    <w:rsid w:val="006E62D2"/>
    <w:rsid w:val="006E6ADA"/>
    <w:rsid w:val="006F6C71"/>
    <w:rsid w:val="00701B03"/>
    <w:rsid w:val="00704346"/>
    <w:rsid w:val="00707385"/>
    <w:rsid w:val="00711DBA"/>
    <w:rsid w:val="00712B0B"/>
    <w:rsid w:val="00725BC6"/>
    <w:rsid w:val="00733D8E"/>
    <w:rsid w:val="0074156E"/>
    <w:rsid w:val="00753CC0"/>
    <w:rsid w:val="007574A2"/>
    <w:rsid w:val="007630AA"/>
    <w:rsid w:val="00766936"/>
    <w:rsid w:val="0077127F"/>
    <w:rsid w:val="00771305"/>
    <w:rsid w:val="007718FF"/>
    <w:rsid w:val="00771B98"/>
    <w:rsid w:val="00772E00"/>
    <w:rsid w:val="0077310B"/>
    <w:rsid w:val="00775118"/>
    <w:rsid w:val="00775E6F"/>
    <w:rsid w:val="0077604F"/>
    <w:rsid w:val="00786564"/>
    <w:rsid w:val="007867CE"/>
    <w:rsid w:val="0079119D"/>
    <w:rsid w:val="007A3947"/>
    <w:rsid w:val="007B0672"/>
    <w:rsid w:val="007B0A2B"/>
    <w:rsid w:val="007B3F16"/>
    <w:rsid w:val="007B5B7F"/>
    <w:rsid w:val="007B6658"/>
    <w:rsid w:val="007C00D6"/>
    <w:rsid w:val="007C0C46"/>
    <w:rsid w:val="007C47B6"/>
    <w:rsid w:val="007C63E3"/>
    <w:rsid w:val="007D42CF"/>
    <w:rsid w:val="007E6DF2"/>
    <w:rsid w:val="007F029F"/>
    <w:rsid w:val="007F15AD"/>
    <w:rsid w:val="007F2FAA"/>
    <w:rsid w:val="007F4A03"/>
    <w:rsid w:val="00805B91"/>
    <w:rsid w:val="00806E76"/>
    <w:rsid w:val="00811061"/>
    <w:rsid w:val="00812FCA"/>
    <w:rsid w:val="0081409E"/>
    <w:rsid w:val="00820238"/>
    <w:rsid w:val="008253A1"/>
    <w:rsid w:val="0082572A"/>
    <w:rsid w:val="00835598"/>
    <w:rsid w:val="0084009E"/>
    <w:rsid w:val="00854FA4"/>
    <w:rsid w:val="00856416"/>
    <w:rsid w:val="00860901"/>
    <w:rsid w:val="00865510"/>
    <w:rsid w:val="00867A85"/>
    <w:rsid w:val="008757F7"/>
    <w:rsid w:val="0087644E"/>
    <w:rsid w:val="00892981"/>
    <w:rsid w:val="008A2F47"/>
    <w:rsid w:val="008A5C7F"/>
    <w:rsid w:val="008B7F7F"/>
    <w:rsid w:val="008C018B"/>
    <w:rsid w:val="008C4550"/>
    <w:rsid w:val="008D320A"/>
    <w:rsid w:val="008D712A"/>
    <w:rsid w:val="008E61AE"/>
    <w:rsid w:val="008F14FA"/>
    <w:rsid w:val="008F3034"/>
    <w:rsid w:val="00907A62"/>
    <w:rsid w:val="00907CEA"/>
    <w:rsid w:val="00910CDB"/>
    <w:rsid w:val="00917596"/>
    <w:rsid w:val="0092782F"/>
    <w:rsid w:val="0093741F"/>
    <w:rsid w:val="00940A35"/>
    <w:rsid w:val="00951A3B"/>
    <w:rsid w:val="00952FB5"/>
    <w:rsid w:val="00954E97"/>
    <w:rsid w:val="0095671F"/>
    <w:rsid w:val="00971EF0"/>
    <w:rsid w:val="00980A43"/>
    <w:rsid w:val="0098471F"/>
    <w:rsid w:val="00984D33"/>
    <w:rsid w:val="009854FC"/>
    <w:rsid w:val="0098790B"/>
    <w:rsid w:val="00990DB1"/>
    <w:rsid w:val="0099195F"/>
    <w:rsid w:val="009932F4"/>
    <w:rsid w:val="00995888"/>
    <w:rsid w:val="009A090E"/>
    <w:rsid w:val="009B151E"/>
    <w:rsid w:val="009C289A"/>
    <w:rsid w:val="009C72B8"/>
    <w:rsid w:val="009C79D6"/>
    <w:rsid w:val="009D5372"/>
    <w:rsid w:val="009E1709"/>
    <w:rsid w:val="009E38DD"/>
    <w:rsid w:val="009E77D8"/>
    <w:rsid w:val="009F0F62"/>
    <w:rsid w:val="009F4D35"/>
    <w:rsid w:val="009F5B4D"/>
    <w:rsid w:val="00A03609"/>
    <w:rsid w:val="00A047FF"/>
    <w:rsid w:val="00A122DB"/>
    <w:rsid w:val="00A13329"/>
    <w:rsid w:val="00A177B6"/>
    <w:rsid w:val="00A221F9"/>
    <w:rsid w:val="00A24519"/>
    <w:rsid w:val="00A26300"/>
    <w:rsid w:val="00A26607"/>
    <w:rsid w:val="00A27D9B"/>
    <w:rsid w:val="00A30ACE"/>
    <w:rsid w:val="00A37D7E"/>
    <w:rsid w:val="00A41CEF"/>
    <w:rsid w:val="00A43558"/>
    <w:rsid w:val="00A50788"/>
    <w:rsid w:val="00A51D47"/>
    <w:rsid w:val="00A536A8"/>
    <w:rsid w:val="00A57452"/>
    <w:rsid w:val="00A6184A"/>
    <w:rsid w:val="00A61C18"/>
    <w:rsid w:val="00A6384F"/>
    <w:rsid w:val="00A6466C"/>
    <w:rsid w:val="00A6602B"/>
    <w:rsid w:val="00A75559"/>
    <w:rsid w:val="00A765C2"/>
    <w:rsid w:val="00A84808"/>
    <w:rsid w:val="00A8545F"/>
    <w:rsid w:val="00A85ECF"/>
    <w:rsid w:val="00A8753E"/>
    <w:rsid w:val="00A9629F"/>
    <w:rsid w:val="00AA7B59"/>
    <w:rsid w:val="00AB0EF0"/>
    <w:rsid w:val="00AB2569"/>
    <w:rsid w:val="00AC4320"/>
    <w:rsid w:val="00AD4DFA"/>
    <w:rsid w:val="00AE1AFF"/>
    <w:rsid w:val="00AE35A9"/>
    <w:rsid w:val="00AF051A"/>
    <w:rsid w:val="00B07312"/>
    <w:rsid w:val="00B07A5C"/>
    <w:rsid w:val="00B103B9"/>
    <w:rsid w:val="00B1148C"/>
    <w:rsid w:val="00B127D3"/>
    <w:rsid w:val="00B23AA2"/>
    <w:rsid w:val="00B2502C"/>
    <w:rsid w:val="00B27175"/>
    <w:rsid w:val="00B3193F"/>
    <w:rsid w:val="00B32F0F"/>
    <w:rsid w:val="00B36E40"/>
    <w:rsid w:val="00B43279"/>
    <w:rsid w:val="00B46736"/>
    <w:rsid w:val="00B551DD"/>
    <w:rsid w:val="00B555F5"/>
    <w:rsid w:val="00B55CE8"/>
    <w:rsid w:val="00B6445A"/>
    <w:rsid w:val="00B7793A"/>
    <w:rsid w:val="00B8000D"/>
    <w:rsid w:val="00B801F6"/>
    <w:rsid w:val="00B801FC"/>
    <w:rsid w:val="00B845C4"/>
    <w:rsid w:val="00B84951"/>
    <w:rsid w:val="00B869B2"/>
    <w:rsid w:val="00B91F3C"/>
    <w:rsid w:val="00B934AB"/>
    <w:rsid w:val="00B97EB4"/>
    <w:rsid w:val="00BA5A31"/>
    <w:rsid w:val="00BA70F8"/>
    <w:rsid w:val="00BB3E92"/>
    <w:rsid w:val="00BB6F0D"/>
    <w:rsid w:val="00BC3042"/>
    <w:rsid w:val="00BC3E48"/>
    <w:rsid w:val="00BC5139"/>
    <w:rsid w:val="00BC749C"/>
    <w:rsid w:val="00BD26F9"/>
    <w:rsid w:val="00BD75D6"/>
    <w:rsid w:val="00BD7E75"/>
    <w:rsid w:val="00BE02B0"/>
    <w:rsid w:val="00BE3956"/>
    <w:rsid w:val="00BE5E51"/>
    <w:rsid w:val="00BE677A"/>
    <w:rsid w:val="00BF279A"/>
    <w:rsid w:val="00BF3E43"/>
    <w:rsid w:val="00C12355"/>
    <w:rsid w:val="00C16079"/>
    <w:rsid w:val="00C22BA6"/>
    <w:rsid w:val="00C2497B"/>
    <w:rsid w:val="00C258CD"/>
    <w:rsid w:val="00C27CE6"/>
    <w:rsid w:val="00C30502"/>
    <w:rsid w:val="00C31195"/>
    <w:rsid w:val="00C360F0"/>
    <w:rsid w:val="00C456CC"/>
    <w:rsid w:val="00C50819"/>
    <w:rsid w:val="00C510B0"/>
    <w:rsid w:val="00C53E46"/>
    <w:rsid w:val="00C55DD6"/>
    <w:rsid w:val="00C638FA"/>
    <w:rsid w:val="00C63FC0"/>
    <w:rsid w:val="00C654E4"/>
    <w:rsid w:val="00C70AE9"/>
    <w:rsid w:val="00C70F6C"/>
    <w:rsid w:val="00C73563"/>
    <w:rsid w:val="00C73B4F"/>
    <w:rsid w:val="00C806F1"/>
    <w:rsid w:val="00CA0565"/>
    <w:rsid w:val="00CA6276"/>
    <w:rsid w:val="00CA7F04"/>
    <w:rsid w:val="00CB4732"/>
    <w:rsid w:val="00CC3188"/>
    <w:rsid w:val="00CC4203"/>
    <w:rsid w:val="00CD5D58"/>
    <w:rsid w:val="00CD76DC"/>
    <w:rsid w:val="00CE577B"/>
    <w:rsid w:val="00CE7F40"/>
    <w:rsid w:val="00CF6108"/>
    <w:rsid w:val="00CF76B0"/>
    <w:rsid w:val="00D061A6"/>
    <w:rsid w:val="00D12ABA"/>
    <w:rsid w:val="00D2131C"/>
    <w:rsid w:val="00D24466"/>
    <w:rsid w:val="00D335A7"/>
    <w:rsid w:val="00D40BBD"/>
    <w:rsid w:val="00D4529A"/>
    <w:rsid w:val="00D53F6F"/>
    <w:rsid w:val="00D60513"/>
    <w:rsid w:val="00D6298D"/>
    <w:rsid w:val="00D633BF"/>
    <w:rsid w:val="00D64118"/>
    <w:rsid w:val="00D71356"/>
    <w:rsid w:val="00D75495"/>
    <w:rsid w:val="00D873F4"/>
    <w:rsid w:val="00D87C09"/>
    <w:rsid w:val="00DA3003"/>
    <w:rsid w:val="00DB04DC"/>
    <w:rsid w:val="00DB1040"/>
    <w:rsid w:val="00DB4349"/>
    <w:rsid w:val="00DC0197"/>
    <w:rsid w:val="00DC0DCA"/>
    <w:rsid w:val="00DC1E34"/>
    <w:rsid w:val="00DC2491"/>
    <w:rsid w:val="00DC6CCC"/>
    <w:rsid w:val="00DD01A3"/>
    <w:rsid w:val="00DD335F"/>
    <w:rsid w:val="00DD4F0D"/>
    <w:rsid w:val="00DE11FA"/>
    <w:rsid w:val="00DF0A54"/>
    <w:rsid w:val="00DF3F04"/>
    <w:rsid w:val="00E0058F"/>
    <w:rsid w:val="00E10137"/>
    <w:rsid w:val="00E12C96"/>
    <w:rsid w:val="00E14FBD"/>
    <w:rsid w:val="00E168C1"/>
    <w:rsid w:val="00E2324A"/>
    <w:rsid w:val="00E316E4"/>
    <w:rsid w:val="00E32185"/>
    <w:rsid w:val="00E33053"/>
    <w:rsid w:val="00E50AAA"/>
    <w:rsid w:val="00E52388"/>
    <w:rsid w:val="00E60809"/>
    <w:rsid w:val="00E60898"/>
    <w:rsid w:val="00E61A89"/>
    <w:rsid w:val="00E61C45"/>
    <w:rsid w:val="00E64239"/>
    <w:rsid w:val="00E65C04"/>
    <w:rsid w:val="00E66530"/>
    <w:rsid w:val="00E7343A"/>
    <w:rsid w:val="00E969B9"/>
    <w:rsid w:val="00EA4798"/>
    <w:rsid w:val="00ED3A02"/>
    <w:rsid w:val="00ED754E"/>
    <w:rsid w:val="00EE2A53"/>
    <w:rsid w:val="00EE7444"/>
    <w:rsid w:val="00EF018F"/>
    <w:rsid w:val="00EF1F01"/>
    <w:rsid w:val="00F00D59"/>
    <w:rsid w:val="00F05C43"/>
    <w:rsid w:val="00F11BBD"/>
    <w:rsid w:val="00F27061"/>
    <w:rsid w:val="00F3320B"/>
    <w:rsid w:val="00F36BC6"/>
    <w:rsid w:val="00F412E7"/>
    <w:rsid w:val="00F45343"/>
    <w:rsid w:val="00F45346"/>
    <w:rsid w:val="00F50501"/>
    <w:rsid w:val="00F50629"/>
    <w:rsid w:val="00F53C87"/>
    <w:rsid w:val="00F54022"/>
    <w:rsid w:val="00F571BC"/>
    <w:rsid w:val="00F649DF"/>
    <w:rsid w:val="00F64BE0"/>
    <w:rsid w:val="00F72082"/>
    <w:rsid w:val="00F84EE8"/>
    <w:rsid w:val="00F85901"/>
    <w:rsid w:val="00F8770A"/>
    <w:rsid w:val="00F9330C"/>
    <w:rsid w:val="00F95504"/>
    <w:rsid w:val="00F96483"/>
    <w:rsid w:val="00F978CF"/>
    <w:rsid w:val="00FA4EB2"/>
    <w:rsid w:val="00FB3341"/>
    <w:rsid w:val="00FB34A0"/>
    <w:rsid w:val="00FB3ABE"/>
    <w:rsid w:val="00FB4D7F"/>
    <w:rsid w:val="00FC02ED"/>
    <w:rsid w:val="00FC1B8B"/>
    <w:rsid w:val="00FD30E1"/>
    <w:rsid w:val="00FD5C17"/>
    <w:rsid w:val="00FE0A64"/>
    <w:rsid w:val="00FE0C75"/>
    <w:rsid w:val="00FE1722"/>
    <w:rsid w:val="00FE4C4C"/>
    <w:rsid w:val="00FF4447"/>
    <w:rsid w:val="02537F9C"/>
    <w:rsid w:val="0384174C"/>
    <w:rsid w:val="04A55341"/>
    <w:rsid w:val="05324AAC"/>
    <w:rsid w:val="061644CA"/>
    <w:rsid w:val="078F7081"/>
    <w:rsid w:val="09055F66"/>
    <w:rsid w:val="0CC220A4"/>
    <w:rsid w:val="0D646D2E"/>
    <w:rsid w:val="0D882747"/>
    <w:rsid w:val="13785D83"/>
    <w:rsid w:val="140F59A2"/>
    <w:rsid w:val="157155A4"/>
    <w:rsid w:val="15CE651F"/>
    <w:rsid w:val="170301FF"/>
    <w:rsid w:val="1C365746"/>
    <w:rsid w:val="1F71562F"/>
    <w:rsid w:val="1FEB4D72"/>
    <w:rsid w:val="298A32BE"/>
    <w:rsid w:val="2AF02C7C"/>
    <w:rsid w:val="2E221200"/>
    <w:rsid w:val="334313A0"/>
    <w:rsid w:val="35C41B06"/>
    <w:rsid w:val="362604CE"/>
    <w:rsid w:val="36D06611"/>
    <w:rsid w:val="382B7EDD"/>
    <w:rsid w:val="384515F8"/>
    <w:rsid w:val="38B83D8E"/>
    <w:rsid w:val="39191BF3"/>
    <w:rsid w:val="3AD019EA"/>
    <w:rsid w:val="3D6622D0"/>
    <w:rsid w:val="3FCE185D"/>
    <w:rsid w:val="402B3424"/>
    <w:rsid w:val="40631A4F"/>
    <w:rsid w:val="4172274F"/>
    <w:rsid w:val="432B76B3"/>
    <w:rsid w:val="48F7678F"/>
    <w:rsid w:val="496C48BE"/>
    <w:rsid w:val="4ABC5AFA"/>
    <w:rsid w:val="4AE8717B"/>
    <w:rsid w:val="4C8F4B47"/>
    <w:rsid w:val="4D58202C"/>
    <w:rsid w:val="506E3482"/>
    <w:rsid w:val="50875599"/>
    <w:rsid w:val="50FF4415"/>
    <w:rsid w:val="52BF4EAA"/>
    <w:rsid w:val="5B725B71"/>
    <w:rsid w:val="5CE70572"/>
    <w:rsid w:val="609A49AA"/>
    <w:rsid w:val="61167BB5"/>
    <w:rsid w:val="63BC43FE"/>
    <w:rsid w:val="64E92D08"/>
    <w:rsid w:val="71E3621D"/>
    <w:rsid w:val="731C76EE"/>
    <w:rsid w:val="76A96586"/>
    <w:rsid w:val="79545D6E"/>
    <w:rsid w:val="7CAF730E"/>
    <w:rsid w:val="7F055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79168D-7ED0-4983-B871-350B6B5F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6E9"/>
    <w:rPr>
      <w:lang w:eastAsia="tr-TR"/>
    </w:rPr>
  </w:style>
  <w:style w:type="paragraph" w:styleId="1">
    <w:name w:val="heading 1"/>
    <w:basedOn w:val="a"/>
    <w:next w:val="a"/>
    <w:qFormat/>
    <w:rsid w:val="002926E9"/>
    <w:pPr>
      <w:keepNext/>
      <w:outlineLvl w:val="0"/>
    </w:pPr>
    <w:rPr>
      <w:b/>
      <w:color w:val="000000"/>
      <w:lang w:val="en-US"/>
    </w:rPr>
  </w:style>
  <w:style w:type="paragraph" w:styleId="2">
    <w:name w:val="heading 2"/>
    <w:basedOn w:val="a"/>
    <w:next w:val="a"/>
    <w:qFormat/>
    <w:rsid w:val="002926E9"/>
    <w:pPr>
      <w:keepNext/>
      <w:outlineLvl w:val="1"/>
    </w:pPr>
    <w:rPr>
      <w:b/>
      <w:color w:val="000000"/>
      <w:sz w:val="24"/>
      <w:lang w:val="en-US"/>
    </w:rPr>
  </w:style>
  <w:style w:type="paragraph" w:styleId="3">
    <w:name w:val="heading 3"/>
    <w:basedOn w:val="a"/>
    <w:next w:val="a"/>
    <w:qFormat/>
    <w:rsid w:val="002926E9"/>
    <w:pPr>
      <w:keepNext/>
      <w:outlineLvl w:val="2"/>
    </w:pPr>
    <w:rPr>
      <w:b/>
      <w:bCs/>
      <w:sz w:val="24"/>
      <w:lang w:val="en-US"/>
    </w:rPr>
  </w:style>
  <w:style w:type="paragraph" w:styleId="4">
    <w:name w:val="heading 4"/>
    <w:basedOn w:val="a"/>
    <w:next w:val="a"/>
    <w:qFormat/>
    <w:rsid w:val="002926E9"/>
    <w:pPr>
      <w:keepNext/>
      <w:ind w:left="317"/>
      <w:outlineLvl w:val="3"/>
    </w:pPr>
    <w:rPr>
      <w:b/>
      <w:color w:val="000000"/>
      <w:sz w:val="24"/>
      <w:lang w:val="fr-FR"/>
    </w:rPr>
  </w:style>
  <w:style w:type="paragraph" w:styleId="5">
    <w:name w:val="heading 5"/>
    <w:basedOn w:val="a"/>
    <w:next w:val="a"/>
    <w:qFormat/>
    <w:rsid w:val="002926E9"/>
    <w:pPr>
      <w:keepNext/>
      <w:ind w:left="600"/>
      <w:outlineLvl w:val="4"/>
    </w:pPr>
    <w:rPr>
      <w:b/>
      <w:sz w:val="24"/>
      <w:lang w:val="en-US"/>
    </w:rPr>
  </w:style>
  <w:style w:type="paragraph" w:styleId="6">
    <w:name w:val="heading 6"/>
    <w:basedOn w:val="a"/>
    <w:next w:val="a"/>
    <w:link w:val="60"/>
    <w:uiPriority w:val="9"/>
    <w:qFormat/>
    <w:rsid w:val="002926E9"/>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26E9"/>
    <w:rPr>
      <w:color w:val="0000FF"/>
      <w:u w:val="single"/>
    </w:rPr>
  </w:style>
  <w:style w:type="character" w:styleId="a4">
    <w:name w:val="annotation reference"/>
    <w:uiPriority w:val="99"/>
    <w:unhideWhenUsed/>
    <w:rsid w:val="002926E9"/>
    <w:rPr>
      <w:sz w:val="16"/>
      <w:szCs w:val="16"/>
    </w:rPr>
  </w:style>
  <w:style w:type="character" w:customStyle="1" w:styleId="a5">
    <w:name w:val="Текст выноски Знак"/>
    <w:link w:val="a6"/>
    <w:uiPriority w:val="99"/>
    <w:semiHidden/>
    <w:rsid w:val="002926E9"/>
    <w:rPr>
      <w:rFonts w:ascii="Tahoma" w:hAnsi="Tahoma" w:cs="Tahoma"/>
      <w:sz w:val="16"/>
      <w:szCs w:val="16"/>
      <w:lang w:eastAsia="tr-TR"/>
    </w:rPr>
  </w:style>
  <w:style w:type="character" w:customStyle="1" w:styleId="a7">
    <w:name w:val="Верхний колонтитул Знак"/>
    <w:semiHidden/>
    <w:rsid w:val="002926E9"/>
    <w:rPr>
      <w:lang w:val="ru-RU" w:eastAsia="tr-TR"/>
    </w:rPr>
  </w:style>
  <w:style w:type="character" w:customStyle="1" w:styleId="a8">
    <w:name w:val="Нижний колонтитул Знак"/>
    <w:semiHidden/>
    <w:rsid w:val="002926E9"/>
    <w:rPr>
      <w:lang w:val="ru-RU" w:eastAsia="tr-TR"/>
    </w:rPr>
  </w:style>
  <w:style w:type="character" w:customStyle="1" w:styleId="60">
    <w:name w:val="Заголовок 6 Знак"/>
    <w:link w:val="6"/>
    <w:uiPriority w:val="9"/>
    <w:semiHidden/>
    <w:rsid w:val="002926E9"/>
    <w:rPr>
      <w:b/>
      <w:bCs/>
      <w:lang w:val="ru-RU" w:eastAsia="tr-TR"/>
    </w:rPr>
  </w:style>
  <w:style w:type="character" w:customStyle="1" w:styleId="shorttext">
    <w:name w:val="short_text"/>
    <w:rsid w:val="002926E9"/>
  </w:style>
  <w:style w:type="character" w:customStyle="1" w:styleId="a9">
    <w:name w:val="Текст примечания Знак"/>
    <w:link w:val="aa"/>
    <w:uiPriority w:val="99"/>
    <w:semiHidden/>
    <w:rsid w:val="002926E9"/>
    <w:rPr>
      <w:lang w:eastAsia="tr-TR"/>
    </w:rPr>
  </w:style>
  <w:style w:type="character" w:customStyle="1" w:styleId="hps">
    <w:name w:val="hps"/>
    <w:basedOn w:val="a0"/>
    <w:rsid w:val="002926E9"/>
  </w:style>
  <w:style w:type="character" w:customStyle="1" w:styleId="ab">
    <w:name w:val="Тема примечания Знак"/>
    <w:link w:val="ac"/>
    <w:uiPriority w:val="99"/>
    <w:semiHidden/>
    <w:rsid w:val="002926E9"/>
    <w:rPr>
      <w:b/>
      <w:bCs/>
      <w:lang w:eastAsia="tr-TR"/>
    </w:rPr>
  </w:style>
  <w:style w:type="character" w:customStyle="1" w:styleId="ad">
    <w:name w:val="Название Знак"/>
    <w:link w:val="ae"/>
    <w:rsid w:val="002926E9"/>
    <w:rPr>
      <w:b/>
      <w:lang w:val="ru-RU" w:eastAsia="ru-RU"/>
    </w:rPr>
  </w:style>
  <w:style w:type="paragraph" w:styleId="20">
    <w:name w:val="Body Text 2"/>
    <w:basedOn w:val="a"/>
    <w:semiHidden/>
    <w:rsid w:val="002926E9"/>
    <w:rPr>
      <w:color w:val="000000"/>
      <w:sz w:val="24"/>
      <w:lang w:val="en-US"/>
    </w:rPr>
  </w:style>
  <w:style w:type="paragraph" w:styleId="aa">
    <w:name w:val="annotation text"/>
    <w:basedOn w:val="a"/>
    <w:link w:val="a9"/>
    <w:uiPriority w:val="99"/>
    <w:unhideWhenUsed/>
    <w:rsid w:val="002926E9"/>
  </w:style>
  <w:style w:type="paragraph" w:styleId="af">
    <w:name w:val="header"/>
    <w:basedOn w:val="a"/>
    <w:unhideWhenUsed/>
    <w:rsid w:val="002926E9"/>
    <w:pPr>
      <w:tabs>
        <w:tab w:val="center" w:pos="4513"/>
        <w:tab w:val="right" w:pos="9026"/>
      </w:tabs>
      <w:snapToGrid w:val="0"/>
    </w:pPr>
  </w:style>
  <w:style w:type="paragraph" w:styleId="a6">
    <w:name w:val="Balloon Text"/>
    <w:basedOn w:val="a"/>
    <w:link w:val="a5"/>
    <w:uiPriority w:val="99"/>
    <w:unhideWhenUsed/>
    <w:rsid w:val="002926E9"/>
    <w:rPr>
      <w:rFonts w:ascii="Tahoma" w:hAnsi="Tahoma"/>
      <w:sz w:val="16"/>
      <w:szCs w:val="16"/>
    </w:rPr>
  </w:style>
  <w:style w:type="paragraph" w:styleId="af0">
    <w:name w:val="Body Text"/>
    <w:basedOn w:val="a"/>
    <w:semiHidden/>
    <w:rsid w:val="002926E9"/>
    <w:rPr>
      <w:color w:val="000000"/>
      <w:lang w:val="en-US"/>
    </w:rPr>
  </w:style>
  <w:style w:type="paragraph" w:styleId="ac">
    <w:name w:val="annotation subject"/>
    <w:basedOn w:val="aa"/>
    <w:next w:val="aa"/>
    <w:link w:val="ab"/>
    <w:uiPriority w:val="99"/>
    <w:unhideWhenUsed/>
    <w:rsid w:val="002926E9"/>
    <w:rPr>
      <w:b/>
      <w:bCs/>
    </w:rPr>
  </w:style>
  <w:style w:type="paragraph" w:styleId="ae">
    <w:name w:val="Title"/>
    <w:basedOn w:val="a"/>
    <w:link w:val="ad"/>
    <w:qFormat/>
    <w:rsid w:val="002926E9"/>
    <w:pPr>
      <w:widowControl w:val="0"/>
      <w:jc w:val="center"/>
    </w:pPr>
    <w:rPr>
      <w:b/>
      <w:lang w:eastAsia="ru-RU"/>
    </w:rPr>
  </w:style>
  <w:style w:type="paragraph" w:styleId="af1">
    <w:name w:val="Normal (Web)"/>
    <w:basedOn w:val="a"/>
    <w:semiHidden/>
    <w:rsid w:val="002926E9"/>
    <w:pPr>
      <w:spacing w:before="100" w:after="100"/>
    </w:pPr>
    <w:rPr>
      <w:rFonts w:ascii="Arial Unicode MS" w:eastAsia="Arial Unicode MS" w:hAnsi="Arial Unicode MS"/>
      <w:sz w:val="24"/>
      <w:lang w:eastAsia="ru-RU"/>
    </w:rPr>
  </w:style>
  <w:style w:type="paragraph" w:styleId="af2">
    <w:name w:val="footer"/>
    <w:basedOn w:val="a"/>
    <w:unhideWhenUsed/>
    <w:rsid w:val="002926E9"/>
    <w:pPr>
      <w:tabs>
        <w:tab w:val="center" w:pos="4513"/>
        <w:tab w:val="right" w:pos="9026"/>
      </w:tabs>
      <w:snapToGrid w:val="0"/>
    </w:pPr>
  </w:style>
  <w:style w:type="paragraph" w:styleId="21">
    <w:name w:val="Body Text Indent 2"/>
    <w:basedOn w:val="a"/>
    <w:semiHidden/>
    <w:rsid w:val="002926E9"/>
    <w:pPr>
      <w:ind w:left="318" w:hanging="284"/>
      <w:jc w:val="both"/>
    </w:pPr>
    <w:rPr>
      <w:sz w:val="24"/>
    </w:rPr>
  </w:style>
  <w:style w:type="paragraph" w:styleId="af3">
    <w:name w:val="Block Text"/>
    <w:basedOn w:val="a"/>
    <w:semiHidden/>
    <w:rsid w:val="002926E9"/>
    <w:pPr>
      <w:ind w:left="426" w:right="497"/>
      <w:jc w:val="both"/>
    </w:pPr>
    <w:rPr>
      <w:sz w:val="28"/>
      <w:lang w:eastAsia="ru-RU"/>
    </w:rPr>
  </w:style>
  <w:style w:type="paragraph" w:styleId="af4">
    <w:name w:val="Body Text Indent"/>
    <w:basedOn w:val="a"/>
    <w:semiHidden/>
    <w:rsid w:val="002926E9"/>
    <w:pPr>
      <w:ind w:left="318" w:hanging="284"/>
      <w:jc w:val="both"/>
    </w:pPr>
    <w:rPr>
      <w:snapToGrid w:val="0"/>
      <w:color w:val="000000"/>
      <w:sz w:val="24"/>
    </w:rPr>
  </w:style>
  <w:style w:type="paragraph" w:styleId="30">
    <w:name w:val="Body Text 3"/>
    <w:basedOn w:val="a"/>
    <w:semiHidden/>
    <w:rsid w:val="002926E9"/>
    <w:pPr>
      <w:ind w:right="-108"/>
    </w:pPr>
    <w:rPr>
      <w:color w:val="000000"/>
      <w:sz w:val="24"/>
      <w:lang w:val="en-US"/>
    </w:rPr>
  </w:style>
  <w:style w:type="paragraph" w:customStyle="1" w:styleId="10">
    <w:name w:val="Обычный (веб)1"/>
    <w:basedOn w:val="a"/>
    <w:rsid w:val="002926E9"/>
    <w:pPr>
      <w:spacing w:before="100" w:after="100"/>
    </w:pPr>
    <w:rPr>
      <w:rFonts w:ascii="Arial Unicode MS" w:eastAsia="Arial Unicode MS" w:hAnsi="Arial Unicode MS"/>
      <w:sz w:val="24"/>
      <w:lang w:eastAsia="ru-RU"/>
    </w:rPr>
  </w:style>
  <w:style w:type="paragraph" w:customStyle="1" w:styleId="22">
    <w:name w:val="Обычный (веб)2"/>
    <w:basedOn w:val="a"/>
    <w:rsid w:val="002926E9"/>
    <w:pPr>
      <w:spacing w:before="100" w:after="100"/>
    </w:pPr>
    <w:rPr>
      <w:rFonts w:ascii="Arial Unicode MS" w:eastAsia="Arial Unicode MS" w:hAnsi="Arial Unicode MS"/>
      <w:sz w:val="24"/>
      <w:lang w:eastAsia="ru-RU"/>
    </w:rPr>
  </w:style>
  <w:style w:type="paragraph" w:customStyle="1" w:styleId="11">
    <w:name w:val="Обычный (веб)1"/>
    <w:basedOn w:val="a"/>
    <w:rsid w:val="002926E9"/>
    <w:pPr>
      <w:spacing w:before="100" w:after="100"/>
    </w:pPr>
    <w:rPr>
      <w:rFonts w:ascii="Arial Unicode MS" w:eastAsia="Arial Unicode MS" w:hAnsi="Arial Unicode MS"/>
      <w:sz w:val="24"/>
      <w:lang w:eastAsia="ru-RU"/>
    </w:rPr>
  </w:style>
  <w:style w:type="paragraph" w:customStyle="1" w:styleId="12">
    <w:name w:val="Абзац списка1"/>
    <w:basedOn w:val="a"/>
    <w:uiPriority w:val="34"/>
    <w:qFormat/>
    <w:rsid w:val="002926E9"/>
    <w:pPr>
      <w:ind w:left="708"/>
    </w:pPr>
  </w:style>
  <w:style w:type="paragraph" w:customStyle="1" w:styleId="af5">
    <w:name w:val="표준 (웹)"/>
    <w:basedOn w:val="a"/>
    <w:rsid w:val="002926E9"/>
    <w:pPr>
      <w:suppressAutoHyphens/>
      <w:spacing w:before="100" w:after="100"/>
    </w:pPr>
    <w:rPr>
      <w:rFonts w:ascii="Arial Unicode MS" w:eastAsia="Arial Unicode MS" w:hAnsi="Arial Unicode MS"/>
      <w:sz w:val="24"/>
      <w:lang w:eastAsia="ar-SA"/>
    </w:rPr>
  </w:style>
  <w:style w:type="paragraph" w:customStyle="1" w:styleId="13">
    <w:name w:val="Название1"/>
    <w:basedOn w:val="14"/>
    <w:rsid w:val="002926E9"/>
    <w:pPr>
      <w:jc w:val="center"/>
    </w:pPr>
    <w:rPr>
      <w:b/>
      <w:bCs/>
    </w:rPr>
  </w:style>
  <w:style w:type="paragraph" w:customStyle="1" w:styleId="14">
    <w:name w:val="Обычный1"/>
    <w:rsid w:val="002926E9"/>
    <w:pPr>
      <w:widowControl w:val="0"/>
      <w:autoSpaceDE w:val="0"/>
      <w:autoSpaceDN w:val="0"/>
    </w:pPr>
    <w:rPr>
      <w:lang w:eastAsia="ko-KR"/>
    </w:rPr>
  </w:style>
  <w:style w:type="paragraph" w:customStyle="1" w:styleId="15">
    <w:name w:val="заголовок 1"/>
    <w:basedOn w:val="a"/>
    <w:next w:val="a"/>
    <w:rsid w:val="002926E9"/>
    <w:pPr>
      <w:keepNext/>
      <w:widowControl w:val="0"/>
      <w:jc w:val="center"/>
    </w:pPr>
    <w:rPr>
      <w:b/>
      <w:sz w:val="26"/>
      <w:lang w:eastAsia="ru-RU"/>
    </w:rPr>
  </w:style>
  <w:style w:type="paragraph" w:customStyle="1" w:styleId="NormalWeb1">
    <w:name w:val="Normal (Web)1"/>
    <w:basedOn w:val="a"/>
    <w:rsid w:val="002926E9"/>
    <w:pPr>
      <w:spacing w:before="100" w:after="100"/>
    </w:pPr>
    <w:rPr>
      <w:rFonts w:ascii="Arial Unicode MS" w:eastAsia="Arial Unicode MS" w:hAnsi="Arial Unicode MS"/>
      <w:sz w:val="24"/>
      <w:lang w:eastAsia="ru-RU"/>
    </w:rPr>
  </w:style>
  <w:style w:type="paragraph" w:customStyle="1" w:styleId="31">
    <w:name w:val="Обычный (веб)3"/>
    <w:basedOn w:val="a"/>
    <w:semiHidden/>
    <w:rsid w:val="002926E9"/>
    <w:pPr>
      <w:spacing w:before="100" w:after="100"/>
    </w:pPr>
    <w:rPr>
      <w:rFonts w:ascii="Arial Unicode MS" w:eastAsia="Arial Unicode MS" w:hAnsi="Arial Unicode MS"/>
      <w:sz w:val="24"/>
      <w:lang w:eastAsia="ru-RU"/>
    </w:rPr>
  </w:style>
  <w:style w:type="paragraph" w:customStyle="1" w:styleId="NormalWeb3">
    <w:name w:val="Normal (Web)3"/>
    <w:basedOn w:val="a"/>
    <w:rsid w:val="002926E9"/>
    <w:pPr>
      <w:spacing w:before="100" w:after="100"/>
    </w:pPr>
    <w:rPr>
      <w:rFonts w:ascii="Arial Unicode MS" w:eastAsia="Arial Unicode MS" w:hAnsi="Arial Unicode MS"/>
      <w:sz w:val="24"/>
      <w:lang w:eastAsia="ru-RU"/>
    </w:rPr>
  </w:style>
  <w:style w:type="paragraph" w:customStyle="1" w:styleId="af6">
    <w:name w:val="바탕글"/>
    <w:rsid w:val="002926E9"/>
    <w:pPr>
      <w:widowControl w:val="0"/>
      <w:wordWrap w:val="0"/>
      <w:autoSpaceDE w:val="0"/>
      <w:autoSpaceDN w:val="0"/>
      <w:adjustRightInd w:val="0"/>
      <w:spacing w:line="319" w:lineRule="auto"/>
      <w:jc w:val="both"/>
    </w:pPr>
    <w:rPr>
      <w:rFonts w:ascii="BatangChe" w:eastAsia="BatangChe"/>
      <w:color w:val="000000"/>
      <w:lang w:val="en-US" w:eastAsia="ko-KR"/>
    </w:rPr>
  </w:style>
  <w:style w:type="paragraph" w:customStyle="1" w:styleId="16">
    <w:name w:val="普通(网站)1"/>
    <w:basedOn w:val="a"/>
    <w:rsid w:val="00EE2A53"/>
    <w:pPr>
      <w:spacing w:before="100" w:after="100"/>
    </w:pPr>
    <w:rPr>
      <w:rFonts w:ascii="Arial Unicode MS" w:eastAsia="Arial Unicode MS" w:hAnsi="Arial Unicode MS"/>
      <w:noProof/>
      <w:sz w:val="24"/>
    </w:rPr>
  </w:style>
  <w:style w:type="paragraph" w:styleId="HTML">
    <w:name w:val="HTML Preformatted"/>
    <w:basedOn w:val="a"/>
    <w:link w:val="HTML0"/>
    <w:uiPriority w:val="99"/>
    <w:unhideWhenUsed/>
    <w:rsid w:val="0042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ru-RU"/>
    </w:rPr>
  </w:style>
  <w:style w:type="character" w:customStyle="1" w:styleId="HTML0">
    <w:name w:val="Стандартный HTML Знак"/>
    <w:basedOn w:val="a0"/>
    <w:link w:val="HTML"/>
    <w:uiPriority w:val="99"/>
    <w:rsid w:val="00420235"/>
    <w:rPr>
      <w:rFonts w:ascii="Courier New" w:eastAsia="Times New Roman" w:hAnsi="Courier New" w:cs="Courier New"/>
    </w:rPr>
  </w:style>
  <w:style w:type="paragraph" w:styleId="af7">
    <w:name w:val="List Paragraph"/>
    <w:basedOn w:val="a"/>
    <w:uiPriority w:val="99"/>
    <w:qFormat/>
    <w:rsid w:val="006F6C71"/>
    <w:pPr>
      <w:ind w:left="720"/>
      <w:contextualSpacing/>
    </w:pPr>
  </w:style>
  <w:style w:type="paragraph" w:customStyle="1" w:styleId="NormalWeb2">
    <w:name w:val="Normal (Web)2"/>
    <w:basedOn w:val="a"/>
    <w:rsid w:val="00FB34A0"/>
    <w:pPr>
      <w:spacing w:before="100" w:after="100"/>
    </w:pPr>
    <w:rPr>
      <w:rFonts w:ascii="Arial Unicode MS" w:eastAsia="Arial Unicode MS" w:hAnsi="Arial Unicode M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1057">
      <w:bodyDiv w:val="1"/>
      <w:marLeft w:val="0"/>
      <w:marRight w:val="0"/>
      <w:marTop w:val="0"/>
      <w:marBottom w:val="0"/>
      <w:divBdr>
        <w:top w:val="none" w:sz="0" w:space="0" w:color="auto"/>
        <w:left w:val="none" w:sz="0" w:space="0" w:color="auto"/>
        <w:bottom w:val="none" w:sz="0" w:space="0" w:color="auto"/>
        <w:right w:val="none" w:sz="0" w:space="0" w:color="auto"/>
      </w:divBdr>
    </w:div>
    <w:div w:id="574708815">
      <w:bodyDiv w:val="1"/>
      <w:marLeft w:val="0"/>
      <w:marRight w:val="0"/>
      <w:marTop w:val="0"/>
      <w:marBottom w:val="0"/>
      <w:divBdr>
        <w:top w:val="none" w:sz="0" w:space="0" w:color="auto"/>
        <w:left w:val="none" w:sz="0" w:space="0" w:color="auto"/>
        <w:bottom w:val="none" w:sz="0" w:space="0" w:color="auto"/>
        <w:right w:val="none" w:sz="0" w:space="0" w:color="auto"/>
      </w:divBdr>
    </w:div>
    <w:div w:id="644772154">
      <w:bodyDiv w:val="1"/>
      <w:marLeft w:val="0"/>
      <w:marRight w:val="0"/>
      <w:marTop w:val="0"/>
      <w:marBottom w:val="0"/>
      <w:divBdr>
        <w:top w:val="none" w:sz="0" w:space="0" w:color="auto"/>
        <w:left w:val="none" w:sz="0" w:space="0" w:color="auto"/>
        <w:bottom w:val="none" w:sz="0" w:space="0" w:color="auto"/>
        <w:right w:val="none" w:sz="0" w:space="0" w:color="auto"/>
      </w:divBdr>
    </w:div>
    <w:div w:id="710954730">
      <w:bodyDiv w:val="1"/>
      <w:marLeft w:val="0"/>
      <w:marRight w:val="0"/>
      <w:marTop w:val="0"/>
      <w:marBottom w:val="0"/>
      <w:divBdr>
        <w:top w:val="none" w:sz="0" w:space="0" w:color="auto"/>
        <w:left w:val="none" w:sz="0" w:space="0" w:color="auto"/>
        <w:bottom w:val="none" w:sz="0" w:space="0" w:color="auto"/>
        <w:right w:val="none" w:sz="0" w:space="0" w:color="auto"/>
      </w:divBdr>
    </w:div>
    <w:div w:id="832842647">
      <w:bodyDiv w:val="1"/>
      <w:marLeft w:val="0"/>
      <w:marRight w:val="0"/>
      <w:marTop w:val="0"/>
      <w:marBottom w:val="0"/>
      <w:divBdr>
        <w:top w:val="none" w:sz="0" w:space="0" w:color="auto"/>
        <w:left w:val="none" w:sz="0" w:space="0" w:color="auto"/>
        <w:bottom w:val="none" w:sz="0" w:space="0" w:color="auto"/>
        <w:right w:val="none" w:sz="0" w:space="0" w:color="auto"/>
      </w:divBdr>
    </w:div>
    <w:div w:id="989286637">
      <w:bodyDiv w:val="1"/>
      <w:marLeft w:val="0"/>
      <w:marRight w:val="0"/>
      <w:marTop w:val="0"/>
      <w:marBottom w:val="0"/>
      <w:divBdr>
        <w:top w:val="none" w:sz="0" w:space="0" w:color="auto"/>
        <w:left w:val="none" w:sz="0" w:space="0" w:color="auto"/>
        <w:bottom w:val="none" w:sz="0" w:space="0" w:color="auto"/>
        <w:right w:val="none" w:sz="0" w:space="0" w:color="auto"/>
      </w:divBdr>
    </w:div>
    <w:div w:id="1011101371">
      <w:bodyDiv w:val="1"/>
      <w:marLeft w:val="0"/>
      <w:marRight w:val="0"/>
      <w:marTop w:val="0"/>
      <w:marBottom w:val="0"/>
      <w:divBdr>
        <w:top w:val="none" w:sz="0" w:space="0" w:color="auto"/>
        <w:left w:val="none" w:sz="0" w:space="0" w:color="auto"/>
        <w:bottom w:val="none" w:sz="0" w:space="0" w:color="auto"/>
        <w:right w:val="none" w:sz="0" w:space="0" w:color="auto"/>
      </w:divBdr>
    </w:div>
    <w:div w:id="1055277008">
      <w:bodyDiv w:val="1"/>
      <w:marLeft w:val="0"/>
      <w:marRight w:val="0"/>
      <w:marTop w:val="0"/>
      <w:marBottom w:val="0"/>
      <w:divBdr>
        <w:top w:val="none" w:sz="0" w:space="0" w:color="auto"/>
        <w:left w:val="none" w:sz="0" w:space="0" w:color="auto"/>
        <w:bottom w:val="none" w:sz="0" w:space="0" w:color="auto"/>
        <w:right w:val="none" w:sz="0" w:space="0" w:color="auto"/>
      </w:divBdr>
    </w:div>
    <w:div w:id="1203372362">
      <w:bodyDiv w:val="1"/>
      <w:marLeft w:val="0"/>
      <w:marRight w:val="0"/>
      <w:marTop w:val="0"/>
      <w:marBottom w:val="0"/>
      <w:divBdr>
        <w:top w:val="none" w:sz="0" w:space="0" w:color="auto"/>
        <w:left w:val="none" w:sz="0" w:space="0" w:color="auto"/>
        <w:bottom w:val="none" w:sz="0" w:space="0" w:color="auto"/>
        <w:right w:val="none" w:sz="0" w:space="0" w:color="auto"/>
      </w:divBdr>
    </w:div>
    <w:div w:id="1333335190">
      <w:bodyDiv w:val="1"/>
      <w:marLeft w:val="0"/>
      <w:marRight w:val="0"/>
      <w:marTop w:val="0"/>
      <w:marBottom w:val="0"/>
      <w:divBdr>
        <w:top w:val="none" w:sz="0" w:space="0" w:color="auto"/>
        <w:left w:val="none" w:sz="0" w:space="0" w:color="auto"/>
        <w:bottom w:val="none" w:sz="0" w:space="0" w:color="auto"/>
        <w:right w:val="none" w:sz="0" w:space="0" w:color="auto"/>
      </w:divBdr>
    </w:div>
    <w:div w:id="1584953208">
      <w:bodyDiv w:val="1"/>
      <w:marLeft w:val="0"/>
      <w:marRight w:val="0"/>
      <w:marTop w:val="0"/>
      <w:marBottom w:val="0"/>
      <w:divBdr>
        <w:top w:val="none" w:sz="0" w:space="0" w:color="auto"/>
        <w:left w:val="none" w:sz="0" w:space="0" w:color="auto"/>
        <w:bottom w:val="none" w:sz="0" w:space="0" w:color="auto"/>
        <w:right w:val="none" w:sz="0" w:space="0" w:color="auto"/>
      </w:divBdr>
    </w:div>
    <w:div w:id="1616868019">
      <w:bodyDiv w:val="1"/>
      <w:marLeft w:val="0"/>
      <w:marRight w:val="0"/>
      <w:marTop w:val="0"/>
      <w:marBottom w:val="0"/>
      <w:divBdr>
        <w:top w:val="none" w:sz="0" w:space="0" w:color="auto"/>
        <w:left w:val="none" w:sz="0" w:space="0" w:color="auto"/>
        <w:bottom w:val="none" w:sz="0" w:space="0" w:color="auto"/>
        <w:right w:val="none" w:sz="0" w:space="0" w:color="auto"/>
      </w:divBdr>
    </w:div>
    <w:div w:id="1629167284">
      <w:bodyDiv w:val="1"/>
      <w:marLeft w:val="0"/>
      <w:marRight w:val="0"/>
      <w:marTop w:val="0"/>
      <w:marBottom w:val="0"/>
      <w:divBdr>
        <w:top w:val="none" w:sz="0" w:space="0" w:color="auto"/>
        <w:left w:val="none" w:sz="0" w:space="0" w:color="auto"/>
        <w:bottom w:val="none" w:sz="0" w:space="0" w:color="auto"/>
        <w:right w:val="none" w:sz="0" w:space="0" w:color="auto"/>
      </w:divBdr>
    </w:div>
    <w:div w:id="1652977233">
      <w:bodyDiv w:val="1"/>
      <w:marLeft w:val="0"/>
      <w:marRight w:val="0"/>
      <w:marTop w:val="0"/>
      <w:marBottom w:val="0"/>
      <w:divBdr>
        <w:top w:val="none" w:sz="0" w:space="0" w:color="auto"/>
        <w:left w:val="none" w:sz="0" w:space="0" w:color="auto"/>
        <w:bottom w:val="none" w:sz="0" w:space="0" w:color="auto"/>
        <w:right w:val="none" w:sz="0" w:space="0" w:color="auto"/>
      </w:divBdr>
    </w:div>
    <w:div w:id="1665088342">
      <w:bodyDiv w:val="1"/>
      <w:marLeft w:val="0"/>
      <w:marRight w:val="0"/>
      <w:marTop w:val="0"/>
      <w:marBottom w:val="0"/>
      <w:divBdr>
        <w:top w:val="none" w:sz="0" w:space="0" w:color="auto"/>
        <w:left w:val="none" w:sz="0" w:space="0" w:color="auto"/>
        <w:bottom w:val="none" w:sz="0" w:space="0" w:color="auto"/>
        <w:right w:val="none" w:sz="0" w:space="0" w:color="auto"/>
      </w:divBdr>
    </w:div>
    <w:div w:id="1707484874">
      <w:bodyDiv w:val="1"/>
      <w:marLeft w:val="0"/>
      <w:marRight w:val="0"/>
      <w:marTop w:val="0"/>
      <w:marBottom w:val="0"/>
      <w:divBdr>
        <w:top w:val="none" w:sz="0" w:space="0" w:color="auto"/>
        <w:left w:val="none" w:sz="0" w:space="0" w:color="auto"/>
        <w:bottom w:val="none" w:sz="0" w:space="0" w:color="auto"/>
        <w:right w:val="none" w:sz="0" w:space="0" w:color="auto"/>
      </w:divBdr>
    </w:div>
    <w:div w:id="1713965409">
      <w:bodyDiv w:val="1"/>
      <w:marLeft w:val="0"/>
      <w:marRight w:val="0"/>
      <w:marTop w:val="0"/>
      <w:marBottom w:val="0"/>
      <w:divBdr>
        <w:top w:val="none" w:sz="0" w:space="0" w:color="auto"/>
        <w:left w:val="none" w:sz="0" w:space="0" w:color="auto"/>
        <w:bottom w:val="none" w:sz="0" w:space="0" w:color="auto"/>
        <w:right w:val="none" w:sz="0" w:space="0" w:color="auto"/>
      </w:divBdr>
    </w:div>
    <w:div w:id="1720666224">
      <w:bodyDiv w:val="1"/>
      <w:marLeft w:val="0"/>
      <w:marRight w:val="0"/>
      <w:marTop w:val="0"/>
      <w:marBottom w:val="0"/>
      <w:divBdr>
        <w:top w:val="none" w:sz="0" w:space="0" w:color="auto"/>
        <w:left w:val="none" w:sz="0" w:space="0" w:color="auto"/>
        <w:bottom w:val="none" w:sz="0" w:space="0" w:color="auto"/>
        <w:right w:val="none" w:sz="0" w:space="0" w:color="auto"/>
      </w:divBdr>
    </w:div>
    <w:div w:id="1792893821">
      <w:bodyDiv w:val="1"/>
      <w:marLeft w:val="0"/>
      <w:marRight w:val="0"/>
      <w:marTop w:val="0"/>
      <w:marBottom w:val="0"/>
      <w:divBdr>
        <w:top w:val="none" w:sz="0" w:space="0" w:color="auto"/>
        <w:left w:val="none" w:sz="0" w:space="0" w:color="auto"/>
        <w:bottom w:val="none" w:sz="0" w:space="0" w:color="auto"/>
        <w:right w:val="none" w:sz="0" w:space="0" w:color="auto"/>
      </w:divBdr>
    </w:div>
    <w:div w:id="1827159857">
      <w:bodyDiv w:val="1"/>
      <w:marLeft w:val="0"/>
      <w:marRight w:val="0"/>
      <w:marTop w:val="0"/>
      <w:marBottom w:val="0"/>
      <w:divBdr>
        <w:top w:val="none" w:sz="0" w:space="0" w:color="auto"/>
        <w:left w:val="none" w:sz="0" w:space="0" w:color="auto"/>
        <w:bottom w:val="none" w:sz="0" w:space="0" w:color="auto"/>
        <w:right w:val="none" w:sz="0" w:space="0" w:color="auto"/>
      </w:divBdr>
    </w:div>
    <w:div w:id="209007534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2846</Words>
  <Characters>16228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КОНТРАКТ № DU 01 – 01</vt:lpstr>
    </vt:vector>
  </TitlesOfParts>
  <Company>Home</Company>
  <LinksUpToDate>false</LinksUpToDate>
  <CharactersWithSpaces>19036</CharactersWithSpaces>
  <SharedDoc>false</SharedDoc>
  <HLinks>
    <vt:vector size="18" baseType="variant">
      <vt:variant>
        <vt:i4>2949183</vt:i4>
      </vt:variant>
      <vt:variant>
        <vt:i4>6</vt:i4>
      </vt:variant>
      <vt:variant>
        <vt:i4>0</vt:i4>
      </vt:variant>
      <vt:variant>
        <vt:i4>5</vt:i4>
      </vt:variant>
      <vt:variant>
        <vt:lpwstr>http://www.bebonchina.com/</vt:lpwstr>
      </vt:variant>
      <vt:variant>
        <vt:lpwstr/>
      </vt:variant>
      <vt:variant>
        <vt:i4>1441855</vt:i4>
      </vt:variant>
      <vt:variant>
        <vt:i4>3</vt:i4>
      </vt:variant>
      <vt:variant>
        <vt:i4>0</vt:i4>
      </vt:variant>
      <vt:variant>
        <vt:i4>5</vt:i4>
      </vt:variant>
      <vt:variant>
        <vt:lpwstr>mailto:sales31@bebonchina.com</vt:lpwstr>
      </vt:variant>
      <vt:variant>
        <vt:lpwstr/>
      </vt:variant>
      <vt:variant>
        <vt:i4>2949183</vt:i4>
      </vt:variant>
      <vt:variant>
        <vt:i4>0</vt:i4>
      </vt:variant>
      <vt:variant>
        <vt:i4>0</vt:i4>
      </vt:variant>
      <vt:variant>
        <vt:i4>5</vt:i4>
      </vt:variant>
      <vt:variant>
        <vt:lpwstr>http://www.bebonchina.com/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DU 01 – 01</dc:title>
  <dc:creator>Fazliddin</dc:creator>
  <cp:lastModifiedBy>Бобуржон</cp:lastModifiedBy>
  <cp:revision>18</cp:revision>
  <cp:lastPrinted>2018-11-21T10:53:00Z</cp:lastPrinted>
  <dcterms:created xsi:type="dcterms:W3CDTF">2022-05-08T08:54:00Z</dcterms:created>
  <dcterms:modified xsi:type="dcterms:W3CDTF">2022-05-14T04:36:00Z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-760960932</vt:r8>
  </property>
  <property fmtid="{D5CDD505-2E9C-101B-9397-08002B2CF9AE}" pid="3" name="KSOProductBuildVer">
    <vt:lpwstr>2052-10.1.0.6930</vt:lpwstr>
  </property>
</Properties>
</file>