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5240"/>
        <w:gridCol w:w="10"/>
        <w:gridCol w:w="4394"/>
      </w:tblGrid>
      <w:tr w:rsidR="0019191B" w:rsidRPr="0019191B" w14:paraId="54FEED8B" w14:textId="77777777" w:rsidTr="00E614E0">
        <w:trPr>
          <w:trHeight w:val="1550"/>
          <w:jc w:val="center"/>
        </w:trPr>
        <w:tc>
          <w:tcPr>
            <w:tcW w:w="9644" w:type="dxa"/>
            <w:gridSpan w:val="3"/>
            <w:shd w:val="clear" w:color="auto" w:fill="D0CECE" w:themeFill="background2" w:themeFillShade="E6"/>
            <w:vAlign w:val="center"/>
          </w:tcPr>
          <w:p w14:paraId="59F919AD" w14:textId="77777777" w:rsidR="0019191B" w:rsidRPr="0019191B" w:rsidRDefault="0019191B" w:rsidP="0019191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191B">
              <w:rPr>
                <w:rFonts w:cstheme="minorHAnsi"/>
                <w:b/>
                <w:bCs/>
                <w:sz w:val="24"/>
                <w:szCs w:val="24"/>
              </w:rPr>
              <w:t>Техническое задание на</w:t>
            </w:r>
          </w:p>
          <w:p w14:paraId="5BE400C8" w14:textId="5AE5769F" w:rsidR="0019191B" w:rsidRPr="0019191B" w:rsidRDefault="0019191B" w:rsidP="0019191B">
            <w:pPr>
              <w:jc w:val="center"/>
              <w:rPr>
                <w:rFonts w:cstheme="minorHAnsi"/>
                <w:b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/>
                <w:bCs/>
                <w:sz w:val="24"/>
                <w:szCs w:val="24"/>
              </w:rPr>
              <w:t xml:space="preserve">СТАЦИОНАРНЫЙ </w:t>
            </w:r>
            <w:r w:rsidR="00E614E0" w:rsidRPr="0019191B">
              <w:rPr>
                <w:rFonts w:cstheme="minorHAnsi"/>
                <w:b/>
                <w:bCs/>
                <w:sz w:val="24"/>
                <w:szCs w:val="24"/>
              </w:rPr>
              <w:t>РЕНТГЕН</w:t>
            </w:r>
            <w:r w:rsidR="00E614E0">
              <w:rPr>
                <w:rFonts w:cstheme="minorHAnsi"/>
                <w:b/>
                <w:bCs/>
                <w:sz w:val="24"/>
                <w:szCs w:val="24"/>
              </w:rPr>
              <w:t xml:space="preserve">ОВСКИЙ </w:t>
            </w:r>
            <w:r w:rsidRPr="0019191B">
              <w:rPr>
                <w:rFonts w:cstheme="minorHAnsi"/>
                <w:b/>
                <w:bCs/>
                <w:sz w:val="24"/>
                <w:szCs w:val="24"/>
              </w:rPr>
              <w:t>АППАРАТ НА 2 РАБОЧИХ МЕСТА</w:t>
            </w:r>
          </w:p>
        </w:tc>
      </w:tr>
      <w:tr w:rsidR="0019191B" w:rsidRPr="0019191B" w14:paraId="4FF1041E" w14:textId="77777777" w:rsidTr="003C1956">
        <w:trPr>
          <w:trHeight w:val="118"/>
          <w:jc w:val="center"/>
        </w:trPr>
        <w:tc>
          <w:tcPr>
            <w:tcW w:w="5240" w:type="dxa"/>
            <w:vAlign w:val="center"/>
          </w:tcPr>
          <w:p w14:paraId="1E263045" w14:textId="1C4C60F4" w:rsidR="0019191B" w:rsidRPr="0019191B" w:rsidRDefault="0019191B" w:rsidP="0019191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191B">
              <w:rPr>
                <w:rFonts w:cstheme="minorHAnsi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404" w:type="dxa"/>
            <w:gridSpan w:val="2"/>
            <w:vAlign w:val="center"/>
          </w:tcPr>
          <w:p w14:paraId="04872708" w14:textId="39302A43" w:rsidR="0019191B" w:rsidRPr="0019191B" w:rsidRDefault="0019191B" w:rsidP="0019191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9191B">
              <w:rPr>
                <w:rFonts w:cstheme="minorHAnsi"/>
                <w:b/>
                <w:bCs/>
                <w:sz w:val="24"/>
                <w:szCs w:val="24"/>
              </w:rPr>
              <w:t>Показатель</w:t>
            </w:r>
          </w:p>
        </w:tc>
      </w:tr>
      <w:tr w:rsidR="0019191B" w:rsidRPr="0019191B" w14:paraId="2EE84F50" w14:textId="77777777" w:rsidTr="0019191B">
        <w:trPr>
          <w:trHeight w:val="118"/>
          <w:jc w:val="center"/>
        </w:trPr>
        <w:tc>
          <w:tcPr>
            <w:tcW w:w="9644" w:type="dxa"/>
            <w:gridSpan w:val="3"/>
            <w:shd w:val="clear" w:color="auto" w:fill="auto"/>
            <w:vAlign w:val="center"/>
          </w:tcPr>
          <w:p w14:paraId="794893CC" w14:textId="45AFA7D3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b/>
                <w:i/>
                <w:iCs/>
                <w:spacing w:val="-4"/>
                <w:sz w:val="24"/>
                <w:szCs w:val="24"/>
              </w:rPr>
              <w:t>Генератор с трансформатором высокого напряжения</w:t>
            </w:r>
          </w:p>
        </w:tc>
      </w:tr>
      <w:tr w:rsidR="0019191B" w:rsidRPr="0019191B" w14:paraId="006D950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F65A01F" w14:textId="10F97135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Выходная частота</w:t>
            </w:r>
          </w:p>
        </w:tc>
        <w:tc>
          <w:tcPr>
            <w:tcW w:w="4394" w:type="dxa"/>
          </w:tcPr>
          <w:p w14:paraId="48BC71FB" w14:textId="17B7DB2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До 400 кГц</w:t>
            </w:r>
          </w:p>
        </w:tc>
      </w:tr>
      <w:tr w:rsidR="0019191B" w:rsidRPr="0019191B" w14:paraId="507C6284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844523B" w14:textId="0FA66912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Выходной ток</w:t>
            </w:r>
          </w:p>
        </w:tc>
        <w:tc>
          <w:tcPr>
            <w:tcW w:w="4394" w:type="dxa"/>
          </w:tcPr>
          <w:p w14:paraId="4F3ECF84" w14:textId="780271D4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50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кВ</w:t>
            </w:r>
            <w:proofErr w:type="spellEnd"/>
          </w:p>
        </w:tc>
      </w:tr>
      <w:tr w:rsidR="0019191B" w:rsidRPr="0019191B" w14:paraId="78253CD1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FEA4F11" w14:textId="3A4E4B51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 xml:space="preserve">Диапазон пикового напряжения, </w:t>
            </w:r>
            <w:proofErr w:type="spellStart"/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394" w:type="dxa"/>
          </w:tcPr>
          <w:p w14:paraId="3AE82D79" w14:textId="1F2FA484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40–150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кВ</w:t>
            </w:r>
            <w:proofErr w:type="spellEnd"/>
          </w:p>
        </w:tc>
      </w:tr>
      <w:tr w:rsidR="0019191B" w:rsidRPr="0019191B" w14:paraId="19424821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1EE0DD1" w14:textId="2A0B44D2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Диапазон, мА</w:t>
            </w:r>
          </w:p>
        </w:tc>
        <w:tc>
          <w:tcPr>
            <w:tcW w:w="4394" w:type="dxa"/>
          </w:tcPr>
          <w:p w14:paraId="3CB0F1F2" w14:textId="239DACC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10-630</w:t>
            </w:r>
          </w:p>
        </w:tc>
      </w:tr>
      <w:tr w:rsidR="0019191B" w:rsidRPr="0019191B" w14:paraId="785E41FC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02A049E" w14:textId="0D5C01A3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Диапазон</w:t>
            </w:r>
            <w:r w:rsidRPr="0019191B">
              <w:rPr>
                <w:rFonts w:cstheme="minorHAnsi"/>
                <w:bCs/>
                <w:spacing w:val="-4"/>
                <w:sz w:val="24"/>
                <w:szCs w:val="24"/>
                <w:lang w:val="en-US"/>
              </w:rPr>
              <w:t>,</w:t>
            </w: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9191B">
              <w:rPr>
                <w:rFonts w:cstheme="minorHAnsi"/>
                <w:bCs/>
                <w:spacing w:val="-4"/>
                <w:sz w:val="24"/>
                <w:szCs w:val="24"/>
                <w:lang w:val="en-US"/>
              </w:rPr>
              <w:t>mAs</w:t>
            </w:r>
            <w:proofErr w:type="spellEnd"/>
          </w:p>
        </w:tc>
        <w:tc>
          <w:tcPr>
            <w:tcW w:w="4394" w:type="dxa"/>
          </w:tcPr>
          <w:p w14:paraId="64D94055" w14:textId="65BF7205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0,1-630</w:t>
            </w:r>
          </w:p>
        </w:tc>
      </w:tr>
      <w:tr w:rsidR="0019191B" w:rsidRPr="0019191B" w14:paraId="24722FC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F4C549C" w14:textId="2B4C6E0F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Настройка таймера, сек</w:t>
            </w:r>
          </w:p>
        </w:tc>
        <w:tc>
          <w:tcPr>
            <w:tcW w:w="4394" w:type="dxa"/>
          </w:tcPr>
          <w:p w14:paraId="3E56D690" w14:textId="03E81EFE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0,001–6,3 сек</w:t>
            </w:r>
          </w:p>
        </w:tc>
      </w:tr>
      <w:tr w:rsidR="0019191B" w:rsidRPr="0019191B" w14:paraId="749F3FF7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6BC7CDD" w14:textId="4E91981C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Анатомически программируемая рентгенография</w:t>
            </w:r>
          </w:p>
        </w:tc>
        <w:tc>
          <w:tcPr>
            <w:tcW w:w="4394" w:type="dxa"/>
          </w:tcPr>
          <w:p w14:paraId="780F0E29" w14:textId="579B94CA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Более 1024 анатомических программ</w:t>
            </w:r>
          </w:p>
        </w:tc>
      </w:tr>
      <w:tr w:rsidR="0019191B" w:rsidRPr="0019191B" w14:paraId="048D5291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B64B3E2" w14:textId="4B111383" w:rsidR="0019191B" w:rsidRPr="0019191B" w:rsidRDefault="0019191B" w:rsidP="0019191B">
            <w:pPr>
              <w:jc w:val="both"/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Автоматический контроль экспозиции</w:t>
            </w:r>
          </w:p>
        </w:tc>
        <w:tc>
          <w:tcPr>
            <w:tcW w:w="4394" w:type="dxa"/>
          </w:tcPr>
          <w:p w14:paraId="7155D305" w14:textId="3303699C" w:rsidR="0019191B" w:rsidRPr="0019191B" w:rsidRDefault="0019191B" w:rsidP="0019191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9191B">
              <w:rPr>
                <w:rFonts w:cstheme="minorHAnsi"/>
                <w:color w:val="FF0000"/>
                <w:sz w:val="24"/>
                <w:szCs w:val="24"/>
                <w:lang w:val="en-US"/>
              </w:rPr>
              <w:t>3-</w:t>
            </w:r>
            <w:proofErr w:type="spellStart"/>
            <w:r w:rsidRPr="0019191B">
              <w:rPr>
                <w:rFonts w:cstheme="minorHAnsi"/>
                <w:color w:val="FF0000"/>
                <w:sz w:val="24"/>
                <w:szCs w:val="24"/>
              </w:rPr>
              <w:t>польный</w:t>
            </w:r>
            <w:proofErr w:type="spellEnd"/>
            <w:r w:rsidRPr="0019191B">
              <w:rPr>
                <w:rFonts w:cstheme="minorHAnsi"/>
                <w:color w:val="FF0000"/>
                <w:sz w:val="24"/>
                <w:szCs w:val="24"/>
              </w:rPr>
              <w:t xml:space="preserve"> датчик*</w:t>
            </w:r>
          </w:p>
        </w:tc>
      </w:tr>
      <w:tr w:rsidR="0019191B" w:rsidRPr="0019191B" w14:paraId="33646BDD" w14:textId="77777777" w:rsidTr="0019191B">
        <w:trPr>
          <w:trHeight w:val="125"/>
          <w:jc w:val="center"/>
        </w:trPr>
        <w:tc>
          <w:tcPr>
            <w:tcW w:w="9644" w:type="dxa"/>
            <w:gridSpan w:val="3"/>
            <w:shd w:val="clear" w:color="auto" w:fill="auto"/>
            <w:vAlign w:val="center"/>
          </w:tcPr>
          <w:p w14:paraId="7C11011B" w14:textId="042CED34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b/>
                <w:i/>
                <w:iCs/>
                <w:spacing w:val="-4"/>
                <w:sz w:val="24"/>
                <w:szCs w:val="24"/>
              </w:rPr>
              <w:t>Коллиматор</w:t>
            </w:r>
          </w:p>
        </w:tc>
      </w:tr>
      <w:tr w:rsidR="0019191B" w:rsidRPr="0019191B" w14:paraId="1A689F3C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F4FFE9B" w14:textId="228D8753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 xml:space="preserve">Тип </w:t>
            </w:r>
          </w:p>
        </w:tc>
        <w:tc>
          <w:tcPr>
            <w:tcW w:w="4394" w:type="dxa"/>
          </w:tcPr>
          <w:p w14:paraId="7AE76708" w14:textId="249B073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Ручной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19191B">
              <w:rPr>
                <w:rFonts w:cstheme="minorHAnsi"/>
                <w:color w:val="FF0000"/>
                <w:sz w:val="24"/>
                <w:szCs w:val="24"/>
              </w:rPr>
              <w:t>Автоматический*</w:t>
            </w:r>
          </w:p>
        </w:tc>
      </w:tr>
      <w:tr w:rsidR="0019191B" w:rsidRPr="0019191B" w14:paraId="518789E4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5A092FE" w14:textId="0AB858C9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Вращение</w:t>
            </w:r>
          </w:p>
        </w:tc>
        <w:tc>
          <w:tcPr>
            <w:tcW w:w="4394" w:type="dxa"/>
          </w:tcPr>
          <w:p w14:paraId="5C33FD41" w14:textId="1F16E16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  <w:shd w:val="clear" w:color="auto" w:fill="FFFFFF"/>
              </w:rPr>
              <w:t>±45°</w:t>
            </w:r>
          </w:p>
        </w:tc>
      </w:tr>
      <w:tr w:rsidR="0019191B" w:rsidRPr="0019191B" w14:paraId="4D7EF95D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F0A243C" w14:textId="5549E052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Источник освещения</w:t>
            </w:r>
          </w:p>
        </w:tc>
        <w:tc>
          <w:tcPr>
            <w:tcW w:w="4394" w:type="dxa"/>
          </w:tcPr>
          <w:p w14:paraId="431D136C" w14:textId="5D052FBE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Лампа галогеновая. </w:t>
            </w:r>
            <w:r w:rsidRPr="0019191B">
              <w:rPr>
                <w:rFonts w:cstheme="minorHAnsi"/>
                <w:color w:val="FF0000"/>
                <w:sz w:val="24"/>
                <w:szCs w:val="24"/>
                <w:lang w:val="en-US"/>
              </w:rPr>
              <w:t>LED*</w:t>
            </w:r>
          </w:p>
        </w:tc>
      </w:tr>
      <w:tr w:rsidR="0019191B" w:rsidRPr="0019191B" w14:paraId="62C14B61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D5196DA" w14:textId="0D22B8E2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Таймер освещения</w:t>
            </w:r>
          </w:p>
        </w:tc>
        <w:tc>
          <w:tcPr>
            <w:tcW w:w="4394" w:type="dxa"/>
          </w:tcPr>
          <w:p w14:paraId="5E14E5D0" w14:textId="400EA673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20 </w:t>
            </w:r>
            <w:r w:rsidRPr="0019191B">
              <w:rPr>
                <w:rFonts w:cstheme="minorHAnsi"/>
                <w:sz w:val="24"/>
                <w:szCs w:val="24"/>
              </w:rPr>
              <w:t>сек (регулируемый)</w:t>
            </w:r>
          </w:p>
        </w:tc>
      </w:tr>
      <w:tr w:rsidR="0019191B" w:rsidRPr="0019191B" w14:paraId="7AFAC234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1EA8551" w14:textId="11878DC1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Коллиматор</w:t>
            </w:r>
          </w:p>
        </w:tc>
        <w:tc>
          <w:tcPr>
            <w:tcW w:w="4394" w:type="dxa"/>
          </w:tcPr>
          <w:p w14:paraId="4D095B27" w14:textId="627AD35A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Многослойный квадратный (0х0 см – 48х48 см, 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>SID</w:t>
            </w:r>
            <w:r w:rsidRPr="0019191B">
              <w:rPr>
                <w:rFonts w:cstheme="minorHAnsi"/>
                <w:sz w:val="24"/>
                <w:szCs w:val="24"/>
              </w:rPr>
              <w:t xml:space="preserve"> = 100 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19191B">
              <w:rPr>
                <w:rFonts w:cstheme="minorHAnsi"/>
                <w:sz w:val="24"/>
                <w:szCs w:val="24"/>
              </w:rPr>
              <w:t>м)</w:t>
            </w:r>
          </w:p>
        </w:tc>
      </w:tr>
      <w:tr w:rsidR="0019191B" w:rsidRPr="0019191B" w14:paraId="1A7F12AA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1906909" w14:textId="3B519F59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Ал. эквивалент к общей фильтрации</w:t>
            </w:r>
          </w:p>
        </w:tc>
        <w:tc>
          <w:tcPr>
            <w:tcW w:w="4394" w:type="dxa"/>
          </w:tcPr>
          <w:p w14:paraId="7C1A5D6D" w14:textId="4DE331F2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Мин 1,2 мм 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>Al</w:t>
            </w:r>
          </w:p>
        </w:tc>
      </w:tr>
      <w:tr w:rsidR="0019191B" w:rsidRPr="0019191B" w14:paraId="32615047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59F2AF1" w14:textId="2D1AB7DF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Дополнительная фильтрация</w:t>
            </w:r>
          </w:p>
        </w:tc>
        <w:tc>
          <w:tcPr>
            <w:tcW w:w="4394" w:type="dxa"/>
          </w:tcPr>
          <w:p w14:paraId="572ACDA7" w14:textId="7777777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1 мм Al + 0,1 мм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Cu</w:t>
            </w:r>
            <w:proofErr w:type="spellEnd"/>
          </w:p>
          <w:p w14:paraId="09B7B1F5" w14:textId="5AA910AA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1 мм Al + 0,2 мм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Cu</w:t>
            </w:r>
            <w:proofErr w:type="spellEnd"/>
          </w:p>
          <w:p w14:paraId="1BA93268" w14:textId="7A3F2636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2 мм Al + 0,3 мм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Cu</w:t>
            </w:r>
            <w:proofErr w:type="spellEnd"/>
          </w:p>
          <w:p w14:paraId="363F3858" w14:textId="78514E1D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color w:val="FF0000"/>
                <w:sz w:val="24"/>
                <w:szCs w:val="24"/>
              </w:rPr>
              <w:t>Ручное/дистанционное управление*</w:t>
            </w:r>
          </w:p>
        </w:tc>
      </w:tr>
      <w:tr w:rsidR="0019191B" w:rsidRPr="0019191B" w14:paraId="49CCCD70" w14:textId="77777777" w:rsidTr="0019191B">
        <w:trPr>
          <w:trHeight w:val="118"/>
          <w:jc w:val="center"/>
        </w:trPr>
        <w:tc>
          <w:tcPr>
            <w:tcW w:w="9644" w:type="dxa"/>
            <w:gridSpan w:val="3"/>
            <w:shd w:val="clear" w:color="auto" w:fill="auto"/>
            <w:vAlign w:val="center"/>
          </w:tcPr>
          <w:p w14:paraId="27322547" w14:textId="1891F0D2" w:rsidR="0019191B" w:rsidRPr="0019191B" w:rsidRDefault="0019191B" w:rsidP="0019191B">
            <w:pPr>
              <w:rPr>
                <w:rFonts w:cstheme="minorHAnsi"/>
                <w:b/>
                <w:i/>
                <w:iCs/>
                <w:color w:val="FF0000"/>
                <w:sz w:val="24"/>
                <w:szCs w:val="24"/>
              </w:rPr>
            </w:pPr>
            <w:r w:rsidRPr="0019191B">
              <w:rPr>
                <w:rFonts w:cstheme="minorHAnsi"/>
                <w:b/>
                <w:i/>
                <w:iCs/>
                <w:spacing w:val="-4"/>
                <w:sz w:val="24"/>
                <w:szCs w:val="24"/>
              </w:rPr>
              <w:t>Стол пациента (для горизонтальной рентгенографии)</w:t>
            </w:r>
          </w:p>
        </w:tc>
      </w:tr>
      <w:tr w:rsidR="0019191B" w:rsidRPr="0019191B" w14:paraId="4E623843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BC9936B" w14:textId="3A9C596B" w:rsidR="0019191B" w:rsidRPr="0019191B" w:rsidRDefault="0019191B" w:rsidP="0019191B">
            <w:pPr>
              <w:jc w:val="both"/>
              <w:rPr>
                <w:rFonts w:cstheme="minorHAnsi"/>
                <w:bCs/>
                <w:color w:val="FF0000"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color w:val="000000" w:themeColor="text1"/>
                <w:spacing w:val="-4"/>
                <w:sz w:val="24"/>
                <w:szCs w:val="24"/>
              </w:rPr>
              <w:t>Функция подъём стола*</w:t>
            </w:r>
          </w:p>
        </w:tc>
        <w:tc>
          <w:tcPr>
            <w:tcW w:w="4394" w:type="dxa"/>
          </w:tcPr>
          <w:p w14:paraId="5F294C55" w14:textId="0C82891F" w:rsidR="0019191B" w:rsidRPr="0019191B" w:rsidRDefault="0019191B" w:rsidP="0019191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19191B" w:rsidRPr="0019191B" w14:paraId="0A766493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A236080" w14:textId="2EE21E8C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Подъём деки стола, см</w:t>
            </w:r>
          </w:p>
        </w:tc>
        <w:tc>
          <w:tcPr>
            <w:tcW w:w="4394" w:type="dxa"/>
          </w:tcPr>
          <w:p w14:paraId="2A39E797" w14:textId="02ABBA0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75</w:t>
            </w:r>
          </w:p>
        </w:tc>
      </w:tr>
      <w:tr w:rsidR="0019191B" w:rsidRPr="0019191B" w14:paraId="40227ED8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15F124D" w14:textId="34CE29EE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Скорость подъёма, см/сек</w:t>
            </w:r>
          </w:p>
        </w:tc>
        <w:tc>
          <w:tcPr>
            <w:tcW w:w="4394" w:type="dxa"/>
          </w:tcPr>
          <w:p w14:paraId="374DD649" w14:textId="0E1A648A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19191B" w:rsidRPr="0019191B" w14:paraId="44D17845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F31BAFA" w14:textId="24D8F088" w:rsidR="0019191B" w:rsidRPr="0019191B" w:rsidRDefault="0019191B" w:rsidP="0019191B">
            <w:pPr>
              <w:jc w:val="both"/>
              <w:rPr>
                <w:rFonts w:cstheme="minorHAnsi"/>
                <w:bCs/>
                <w:spacing w:val="-4"/>
                <w:sz w:val="24"/>
                <w:szCs w:val="24"/>
              </w:rPr>
            </w:pPr>
            <w:r w:rsidRPr="0019191B">
              <w:rPr>
                <w:rFonts w:cstheme="minorHAnsi"/>
                <w:bCs/>
                <w:spacing w:val="-4"/>
                <w:sz w:val="24"/>
                <w:szCs w:val="24"/>
              </w:rPr>
              <w:t>Максимальная нагрузка, кг</w:t>
            </w:r>
          </w:p>
        </w:tc>
        <w:tc>
          <w:tcPr>
            <w:tcW w:w="4394" w:type="dxa"/>
          </w:tcPr>
          <w:p w14:paraId="61DF0BB8" w14:textId="78B94D56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250</w:t>
            </w:r>
          </w:p>
        </w:tc>
      </w:tr>
      <w:tr w:rsidR="0019191B" w:rsidRPr="0019191B" w14:paraId="5A2D0564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75F562C" w14:textId="11E43107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bCs/>
                <w:color w:val="FF0000"/>
                <w:sz w:val="24"/>
                <w:szCs w:val="24"/>
                <w:lang w:val="en-US"/>
              </w:rPr>
            </w:pPr>
            <w:r w:rsidRPr="0019191B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>Управление</w:t>
            </w:r>
          </w:p>
        </w:tc>
        <w:tc>
          <w:tcPr>
            <w:tcW w:w="4394" w:type="dxa"/>
          </w:tcPr>
          <w:p w14:paraId="5F79AE9F" w14:textId="5A31466F" w:rsidR="0019191B" w:rsidRPr="0019191B" w:rsidRDefault="0019191B" w:rsidP="0019191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>Бесконтактные педали: плавающая дека</w:t>
            </w:r>
          </w:p>
        </w:tc>
      </w:tr>
      <w:tr w:rsidR="0019191B" w:rsidRPr="0019191B" w14:paraId="2C2880D8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F0E7F7A" w14:textId="496D47C3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19191B">
              <w:rPr>
                <w:rFonts w:eastAsia="Calibri" w:cstheme="minorHAnsi"/>
                <w:bCs/>
                <w:sz w:val="24"/>
                <w:szCs w:val="24"/>
              </w:rPr>
              <w:t>Система торможения</w:t>
            </w:r>
          </w:p>
        </w:tc>
        <w:tc>
          <w:tcPr>
            <w:tcW w:w="4394" w:type="dxa"/>
          </w:tcPr>
          <w:p w14:paraId="4A3D490E" w14:textId="7E3ED050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Электромагнитные тормоза</w:t>
            </w:r>
          </w:p>
        </w:tc>
      </w:tr>
      <w:tr w:rsidR="0019191B" w:rsidRPr="0019191B" w14:paraId="76358798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E437417" w14:textId="7639874E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bCs/>
                <w:sz w:val="24"/>
                <w:szCs w:val="24"/>
                <w:lang w:val="en-US"/>
              </w:rPr>
            </w:pPr>
            <w:r w:rsidRPr="0019191B">
              <w:rPr>
                <w:rFonts w:eastAsia="Calibri" w:cstheme="minorHAnsi"/>
                <w:bCs/>
                <w:sz w:val="24"/>
                <w:szCs w:val="24"/>
              </w:rPr>
              <w:t>Размеры, см</w:t>
            </w:r>
          </w:p>
        </w:tc>
        <w:tc>
          <w:tcPr>
            <w:tcW w:w="4394" w:type="dxa"/>
          </w:tcPr>
          <w:p w14:paraId="1CC96BB4" w14:textId="56AB83E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220 х 77</w:t>
            </w:r>
          </w:p>
        </w:tc>
      </w:tr>
      <w:tr w:rsidR="0019191B" w:rsidRPr="0019191B" w14:paraId="2807C247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1574DF4" w14:textId="4F1C612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19191B">
              <w:rPr>
                <w:rFonts w:eastAsia="Calibri" w:cstheme="minorHAnsi"/>
                <w:bCs/>
                <w:sz w:val="24"/>
                <w:szCs w:val="24"/>
              </w:rPr>
              <w:t>Расстояние от деки стола до детектора, см</w:t>
            </w:r>
          </w:p>
        </w:tc>
        <w:tc>
          <w:tcPr>
            <w:tcW w:w="4394" w:type="dxa"/>
          </w:tcPr>
          <w:p w14:paraId="6D566FB1" w14:textId="4982E47D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6,8</w:t>
            </w:r>
          </w:p>
        </w:tc>
      </w:tr>
      <w:tr w:rsidR="0019191B" w:rsidRPr="0019191B" w14:paraId="100AB9F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1D4DFCE" w14:textId="1BE9AF52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19191B">
              <w:rPr>
                <w:rFonts w:eastAsia="Calibri" w:cstheme="minorHAnsi"/>
                <w:bCs/>
                <w:sz w:val="24"/>
                <w:szCs w:val="24"/>
              </w:rPr>
              <w:t xml:space="preserve">Поглощение </w:t>
            </w:r>
          </w:p>
        </w:tc>
        <w:tc>
          <w:tcPr>
            <w:tcW w:w="4394" w:type="dxa"/>
          </w:tcPr>
          <w:p w14:paraId="7E9AB47A" w14:textId="5401221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&lt;0,5 мм 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Al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экв</w:t>
            </w:r>
            <w:proofErr w:type="spellEnd"/>
            <w:r w:rsidRPr="0019191B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9191B" w:rsidRPr="0019191B" w14:paraId="2D3B746E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2AA5481" w14:textId="259A9695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19191B">
              <w:rPr>
                <w:rFonts w:eastAsia="Calibri" w:cstheme="minorHAnsi"/>
                <w:bCs/>
                <w:sz w:val="24"/>
                <w:szCs w:val="24"/>
              </w:rPr>
              <w:t xml:space="preserve">Передвижение </w:t>
            </w:r>
          </w:p>
        </w:tc>
        <w:tc>
          <w:tcPr>
            <w:tcW w:w="4394" w:type="dxa"/>
          </w:tcPr>
          <w:p w14:paraId="36C48BFF" w14:textId="7295A999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4 направления перемещения</w:t>
            </w:r>
          </w:p>
        </w:tc>
      </w:tr>
      <w:tr w:rsidR="0019191B" w:rsidRPr="0019191B" w14:paraId="5DD52E07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2B5619F" w14:textId="6197C42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19191B">
              <w:rPr>
                <w:rFonts w:eastAsia="Calibri" w:cstheme="minorHAnsi"/>
                <w:bCs/>
                <w:sz w:val="24"/>
                <w:szCs w:val="24"/>
              </w:rPr>
              <w:t>Перемещение детектора, см</w:t>
            </w:r>
          </w:p>
        </w:tc>
        <w:tc>
          <w:tcPr>
            <w:tcW w:w="4394" w:type="dxa"/>
          </w:tcPr>
          <w:p w14:paraId="536ED459" w14:textId="7329BD41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40 </w:t>
            </w:r>
            <w:r w:rsidRPr="0019191B">
              <w:rPr>
                <w:rFonts w:cstheme="minorHAnsi"/>
                <w:color w:val="FF0000"/>
                <w:sz w:val="24"/>
                <w:szCs w:val="24"/>
              </w:rPr>
              <w:t>(автоматическое*)</w:t>
            </w:r>
          </w:p>
        </w:tc>
      </w:tr>
      <w:tr w:rsidR="0019191B" w:rsidRPr="0019191B" w14:paraId="6E81A551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F342369" w14:textId="33E0A2DE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bCs/>
                <w:sz w:val="24"/>
                <w:szCs w:val="24"/>
              </w:rPr>
            </w:pPr>
            <w:r w:rsidRPr="0019191B">
              <w:rPr>
                <w:rFonts w:eastAsia="Calibri" w:cstheme="minorHAnsi"/>
                <w:bCs/>
                <w:sz w:val="24"/>
                <w:szCs w:val="24"/>
              </w:rPr>
              <w:t>Скорость перемещения, см/сек</w:t>
            </w:r>
          </w:p>
        </w:tc>
        <w:tc>
          <w:tcPr>
            <w:tcW w:w="4394" w:type="dxa"/>
          </w:tcPr>
          <w:p w14:paraId="4E3F53E0" w14:textId="12158E66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7,5</w:t>
            </w:r>
          </w:p>
        </w:tc>
      </w:tr>
      <w:tr w:rsidR="0019191B" w:rsidRPr="0019191B" w14:paraId="40A4FFCE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5F0DA27" w14:textId="6FCF6A6E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Поверхность стола для пациента, см</w:t>
            </w:r>
          </w:p>
        </w:tc>
        <w:tc>
          <w:tcPr>
            <w:tcW w:w="4394" w:type="dxa"/>
          </w:tcPr>
          <w:p w14:paraId="047CBE81" w14:textId="3A6D551A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183</w:t>
            </w:r>
          </w:p>
        </w:tc>
      </w:tr>
      <w:tr w:rsidR="0019191B" w:rsidRPr="0019191B" w14:paraId="1041FA6B" w14:textId="77777777" w:rsidTr="0019191B">
        <w:trPr>
          <w:trHeight w:val="118"/>
          <w:jc w:val="center"/>
        </w:trPr>
        <w:tc>
          <w:tcPr>
            <w:tcW w:w="9644" w:type="dxa"/>
            <w:gridSpan w:val="3"/>
            <w:shd w:val="clear" w:color="auto" w:fill="auto"/>
            <w:vAlign w:val="center"/>
          </w:tcPr>
          <w:p w14:paraId="460D88B2" w14:textId="51547DE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b/>
                <w:bCs/>
                <w:i/>
                <w:sz w:val="24"/>
                <w:szCs w:val="24"/>
              </w:rPr>
              <w:t>Настенный штатив Баки</w:t>
            </w:r>
          </w:p>
        </w:tc>
      </w:tr>
      <w:tr w:rsidR="0019191B" w:rsidRPr="0019191B" w14:paraId="0646A68E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51CE6E7" w14:textId="3325D793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Минимальная высота центра детектора, см</w:t>
            </w:r>
          </w:p>
        </w:tc>
        <w:tc>
          <w:tcPr>
            <w:tcW w:w="4394" w:type="dxa"/>
          </w:tcPr>
          <w:p w14:paraId="10D2E923" w14:textId="4446C9F9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44</w:t>
            </w:r>
          </w:p>
        </w:tc>
      </w:tr>
      <w:tr w:rsidR="0019191B" w:rsidRPr="0019191B" w14:paraId="595A201A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F2320B2" w14:textId="6B106F77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Максимальная высота центра детектора, см</w:t>
            </w:r>
          </w:p>
        </w:tc>
        <w:tc>
          <w:tcPr>
            <w:tcW w:w="4394" w:type="dxa"/>
          </w:tcPr>
          <w:p w14:paraId="61AA3257" w14:textId="1B0B2FA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202</w:t>
            </w:r>
          </w:p>
        </w:tc>
      </w:tr>
      <w:tr w:rsidR="0019191B" w:rsidRPr="0019191B" w14:paraId="0F79B572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E3035B5" w14:textId="716B44C1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Вертикальное вращение, см</w:t>
            </w:r>
          </w:p>
        </w:tc>
        <w:tc>
          <w:tcPr>
            <w:tcW w:w="4394" w:type="dxa"/>
          </w:tcPr>
          <w:p w14:paraId="4A89471B" w14:textId="2B9939C2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158 </w:t>
            </w:r>
            <w:r w:rsidRPr="0019191B">
              <w:rPr>
                <w:rFonts w:cstheme="minorHAnsi"/>
                <w:color w:val="FF0000"/>
                <w:sz w:val="24"/>
                <w:szCs w:val="24"/>
              </w:rPr>
              <w:t>(автоматическое*)</w:t>
            </w:r>
          </w:p>
        </w:tc>
      </w:tr>
      <w:tr w:rsidR="0019191B" w:rsidRPr="0019191B" w14:paraId="1907FFA5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0685CAF" w14:textId="78381D3E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Скорость вертикального вращения, см/сек</w:t>
            </w:r>
          </w:p>
        </w:tc>
        <w:tc>
          <w:tcPr>
            <w:tcW w:w="4394" w:type="dxa"/>
          </w:tcPr>
          <w:p w14:paraId="4EB88D0D" w14:textId="5B0E28FF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6,6</w:t>
            </w:r>
          </w:p>
        </w:tc>
      </w:tr>
      <w:tr w:rsidR="0019191B" w:rsidRPr="0019191B" w14:paraId="67B0858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34025F9" w14:textId="4B379BDF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Максимальный охват пациента, см</w:t>
            </w:r>
          </w:p>
        </w:tc>
        <w:tc>
          <w:tcPr>
            <w:tcW w:w="4394" w:type="dxa"/>
          </w:tcPr>
          <w:p w14:paraId="7EFDBFB5" w14:textId="08E6DE50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201</w:t>
            </w:r>
          </w:p>
        </w:tc>
      </w:tr>
      <w:tr w:rsidR="0019191B" w:rsidRPr="0019191B" w14:paraId="005EC9DB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B7F7253" w14:textId="6D2A7EC3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lastRenderedPageBreak/>
              <w:t>А</w:t>
            </w:r>
            <w:proofErr w:type="spellStart"/>
            <w:r w:rsidRPr="0019191B">
              <w:rPr>
                <w:rFonts w:eastAsia="Calibri" w:cstheme="minorHAnsi"/>
                <w:sz w:val="24"/>
                <w:szCs w:val="24"/>
                <w:lang w:val="en-US"/>
              </w:rPr>
              <w:t>втоматическое</w:t>
            </w:r>
            <w:proofErr w:type="spellEnd"/>
            <w:r w:rsidRPr="0019191B">
              <w:rPr>
                <w:rFonts w:eastAsia="Calibri" w:cstheme="minorHAnsi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9191B">
              <w:rPr>
                <w:rFonts w:eastAsia="Calibri" w:cstheme="minorHAnsi"/>
                <w:sz w:val="24"/>
                <w:szCs w:val="24"/>
                <w:lang w:val="en-US"/>
              </w:rPr>
              <w:t>синхронное</w:t>
            </w:r>
            <w:proofErr w:type="spellEnd"/>
            <w:r w:rsidRPr="0019191B">
              <w:rPr>
                <w:rFonts w:eastAsia="Calibr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191B">
              <w:rPr>
                <w:rFonts w:eastAsia="Calibri" w:cstheme="minorHAnsi"/>
                <w:sz w:val="24"/>
                <w:szCs w:val="24"/>
                <w:lang w:val="en-US"/>
              </w:rPr>
              <w:t>движение</w:t>
            </w:r>
            <w:proofErr w:type="spellEnd"/>
          </w:p>
        </w:tc>
        <w:tc>
          <w:tcPr>
            <w:tcW w:w="4394" w:type="dxa"/>
          </w:tcPr>
          <w:p w14:paraId="5351B377" w14:textId="34643153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19191B">
              <w:rPr>
                <w:rFonts w:cstheme="minorHAnsi"/>
                <w:sz w:val="24"/>
                <w:szCs w:val="24"/>
              </w:rPr>
              <w:t>Автоцентрирование</w:t>
            </w:r>
            <w:proofErr w:type="spellEnd"/>
            <w:r w:rsidRPr="0019191B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19191B">
              <w:rPr>
                <w:rFonts w:cstheme="minorHAnsi"/>
                <w:color w:val="FF0000"/>
                <w:sz w:val="24"/>
                <w:szCs w:val="24"/>
              </w:rPr>
              <w:t>автоматическое отслеживание*</w:t>
            </w:r>
          </w:p>
        </w:tc>
      </w:tr>
      <w:tr w:rsidR="0019191B" w:rsidRPr="0019191B" w14:paraId="376556D9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F3289CA" w14:textId="5C807B2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Обнаружение столкновения</w:t>
            </w:r>
          </w:p>
        </w:tc>
        <w:tc>
          <w:tcPr>
            <w:tcW w:w="4394" w:type="dxa"/>
          </w:tcPr>
          <w:p w14:paraId="00DCF310" w14:textId="6877FAF7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Датчик приближения</w:t>
            </w:r>
          </w:p>
        </w:tc>
      </w:tr>
      <w:tr w:rsidR="0019191B" w:rsidRPr="0019191B" w14:paraId="09E33B1A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CC85CFA" w14:textId="3554AFED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Установка детектора</w:t>
            </w:r>
          </w:p>
        </w:tc>
        <w:tc>
          <w:tcPr>
            <w:tcW w:w="4394" w:type="dxa"/>
          </w:tcPr>
          <w:p w14:paraId="7DA3A44E" w14:textId="0326A1F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Настраиваемая установка с левой или правой стороны</w:t>
            </w:r>
          </w:p>
        </w:tc>
      </w:tr>
      <w:tr w:rsidR="0019191B" w:rsidRPr="0019191B" w14:paraId="231EE40C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AFA0DAE" w14:textId="5190E6AE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Расстояние от поверхности до детектора</w:t>
            </w:r>
          </w:p>
        </w:tc>
        <w:tc>
          <w:tcPr>
            <w:tcW w:w="4394" w:type="dxa"/>
          </w:tcPr>
          <w:p w14:paraId="65EBD388" w14:textId="79C4CF55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6 см</w:t>
            </w:r>
          </w:p>
        </w:tc>
      </w:tr>
      <w:tr w:rsidR="0019191B" w:rsidRPr="0019191B" w14:paraId="530ECB4E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E23F56F" w14:textId="17F905BF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Поглощение излучения</w:t>
            </w:r>
          </w:p>
        </w:tc>
        <w:tc>
          <w:tcPr>
            <w:tcW w:w="4394" w:type="dxa"/>
          </w:tcPr>
          <w:p w14:paraId="648B6782" w14:textId="1C58C3D4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&lt;0,5 мм 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Al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экв</w:t>
            </w:r>
            <w:proofErr w:type="spellEnd"/>
            <w:r w:rsidRPr="0019191B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19191B" w:rsidRPr="0019191B" w14:paraId="499AC8F0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83F305A" w14:textId="61B6CFD0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19191B">
              <w:rPr>
                <w:rFonts w:eastAsia="Calibri" w:cstheme="minorHAnsi"/>
                <w:sz w:val="24"/>
                <w:szCs w:val="24"/>
              </w:rPr>
              <w:t>Лоток для детектора</w:t>
            </w:r>
          </w:p>
        </w:tc>
        <w:tc>
          <w:tcPr>
            <w:tcW w:w="4394" w:type="dxa"/>
          </w:tcPr>
          <w:p w14:paraId="7B2EB320" w14:textId="5F5CD14A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Применим как для стационарного, так и для беспроводного детектора</w:t>
            </w:r>
          </w:p>
        </w:tc>
      </w:tr>
      <w:tr w:rsidR="0019191B" w:rsidRPr="0019191B" w14:paraId="7ABB57A2" w14:textId="77777777" w:rsidTr="0019191B">
        <w:trPr>
          <w:trHeight w:val="118"/>
          <w:jc w:val="center"/>
        </w:trPr>
        <w:tc>
          <w:tcPr>
            <w:tcW w:w="9644" w:type="dxa"/>
            <w:gridSpan w:val="3"/>
            <w:vAlign w:val="center"/>
          </w:tcPr>
          <w:p w14:paraId="3A9B8147" w14:textId="771A7BD6" w:rsidR="0019191B" w:rsidRPr="0019191B" w:rsidRDefault="0019191B" w:rsidP="0019191B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Излучатель</w:t>
            </w:r>
            <w:r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9191B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с</w:t>
            </w:r>
            <w:r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9191B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рентгеновской</w:t>
            </w:r>
            <w:r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9191B">
              <w:rPr>
                <w:rFonts w:eastAsia="Calibri" w:cstheme="minorHAnsi"/>
                <w:b/>
                <w:bCs/>
                <w:i/>
                <w:iCs/>
                <w:sz w:val="24"/>
                <w:szCs w:val="24"/>
              </w:rPr>
              <w:t>трубкой</w:t>
            </w:r>
          </w:p>
        </w:tc>
      </w:tr>
      <w:tr w:rsidR="0019191B" w:rsidRPr="0019191B" w14:paraId="33A3B0B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BA8D1C6" w14:textId="20550638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Продольные рельсы</w:t>
            </w:r>
          </w:p>
        </w:tc>
        <w:tc>
          <w:tcPr>
            <w:tcW w:w="4394" w:type="dxa"/>
          </w:tcPr>
          <w:p w14:paraId="56847C5C" w14:textId="7FF07F32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248 см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19191B">
              <w:rPr>
                <w:rFonts w:cstheme="minorHAnsi"/>
                <w:sz w:val="24"/>
                <w:szCs w:val="24"/>
              </w:rPr>
              <w:t>передние, 300 см задние</w:t>
            </w:r>
          </w:p>
        </w:tc>
      </w:tr>
      <w:tr w:rsidR="0019191B" w:rsidRPr="0019191B" w14:paraId="744A557B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AF47B66" w14:textId="63B0FD70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Высота рельсов</w:t>
            </w:r>
          </w:p>
        </w:tc>
        <w:tc>
          <w:tcPr>
            <w:tcW w:w="4394" w:type="dxa"/>
          </w:tcPr>
          <w:p w14:paraId="102EF3C4" w14:textId="404D1415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 см</w:t>
            </w:r>
          </w:p>
        </w:tc>
      </w:tr>
      <w:tr w:rsidR="0019191B" w:rsidRPr="0019191B" w14:paraId="413A3EDF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7D542C4" w14:textId="29EF446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Продольное перемещение</w:t>
            </w:r>
          </w:p>
        </w:tc>
        <w:tc>
          <w:tcPr>
            <w:tcW w:w="4394" w:type="dxa"/>
          </w:tcPr>
          <w:p w14:paraId="0B6F2063" w14:textId="213EF6B0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207,6 см</w:t>
            </w:r>
          </w:p>
        </w:tc>
      </w:tr>
      <w:tr w:rsidR="0019191B" w:rsidRPr="0019191B" w14:paraId="2DD0165B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010D053" w14:textId="33A575F7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Продольное передвижение</w:t>
            </w:r>
          </w:p>
        </w:tc>
        <w:tc>
          <w:tcPr>
            <w:tcW w:w="4394" w:type="dxa"/>
          </w:tcPr>
          <w:p w14:paraId="3014ECE0" w14:textId="6941323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Ручное</w:t>
            </w:r>
          </w:p>
        </w:tc>
      </w:tr>
      <w:tr w:rsidR="0019191B" w:rsidRPr="0019191B" w14:paraId="1E0E2994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45CE0A8" w14:textId="3D864BE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Максимальный размер фокусного пятна</w:t>
            </w:r>
          </w:p>
        </w:tc>
        <w:tc>
          <w:tcPr>
            <w:tcW w:w="4394" w:type="dxa"/>
          </w:tcPr>
          <w:p w14:paraId="5A237A0D" w14:textId="440FFC46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200,8 см</w:t>
            </w:r>
          </w:p>
        </w:tc>
      </w:tr>
      <w:tr w:rsidR="0019191B" w:rsidRPr="0019191B" w14:paraId="4082DD81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B59A9DD" w14:textId="41AEA73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Минимальный размер фокусного пятна (вертикальный луч)</w:t>
            </w:r>
          </w:p>
        </w:tc>
        <w:tc>
          <w:tcPr>
            <w:tcW w:w="4394" w:type="dxa"/>
          </w:tcPr>
          <w:p w14:paraId="49D66238" w14:textId="2CDDAB2D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41,8 см</w:t>
            </w:r>
          </w:p>
        </w:tc>
      </w:tr>
      <w:tr w:rsidR="0019191B" w:rsidRPr="0019191B" w14:paraId="4C1D7144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1C35B03" w14:textId="220241E8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Минимальный размер фокусного пятна (горизонтальный луч)</w:t>
            </w:r>
          </w:p>
        </w:tc>
        <w:tc>
          <w:tcPr>
            <w:tcW w:w="4394" w:type="dxa"/>
          </w:tcPr>
          <w:p w14:paraId="1E876AEB" w14:textId="4F856430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39,5 см</w:t>
            </w:r>
          </w:p>
        </w:tc>
      </w:tr>
      <w:tr w:rsidR="0019191B" w:rsidRPr="0019191B" w14:paraId="01D71DA2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F6C9FCE" w14:textId="037219A2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bCs/>
                <w:iCs/>
                <w:sz w:val="24"/>
                <w:szCs w:val="24"/>
              </w:rPr>
              <w:t>Система торможения</w:t>
            </w:r>
          </w:p>
        </w:tc>
        <w:tc>
          <w:tcPr>
            <w:tcW w:w="4394" w:type="dxa"/>
          </w:tcPr>
          <w:p w14:paraId="753B5FCC" w14:textId="71C79601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Электромагнитные тормоза</w:t>
            </w:r>
          </w:p>
        </w:tc>
      </w:tr>
      <w:tr w:rsidR="0019191B" w:rsidRPr="0019191B" w14:paraId="66485FAB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9AE024B" w14:textId="758E8456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Угол поворота трубки по горизонтальной оси</w:t>
            </w:r>
          </w:p>
        </w:tc>
        <w:tc>
          <w:tcPr>
            <w:tcW w:w="4394" w:type="dxa"/>
          </w:tcPr>
          <w:p w14:paraId="039AD775" w14:textId="02A3AFA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±135º (механическая остановка каждые 90º)</w:t>
            </w:r>
          </w:p>
        </w:tc>
      </w:tr>
      <w:tr w:rsidR="0019191B" w:rsidRPr="0019191B" w14:paraId="7054E53B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9D9EA33" w14:textId="2C572512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Угол поворота трубки по вертикальной оси</w:t>
            </w:r>
          </w:p>
        </w:tc>
        <w:tc>
          <w:tcPr>
            <w:tcW w:w="4394" w:type="dxa"/>
          </w:tcPr>
          <w:p w14:paraId="47FA81DD" w14:textId="3A819A2D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±90º (механическая остановка каждые 90º)</w:t>
            </w:r>
          </w:p>
        </w:tc>
      </w:tr>
      <w:tr w:rsidR="0019191B" w:rsidRPr="0019191B" w14:paraId="2223F0E3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1052244" w14:textId="3449DA2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>Дисплей консоли</w:t>
            </w:r>
          </w:p>
        </w:tc>
        <w:tc>
          <w:tcPr>
            <w:tcW w:w="4394" w:type="dxa"/>
          </w:tcPr>
          <w:p w14:paraId="4D005E06" w14:textId="190490EF" w:rsidR="0019191B" w:rsidRPr="0019191B" w:rsidRDefault="0019191B" w:rsidP="0019191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LCD</w:t>
            </w: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 xml:space="preserve">, с </w:t>
            </w:r>
            <w:r w:rsidRPr="0019191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SID</w:t>
            </w: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 xml:space="preserve">, линейная и угловая позиция и </w:t>
            </w:r>
            <w:r w:rsidRPr="0019191B">
              <w:rPr>
                <w:rFonts w:cstheme="minorHAnsi"/>
                <w:color w:val="FF0000"/>
                <w:sz w:val="24"/>
                <w:szCs w:val="24"/>
              </w:rPr>
              <w:t xml:space="preserve">статус/ошибка сообщения* </w:t>
            </w:r>
          </w:p>
        </w:tc>
      </w:tr>
      <w:tr w:rsidR="0019191B" w:rsidRPr="0019191B" w14:paraId="5220F0DA" w14:textId="77777777" w:rsidTr="0019191B">
        <w:trPr>
          <w:trHeight w:val="118"/>
          <w:jc w:val="center"/>
        </w:trPr>
        <w:tc>
          <w:tcPr>
            <w:tcW w:w="9644" w:type="dxa"/>
            <w:gridSpan w:val="3"/>
            <w:shd w:val="clear" w:color="auto" w:fill="auto"/>
            <w:vAlign w:val="center"/>
          </w:tcPr>
          <w:p w14:paraId="4ED4BB44" w14:textId="4B648427" w:rsidR="0019191B" w:rsidRPr="0019191B" w:rsidRDefault="0019191B" w:rsidP="0019191B">
            <w:pPr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b/>
                <w:bCs/>
                <w:i/>
                <w:iCs/>
                <w:color w:val="000000" w:themeColor="text1"/>
                <w:sz w:val="24"/>
                <w:szCs w:val="24"/>
              </w:rPr>
              <w:t>Рентгеновская трубка</w:t>
            </w:r>
          </w:p>
        </w:tc>
      </w:tr>
      <w:tr w:rsidR="0019191B" w:rsidRPr="0019191B" w14:paraId="260A7A7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8B82AAB" w14:textId="5EAB6A4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>Скорость анода, об/мин</w:t>
            </w:r>
          </w:p>
        </w:tc>
        <w:tc>
          <w:tcPr>
            <w:tcW w:w="4394" w:type="dxa"/>
          </w:tcPr>
          <w:p w14:paraId="50B760D4" w14:textId="456FE809" w:rsidR="0019191B" w:rsidRPr="0019191B" w:rsidRDefault="0019191B" w:rsidP="0019191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>3 000 и 10 000</w:t>
            </w:r>
          </w:p>
        </w:tc>
      </w:tr>
      <w:tr w:rsidR="0019191B" w:rsidRPr="0019191B" w14:paraId="00AC3F4D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CF51AE6" w14:textId="5EC67B0D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>Конструкция трубки</w:t>
            </w:r>
          </w:p>
        </w:tc>
        <w:tc>
          <w:tcPr>
            <w:tcW w:w="4394" w:type="dxa"/>
          </w:tcPr>
          <w:p w14:paraId="321592C4" w14:textId="334E503C" w:rsidR="0019191B" w:rsidRPr="0019191B" w:rsidRDefault="0019191B" w:rsidP="0019191B">
            <w:pPr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RT-TZM</w:t>
            </w:r>
          </w:p>
        </w:tc>
      </w:tr>
      <w:tr w:rsidR="0019191B" w:rsidRPr="0019191B" w14:paraId="3394B28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B3525EA" w14:textId="5CF1A542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 xml:space="preserve">Напряжение трубки, </w:t>
            </w:r>
            <w:proofErr w:type="spellStart"/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4394" w:type="dxa"/>
          </w:tcPr>
          <w:p w14:paraId="40FC8C07" w14:textId="2F7B37E9" w:rsidR="0019191B" w:rsidRPr="0019191B" w:rsidRDefault="0019191B" w:rsidP="0019191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>До 150</w:t>
            </w:r>
          </w:p>
        </w:tc>
      </w:tr>
      <w:tr w:rsidR="0019191B" w:rsidRPr="0019191B" w14:paraId="372529BF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8C07990" w14:textId="7BA08319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>Ёмкость хранения анода, кДж</w:t>
            </w:r>
          </w:p>
        </w:tc>
        <w:tc>
          <w:tcPr>
            <w:tcW w:w="4394" w:type="dxa"/>
          </w:tcPr>
          <w:p w14:paraId="3B048312" w14:textId="30EBE090" w:rsidR="0019191B" w:rsidRPr="0019191B" w:rsidRDefault="0019191B" w:rsidP="0019191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>300</w:t>
            </w:r>
          </w:p>
        </w:tc>
      </w:tr>
      <w:tr w:rsidR="0019191B" w:rsidRPr="0019191B" w14:paraId="7EE7BE07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79E08B9" w14:textId="249BEF6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>Максимальная скорость рассеивания тепла, кДж/мин</w:t>
            </w:r>
          </w:p>
        </w:tc>
        <w:tc>
          <w:tcPr>
            <w:tcW w:w="4394" w:type="dxa"/>
          </w:tcPr>
          <w:p w14:paraId="34C183BD" w14:textId="68379BB2" w:rsidR="0019191B" w:rsidRPr="0019191B" w:rsidRDefault="0019191B" w:rsidP="0019191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>60</w:t>
            </w:r>
          </w:p>
        </w:tc>
      </w:tr>
      <w:tr w:rsidR="0019191B" w:rsidRPr="0019191B" w14:paraId="6935AA6C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CA12E89" w14:textId="0BDC6845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>Угол анода</w:t>
            </w:r>
          </w:p>
        </w:tc>
        <w:tc>
          <w:tcPr>
            <w:tcW w:w="4394" w:type="dxa"/>
          </w:tcPr>
          <w:p w14:paraId="5E832BD6" w14:textId="5027BFFF" w:rsidR="0019191B" w:rsidRPr="0019191B" w:rsidRDefault="0019191B" w:rsidP="0019191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>12,5º</w:t>
            </w:r>
          </w:p>
        </w:tc>
      </w:tr>
      <w:tr w:rsidR="0019191B" w:rsidRPr="0019191B" w14:paraId="459E9AF3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DBDC02F" w14:textId="484ACD2F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000000" w:themeColor="text1"/>
                <w:sz w:val="24"/>
                <w:szCs w:val="24"/>
              </w:rPr>
              <w:t>Размер фокусного пятна, мм</w:t>
            </w:r>
          </w:p>
        </w:tc>
        <w:tc>
          <w:tcPr>
            <w:tcW w:w="4394" w:type="dxa"/>
          </w:tcPr>
          <w:p w14:paraId="0382A272" w14:textId="61AA9F4E" w:rsidR="0019191B" w:rsidRPr="0019191B" w:rsidRDefault="0019191B" w:rsidP="0019191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9191B">
              <w:rPr>
                <w:rFonts w:cstheme="minorHAnsi"/>
                <w:color w:val="000000" w:themeColor="text1"/>
                <w:sz w:val="24"/>
                <w:szCs w:val="24"/>
              </w:rPr>
              <w:t>0,6 х 0,6 (малое) и 1,2 х 1,3 (большое)</w:t>
            </w:r>
          </w:p>
        </w:tc>
      </w:tr>
      <w:tr w:rsidR="0019191B" w:rsidRPr="0019191B" w14:paraId="6D691848" w14:textId="77777777" w:rsidTr="0019191B">
        <w:trPr>
          <w:trHeight w:val="118"/>
          <w:jc w:val="center"/>
        </w:trPr>
        <w:tc>
          <w:tcPr>
            <w:tcW w:w="9644" w:type="dxa"/>
            <w:gridSpan w:val="3"/>
            <w:shd w:val="clear" w:color="auto" w:fill="auto"/>
            <w:vAlign w:val="center"/>
          </w:tcPr>
          <w:p w14:paraId="3CED0F19" w14:textId="0B6807BB" w:rsidR="0019191B" w:rsidRPr="0019191B" w:rsidRDefault="0019191B" w:rsidP="0019191B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b/>
                <w:bCs/>
                <w:i/>
                <w:sz w:val="24"/>
                <w:szCs w:val="24"/>
              </w:rPr>
              <w:t>Цифровая система изображения</w:t>
            </w:r>
          </w:p>
        </w:tc>
      </w:tr>
      <w:tr w:rsidR="0019191B" w:rsidRPr="0019191B" w14:paraId="0ED4604E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15726FC" w14:textId="4F3BFB95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Тип детектора</w:t>
            </w:r>
          </w:p>
        </w:tc>
        <w:tc>
          <w:tcPr>
            <w:tcW w:w="4394" w:type="dxa"/>
          </w:tcPr>
          <w:p w14:paraId="177F6F0F" w14:textId="6CA4B6F2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Портативный беспроводной</w:t>
            </w:r>
          </w:p>
        </w:tc>
      </w:tr>
      <w:tr w:rsidR="0019191B" w:rsidRPr="0019191B" w14:paraId="5531743C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634432A" w14:textId="1144FF5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Тип преобразователя </w:t>
            </w:r>
          </w:p>
        </w:tc>
        <w:tc>
          <w:tcPr>
            <w:tcW w:w="4394" w:type="dxa"/>
          </w:tcPr>
          <w:p w14:paraId="3E015BF4" w14:textId="7E07DE69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19191B">
              <w:rPr>
                <w:rFonts w:cstheme="minorHAnsi"/>
                <w:sz w:val="24"/>
                <w:szCs w:val="24"/>
                <w:lang w:val="en-US"/>
              </w:rPr>
              <w:t>На</w:t>
            </w:r>
            <w:proofErr w:type="spellEnd"/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191B">
              <w:rPr>
                <w:rFonts w:cstheme="minorHAnsi"/>
                <w:sz w:val="24"/>
                <w:szCs w:val="24"/>
                <w:lang w:val="en-US"/>
              </w:rPr>
              <w:t>основе</w:t>
            </w:r>
            <w:proofErr w:type="spellEnd"/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191B">
              <w:rPr>
                <w:rFonts w:cstheme="minorHAnsi"/>
                <w:sz w:val="24"/>
                <w:szCs w:val="24"/>
                <w:lang w:val="en-US"/>
              </w:rPr>
              <w:t>аморфного</w:t>
            </w:r>
            <w:proofErr w:type="spellEnd"/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191B">
              <w:rPr>
                <w:rFonts w:cstheme="minorHAnsi"/>
                <w:sz w:val="24"/>
                <w:szCs w:val="24"/>
                <w:lang w:val="en-US"/>
              </w:rPr>
              <w:t>кремния</w:t>
            </w:r>
            <w:proofErr w:type="spellEnd"/>
          </w:p>
        </w:tc>
      </w:tr>
      <w:tr w:rsidR="0019191B" w:rsidRPr="0019191B" w14:paraId="05B2D0E2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203746E" w14:textId="778FCC05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Тип сцинтиллятора</w:t>
            </w:r>
          </w:p>
        </w:tc>
        <w:tc>
          <w:tcPr>
            <w:tcW w:w="4394" w:type="dxa"/>
          </w:tcPr>
          <w:p w14:paraId="29964A72" w14:textId="1EF2D1B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На основе цезия</w:t>
            </w:r>
          </w:p>
        </w:tc>
      </w:tr>
      <w:tr w:rsidR="0019191B" w:rsidRPr="0019191B" w14:paraId="1262E5FF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6C21BA6" w14:textId="6F760289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  <w:lang w:val="en-US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Размер рабочего поля, см</w:t>
            </w:r>
          </w:p>
        </w:tc>
        <w:tc>
          <w:tcPr>
            <w:tcW w:w="4394" w:type="dxa"/>
          </w:tcPr>
          <w:p w14:paraId="1FAB86E6" w14:textId="5383FD5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35 х 43</w:t>
            </w:r>
          </w:p>
        </w:tc>
      </w:tr>
      <w:tr w:rsidR="0019191B" w:rsidRPr="0019191B" w14:paraId="2ED61643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F4446FA" w14:textId="10852769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Размер матрицы детектора, пиксель</w:t>
            </w:r>
          </w:p>
        </w:tc>
        <w:tc>
          <w:tcPr>
            <w:tcW w:w="4394" w:type="dxa"/>
          </w:tcPr>
          <w:p w14:paraId="6963A5A2" w14:textId="599A11EE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2304 х 2800</w:t>
            </w:r>
          </w:p>
        </w:tc>
      </w:tr>
      <w:tr w:rsidR="0019191B" w:rsidRPr="0019191B" w14:paraId="50F51A7D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444E68E" w14:textId="38FB0B91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Разрядность аналого-цифрового преобразователя</w:t>
            </w:r>
          </w:p>
        </w:tc>
        <w:tc>
          <w:tcPr>
            <w:tcW w:w="4394" w:type="dxa"/>
          </w:tcPr>
          <w:p w14:paraId="624D77AD" w14:textId="261DFF40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16 бит</w:t>
            </w:r>
          </w:p>
        </w:tc>
      </w:tr>
      <w:tr w:rsidR="0019191B" w:rsidRPr="0019191B" w14:paraId="33FBD1C8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BECBC7C" w14:textId="27DD64FE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Плотность пикселей </w:t>
            </w:r>
          </w:p>
        </w:tc>
        <w:tc>
          <w:tcPr>
            <w:tcW w:w="4394" w:type="dxa"/>
          </w:tcPr>
          <w:p w14:paraId="0407A2C3" w14:textId="1A466E1C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150 мкм</w:t>
            </w:r>
          </w:p>
        </w:tc>
      </w:tr>
      <w:tr w:rsidR="0019191B" w:rsidRPr="0019191B" w14:paraId="23C13CF3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EBB3D34" w14:textId="6C7F306C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Детектор индикатора батареи и зарядного устройства</w:t>
            </w:r>
          </w:p>
        </w:tc>
        <w:tc>
          <w:tcPr>
            <w:tcW w:w="4394" w:type="dxa"/>
          </w:tcPr>
          <w:p w14:paraId="5027D91E" w14:textId="24FFDE85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Наличие и зарядка более </w:t>
            </w:r>
            <w:proofErr w:type="gramStart"/>
            <w:r w:rsidRPr="0019191B">
              <w:rPr>
                <w:rFonts w:cstheme="minorHAnsi"/>
                <w:sz w:val="24"/>
                <w:szCs w:val="24"/>
              </w:rPr>
              <w:t>2х</w:t>
            </w:r>
            <w:proofErr w:type="gramEnd"/>
            <w:r w:rsidRPr="0019191B">
              <w:rPr>
                <w:rFonts w:cstheme="minorHAnsi"/>
                <w:sz w:val="24"/>
                <w:szCs w:val="24"/>
              </w:rPr>
              <w:t xml:space="preserve"> батарей одновременно</w:t>
            </w:r>
          </w:p>
        </w:tc>
      </w:tr>
      <w:tr w:rsidR="0019191B" w:rsidRPr="0019191B" w14:paraId="3270CBD7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C6E790D" w14:textId="2F5A24B1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Длительность заряда батареи</w:t>
            </w:r>
          </w:p>
        </w:tc>
        <w:tc>
          <w:tcPr>
            <w:tcW w:w="4394" w:type="dxa"/>
          </w:tcPr>
          <w:p w14:paraId="3526F424" w14:textId="692929B1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До 2,5 часа</w:t>
            </w:r>
          </w:p>
        </w:tc>
      </w:tr>
      <w:tr w:rsidR="0019191B" w:rsidRPr="0019191B" w14:paraId="1CDD435F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2341D61" w14:textId="2E6B336C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Автономная работа батареи</w:t>
            </w:r>
          </w:p>
        </w:tc>
        <w:tc>
          <w:tcPr>
            <w:tcW w:w="4394" w:type="dxa"/>
          </w:tcPr>
          <w:p w14:paraId="6457F19F" w14:textId="06AEACCF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До 5 часов</w:t>
            </w:r>
          </w:p>
        </w:tc>
      </w:tr>
      <w:tr w:rsidR="0019191B" w:rsidRPr="0019191B" w14:paraId="52E3890E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F2C9547" w14:textId="42C7E05C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lastRenderedPageBreak/>
              <w:t>Максимальная грузоподъёмность</w:t>
            </w:r>
          </w:p>
        </w:tc>
        <w:tc>
          <w:tcPr>
            <w:tcW w:w="4394" w:type="dxa"/>
          </w:tcPr>
          <w:p w14:paraId="1C67BDA8" w14:textId="7579216E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150 кг</w:t>
            </w:r>
          </w:p>
        </w:tc>
      </w:tr>
      <w:tr w:rsidR="0019191B" w:rsidRPr="0019191B" w14:paraId="5DA179CA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F4DA744" w14:textId="0CBA2FDF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Время предварительного просмотра</w:t>
            </w:r>
          </w:p>
        </w:tc>
        <w:tc>
          <w:tcPr>
            <w:tcW w:w="4394" w:type="dxa"/>
          </w:tcPr>
          <w:p w14:paraId="0116AAC2" w14:textId="1C44A20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5 сек</w:t>
            </w:r>
          </w:p>
        </w:tc>
      </w:tr>
      <w:tr w:rsidR="0019191B" w:rsidRPr="0019191B" w14:paraId="451E9440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6D12BD4" w14:textId="50A1B03F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Пространственное разрешение</w:t>
            </w:r>
          </w:p>
        </w:tc>
        <w:tc>
          <w:tcPr>
            <w:tcW w:w="4394" w:type="dxa"/>
          </w:tcPr>
          <w:p w14:paraId="318B3936" w14:textId="4ED9FA2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3,3 пар линий/мм</w:t>
            </w:r>
          </w:p>
        </w:tc>
      </w:tr>
      <w:tr w:rsidR="0019191B" w:rsidRPr="0019191B" w14:paraId="61B72479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F105644" w14:textId="6AC35F61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Вес, кг</w:t>
            </w:r>
          </w:p>
        </w:tc>
        <w:tc>
          <w:tcPr>
            <w:tcW w:w="4394" w:type="dxa"/>
          </w:tcPr>
          <w:p w14:paraId="30CA7354" w14:textId="58BA0E91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3,82 (вкл. батарею)</w:t>
            </w:r>
          </w:p>
        </w:tc>
      </w:tr>
      <w:tr w:rsidR="0019191B" w:rsidRPr="0019191B" w14:paraId="6E47A347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E491A1B" w14:textId="535A2297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Интерфейс </w:t>
            </w:r>
          </w:p>
        </w:tc>
        <w:tc>
          <w:tcPr>
            <w:tcW w:w="4394" w:type="dxa"/>
          </w:tcPr>
          <w:p w14:paraId="057B8270" w14:textId="214E5585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Беспроводной</w:t>
            </w:r>
          </w:p>
        </w:tc>
      </w:tr>
      <w:tr w:rsidR="0019191B" w:rsidRPr="0019191B" w14:paraId="7E571803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F926534" w14:textId="500AADA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  <w:lang w:val="en-US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Синхронизация генератора</w:t>
            </w:r>
          </w:p>
        </w:tc>
        <w:tc>
          <w:tcPr>
            <w:tcW w:w="4394" w:type="dxa"/>
          </w:tcPr>
          <w:p w14:paraId="0E41689D" w14:textId="377528E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Кнопка – режим автозапуска</w:t>
            </w:r>
          </w:p>
        </w:tc>
      </w:tr>
      <w:tr w:rsidR="0019191B" w:rsidRPr="0019191B" w14:paraId="26B7CC11" w14:textId="77777777" w:rsidTr="0019191B">
        <w:trPr>
          <w:trHeight w:val="125"/>
          <w:jc w:val="center"/>
        </w:trPr>
        <w:tc>
          <w:tcPr>
            <w:tcW w:w="9644" w:type="dxa"/>
            <w:gridSpan w:val="3"/>
            <w:vAlign w:val="center"/>
          </w:tcPr>
          <w:p w14:paraId="00250184" w14:textId="66ED1A49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Рабочая станция сбора данных</w:t>
            </w:r>
          </w:p>
        </w:tc>
      </w:tr>
      <w:tr w:rsidR="0019191B" w:rsidRPr="0019191B" w14:paraId="46110A8F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90F0F48" w14:textId="0A2F013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/>
                <w:sz w:val="24"/>
                <w:szCs w:val="24"/>
              </w:rPr>
            </w:pPr>
            <w:r w:rsidRPr="0019191B">
              <w:rPr>
                <w:rFonts w:eastAsia="Calibri" w:cstheme="minorHAnsi"/>
                <w:i/>
                <w:sz w:val="24"/>
                <w:szCs w:val="24"/>
              </w:rPr>
              <w:t>Монитор</w:t>
            </w:r>
          </w:p>
        </w:tc>
        <w:tc>
          <w:tcPr>
            <w:tcW w:w="4394" w:type="dxa"/>
          </w:tcPr>
          <w:p w14:paraId="01CA399E" w14:textId="422F6C61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191B" w:rsidRPr="0019191B" w14:paraId="3B7A55AC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5B06CC2" w14:textId="2847A588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Тип</w:t>
            </w:r>
          </w:p>
        </w:tc>
        <w:tc>
          <w:tcPr>
            <w:tcW w:w="4394" w:type="dxa"/>
          </w:tcPr>
          <w:p w14:paraId="1C491A15" w14:textId="13EE8575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Цветной 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>LCD</w:t>
            </w:r>
          </w:p>
        </w:tc>
      </w:tr>
      <w:tr w:rsidR="0019191B" w:rsidRPr="0019191B" w14:paraId="304800C6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4682AD0" w14:textId="66A5436D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Размер диагонали монитора</w:t>
            </w:r>
          </w:p>
        </w:tc>
        <w:tc>
          <w:tcPr>
            <w:tcW w:w="4394" w:type="dxa"/>
          </w:tcPr>
          <w:p w14:paraId="2B3F23AA" w14:textId="6B280DB3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24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>”</w:t>
            </w:r>
          </w:p>
        </w:tc>
      </w:tr>
      <w:tr w:rsidR="0019191B" w:rsidRPr="0019191B" w14:paraId="48E9D41E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76A6B68" w14:textId="7A737B7A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Разрешение </w:t>
            </w:r>
          </w:p>
        </w:tc>
        <w:tc>
          <w:tcPr>
            <w:tcW w:w="4394" w:type="dxa"/>
          </w:tcPr>
          <w:p w14:paraId="78A76565" w14:textId="4530301E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1920 х 1200 пикселей</w:t>
            </w:r>
          </w:p>
        </w:tc>
      </w:tr>
      <w:tr w:rsidR="0019191B" w:rsidRPr="0019191B" w14:paraId="03669A28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0972236" w14:textId="3AA66B43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Контраст </w:t>
            </w:r>
          </w:p>
        </w:tc>
        <w:tc>
          <w:tcPr>
            <w:tcW w:w="4394" w:type="dxa"/>
          </w:tcPr>
          <w:p w14:paraId="1108385A" w14:textId="38DA5732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1000:1</w:t>
            </w:r>
          </w:p>
        </w:tc>
      </w:tr>
      <w:tr w:rsidR="0019191B" w:rsidRPr="0019191B" w14:paraId="28EA5128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B703585" w14:textId="224EDBEA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Яркость </w:t>
            </w:r>
          </w:p>
        </w:tc>
        <w:tc>
          <w:tcPr>
            <w:tcW w:w="4394" w:type="dxa"/>
          </w:tcPr>
          <w:p w14:paraId="6AC1D3E1" w14:textId="353B7E43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300 кд/м²</w:t>
            </w:r>
          </w:p>
        </w:tc>
      </w:tr>
      <w:tr w:rsidR="0019191B" w:rsidRPr="0019191B" w14:paraId="18951DE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2A2F08C" w14:textId="2968FEE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/>
                <w:sz w:val="24"/>
                <w:szCs w:val="24"/>
              </w:rPr>
              <w:t>Аппаратное обеспечение</w:t>
            </w:r>
          </w:p>
        </w:tc>
        <w:tc>
          <w:tcPr>
            <w:tcW w:w="4394" w:type="dxa"/>
          </w:tcPr>
          <w:p w14:paraId="2FF301B4" w14:textId="7777777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191B" w:rsidRPr="0019191B" w14:paraId="7D157E2A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B24506C" w14:textId="3C08521E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Жесткий диск</w:t>
            </w:r>
          </w:p>
        </w:tc>
        <w:tc>
          <w:tcPr>
            <w:tcW w:w="4394" w:type="dxa"/>
          </w:tcPr>
          <w:p w14:paraId="0B2DF4D0" w14:textId="26430D16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 Тб</w:t>
            </w:r>
          </w:p>
        </w:tc>
      </w:tr>
      <w:tr w:rsidR="0019191B" w:rsidRPr="0019191B" w14:paraId="42CCD0B4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0F4DA10" w14:textId="7559C3B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процессор</w:t>
            </w:r>
          </w:p>
        </w:tc>
        <w:tc>
          <w:tcPr>
            <w:tcW w:w="4394" w:type="dxa"/>
          </w:tcPr>
          <w:p w14:paraId="2C5E9026" w14:textId="0FB5D1DF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  <w:lang w:val="en-US"/>
              </w:rPr>
              <w:t>Intel</w:t>
            </w:r>
          </w:p>
        </w:tc>
      </w:tr>
      <w:tr w:rsidR="0019191B" w:rsidRPr="0019191B" w14:paraId="5A4A500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35908C93" w14:textId="4D4106B1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Оперативная память</w:t>
            </w:r>
          </w:p>
        </w:tc>
        <w:tc>
          <w:tcPr>
            <w:tcW w:w="4394" w:type="dxa"/>
          </w:tcPr>
          <w:p w14:paraId="056DA472" w14:textId="52AA945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 xml:space="preserve">4 Гб 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>DDRIII</w:t>
            </w:r>
          </w:p>
        </w:tc>
      </w:tr>
      <w:tr w:rsidR="0019191B" w:rsidRPr="0019191B" w14:paraId="6525065B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0034912" w14:textId="750A6203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CD/DVD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 xml:space="preserve"> записывающее устройство* </w:t>
            </w:r>
          </w:p>
        </w:tc>
        <w:tc>
          <w:tcPr>
            <w:tcW w:w="4394" w:type="dxa"/>
          </w:tcPr>
          <w:p w14:paraId="59171247" w14:textId="2A5F1011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color w:val="FF0000"/>
                <w:sz w:val="24"/>
                <w:szCs w:val="24"/>
              </w:rPr>
              <w:t>Наличие</w:t>
            </w:r>
          </w:p>
        </w:tc>
      </w:tr>
      <w:tr w:rsidR="0019191B" w:rsidRPr="0019191B" w14:paraId="2323752E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4B505A4" w14:textId="1BF82323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Операционная система</w:t>
            </w:r>
          </w:p>
        </w:tc>
        <w:tc>
          <w:tcPr>
            <w:tcW w:w="4394" w:type="dxa"/>
          </w:tcPr>
          <w:p w14:paraId="7FA61FEB" w14:textId="1968A9B8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  <w:lang w:val="en-US"/>
              </w:rPr>
              <w:t>Windows Embedded</w:t>
            </w:r>
          </w:p>
        </w:tc>
      </w:tr>
      <w:tr w:rsidR="0019191B" w:rsidRPr="0019191B" w14:paraId="3E65B46F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48B49E5" w14:textId="5F43AD91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>Точка доступа</w:t>
            </w:r>
          </w:p>
        </w:tc>
        <w:tc>
          <w:tcPr>
            <w:tcW w:w="4394" w:type="dxa"/>
          </w:tcPr>
          <w:p w14:paraId="4E9ED532" w14:textId="42667695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color w:val="FF0000"/>
                <w:sz w:val="24"/>
                <w:szCs w:val="24"/>
              </w:rPr>
              <w:t>Наличие. 802.11</w:t>
            </w:r>
            <w:r w:rsidRPr="0019191B">
              <w:rPr>
                <w:rFonts w:cstheme="minorHAnsi"/>
                <w:color w:val="FF0000"/>
                <w:sz w:val="24"/>
                <w:szCs w:val="24"/>
                <w:lang w:val="en-US"/>
              </w:rPr>
              <w:t>g</w:t>
            </w:r>
            <w:r w:rsidRPr="0019191B">
              <w:rPr>
                <w:rFonts w:cstheme="minorHAnsi"/>
                <w:color w:val="FF0000"/>
                <w:sz w:val="24"/>
                <w:szCs w:val="24"/>
              </w:rPr>
              <w:t>/108</w:t>
            </w:r>
            <w:r w:rsidRPr="0019191B">
              <w:rPr>
                <w:rFonts w:cstheme="minorHAnsi"/>
                <w:color w:val="FF0000"/>
                <w:sz w:val="24"/>
                <w:szCs w:val="24"/>
                <w:lang w:val="en-US"/>
              </w:rPr>
              <w:t>Mbps</w:t>
            </w:r>
            <w:r w:rsidRPr="0019191B">
              <w:rPr>
                <w:rFonts w:cstheme="minorHAnsi"/>
                <w:color w:val="FF0000"/>
                <w:sz w:val="24"/>
                <w:szCs w:val="24"/>
              </w:rPr>
              <w:t xml:space="preserve"> 2,4 Гц беспроводная точка доступа</w:t>
            </w:r>
          </w:p>
        </w:tc>
      </w:tr>
      <w:tr w:rsidR="0019191B" w:rsidRPr="0019191B" w14:paraId="7601ADA7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615ECAB" w14:textId="6FE002F9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UPS</w:t>
            </w:r>
          </w:p>
        </w:tc>
        <w:tc>
          <w:tcPr>
            <w:tcW w:w="4394" w:type="dxa"/>
          </w:tcPr>
          <w:p w14:paraId="522524CD" w14:textId="7FDF0A48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color w:val="FF0000"/>
                <w:sz w:val="24"/>
                <w:szCs w:val="24"/>
              </w:rPr>
              <w:t xml:space="preserve">Наличие. </w:t>
            </w:r>
            <w:r w:rsidRPr="0019191B">
              <w:rPr>
                <w:rFonts w:cstheme="minorHAnsi"/>
                <w:color w:val="FF0000"/>
                <w:sz w:val="24"/>
                <w:szCs w:val="24"/>
                <w:lang w:val="en-US"/>
              </w:rPr>
              <w:t>C</w:t>
            </w:r>
            <w:proofErr w:type="spellStart"/>
            <w:r w:rsidRPr="0019191B">
              <w:rPr>
                <w:rFonts w:cstheme="minorHAnsi"/>
                <w:color w:val="FF0000"/>
                <w:sz w:val="24"/>
                <w:szCs w:val="24"/>
              </w:rPr>
              <w:t>истема</w:t>
            </w:r>
            <w:proofErr w:type="spellEnd"/>
            <w:r w:rsidRPr="0019191B">
              <w:rPr>
                <w:rFonts w:cstheme="minorHAnsi"/>
                <w:color w:val="FF0000"/>
                <w:sz w:val="24"/>
                <w:szCs w:val="24"/>
              </w:rPr>
              <w:t xml:space="preserve"> аварийного питания, обеспечивающая безопасное и контролируемое отключение, предотвращающее потерю или повреждение данных</w:t>
            </w:r>
          </w:p>
        </w:tc>
      </w:tr>
      <w:tr w:rsidR="0019191B" w:rsidRPr="0019191B" w14:paraId="3B78EB01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BDE2FEF" w14:textId="2A9A67DD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Ёмкость для хранения изображения</w:t>
            </w:r>
          </w:p>
        </w:tc>
        <w:tc>
          <w:tcPr>
            <w:tcW w:w="4394" w:type="dxa"/>
          </w:tcPr>
          <w:p w14:paraId="05E19E0C" w14:textId="008F5EEF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Более 25 000 изображений (полное разрешение)</w:t>
            </w:r>
          </w:p>
        </w:tc>
      </w:tr>
      <w:tr w:rsidR="0019191B" w:rsidRPr="0019191B" w14:paraId="68759C7E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466CABE" w14:textId="17399B8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/>
                <w:sz w:val="24"/>
                <w:szCs w:val="24"/>
              </w:rPr>
              <w:t>Программное обеспечение</w:t>
            </w:r>
          </w:p>
        </w:tc>
        <w:tc>
          <w:tcPr>
            <w:tcW w:w="4394" w:type="dxa"/>
          </w:tcPr>
          <w:p w14:paraId="367CAFEB" w14:textId="7777777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191B" w:rsidRPr="0019191B" w14:paraId="7BC5F37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59A34AC" w14:textId="1810D720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Размер изображения</w:t>
            </w:r>
          </w:p>
        </w:tc>
        <w:tc>
          <w:tcPr>
            <w:tcW w:w="4394" w:type="dxa"/>
          </w:tcPr>
          <w:p w14:paraId="47E3732A" w14:textId="5919AB5F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15 Мб</w:t>
            </w:r>
          </w:p>
        </w:tc>
      </w:tr>
      <w:tr w:rsidR="0019191B" w:rsidRPr="0019191B" w14:paraId="5EB3B15B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4D6C0365" w14:textId="48D03B4F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Улучшение изображения</w:t>
            </w:r>
          </w:p>
        </w:tc>
        <w:tc>
          <w:tcPr>
            <w:tcW w:w="4394" w:type="dxa"/>
          </w:tcPr>
          <w:p w14:paraId="43CB060B" w14:textId="7780151F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  <w:lang w:val="en-US"/>
              </w:rPr>
              <w:t>Everest-X</w:t>
            </w:r>
          </w:p>
        </w:tc>
      </w:tr>
      <w:tr w:rsidR="0019191B" w:rsidRPr="0019191B" w14:paraId="6E85710A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7D22767" w14:textId="07B734C9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Функции дисплея</w:t>
            </w:r>
          </w:p>
        </w:tc>
        <w:tc>
          <w:tcPr>
            <w:tcW w:w="4394" w:type="dxa"/>
          </w:tcPr>
          <w:p w14:paraId="043E8BCA" w14:textId="1A70B380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Перевернутое/зеркальное изображение, панорама/зум, аннотация, линейные и угловые измерения, инверсия оттенков серого, вращение изображения, электронные коллиматоры, пространственный фильтр, визуализация мульти-изображения</w:t>
            </w:r>
          </w:p>
        </w:tc>
      </w:tr>
      <w:tr w:rsidR="0019191B" w:rsidRPr="0019191B" w14:paraId="26559BA1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7511E38" w14:textId="70A2FCF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Индекс экспозиции</w:t>
            </w:r>
          </w:p>
        </w:tc>
        <w:tc>
          <w:tcPr>
            <w:tcW w:w="4394" w:type="dxa"/>
          </w:tcPr>
          <w:p w14:paraId="1E00F8CD" w14:textId="37D00DF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Наличие</w:t>
            </w:r>
          </w:p>
        </w:tc>
      </w:tr>
      <w:tr w:rsidR="0019191B" w:rsidRPr="0019191B" w14:paraId="50572286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617DDEF" w14:textId="43B47C0C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Индекс отклонения</w:t>
            </w:r>
          </w:p>
        </w:tc>
        <w:tc>
          <w:tcPr>
            <w:tcW w:w="4394" w:type="dxa"/>
          </w:tcPr>
          <w:p w14:paraId="6CA9FCE1" w14:textId="7E079E7D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Наличие</w:t>
            </w:r>
          </w:p>
        </w:tc>
      </w:tr>
      <w:tr w:rsidR="0019191B" w:rsidRPr="0019191B" w14:paraId="7B36AF0D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0115633" w14:textId="05582237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Языки</w:t>
            </w:r>
          </w:p>
        </w:tc>
        <w:tc>
          <w:tcPr>
            <w:tcW w:w="4394" w:type="dxa"/>
          </w:tcPr>
          <w:p w14:paraId="34249A0D" w14:textId="212554C0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Русский, английский, итальянский, французский и т. д.</w:t>
            </w:r>
          </w:p>
        </w:tc>
      </w:tr>
      <w:tr w:rsidR="0019191B" w:rsidRPr="0019191B" w14:paraId="52002BE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43F28E7" w14:textId="3031092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/>
                <w:color w:val="FF0000"/>
                <w:sz w:val="24"/>
                <w:szCs w:val="24"/>
              </w:rPr>
              <w:t>Процедура объединения фрагментов изображения*</w:t>
            </w:r>
          </w:p>
        </w:tc>
        <w:tc>
          <w:tcPr>
            <w:tcW w:w="4394" w:type="dxa"/>
          </w:tcPr>
          <w:p w14:paraId="0610EA7B" w14:textId="7777777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191B" w:rsidRPr="0019191B" w14:paraId="0F845615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684820F" w14:textId="6438772D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Вставка изображения</w:t>
            </w:r>
          </w:p>
        </w:tc>
        <w:tc>
          <w:tcPr>
            <w:tcW w:w="4394" w:type="dxa"/>
          </w:tcPr>
          <w:p w14:paraId="547E620C" w14:textId="6540F60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Автоматическая/ручная</w:t>
            </w:r>
          </w:p>
        </w:tc>
      </w:tr>
      <w:tr w:rsidR="0019191B" w:rsidRPr="0019191B" w14:paraId="4E834734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E63441E" w14:textId="082B4DFA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Максимальное количество изображений</w:t>
            </w:r>
          </w:p>
        </w:tc>
        <w:tc>
          <w:tcPr>
            <w:tcW w:w="4394" w:type="dxa"/>
          </w:tcPr>
          <w:p w14:paraId="1138E3AE" w14:textId="005B24B9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19191B" w:rsidRPr="0019191B" w14:paraId="54A182A8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36DD6E9" w14:textId="439C89D3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Максимальная длина</w:t>
            </w:r>
          </w:p>
        </w:tc>
        <w:tc>
          <w:tcPr>
            <w:tcW w:w="4394" w:type="dxa"/>
          </w:tcPr>
          <w:p w14:paraId="37DA815C" w14:textId="67603B78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120 см</w:t>
            </w:r>
          </w:p>
        </w:tc>
      </w:tr>
      <w:tr w:rsidR="0019191B" w:rsidRPr="0019191B" w14:paraId="497A102C" w14:textId="77777777" w:rsidTr="0019191B">
        <w:trPr>
          <w:trHeight w:val="125"/>
          <w:jc w:val="center"/>
        </w:trPr>
        <w:tc>
          <w:tcPr>
            <w:tcW w:w="9644" w:type="dxa"/>
            <w:gridSpan w:val="3"/>
            <w:vAlign w:val="center"/>
          </w:tcPr>
          <w:p w14:paraId="73DEE813" w14:textId="0E32A3D7" w:rsidR="0019191B" w:rsidRPr="0019191B" w:rsidRDefault="0019191B" w:rsidP="0019191B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9191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lastRenderedPageBreak/>
              <w:t>Сеть</w:t>
            </w:r>
          </w:p>
        </w:tc>
      </w:tr>
      <w:tr w:rsidR="0019191B" w:rsidRPr="0019191B" w14:paraId="7148C179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43A13BA" w14:textId="74A657C1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  <w:lang w:val="en-US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Функции </w:t>
            </w:r>
            <w:r w:rsidRPr="0019191B">
              <w:rPr>
                <w:rFonts w:eastAsia="Calibri" w:cstheme="minorHAnsi"/>
                <w:iCs/>
                <w:sz w:val="24"/>
                <w:szCs w:val="24"/>
                <w:lang w:val="en-US"/>
              </w:rPr>
              <w:t>DICOM</w:t>
            </w:r>
          </w:p>
        </w:tc>
        <w:tc>
          <w:tcPr>
            <w:tcW w:w="4394" w:type="dxa"/>
          </w:tcPr>
          <w:p w14:paraId="13139506" w14:textId="4AE83A5E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191B" w:rsidRPr="0019191B" w14:paraId="6DDE04C7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6862AF3" w14:textId="5A9C6D66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  <w:lang w:val="en-US"/>
              </w:rPr>
              <w:t xml:space="preserve">DICOM </w:t>
            </w: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хранилище </w:t>
            </w:r>
            <w:r w:rsidRPr="0019191B">
              <w:rPr>
                <w:rFonts w:eastAsia="Calibri" w:cstheme="minorHAnsi"/>
                <w:iCs/>
                <w:sz w:val="24"/>
                <w:szCs w:val="24"/>
                <w:lang w:val="en-US"/>
              </w:rPr>
              <w:t>(SCU)</w:t>
            </w:r>
          </w:p>
        </w:tc>
        <w:tc>
          <w:tcPr>
            <w:tcW w:w="4394" w:type="dxa"/>
          </w:tcPr>
          <w:p w14:paraId="042A8286" w14:textId="7F5A7906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Наличие</w:t>
            </w:r>
          </w:p>
        </w:tc>
      </w:tr>
      <w:tr w:rsidR="0019191B" w:rsidRPr="0019191B" w14:paraId="67FB35D8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</w:tcPr>
          <w:p w14:paraId="5548310B" w14:textId="72494786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  <w:lang w:val="en-US"/>
              </w:rPr>
              <w:t>DICOM</w:t>
            </w: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 рабочий список исследования (</w:t>
            </w:r>
            <w:r w:rsidRPr="0019191B">
              <w:rPr>
                <w:rFonts w:eastAsia="Calibri" w:cstheme="minorHAnsi"/>
                <w:iCs/>
                <w:sz w:val="24"/>
                <w:szCs w:val="24"/>
                <w:lang w:val="en-US"/>
              </w:rPr>
              <w:t>SCU</w:t>
            </w:r>
            <w:r w:rsidRPr="0019191B">
              <w:rPr>
                <w:rFonts w:eastAsia="Calibri" w:cstheme="minorHAnsi"/>
                <w:iCs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14:paraId="4D8E5261" w14:textId="0E625F18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Наличие</w:t>
            </w:r>
          </w:p>
        </w:tc>
      </w:tr>
      <w:tr w:rsidR="0019191B" w:rsidRPr="0019191B" w14:paraId="709E140C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</w:tcPr>
          <w:p w14:paraId="6453F492" w14:textId="617715C5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  <w:lang w:val="en-US"/>
              </w:rPr>
              <w:t xml:space="preserve">DICOM </w:t>
            </w:r>
            <w:r w:rsidRPr="0019191B">
              <w:rPr>
                <w:rFonts w:eastAsia="Calibri" w:cstheme="minorHAnsi"/>
                <w:iCs/>
                <w:sz w:val="24"/>
                <w:szCs w:val="24"/>
              </w:rPr>
              <w:t>сервис печати</w:t>
            </w:r>
          </w:p>
        </w:tc>
        <w:tc>
          <w:tcPr>
            <w:tcW w:w="4394" w:type="dxa"/>
          </w:tcPr>
          <w:p w14:paraId="03DA8146" w14:textId="2A0BC74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Наличие</w:t>
            </w:r>
          </w:p>
        </w:tc>
      </w:tr>
      <w:tr w:rsidR="0019191B" w:rsidRPr="0019191B" w14:paraId="6FAE71F9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</w:tcPr>
          <w:p w14:paraId="2AE3398C" w14:textId="4051B3E7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FF0000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DICOM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 xml:space="preserve"> сервис сохранения на медиа (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DIR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>)*</w:t>
            </w:r>
          </w:p>
        </w:tc>
        <w:tc>
          <w:tcPr>
            <w:tcW w:w="4394" w:type="dxa"/>
          </w:tcPr>
          <w:p w14:paraId="6A2384E7" w14:textId="2F45F2A3" w:rsidR="0019191B" w:rsidRPr="0019191B" w:rsidRDefault="0019191B" w:rsidP="0019191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9191B">
              <w:rPr>
                <w:rFonts w:cstheme="minorHAnsi"/>
                <w:color w:val="FF0000"/>
                <w:sz w:val="24"/>
                <w:szCs w:val="24"/>
              </w:rPr>
              <w:t>Наличие</w:t>
            </w:r>
          </w:p>
        </w:tc>
      </w:tr>
      <w:tr w:rsidR="0019191B" w:rsidRPr="0019191B" w14:paraId="54F2F42D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</w:tcPr>
          <w:p w14:paraId="48CDCFF2" w14:textId="196F6882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FF0000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DICOM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 xml:space="preserve"> передача сведений в радиологическую инфо систему (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SCU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>)*</w:t>
            </w:r>
          </w:p>
        </w:tc>
        <w:tc>
          <w:tcPr>
            <w:tcW w:w="4394" w:type="dxa"/>
          </w:tcPr>
          <w:p w14:paraId="1AAF5F97" w14:textId="4F907991" w:rsidR="0019191B" w:rsidRPr="0019191B" w:rsidRDefault="0019191B" w:rsidP="0019191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9191B">
              <w:rPr>
                <w:rFonts w:cstheme="minorHAnsi"/>
                <w:color w:val="FF0000"/>
                <w:sz w:val="24"/>
                <w:szCs w:val="24"/>
              </w:rPr>
              <w:t>Наличие</w:t>
            </w:r>
          </w:p>
        </w:tc>
      </w:tr>
      <w:tr w:rsidR="0019191B" w:rsidRPr="0019191B" w14:paraId="1AFF1DC4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</w:tcPr>
          <w:p w14:paraId="234B0C79" w14:textId="6208F08E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color w:val="FF0000"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DICOM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 xml:space="preserve"> сведения об изображениях, хранящихся на 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DICOM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 xml:space="preserve"> сервере (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  <w:lang w:val="en-US"/>
              </w:rPr>
              <w:t>SCU</w:t>
            </w:r>
            <w:r w:rsidRPr="0019191B">
              <w:rPr>
                <w:rFonts w:eastAsia="Calibri" w:cstheme="minorHAnsi"/>
                <w:iCs/>
                <w:color w:val="FF0000"/>
                <w:sz w:val="24"/>
                <w:szCs w:val="24"/>
              </w:rPr>
              <w:t>)*</w:t>
            </w:r>
          </w:p>
        </w:tc>
        <w:tc>
          <w:tcPr>
            <w:tcW w:w="4394" w:type="dxa"/>
          </w:tcPr>
          <w:p w14:paraId="112A334F" w14:textId="0440BE0A" w:rsidR="0019191B" w:rsidRPr="0019191B" w:rsidRDefault="0019191B" w:rsidP="0019191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19191B">
              <w:rPr>
                <w:rFonts w:cstheme="minorHAnsi"/>
                <w:color w:val="FF0000"/>
                <w:sz w:val="24"/>
                <w:szCs w:val="24"/>
              </w:rPr>
              <w:t>Наличие</w:t>
            </w:r>
          </w:p>
        </w:tc>
      </w:tr>
      <w:tr w:rsidR="0019191B" w:rsidRPr="0019191B" w14:paraId="1BA5072C" w14:textId="77777777" w:rsidTr="0019191B">
        <w:trPr>
          <w:trHeight w:val="118"/>
          <w:jc w:val="center"/>
        </w:trPr>
        <w:tc>
          <w:tcPr>
            <w:tcW w:w="9644" w:type="dxa"/>
            <w:gridSpan w:val="3"/>
          </w:tcPr>
          <w:p w14:paraId="332488E8" w14:textId="6F73BE04" w:rsidR="0019191B" w:rsidRPr="0019191B" w:rsidRDefault="0019191B" w:rsidP="0019191B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9191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Данные для установки</w:t>
            </w:r>
          </w:p>
        </w:tc>
      </w:tr>
      <w:tr w:rsidR="0019191B" w:rsidRPr="0019191B" w14:paraId="1555517C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</w:tcPr>
          <w:p w14:paraId="4FF4E6CB" w14:textId="6F724277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  <w:lang w:val="en-US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Источник питания</w:t>
            </w:r>
          </w:p>
        </w:tc>
        <w:tc>
          <w:tcPr>
            <w:tcW w:w="4394" w:type="dxa"/>
          </w:tcPr>
          <w:p w14:paraId="0146D490" w14:textId="26D6B11D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380 </w:t>
            </w:r>
            <w:r w:rsidRPr="0019191B">
              <w:rPr>
                <w:rFonts w:cstheme="minorHAnsi"/>
                <w:sz w:val="24"/>
                <w:szCs w:val="24"/>
              </w:rPr>
              <w:t>В переменного тока ±10%, 50/60 Гц</w:t>
            </w:r>
          </w:p>
        </w:tc>
      </w:tr>
      <w:tr w:rsidR="0019191B" w:rsidRPr="0019191B" w14:paraId="1E63BC22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43A38A3" w14:textId="44684A95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Настенный штатив</w:t>
            </w:r>
          </w:p>
        </w:tc>
        <w:tc>
          <w:tcPr>
            <w:tcW w:w="4394" w:type="dxa"/>
          </w:tcPr>
          <w:p w14:paraId="657BCD34" w14:textId="09105990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Размеры: 81 х 56 х 229 см</w:t>
            </w:r>
          </w:p>
          <w:p w14:paraId="189B71A6" w14:textId="768522A0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Вес: 200 кг</w:t>
            </w:r>
          </w:p>
        </w:tc>
      </w:tr>
      <w:tr w:rsidR="0019191B" w:rsidRPr="0019191B" w14:paraId="298A8D58" w14:textId="77777777" w:rsidTr="0019191B">
        <w:trPr>
          <w:trHeight w:val="6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90821BF" w14:textId="4ABB3B07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Подставка для рентгеновской трубки</w:t>
            </w:r>
          </w:p>
        </w:tc>
        <w:tc>
          <w:tcPr>
            <w:tcW w:w="4394" w:type="dxa"/>
          </w:tcPr>
          <w:p w14:paraId="5B23E959" w14:textId="25155326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Размеры: 300 х 107 х 233 см</w:t>
            </w:r>
          </w:p>
          <w:p w14:paraId="1A34C104" w14:textId="73C51B1A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Передние продольные рельсы: 248 см</w:t>
            </w:r>
          </w:p>
          <w:p w14:paraId="1A7ECDE9" w14:textId="7777777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Задние продольные рельсы: 300 см</w:t>
            </w:r>
          </w:p>
          <w:p w14:paraId="76C6199E" w14:textId="0F69E6D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Высота рельса: 2 см</w:t>
            </w:r>
          </w:p>
          <w:p w14:paraId="28038177" w14:textId="0D4DA52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Вес: 219 кг</w:t>
            </w:r>
          </w:p>
        </w:tc>
      </w:tr>
      <w:tr w:rsidR="0019191B" w:rsidRPr="0019191B" w14:paraId="37944F1E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5B8314D" w14:textId="113A49DA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Стол пациента</w:t>
            </w:r>
          </w:p>
        </w:tc>
        <w:tc>
          <w:tcPr>
            <w:tcW w:w="4394" w:type="dxa"/>
          </w:tcPr>
          <w:p w14:paraId="4B84C76F" w14:textId="793EA47C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Размеры: 220 х 77 х 75 см</w:t>
            </w:r>
          </w:p>
          <w:p w14:paraId="26481D2F" w14:textId="01C2038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Вес: 140 кг</w:t>
            </w:r>
          </w:p>
        </w:tc>
      </w:tr>
      <w:tr w:rsidR="0019191B" w:rsidRPr="0019191B" w14:paraId="2BBD69F1" w14:textId="77777777" w:rsidTr="0019191B">
        <w:trPr>
          <w:trHeight w:val="24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29C0563E" w14:textId="5A97A8C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Генератор</w:t>
            </w:r>
          </w:p>
        </w:tc>
        <w:tc>
          <w:tcPr>
            <w:tcW w:w="4394" w:type="dxa"/>
          </w:tcPr>
          <w:p w14:paraId="07BEF2CB" w14:textId="6F2799A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Размеры: 55,9 х 40,6 х 123,7 см</w:t>
            </w:r>
          </w:p>
          <w:p w14:paraId="52B959F8" w14:textId="4638E77B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Вес: 107 кг</w:t>
            </w:r>
          </w:p>
        </w:tc>
      </w:tr>
      <w:tr w:rsidR="0019191B" w:rsidRPr="0019191B" w14:paraId="23DDC835" w14:textId="77777777" w:rsidTr="0019191B">
        <w:trPr>
          <w:trHeight w:val="118"/>
          <w:jc w:val="center"/>
        </w:trPr>
        <w:tc>
          <w:tcPr>
            <w:tcW w:w="9644" w:type="dxa"/>
            <w:gridSpan w:val="3"/>
          </w:tcPr>
          <w:p w14:paraId="2AE1649E" w14:textId="435F293F" w:rsidR="0019191B" w:rsidRPr="0019191B" w:rsidRDefault="0019191B" w:rsidP="0019191B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19191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Условия окружающей среды</w:t>
            </w:r>
          </w:p>
        </w:tc>
      </w:tr>
      <w:tr w:rsidR="0019191B" w:rsidRPr="0019191B" w14:paraId="7A25B1C6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05C15B7" w14:textId="6A3CC446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/>
                <w:sz w:val="24"/>
                <w:szCs w:val="24"/>
              </w:rPr>
            </w:pPr>
            <w:r w:rsidRPr="0019191B">
              <w:rPr>
                <w:rFonts w:eastAsia="Calibri" w:cstheme="minorHAnsi"/>
                <w:i/>
                <w:sz w:val="24"/>
                <w:szCs w:val="24"/>
              </w:rPr>
              <w:t>Условия эксплуатации</w:t>
            </w:r>
          </w:p>
        </w:tc>
        <w:tc>
          <w:tcPr>
            <w:tcW w:w="4394" w:type="dxa"/>
          </w:tcPr>
          <w:p w14:paraId="30C113E9" w14:textId="7777777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191B" w:rsidRPr="0019191B" w14:paraId="0B0965DD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0853D8B8" w14:textId="79232A96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Температура </w:t>
            </w:r>
          </w:p>
        </w:tc>
        <w:tc>
          <w:tcPr>
            <w:tcW w:w="4394" w:type="dxa"/>
          </w:tcPr>
          <w:p w14:paraId="13ADBBC6" w14:textId="7D487A9D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+ 15ºС - +35ºС</w:t>
            </w:r>
          </w:p>
        </w:tc>
      </w:tr>
      <w:tr w:rsidR="0019191B" w:rsidRPr="0019191B" w14:paraId="53840AD0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B4EB681" w14:textId="3CE06C0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Влажность</w:t>
            </w:r>
          </w:p>
        </w:tc>
        <w:tc>
          <w:tcPr>
            <w:tcW w:w="4394" w:type="dxa"/>
          </w:tcPr>
          <w:p w14:paraId="75BC4A87" w14:textId="46E94727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</w:rPr>
              <w:t>20% - 75%</w:t>
            </w:r>
          </w:p>
        </w:tc>
      </w:tr>
      <w:tr w:rsidR="0019191B" w:rsidRPr="0019191B" w14:paraId="32C42A2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7A6242DD" w14:textId="7AC6B05C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Атмосферное давление</w:t>
            </w:r>
          </w:p>
        </w:tc>
        <w:tc>
          <w:tcPr>
            <w:tcW w:w="4394" w:type="dxa"/>
          </w:tcPr>
          <w:p w14:paraId="26AC1591" w14:textId="19CB8563" w:rsidR="0019191B" w:rsidRPr="0019191B" w:rsidRDefault="0019191B" w:rsidP="0019191B">
            <w:pPr>
              <w:rPr>
                <w:rFonts w:cstheme="minorHAnsi"/>
                <w:sz w:val="24"/>
                <w:szCs w:val="24"/>
              </w:rPr>
            </w:pPr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700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мбар</w:t>
            </w:r>
            <w:proofErr w:type="spellEnd"/>
            <w:r w:rsidRPr="0019191B">
              <w:rPr>
                <w:rFonts w:cstheme="minorHAnsi"/>
                <w:sz w:val="24"/>
                <w:szCs w:val="24"/>
              </w:rPr>
              <w:t xml:space="preserve"> – 1060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мбар</w:t>
            </w:r>
            <w:proofErr w:type="spellEnd"/>
          </w:p>
        </w:tc>
      </w:tr>
      <w:tr w:rsidR="0019191B" w:rsidRPr="0019191B" w14:paraId="2D60757A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D88C26D" w14:textId="394A63B8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/>
                <w:sz w:val="24"/>
                <w:szCs w:val="24"/>
              </w:rPr>
            </w:pPr>
            <w:r w:rsidRPr="0019191B">
              <w:rPr>
                <w:rFonts w:eastAsia="Calibri" w:cstheme="minorHAnsi"/>
                <w:i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4394" w:type="dxa"/>
          </w:tcPr>
          <w:p w14:paraId="22979CA0" w14:textId="4BAF81D6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19191B" w:rsidRPr="0019191B" w14:paraId="58456B6F" w14:textId="77777777" w:rsidTr="0019191B">
        <w:trPr>
          <w:trHeight w:val="125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56A139C5" w14:textId="6965B804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 xml:space="preserve">Температура </w:t>
            </w:r>
          </w:p>
        </w:tc>
        <w:tc>
          <w:tcPr>
            <w:tcW w:w="4394" w:type="dxa"/>
          </w:tcPr>
          <w:p w14:paraId="023221C0" w14:textId="65933473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0ºС - +50ºС</w:t>
            </w:r>
          </w:p>
        </w:tc>
      </w:tr>
      <w:tr w:rsidR="0019191B" w:rsidRPr="0019191B" w14:paraId="07F29D63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68E78C6B" w14:textId="13D2DF1B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Влажность</w:t>
            </w:r>
          </w:p>
        </w:tc>
        <w:tc>
          <w:tcPr>
            <w:tcW w:w="4394" w:type="dxa"/>
          </w:tcPr>
          <w:p w14:paraId="1602E407" w14:textId="2B85F641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20% - 80%</w:t>
            </w:r>
          </w:p>
        </w:tc>
      </w:tr>
      <w:tr w:rsidR="0019191B" w:rsidRPr="0019191B" w14:paraId="55CFEE20" w14:textId="77777777" w:rsidTr="0019191B">
        <w:trPr>
          <w:trHeight w:val="118"/>
          <w:jc w:val="center"/>
        </w:trPr>
        <w:tc>
          <w:tcPr>
            <w:tcW w:w="5250" w:type="dxa"/>
            <w:gridSpan w:val="2"/>
            <w:shd w:val="clear" w:color="auto" w:fill="auto"/>
            <w:vAlign w:val="center"/>
          </w:tcPr>
          <w:p w14:paraId="19B0910D" w14:textId="0D50B578" w:rsidR="0019191B" w:rsidRPr="0019191B" w:rsidRDefault="0019191B" w:rsidP="0019191B">
            <w:pPr>
              <w:tabs>
                <w:tab w:val="num" w:pos="360"/>
              </w:tabs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19191B">
              <w:rPr>
                <w:rFonts w:eastAsia="Calibri" w:cstheme="minorHAnsi"/>
                <w:iCs/>
                <w:sz w:val="24"/>
                <w:szCs w:val="24"/>
              </w:rPr>
              <w:t>Атмосферное давление</w:t>
            </w:r>
          </w:p>
        </w:tc>
        <w:tc>
          <w:tcPr>
            <w:tcW w:w="4394" w:type="dxa"/>
          </w:tcPr>
          <w:p w14:paraId="25B96E79" w14:textId="67784C9B" w:rsidR="0019191B" w:rsidRPr="0019191B" w:rsidRDefault="0019191B" w:rsidP="001919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9191B">
              <w:rPr>
                <w:rFonts w:cstheme="minorHAnsi"/>
                <w:sz w:val="24"/>
                <w:szCs w:val="24"/>
              </w:rPr>
              <w:t>5</w:t>
            </w:r>
            <w:r w:rsidRPr="0019191B">
              <w:rPr>
                <w:rFonts w:cstheme="minorHAnsi"/>
                <w:sz w:val="24"/>
                <w:szCs w:val="24"/>
                <w:lang w:val="en-US"/>
              </w:rPr>
              <w:t xml:space="preserve">00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мбар</w:t>
            </w:r>
            <w:proofErr w:type="spellEnd"/>
            <w:r w:rsidRPr="0019191B">
              <w:rPr>
                <w:rFonts w:cstheme="minorHAnsi"/>
                <w:sz w:val="24"/>
                <w:szCs w:val="24"/>
              </w:rPr>
              <w:t xml:space="preserve"> – 1060 </w:t>
            </w:r>
            <w:proofErr w:type="spellStart"/>
            <w:r w:rsidRPr="0019191B">
              <w:rPr>
                <w:rFonts w:cstheme="minorHAnsi"/>
                <w:sz w:val="24"/>
                <w:szCs w:val="24"/>
              </w:rPr>
              <w:t>мбар</w:t>
            </w:r>
            <w:proofErr w:type="spellEnd"/>
          </w:p>
        </w:tc>
      </w:tr>
    </w:tbl>
    <w:p w14:paraId="7D50BC02" w14:textId="60967128" w:rsidR="000A2398" w:rsidRDefault="00CA7ADB">
      <w:r>
        <w:t>*Опционально</w:t>
      </w:r>
    </w:p>
    <w:sectPr w:rsidR="000A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C9"/>
    <w:rsid w:val="000135FC"/>
    <w:rsid w:val="00062AFE"/>
    <w:rsid w:val="00064C9C"/>
    <w:rsid w:val="00070D29"/>
    <w:rsid w:val="00073F06"/>
    <w:rsid w:val="000A2398"/>
    <w:rsid w:val="000E7583"/>
    <w:rsid w:val="0019191B"/>
    <w:rsid w:val="00196567"/>
    <w:rsid w:val="002958A2"/>
    <w:rsid w:val="002A35F5"/>
    <w:rsid w:val="002B1B9F"/>
    <w:rsid w:val="002C5E4A"/>
    <w:rsid w:val="002F665A"/>
    <w:rsid w:val="00324E95"/>
    <w:rsid w:val="00485279"/>
    <w:rsid w:val="00492BC9"/>
    <w:rsid w:val="00495E46"/>
    <w:rsid w:val="004A4069"/>
    <w:rsid w:val="004E3099"/>
    <w:rsid w:val="005A5790"/>
    <w:rsid w:val="005D775C"/>
    <w:rsid w:val="00661D65"/>
    <w:rsid w:val="00687711"/>
    <w:rsid w:val="00703DD1"/>
    <w:rsid w:val="007A54DD"/>
    <w:rsid w:val="007E641F"/>
    <w:rsid w:val="0080376A"/>
    <w:rsid w:val="00877CAD"/>
    <w:rsid w:val="00880AE1"/>
    <w:rsid w:val="008A51D9"/>
    <w:rsid w:val="008B64E5"/>
    <w:rsid w:val="008C20DB"/>
    <w:rsid w:val="00922729"/>
    <w:rsid w:val="009440FE"/>
    <w:rsid w:val="00952989"/>
    <w:rsid w:val="009B539E"/>
    <w:rsid w:val="009B67F4"/>
    <w:rsid w:val="009C1E71"/>
    <w:rsid w:val="009C54E2"/>
    <w:rsid w:val="009F2067"/>
    <w:rsid w:val="009F743C"/>
    <w:rsid w:val="00A678B9"/>
    <w:rsid w:val="00AB4687"/>
    <w:rsid w:val="00AC117C"/>
    <w:rsid w:val="00B01B5A"/>
    <w:rsid w:val="00B45D81"/>
    <w:rsid w:val="00B53D05"/>
    <w:rsid w:val="00BD51CE"/>
    <w:rsid w:val="00C80530"/>
    <w:rsid w:val="00CA7ADB"/>
    <w:rsid w:val="00CC3743"/>
    <w:rsid w:val="00CF5EA4"/>
    <w:rsid w:val="00D150FB"/>
    <w:rsid w:val="00D23DC4"/>
    <w:rsid w:val="00D70E58"/>
    <w:rsid w:val="00DB3D2B"/>
    <w:rsid w:val="00E414FE"/>
    <w:rsid w:val="00E614E0"/>
    <w:rsid w:val="00EB2F72"/>
    <w:rsid w:val="00F9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4499"/>
  <w15:chartTrackingRefBased/>
  <w15:docId w15:val="{A1278355-EA1B-42B4-9288-CAB5E5F1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5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Murodbek Bobojanov</dc:creator>
  <cp:keywords/>
  <dc:description/>
  <cp:lastModifiedBy>Murodbek Bobojanov</cp:lastModifiedBy>
  <cp:revision>16</cp:revision>
  <dcterms:created xsi:type="dcterms:W3CDTF">2022-10-14T07:15:00Z</dcterms:created>
  <dcterms:modified xsi:type="dcterms:W3CDTF">2022-11-01T04:15:00Z</dcterms:modified>
</cp:coreProperties>
</file>