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A" w:rsidRPr="008A762F" w:rsidRDefault="00D1008A" w:rsidP="00D1008A">
      <w:pPr>
        <w:jc w:val="center"/>
        <w:rPr>
          <w:rFonts w:ascii="Times New Roman" w:hAnsi="Times New Roman" w:cs="Times New Roman"/>
          <w:sz w:val="20"/>
          <w:szCs w:val="20"/>
          <w:lang w:val="uz-Cyrl-UZ"/>
        </w:rPr>
      </w:pPr>
      <w:r w:rsidRPr="008A762F">
        <w:rPr>
          <w:rFonts w:ascii="Times New Roman" w:hAnsi="Times New Roman" w:cs="Times New Roman"/>
          <w:sz w:val="20"/>
          <w:szCs w:val="20"/>
          <w:lang w:val="uz-Cyrl-UZ"/>
        </w:rPr>
        <w:t>ШАРТНОМА № ____</w:t>
      </w:r>
    </w:p>
    <w:p w:rsidR="00D1008A" w:rsidRPr="008A762F" w:rsidRDefault="00D1008A" w:rsidP="00D1008A">
      <w:pPr>
        <w:jc w:val="both"/>
        <w:rPr>
          <w:rFonts w:ascii="Times New Roman" w:hAnsi="Times New Roman" w:cs="Times New Roman"/>
          <w:sz w:val="20"/>
          <w:szCs w:val="20"/>
          <w:lang w:val="uz-Cyrl-UZ"/>
        </w:rPr>
      </w:pPr>
      <w:r w:rsidRPr="008A762F">
        <w:rPr>
          <w:rFonts w:ascii="Times New Roman" w:hAnsi="Times New Roman" w:cs="Times New Roman"/>
          <w:sz w:val="20"/>
          <w:szCs w:val="20"/>
          <w:lang w:val="uz-Cyrl-UZ"/>
        </w:rPr>
        <w:t>“__</w:t>
      </w:r>
      <w:r w:rsidR="00DC65A7" w:rsidRPr="00A27668">
        <w:rPr>
          <w:rFonts w:ascii="Times New Roman" w:hAnsi="Times New Roman" w:cs="Times New Roman"/>
          <w:sz w:val="20"/>
          <w:szCs w:val="20"/>
          <w:lang w:val="uz-Cyrl-UZ"/>
        </w:rPr>
        <w:t>____</w:t>
      </w:r>
      <w:r w:rsidRPr="008A762F">
        <w:rPr>
          <w:rFonts w:ascii="Times New Roman" w:hAnsi="Times New Roman" w:cs="Times New Roman"/>
          <w:sz w:val="20"/>
          <w:szCs w:val="20"/>
          <w:lang w:val="uz-Cyrl-UZ"/>
        </w:rPr>
        <w:t>_”</w:t>
      </w:r>
      <w:r w:rsidR="000C0C4E" w:rsidRPr="00A27668">
        <w:rPr>
          <w:rFonts w:ascii="Times New Roman" w:hAnsi="Times New Roman" w:cs="Times New Roman"/>
          <w:sz w:val="20"/>
          <w:szCs w:val="20"/>
          <w:lang w:val="uz-Cyrl-UZ"/>
        </w:rPr>
        <w:t>Октябр</w:t>
      </w:r>
      <w:r w:rsidRPr="008A762F">
        <w:rPr>
          <w:rFonts w:ascii="Times New Roman" w:hAnsi="Times New Roman" w:cs="Times New Roman"/>
          <w:sz w:val="20"/>
          <w:szCs w:val="20"/>
          <w:lang w:val="uz-Cyrl-UZ"/>
        </w:rPr>
        <w:t xml:space="preserve"> 2022 йил</w:t>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t>Термиз шаҳри</w:t>
      </w:r>
    </w:p>
    <w:p w:rsidR="00D1008A" w:rsidRPr="008A762F" w:rsidRDefault="00D1008A" w:rsidP="00D1008A">
      <w:pPr>
        <w:ind w:firstLine="708"/>
        <w:jc w:val="both"/>
        <w:rPr>
          <w:rFonts w:ascii="Times New Roman" w:hAnsi="Times New Roman" w:cs="Times New Roman"/>
          <w:sz w:val="14"/>
          <w:szCs w:val="14"/>
          <w:lang w:val="uz-Cyrl-UZ"/>
        </w:rPr>
      </w:pPr>
    </w:p>
    <w:p w:rsidR="00D1008A" w:rsidRPr="00F764A8" w:rsidRDefault="00D1008A" w:rsidP="00D1008A">
      <w:pPr>
        <w:ind w:firstLine="708"/>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w:t>
      </w:r>
      <w:r w:rsidR="00A27668">
        <w:rPr>
          <w:rFonts w:ascii="Times New Roman" w:hAnsi="Times New Roman" w:cs="Times New Roman"/>
          <w:sz w:val="18"/>
          <w:szCs w:val="18"/>
          <w:lang w:val="uz-Cyrl-UZ"/>
        </w:rPr>
        <w:t>____________________________________</w:t>
      </w:r>
      <w:r w:rsidRPr="00F764A8">
        <w:rPr>
          <w:rFonts w:ascii="Times New Roman" w:hAnsi="Times New Roman" w:cs="Times New Roman"/>
          <w:sz w:val="18"/>
          <w:szCs w:val="18"/>
          <w:lang w:val="uz-Cyrl-UZ"/>
        </w:rPr>
        <w:t xml:space="preserve">”  </w:t>
      </w:r>
      <w:r w:rsidR="00A64AEF" w:rsidRPr="00F764A8">
        <w:rPr>
          <w:rFonts w:ascii="Times New Roman" w:hAnsi="Times New Roman" w:cs="Times New Roman"/>
          <w:sz w:val="18"/>
          <w:szCs w:val="18"/>
          <w:lang w:val="uz-Cyrl-UZ"/>
        </w:rPr>
        <w:t>МСНJ</w:t>
      </w:r>
      <w:r w:rsidRPr="00F764A8">
        <w:rPr>
          <w:rFonts w:ascii="Times New Roman" w:hAnsi="Times New Roman" w:cs="Times New Roman"/>
          <w:sz w:val="18"/>
          <w:szCs w:val="18"/>
          <w:lang w:val="uz-Cyrl-UZ"/>
        </w:rPr>
        <w:t xml:space="preserve">, кейинги ўринларда “ТАЪМИНОТЧИ” деб аталувчи, раҳбари </w:t>
      </w:r>
      <w:r w:rsidR="003926C8" w:rsidRPr="00F764A8">
        <w:rPr>
          <w:rFonts w:ascii="Times New Roman" w:hAnsi="Times New Roman" w:cs="Times New Roman"/>
          <w:sz w:val="18"/>
          <w:szCs w:val="18"/>
          <w:lang w:val="uz-Cyrl-UZ"/>
        </w:rPr>
        <w:t>З</w:t>
      </w:r>
      <w:r w:rsidRPr="00F764A8">
        <w:rPr>
          <w:rFonts w:ascii="Times New Roman" w:hAnsi="Times New Roman" w:cs="Times New Roman"/>
          <w:sz w:val="18"/>
          <w:szCs w:val="18"/>
          <w:lang w:val="uz-Cyrl-UZ"/>
        </w:rPr>
        <w:t xml:space="preserve">.Очилов жамият Низомига асосан иш юритувчи бир томондан ва </w:t>
      </w:r>
      <w:r w:rsidR="00DC65A7" w:rsidRPr="00F764A8">
        <w:rPr>
          <w:rFonts w:ascii="Times New Roman" w:hAnsi="Times New Roman" w:cs="Times New Roman"/>
          <w:sz w:val="18"/>
          <w:szCs w:val="18"/>
          <w:lang w:val="uz-Cyrl-UZ"/>
        </w:rPr>
        <w:t>_______________________________________</w:t>
      </w:r>
      <w:r w:rsidRPr="00F764A8">
        <w:rPr>
          <w:rFonts w:ascii="Times New Roman" w:hAnsi="Times New Roman" w:cs="Times New Roman"/>
          <w:sz w:val="18"/>
          <w:szCs w:val="18"/>
          <w:lang w:val="uz-Cyrl-UZ"/>
        </w:rPr>
        <w:t xml:space="preserve">кейинги бандларда “ИСТЕЪМОЛЧИ” деб аталувчи, раҳбари </w:t>
      </w:r>
      <w:r w:rsidR="00DC65A7" w:rsidRPr="00F764A8">
        <w:rPr>
          <w:rFonts w:ascii="Times New Roman" w:hAnsi="Times New Roman" w:cs="Times New Roman"/>
          <w:sz w:val="18"/>
          <w:szCs w:val="18"/>
          <w:lang w:val="uz-Cyrl-UZ"/>
        </w:rPr>
        <w:t>______________</w:t>
      </w:r>
      <w:r w:rsidRPr="00F764A8">
        <w:rPr>
          <w:rFonts w:ascii="Times New Roman" w:hAnsi="Times New Roman" w:cs="Times New Roman"/>
          <w:sz w:val="18"/>
          <w:szCs w:val="18"/>
          <w:lang w:val="uz-Cyrl-UZ"/>
        </w:rPr>
        <w:t>Низомга асосан иш юритувчи иккинчи томондан қуйидагилар тўғрисида ушбу шартномани туздилар:</w:t>
      </w:r>
    </w:p>
    <w:p w:rsidR="00D1008A" w:rsidRPr="00F764A8" w:rsidRDefault="00D1008A" w:rsidP="00D1008A">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1. Шартнома предмети</w:t>
      </w:r>
    </w:p>
    <w:p w:rsidR="00D1008A" w:rsidRPr="00F764A8"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1.1. “Таъминотчи” “Истеъмолчи” эҳтиёжи учун зарур бўлган товар-моддий бойликларни етказиб беради, “Истеъмолчи” эса товар-моддий бойликларни қабул қилиб, мазкур шартнома шартлари асосида тўловларни амалга оширади.</w:t>
      </w:r>
    </w:p>
    <w:p w:rsidR="00D1008A" w:rsidRPr="00F764A8" w:rsidRDefault="00D1008A" w:rsidP="00D1008A">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 Товар-моддий бойликларнинг нархи ва умумий қиймати</w:t>
      </w:r>
    </w:p>
    <w:p w:rsidR="00D1008A" w:rsidRPr="008A762F" w:rsidRDefault="00D1008A" w:rsidP="00D1008A">
      <w:pPr>
        <w:jc w:val="both"/>
        <w:rPr>
          <w:rFonts w:ascii="Times New Roman" w:hAnsi="Times New Roman" w:cs="Times New Roman"/>
          <w:sz w:val="20"/>
          <w:szCs w:val="20"/>
          <w:lang w:val="uz-Cyrl-UZ"/>
        </w:rPr>
      </w:pPr>
      <w:r w:rsidRPr="00F764A8">
        <w:rPr>
          <w:rFonts w:ascii="Times New Roman" w:hAnsi="Times New Roman" w:cs="Times New Roman"/>
          <w:sz w:val="18"/>
          <w:szCs w:val="18"/>
          <w:lang w:val="uz-Cyrl-UZ"/>
        </w:rPr>
        <w:t>2.1. Товар- қиймати Ўзбекистон Республикаси миллий валютасида белгиланади</w:t>
      </w:r>
      <w:r w:rsidRPr="008A762F">
        <w:rPr>
          <w:rFonts w:ascii="Times New Roman" w:hAnsi="Times New Roman" w:cs="Times New Roman"/>
          <w:sz w:val="20"/>
          <w:szCs w:val="20"/>
          <w:lang w:val="uz-Cyrl-UZ"/>
        </w:rPr>
        <w:t>.</w:t>
      </w:r>
    </w:p>
    <w:tbl>
      <w:tblPr>
        <w:tblStyle w:val="a5"/>
        <w:tblW w:w="9606" w:type="dxa"/>
        <w:tblLayout w:type="fixed"/>
        <w:tblLook w:val="04A0"/>
      </w:tblPr>
      <w:tblGrid>
        <w:gridCol w:w="534"/>
        <w:gridCol w:w="4536"/>
        <w:gridCol w:w="993"/>
        <w:gridCol w:w="1134"/>
        <w:gridCol w:w="1133"/>
        <w:gridCol w:w="1276"/>
      </w:tblGrid>
      <w:tr w:rsidR="00D1008A" w:rsidRPr="00F764A8" w:rsidTr="00F764A8">
        <w:trPr>
          <w:trHeight w:val="449"/>
        </w:trPr>
        <w:tc>
          <w:tcPr>
            <w:tcW w:w="534" w:type="dxa"/>
          </w:tcPr>
          <w:p w:rsidR="00D1008A" w:rsidRPr="00F764A8" w:rsidRDefault="00D1008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w:t>
            </w:r>
          </w:p>
        </w:tc>
        <w:tc>
          <w:tcPr>
            <w:tcW w:w="4536" w:type="dxa"/>
          </w:tcPr>
          <w:p w:rsidR="00D1008A" w:rsidRPr="00F764A8" w:rsidRDefault="002020F1" w:rsidP="002020F1">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 xml:space="preserve">Махсулот номи </w:t>
            </w:r>
          </w:p>
        </w:tc>
        <w:tc>
          <w:tcPr>
            <w:tcW w:w="993" w:type="dxa"/>
          </w:tcPr>
          <w:p w:rsidR="00D1008A" w:rsidRPr="00F764A8" w:rsidRDefault="00D1008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Ўлчов бирлиги</w:t>
            </w:r>
          </w:p>
        </w:tc>
        <w:tc>
          <w:tcPr>
            <w:tcW w:w="1134" w:type="dxa"/>
          </w:tcPr>
          <w:p w:rsidR="00D1008A" w:rsidRPr="00F764A8" w:rsidRDefault="00D1008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Миқдори</w:t>
            </w:r>
          </w:p>
        </w:tc>
        <w:tc>
          <w:tcPr>
            <w:tcW w:w="1133" w:type="dxa"/>
          </w:tcPr>
          <w:p w:rsidR="00D1008A" w:rsidRPr="00F764A8" w:rsidRDefault="00D1008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Нархи</w:t>
            </w:r>
          </w:p>
        </w:tc>
        <w:tc>
          <w:tcPr>
            <w:tcW w:w="1276" w:type="dxa"/>
          </w:tcPr>
          <w:p w:rsidR="00D1008A" w:rsidRPr="00F764A8" w:rsidRDefault="00D1008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Суммаси</w:t>
            </w: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color w:val="000000"/>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F764A8">
        <w:tc>
          <w:tcPr>
            <w:tcW w:w="5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4536" w:type="dxa"/>
            <w:vAlign w:val="center"/>
          </w:tcPr>
          <w:p w:rsidR="00F764A8" w:rsidRPr="00F764A8" w:rsidRDefault="00F764A8" w:rsidP="00F764A8">
            <w:pPr>
              <w:rPr>
                <w:rFonts w:ascii="Times New Roman" w:hAnsi="Times New Roman" w:cs="Times New Roman"/>
                <w:bCs/>
                <w:sz w:val="20"/>
                <w:szCs w:val="20"/>
              </w:rPr>
            </w:pPr>
          </w:p>
        </w:tc>
        <w:tc>
          <w:tcPr>
            <w:tcW w:w="99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4"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133" w:type="dxa"/>
            <w:vAlign w:val="center"/>
          </w:tcPr>
          <w:p w:rsidR="00F764A8" w:rsidRPr="00F764A8" w:rsidRDefault="00F764A8" w:rsidP="00F764A8">
            <w:pPr>
              <w:jc w:val="center"/>
              <w:rPr>
                <w:rFonts w:ascii="Times New Roman" w:hAnsi="Times New Roman" w:cs="Times New Roman"/>
                <w:bCs/>
                <w:color w:val="000000"/>
                <w:sz w:val="20"/>
                <w:szCs w:val="20"/>
              </w:rPr>
            </w:pPr>
          </w:p>
        </w:tc>
        <w:tc>
          <w:tcPr>
            <w:tcW w:w="1276" w:type="dxa"/>
            <w:vAlign w:val="center"/>
          </w:tcPr>
          <w:p w:rsidR="00F764A8" w:rsidRPr="00F764A8" w:rsidRDefault="00F764A8" w:rsidP="00F764A8">
            <w:pPr>
              <w:jc w:val="center"/>
              <w:rPr>
                <w:rFonts w:ascii="Times New Roman" w:hAnsi="Times New Roman" w:cs="Times New Roman"/>
                <w:bCs/>
                <w:color w:val="000000"/>
                <w:sz w:val="20"/>
                <w:szCs w:val="20"/>
              </w:rPr>
            </w:pPr>
          </w:p>
        </w:tc>
      </w:tr>
      <w:tr w:rsidR="00F764A8" w:rsidRPr="00F764A8" w:rsidTr="003339DF">
        <w:tc>
          <w:tcPr>
            <w:tcW w:w="534" w:type="dxa"/>
            <w:vAlign w:val="center"/>
          </w:tcPr>
          <w:p w:rsidR="00F764A8" w:rsidRPr="00F764A8" w:rsidRDefault="00F764A8" w:rsidP="00F764A8">
            <w:pPr>
              <w:jc w:val="center"/>
              <w:rPr>
                <w:rFonts w:ascii="Times New Roman" w:hAnsi="Times New Roman" w:cs="Times New Roman"/>
                <w:b/>
                <w:bCs/>
                <w:color w:val="000000"/>
              </w:rPr>
            </w:pPr>
          </w:p>
        </w:tc>
        <w:tc>
          <w:tcPr>
            <w:tcW w:w="4536" w:type="dxa"/>
          </w:tcPr>
          <w:p w:rsidR="00F764A8" w:rsidRPr="00F764A8" w:rsidRDefault="00F764A8" w:rsidP="00F764A8">
            <w:pPr>
              <w:jc w:val="both"/>
              <w:rPr>
                <w:rFonts w:ascii="Times New Roman" w:hAnsi="Times New Roman" w:cs="Times New Roman"/>
                <w:b/>
                <w:sz w:val="20"/>
                <w:szCs w:val="20"/>
                <w:lang w:val="uz-Cyrl-UZ"/>
              </w:rPr>
            </w:pPr>
          </w:p>
        </w:tc>
        <w:tc>
          <w:tcPr>
            <w:tcW w:w="993" w:type="dxa"/>
            <w:vAlign w:val="center"/>
          </w:tcPr>
          <w:p w:rsidR="00F764A8" w:rsidRPr="00F764A8" w:rsidRDefault="00F764A8" w:rsidP="00F764A8">
            <w:pPr>
              <w:jc w:val="center"/>
              <w:rPr>
                <w:rFonts w:ascii="Times New Roman" w:hAnsi="Times New Roman" w:cs="Times New Roman"/>
                <w:b/>
                <w:bCs/>
                <w:color w:val="000000"/>
              </w:rPr>
            </w:pPr>
          </w:p>
        </w:tc>
        <w:tc>
          <w:tcPr>
            <w:tcW w:w="1134" w:type="dxa"/>
            <w:vAlign w:val="center"/>
          </w:tcPr>
          <w:p w:rsidR="00F764A8" w:rsidRPr="00F764A8" w:rsidRDefault="00F764A8" w:rsidP="00F764A8">
            <w:pPr>
              <w:jc w:val="center"/>
              <w:rPr>
                <w:rFonts w:ascii="Times New Roman" w:hAnsi="Times New Roman" w:cs="Times New Roman"/>
                <w:b/>
                <w:bCs/>
                <w:color w:val="000000"/>
              </w:rPr>
            </w:pPr>
          </w:p>
        </w:tc>
        <w:tc>
          <w:tcPr>
            <w:tcW w:w="1133" w:type="dxa"/>
            <w:vAlign w:val="center"/>
          </w:tcPr>
          <w:p w:rsidR="00F764A8" w:rsidRPr="00F764A8" w:rsidRDefault="00F764A8" w:rsidP="00F764A8">
            <w:pPr>
              <w:jc w:val="center"/>
              <w:rPr>
                <w:rFonts w:ascii="Times New Roman" w:hAnsi="Times New Roman" w:cs="Times New Roman"/>
                <w:b/>
                <w:bCs/>
                <w:color w:val="000000"/>
              </w:rPr>
            </w:pPr>
          </w:p>
        </w:tc>
        <w:tc>
          <w:tcPr>
            <w:tcW w:w="1276" w:type="dxa"/>
            <w:vAlign w:val="center"/>
          </w:tcPr>
          <w:p w:rsidR="00F764A8" w:rsidRPr="00F764A8" w:rsidRDefault="00F764A8" w:rsidP="00F764A8">
            <w:pPr>
              <w:jc w:val="center"/>
              <w:rPr>
                <w:rFonts w:ascii="Times New Roman" w:hAnsi="Times New Roman" w:cs="Times New Roman"/>
                <w:b/>
                <w:bCs/>
                <w:color w:val="000000"/>
              </w:rPr>
            </w:pPr>
          </w:p>
        </w:tc>
      </w:tr>
    </w:tbl>
    <w:p w:rsidR="00D1008A" w:rsidRPr="00F764A8" w:rsidRDefault="00D1008A" w:rsidP="00D1008A">
      <w:pPr>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2.1. Шартноманинг умумий суммаси: </w:t>
      </w:r>
      <w:r w:rsidR="00A27668">
        <w:rPr>
          <w:rFonts w:ascii="Times New Roman" w:hAnsi="Times New Roman" w:cs="Times New Roman"/>
          <w:sz w:val="18"/>
          <w:szCs w:val="18"/>
          <w:lang w:val="uz-Cyrl-UZ"/>
        </w:rPr>
        <w:t>___________________</w:t>
      </w:r>
      <w:r w:rsidR="00F764A8" w:rsidRPr="00F764A8">
        <w:rPr>
          <w:rFonts w:ascii="Times New Roman" w:hAnsi="Times New Roman" w:cs="Times New Roman"/>
          <w:sz w:val="18"/>
          <w:szCs w:val="18"/>
        </w:rPr>
        <w:t xml:space="preserve"> </w:t>
      </w:r>
      <w:r w:rsidRPr="00F764A8">
        <w:rPr>
          <w:rFonts w:ascii="Times New Roman" w:hAnsi="Times New Roman" w:cs="Times New Roman"/>
          <w:sz w:val="18"/>
          <w:szCs w:val="18"/>
          <w:lang w:val="uz-Cyrl-UZ"/>
        </w:rPr>
        <w:t>(</w:t>
      </w:r>
      <w:r w:rsidR="00A27668">
        <w:rPr>
          <w:rFonts w:ascii="Times New Roman" w:hAnsi="Times New Roman" w:cs="Times New Roman"/>
          <w:sz w:val="18"/>
          <w:szCs w:val="18"/>
          <w:lang w:val="uz-Cyrl-UZ"/>
        </w:rPr>
        <w:t>__________________________________</w:t>
      </w:r>
      <w:r w:rsidRPr="00F764A8">
        <w:rPr>
          <w:rFonts w:ascii="Times New Roman" w:hAnsi="Times New Roman" w:cs="Times New Roman"/>
          <w:sz w:val="18"/>
          <w:szCs w:val="18"/>
          <w:lang w:val="uz-Cyrl-UZ"/>
        </w:rPr>
        <w:t>) сўм тийин.</w:t>
      </w:r>
    </w:p>
    <w:p w:rsidR="00D1008A" w:rsidRPr="00F764A8" w:rsidRDefault="00D1008A" w:rsidP="00D1008A">
      <w:pPr>
        <w:rPr>
          <w:rFonts w:ascii="Times New Roman" w:hAnsi="Times New Roman" w:cs="Times New Roman"/>
          <w:sz w:val="18"/>
          <w:szCs w:val="18"/>
          <w:lang w:val="uz-Cyrl-UZ"/>
        </w:rPr>
      </w:pPr>
      <w:r w:rsidRPr="00F764A8">
        <w:rPr>
          <w:rFonts w:ascii="Times New Roman" w:hAnsi="Times New Roman" w:cs="Times New Roman"/>
          <w:sz w:val="18"/>
          <w:szCs w:val="18"/>
          <w:lang w:val="uz-Cyrl-UZ"/>
        </w:rPr>
        <w:t>2.2. “Таъминотчи” товар-моддий бойликларнинг қиймати нарх ошганлиги натижасида ўзгарганда “Истеъмолчи”ни олдиндан хабар қилиб, товар-моддий бойликларнинг ўзгарган нархини асослаган ҳолда сотади.</w:t>
      </w:r>
    </w:p>
    <w:p w:rsidR="008A762F" w:rsidRPr="00F764A8" w:rsidRDefault="008A762F" w:rsidP="008A762F">
      <w:pPr>
        <w:tabs>
          <w:tab w:val="left" w:pos="3180"/>
          <w:tab w:val="center" w:pos="5088"/>
        </w:tabs>
        <w:ind w:left="-567" w:firstLine="540"/>
        <w:rPr>
          <w:rFonts w:ascii="Times New Roman" w:hAnsi="Times New Roman" w:cs="Times New Roman"/>
          <w:b/>
          <w:sz w:val="18"/>
          <w:szCs w:val="18"/>
          <w:lang w:val="uz-Cyrl-UZ"/>
        </w:rPr>
      </w:pPr>
      <w:r w:rsidRPr="00F764A8">
        <w:rPr>
          <w:rFonts w:ascii="Times New Roman" w:hAnsi="Times New Roman" w:cs="Times New Roman"/>
          <w:b/>
          <w:sz w:val="18"/>
          <w:szCs w:val="18"/>
          <w:lang w:val="uz-Cyrl-UZ"/>
        </w:rPr>
        <w:tab/>
        <w:t>3. Тулов шартлари</w:t>
      </w:r>
    </w:p>
    <w:p w:rsidR="008A762F" w:rsidRPr="00F764A8" w:rsidRDefault="008A762F" w:rsidP="008A762F">
      <w:pPr>
        <w:ind w:firstLine="540"/>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3.1 Буюртмачи шартнома тулик кийматининг 30%</w:t>
      </w:r>
      <w:r w:rsidR="00C32360" w:rsidRPr="00F764A8">
        <w:rPr>
          <w:rFonts w:ascii="Times New Roman" w:hAnsi="Times New Roman" w:cs="Times New Roman"/>
          <w:sz w:val="18"/>
          <w:szCs w:val="18"/>
          <w:lang w:val="uz-Cyrl-UZ"/>
        </w:rPr>
        <w:t>н</w:t>
      </w:r>
      <w:r w:rsidRPr="00F764A8">
        <w:rPr>
          <w:rFonts w:ascii="Times New Roman" w:hAnsi="Times New Roman" w:cs="Times New Roman"/>
          <w:sz w:val="18"/>
          <w:szCs w:val="18"/>
          <w:lang w:val="uz-Cyrl-UZ"/>
        </w:rPr>
        <w:t xml:space="preserve">и  микдорда </w:t>
      </w:r>
      <w:r w:rsidR="008C6EAC" w:rsidRPr="00F764A8">
        <w:rPr>
          <w:rFonts w:ascii="Times New Roman" w:hAnsi="Times New Roman" w:cs="Times New Roman"/>
          <w:sz w:val="18"/>
          <w:szCs w:val="18"/>
          <w:lang w:val="uz-Cyrl-UZ"/>
        </w:rPr>
        <w:t>3</w:t>
      </w:r>
      <w:r w:rsidRPr="00F764A8">
        <w:rPr>
          <w:rFonts w:ascii="Times New Roman" w:hAnsi="Times New Roman" w:cs="Times New Roman"/>
          <w:sz w:val="18"/>
          <w:szCs w:val="18"/>
          <w:lang w:val="uz-Cyrl-UZ"/>
        </w:rPr>
        <w:t xml:space="preserve"> банк кунида «Иш бажарувчи»нинг махсус хисоб ракамига (сумда) олдиндан туловни амалга оширади.</w:t>
      </w:r>
    </w:p>
    <w:p w:rsidR="008A762F" w:rsidRPr="00F764A8" w:rsidRDefault="008A762F" w:rsidP="008A762F">
      <w:pPr>
        <w:ind w:firstLine="540"/>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3.2 Тулик хизматлар (ишлар) бажарилгандан сунг бажарилган ишлар далолатномаси (хисоб фактура) асосида </w:t>
      </w:r>
      <w:r w:rsidR="008C6EAC" w:rsidRPr="00F764A8">
        <w:rPr>
          <w:rFonts w:ascii="Times New Roman" w:hAnsi="Times New Roman" w:cs="Times New Roman"/>
          <w:sz w:val="18"/>
          <w:szCs w:val="18"/>
          <w:lang w:val="uz-Cyrl-UZ"/>
        </w:rPr>
        <w:t>3</w:t>
      </w:r>
      <w:r w:rsidRPr="00F764A8">
        <w:rPr>
          <w:rFonts w:ascii="Times New Roman" w:hAnsi="Times New Roman" w:cs="Times New Roman"/>
          <w:sz w:val="18"/>
          <w:szCs w:val="18"/>
          <w:lang w:val="uz-Cyrl-UZ"/>
        </w:rPr>
        <w:t xml:space="preserve"> банк кунида қолган  70%  тулов  «Иш бажарувчи»нинг махсус хисоб ракамига утказиб берилади.  </w:t>
      </w:r>
    </w:p>
    <w:p w:rsidR="008A762F" w:rsidRPr="00F764A8" w:rsidRDefault="008A762F" w:rsidP="008A762F">
      <w:pPr>
        <w:ind w:firstLine="540"/>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rsidR="00D1008A" w:rsidRPr="00F764A8" w:rsidRDefault="008A762F" w:rsidP="008A762F">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w:t>
      </w:r>
      <w:r w:rsidR="00D1008A" w:rsidRPr="00F764A8">
        <w:rPr>
          <w:rFonts w:ascii="Times New Roman" w:hAnsi="Times New Roman" w:cs="Times New Roman"/>
          <w:sz w:val="18"/>
          <w:szCs w:val="18"/>
          <w:lang w:val="uz-Cyrl-UZ"/>
        </w:rPr>
        <w:t>.</w:t>
      </w:r>
    </w:p>
    <w:p w:rsidR="00D1008A" w:rsidRPr="00F764A8" w:rsidRDefault="00D1008A" w:rsidP="00D1008A">
      <w:pPr>
        <w:jc w:val="center"/>
        <w:rPr>
          <w:rFonts w:ascii="Times New Roman" w:hAnsi="Times New Roman" w:cs="Times New Roman"/>
          <w:sz w:val="18"/>
          <w:szCs w:val="18"/>
          <w:lang w:val="uz-Cyrl-UZ"/>
        </w:rPr>
      </w:pPr>
    </w:p>
    <w:p w:rsidR="00D1008A" w:rsidRPr="00F764A8" w:rsidRDefault="00D1008A" w:rsidP="00D1008A">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4. Товар-моддий бойликларни етказиб бериш тартиби</w:t>
      </w:r>
    </w:p>
    <w:p w:rsidR="00D1008A" w:rsidRPr="00F764A8"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4.1. Товар-моддий бойликларни белгиланган вақтда “Истеъмолчи” Термиз шаҳар </w:t>
      </w:r>
      <w:r w:rsidR="00A27668">
        <w:rPr>
          <w:rFonts w:ascii="Times New Roman" w:hAnsi="Times New Roman" w:cs="Times New Roman"/>
          <w:sz w:val="18"/>
          <w:szCs w:val="18"/>
          <w:lang w:val="uz-Cyrl-UZ"/>
        </w:rPr>
        <w:t>_______________</w:t>
      </w:r>
      <w:r w:rsidR="00287ADD" w:rsidRPr="00F764A8">
        <w:rPr>
          <w:rFonts w:ascii="Times New Roman" w:hAnsi="Times New Roman" w:cs="Times New Roman"/>
          <w:sz w:val="18"/>
          <w:szCs w:val="18"/>
          <w:lang w:val="uz-Cyrl-UZ"/>
        </w:rPr>
        <w:t xml:space="preserve"> </w:t>
      </w:r>
      <w:r w:rsidRPr="00F764A8">
        <w:rPr>
          <w:rFonts w:ascii="Times New Roman" w:hAnsi="Times New Roman" w:cs="Times New Roman"/>
          <w:sz w:val="18"/>
          <w:szCs w:val="18"/>
          <w:lang w:val="uz-Cyrl-UZ"/>
        </w:rPr>
        <w:t>“Таъминотчи”нинг</w:t>
      </w:r>
      <w:r w:rsidR="001A0E38" w:rsidRPr="00F764A8">
        <w:rPr>
          <w:rFonts w:ascii="Times New Roman" w:hAnsi="Times New Roman" w:cs="Times New Roman"/>
          <w:sz w:val="18"/>
          <w:szCs w:val="18"/>
          <w:lang w:val="uz-Cyrl-UZ"/>
        </w:rPr>
        <w:t xml:space="preserve"> мавжуд ошхонасида</w:t>
      </w:r>
      <w:r w:rsidR="00287ADD" w:rsidRPr="00F764A8">
        <w:rPr>
          <w:rFonts w:ascii="Times New Roman" w:hAnsi="Times New Roman" w:cs="Times New Roman"/>
          <w:sz w:val="18"/>
          <w:szCs w:val="18"/>
          <w:lang w:val="uz-Cyrl-UZ"/>
        </w:rPr>
        <w:t xml:space="preserve">овкатлана </w:t>
      </w:r>
      <w:r w:rsidRPr="00F764A8">
        <w:rPr>
          <w:rFonts w:ascii="Times New Roman" w:hAnsi="Times New Roman" w:cs="Times New Roman"/>
          <w:sz w:val="18"/>
          <w:szCs w:val="18"/>
          <w:lang w:val="uz-Cyrl-UZ"/>
        </w:rPr>
        <w:t>олади.</w:t>
      </w:r>
    </w:p>
    <w:p w:rsidR="00D1008A" w:rsidRPr="00F764A8"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4.2. Товар-моддий бойликларни етказиб бериш тартиби Ушбу шартноманинг 3.1. бандига асосан пул маблағлари “Таъминотчи”нинг ҳисоб рақамига ўтказилгандан сўнг 3 (уч) банк иш кунида бажарилиши шарт.</w:t>
      </w:r>
    </w:p>
    <w:p w:rsidR="00D1008A" w:rsidRPr="00F764A8"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4.3. Товар-моддий бойликларни тегишли тартибда расмийлаштирилган ишончнома тақдим этилгандан сўнг Адлия вазрилигининг 27.05.2003 йилдаги №1245-сонли кўрсатма (тартиб) га асосан маҳсулот олувчининг шахсини тасдиқловчи ҳужжатлар асосида чиқарилади.</w:t>
      </w:r>
    </w:p>
    <w:p w:rsidR="00D1008A" w:rsidRPr="00F764A8"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4.4. Ишончнома нотўғри расмийлаштирилган ҳолда “Таъминотчи” товар-моддий бойликларни чиқаришдан бош тортишга ҳақли. </w:t>
      </w:r>
    </w:p>
    <w:p w:rsidR="00D1008A"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4.5. “Истеъмолчи” товар-моддий бойликларни “Таъминотчи”нинг омборидан олиб кетиш харажатларини ўз зиммасига олади.</w:t>
      </w:r>
    </w:p>
    <w:p w:rsidR="00F764A8" w:rsidRPr="00F764A8" w:rsidRDefault="00F764A8" w:rsidP="00D1008A">
      <w:pPr>
        <w:jc w:val="both"/>
        <w:rPr>
          <w:rFonts w:ascii="Times New Roman" w:hAnsi="Times New Roman" w:cs="Times New Roman"/>
          <w:sz w:val="18"/>
          <w:szCs w:val="18"/>
          <w:lang w:val="uz-Cyrl-UZ"/>
        </w:rPr>
      </w:pPr>
    </w:p>
    <w:p w:rsidR="00D1008A" w:rsidRPr="00F764A8" w:rsidRDefault="00D1008A" w:rsidP="00D1008A">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lastRenderedPageBreak/>
        <w:t>5. Томонларнинг мажбуриятлари</w:t>
      </w:r>
    </w:p>
    <w:p w:rsidR="00D1008A" w:rsidRPr="00F764A8" w:rsidRDefault="001B2395"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5</w:t>
      </w:r>
      <w:r w:rsidR="00D1008A" w:rsidRPr="00F764A8">
        <w:rPr>
          <w:rFonts w:ascii="Times New Roman" w:hAnsi="Times New Roman" w:cs="Times New Roman"/>
          <w:sz w:val="18"/>
          <w:szCs w:val="18"/>
          <w:lang w:val="uz-Cyrl-UZ"/>
        </w:rPr>
        <w:t>.1. “Таъминотчи”нинг мажбуриятлари:</w:t>
      </w:r>
    </w:p>
    <w:p w:rsidR="00D1008A" w:rsidRPr="00F764A8" w:rsidRDefault="00D1008A" w:rsidP="00D1008A">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-олдиндан шартноманинг 3.1. бандини оширилгандан кейин, “Истеъмолчи”га шартномада кўрсатилган товар-моддий бойликларни етказиб беради;</w:t>
      </w:r>
    </w:p>
    <w:p w:rsidR="00D1008A" w:rsidRPr="00F764A8" w:rsidRDefault="00D1008A" w:rsidP="00D1008A">
      <w:pPr>
        <w:pStyle w:val="a3"/>
        <w:jc w:val="left"/>
        <w:rPr>
          <w:b w:val="0"/>
          <w:sz w:val="18"/>
          <w:szCs w:val="18"/>
          <w:lang w:val="uz-Cyrl-UZ"/>
        </w:rPr>
      </w:pPr>
      <w:r w:rsidRPr="00F764A8">
        <w:rPr>
          <w:b w:val="0"/>
          <w:sz w:val="18"/>
          <w:szCs w:val="18"/>
          <w:lang w:val="uz-Cyrl-UZ"/>
        </w:rPr>
        <w:t>- “Истеъмолчи”га товар-моддий бойликларнинг сервис китобчасини, паспортини, счет-справкасини нусха тақдим қилиш;</w:t>
      </w:r>
    </w:p>
    <w:p w:rsidR="00191EFD" w:rsidRPr="00F764A8" w:rsidRDefault="00191EFD" w:rsidP="00D1008A">
      <w:pPr>
        <w:jc w:val="center"/>
        <w:rPr>
          <w:rFonts w:ascii="Times New Roman" w:hAnsi="Times New Roman" w:cs="Times New Roman"/>
          <w:sz w:val="18"/>
          <w:szCs w:val="18"/>
          <w:lang w:val="uz-Cyrl-UZ"/>
        </w:rPr>
      </w:pPr>
    </w:p>
    <w:p w:rsidR="00D1008A" w:rsidRPr="00F764A8" w:rsidRDefault="00D1008A" w:rsidP="00D1008A">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6. Томонларнинг жавобгарлиги</w:t>
      </w:r>
    </w:p>
    <w:p w:rsidR="00D1008A" w:rsidRPr="00F764A8" w:rsidRDefault="00D1008A"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6.1. Томонлар шартномада кўрсатилган мажбуриятларни лозим даражада бажармаган тақдирда Ўзбекистон Республикасининг Фуқаролик Кодекси ва 29.08.1998 йилдаги 670-10 сонли “Хўжалик юритувчи субъектлар фаолиятининг шартномавий ҳуқуқий базаси тўғрисида”ги Қонунининг 25-32 бандлари бўйича жавобгар бўладилар.</w:t>
      </w:r>
    </w:p>
    <w:p w:rsidR="00D1008A" w:rsidRPr="00F764A8" w:rsidRDefault="00D1008A"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 xml:space="preserve">6.2. Тўловлар муддати кечиктирилганда, “Истеъмолчи” кечиктирилган ҳар бир кун учун 0,4 % миқдорида, шартноманинг умумий суммасининг 50% ошмаган миқдорда пеня тўлайди. </w:t>
      </w:r>
    </w:p>
    <w:p w:rsidR="00D1008A" w:rsidRPr="00F764A8" w:rsidRDefault="00D1008A"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6.3. “Истеъмолчи” томонидан товар-моддий бойлик ишлатилиши жараёнида содир этилган қонун бузилиш ҳоллари учун “Таъминотчи” мажбурият олмайди.</w:t>
      </w:r>
    </w:p>
    <w:p w:rsidR="00D1008A" w:rsidRPr="00F764A8" w:rsidRDefault="00D1008A"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6.4. Шартноманинг амал қилиш муддати тугаши тарафларни уни бузганлик учун жавобгарликдан озод этмайди.</w:t>
      </w:r>
    </w:p>
    <w:p w:rsidR="00D1008A" w:rsidRPr="00F764A8" w:rsidRDefault="00D1008A"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 xml:space="preserve">6.5. Шартномани бажаришдан  (шартномада кўрсатилган ҳолатлардан ташқари) бир тарафлама ўзгартириш киритишга йўл қўйилмайди. </w:t>
      </w:r>
    </w:p>
    <w:p w:rsidR="00D1008A" w:rsidRPr="00F764A8" w:rsidRDefault="00D1008A" w:rsidP="00D1008A">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7. Низоларни ҳал этиш тартиби</w:t>
      </w:r>
    </w:p>
    <w:p w:rsidR="00372D52" w:rsidRPr="00F764A8" w:rsidRDefault="00D1008A" w:rsidP="00372D52">
      <w:pPr>
        <w:spacing w:line="240" w:lineRule="auto"/>
        <w:jc w:val="both"/>
        <w:rPr>
          <w:rFonts w:ascii="Times New Roman" w:eastAsia="MS Mincho" w:hAnsi="Times New Roman" w:cs="Times New Roman"/>
          <w:color w:val="000000"/>
          <w:sz w:val="16"/>
          <w:szCs w:val="16"/>
          <w:lang w:val="uz-Cyrl-UZ"/>
        </w:rPr>
      </w:pPr>
      <w:r w:rsidRPr="00F764A8">
        <w:rPr>
          <w:rFonts w:ascii="Times New Roman" w:hAnsi="Times New Roman" w:cs="Times New Roman"/>
          <w:sz w:val="16"/>
          <w:szCs w:val="16"/>
          <w:lang w:val="uz-Cyrl-UZ"/>
        </w:rPr>
        <w:t xml:space="preserve">7.1. </w:t>
      </w:r>
      <w:r w:rsidR="00417B29" w:rsidRPr="00F764A8">
        <w:rPr>
          <w:rFonts w:ascii="Times New Roman" w:hAnsi="Times New Roman" w:cs="Times New Roman"/>
          <w:sz w:val="16"/>
          <w:szCs w:val="16"/>
          <w:lang w:val="uz-Cyrl-UZ"/>
        </w:rPr>
        <w:t>Ш</w:t>
      </w:r>
      <w:r w:rsidR="00372D52" w:rsidRPr="00F764A8">
        <w:rPr>
          <w:rFonts w:ascii="Times New Roman" w:hAnsi="Times New Roman" w:cs="Times New Roman"/>
          <w:sz w:val="16"/>
          <w:szCs w:val="16"/>
          <w:lang w:val="uz-Cyrl-UZ"/>
        </w:rPr>
        <w:t xml:space="preserve">артномани бажариш пайтида юзага келган муаммолар томонларнинг ўзаро музокаралари орқали ҳал қилинади. </w:t>
      </w:r>
      <w:r w:rsidR="00372D52" w:rsidRPr="00F764A8">
        <w:rPr>
          <w:rFonts w:ascii="Times New Roman" w:eastAsia="MS Mincho" w:hAnsi="Times New Roman" w:cs="Times New Roman"/>
          <w:color w:val="000000"/>
          <w:sz w:val="16"/>
          <w:szCs w:val="16"/>
          <w:lang w:val="uz-Cyrl-UZ"/>
        </w:rPr>
        <w:t>Тарафлар ўртасида шартномани тузиш, ижро қилиш, ўзгартириш, бекор қилиш, шунингдек, етказилган зарарни ундириш юзасидан низолар келиб чиққан тақдирда доимий фаолият юритувчи Термиз туманлараро хакамлик судига мурожаат қилинади.</w:t>
      </w:r>
    </w:p>
    <w:p w:rsidR="00372D52" w:rsidRPr="00F764A8" w:rsidRDefault="00372D52" w:rsidP="00372D52">
      <w:pPr>
        <w:jc w:val="both"/>
        <w:rPr>
          <w:rFonts w:ascii="Times New Roman" w:hAnsi="Times New Roman" w:cs="Times New Roman"/>
          <w:sz w:val="16"/>
          <w:szCs w:val="16"/>
          <w:lang w:val="uz-Cyrl-UZ"/>
        </w:rPr>
      </w:pPr>
      <w:r w:rsidRPr="00F764A8">
        <w:rPr>
          <w:rFonts w:ascii="Times New Roman" w:eastAsia="MS Mincho" w:hAnsi="Times New Roman" w:cs="Times New Roman"/>
          <w:color w:val="000000"/>
          <w:sz w:val="16"/>
          <w:szCs w:val="16"/>
          <w:lang w:val="uz-Cyrl-UZ"/>
        </w:rPr>
        <w:t xml:space="preserve">7.2. </w:t>
      </w:r>
      <w:r w:rsidR="00417B29" w:rsidRPr="00F764A8">
        <w:rPr>
          <w:rFonts w:ascii="Times New Roman" w:eastAsia="MS Mincho" w:hAnsi="Times New Roman" w:cs="Times New Roman"/>
          <w:color w:val="000000"/>
          <w:sz w:val="16"/>
          <w:szCs w:val="16"/>
          <w:lang w:val="uz-Cyrl-UZ"/>
        </w:rPr>
        <w:t>Ш</w:t>
      </w:r>
      <w:r w:rsidRPr="00F764A8">
        <w:rPr>
          <w:rFonts w:ascii="Times New Roman" w:eastAsia="MS Mincho" w:hAnsi="Times New Roman" w:cs="Times New Roman"/>
          <w:color w:val="000000"/>
          <w:sz w:val="16"/>
          <w:szCs w:val="16"/>
          <w:lang w:val="uz-Cyrl-UZ"/>
        </w:rPr>
        <w:t>артнома юзасидан келиб чи</w:t>
      </w:r>
      <w:r w:rsidR="00417B29" w:rsidRPr="00F764A8">
        <w:rPr>
          <w:rFonts w:ascii="Times New Roman" w:eastAsia="MS Mincho" w:hAnsi="Times New Roman" w:cs="Times New Roman"/>
          <w:color w:val="000000"/>
          <w:sz w:val="16"/>
          <w:szCs w:val="16"/>
          <w:lang w:val="uz-Cyrl-UZ"/>
        </w:rPr>
        <w:t>қ</w:t>
      </w:r>
      <w:r w:rsidRPr="00F764A8">
        <w:rPr>
          <w:rFonts w:ascii="Times New Roman" w:eastAsia="MS Mincho" w:hAnsi="Times New Roman" w:cs="Times New Roman"/>
          <w:color w:val="000000"/>
          <w:sz w:val="16"/>
          <w:szCs w:val="16"/>
          <w:lang w:val="uz-Cyrl-UZ"/>
        </w:rPr>
        <w:t>қадиган қарздорликлар бўйича низоларни ҳеч қандай битимларсиз, доимий фаолият кўрсатувчи Термиз туманлараро ҳакамлик судининг муҳокамасига топшириш бўйича икки томонларнинг ихтиёри билан тузилган шартнома бир вақтнинг ўзида икки тараф томонидан тузиладиган ҳакамлик судига топширилиши лозим бўлган битим кучига эгадир, доимий фаолият кўрсатувчи Термиз туманлараро ҳакамлик судига топширилишида битим талаб қилинмайди ва мазкур шартнома бир вақтнинг ўзида битим кучига эгадир, ҳ</w:t>
      </w:r>
      <w:r w:rsidRPr="00F764A8">
        <w:rPr>
          <w:rFonts w:ascii="Times New Roman" w:hAnsi="Times New Roman" w:cs="Times New Roman"/>
          <w:sz w:val="16"/>
          <w:szCs w:val="16"/>
          <w:lang w:val="uz-Cyrl-UZ"/>
        </w:rPr>
        <w:t>акамлик муҳокамаси тарафларининг иштирокисиз кўрилади, шартнома бўйича низони Термиз туманлараро ҳакамлик суди судьяси томонидан якка тартибда, баённома юритилмаган ҳолда кўриб чиқилади ва ҳакамлик судига тақдим этилган ҳужжатлар асосида ҳал этилади ҳамда ҳакамлик суди тарафларни хабардор қилмайди.</w:t>
      </w:r>
    </w:p>
    <w:p w:rsidR="00D1008A" w:rsidRPr="00F764A8" w:rsidRDefault="00D1008A" w:rsidP="00D1008A">
      <w:pPr>
        <w:jc w:val="both"/>
        <w:rPr>
          <w:rFonts w:ascii="Times New Roman" w:hAnsi="Times New Roman" w:cs="Times New Roman"/>
          <w:sz w:val="16"/>
          <w:szCs w:val="16"/>
          <w:lang w:val="uz-Cyrl-UZ"/>
        </w:rPr>
      </w:pPr>
    </w:p>
    <w:p w:rsidR="008A762F" w:rsidRPr="00F764A8" w:rsidRDefault="008A762F" w:rsidP="008A762F">
      <w:pPr>
        <w:ind w:left="-567" w:firstLine="540"/>
        <w:jc w:val="both"/>
        <w:rPr>
          <w:rFonts w:ascii="Times New Roman" w:hAnsi="Times New Roman" w:cs="Times New Roman"/>
          <w:sz w:val="16"/>
          <w:szCs w:val="16"/>
        </w:rPr>
      </w:pPr>
      <w:r w:rsidRPr="00F764A8">
        <w:rPr>
          <w:rFonts w:ascii="Times New Roman" w:hAnsi="Times New Roman" w:cs="Times New Roman"/>
          <w:sz w:val="16"/>
          <w:szCs w:val="16"/>
        </w:rPr>
        <w:t>8. КОРРУПЦИЯГА ҚАРШИ КУРАШИШ ВА БОШҚА ШАРТЛАР</w:t>
      </w:r>
    </w:p>
    <w:p w:rsidR="008A762F" w:rsidRPr="00F764A8" w:rsidRDefault="008A762F" w:rsidP="008A762F">
      <w:pPr>
        <w:ind w:firstLine="540"/>
        <w:jc w:val="both"/>
        <w:rPr>
          <w:rFonts w:ascii="Times New Roman" w:hAnsi="Times New Roman" w:cs="Times New Roman"/>
          <w:sz w:val="16"/>
          <w:szCs w:val="16"/>
        </w:rPr>
      </w:pPr>
      <w:r w:rsidRPr="00F764A8">
        <w:rPr>
          <w:rFonts w:ascii="Times New Roman" w:hAnsi="Times New Roman" w:cs="Times New Roman"/>
          <w:sz w:val="16"/>
          <w:szCs w:val="16"/>
        </w:rPr>
        <w:t xml:space="preserve">  8.1.Тарафлар шартномабўйичаўзмажбуриятларинибажараётгандаЎзбекистонРеспубликасинингКоррупциягақаршикуршиштўғрисидагиқонунҳужжатларинингталабларигазидкеладиганҳарқандайҳаракатларниамалгаоширмайдилар, </w:t>
      </w:r>
      <w:proofErr w:type="spellStart"/>
      <w:r w:rsidRPr="00F764A8">
        <w:rPr>
          <w:rFonts w:ascii="Times New Roman" w:hAnsi="Times New Roman" w:cs="Times New Roman"/>
          <w:sz w:val="16"/>
          <w:szCs w:val="16"/>
        </w:rPr>
        <w:t>шу</w:t>
      </w:r>
      <w:proofErr w:type="spellEnd"/>
      <w:r w:rsidRPr="00F764A8">
        <w:rPr>
          <w:rFonts w:ascii="Times New Roman" w:hAnsi="Times New Roman" w:cs="Times New Roman"/>
          <w:sz w:val="16"/>
          <w:szCs w:val="16"/>
        </w:rPr>
        <w:t xml:space="preserve"> </w:t>
      </w:r>
      <w:proofErr w:type="spellStart"/>
      <w:r w:rsidRPr="00F764A8">
        <w:rPr>
          <w:rFonts w:ascii="Times New Roman" w:hAnsi="Times New Roman" w:cs="Times New Roman"/>
          <w:sz w:val="16"/>
          <w:szCs w:val="16"/>
        </w:rPr>
        <w:t>жумладан</w:t>
      </w:r>
      <w:proofErr w:type="spellEnd"/>
      <w:r w:rsidRPr="00F764A8">
        <w:rPr>
          <w:rFonts w:ascii="Times New Roman" w:hAnsi="Times New Roman" w:cs="Times New Roman"/>
          <w:sz w:val="16"/>
          <w:szCs w:val="16"/>
        </w:rPr>
        <w:t xml:space="preserve"> пора беришнитаклифқилмайди, товламачиликқилмайди, </w:t>
      </w:r>
      <w:proofErr w:type="spellStart"/>
      <w:r w:rsidRPr="00F764A8">
        <w:rPr>
          <w:rFonts w:ascii="Times New Roman" w:hAnsi="Times New Roman" w:cs="Times New Roman"/>
          <w:sz w:val="16"/>
          <w:szCs w:val="16"/>
        </w:rPr>
        <w:t>бевоситаёкибилвосита</w:t>
      </w:r>
      <w:proofErr w:type="spellEnd"/>
      <w:r w:rsidRPr="00F764A8">
        <w:rPr>
          <w:rFonts w:ascii="Times New Roman" w:hAnsi="Times New Roman" w:cs="Times New Roman"/>
          <w:sz w:val="16"/>
          <w:szCs w:val="16"/>
        </w:rPr>
        <w:t xml:space="preserve"> пора </w:t>
      </w:r>
      <w:proofErr w:type="spellStart"/>
      <w:r w:rsidRPr="00F764A8">
        <w:rPr>
          <w:rFonts w:ascii="Times New Roman" w:hAnsi="Times New Roman" w:cs="Times New Roman"/>
          <w:sz w:val="16"/>
          <w:szCs w:val="16"/>
        </w:rPr>
        <w:t>олишгарозиликбермайдиёки</w:t>
      </w:r>
      <w:proofErr w:type="spellEnd"/>
      <w:r w:rsidRPr="00F764A8">
        <w:rPr>
          <w:rFonts w:ascii="Times New Roman" w:hAnsi="Times New Roman" w:cs="Times New Roman"/>
          <w:sz w:val="16"/>
          <w:szCs w:val="16"/>
        </w:rPr>
        <w:t xml:space="preserve"> пора я’ниҳодимиўзҳизматмажбуриятлариданфойдаланганҳолда пора берганшахснингманфаатлариникўзлабмуайянҳаракатларнисодиретишиёкисодиретмаслигишартлигиучунмоддийқимматликларниёкимулкийнафолмайди. Тарафларушбуҳаракатлатгайўлқўймасликбўйичачораларкўрилишигакафолатберади.</w:t>
      </w:r>
    </w:p>
    <w:p w:rsidR="00266882" w:rsidRPr="00F764A8" w:rsidRDefault="008A762F" w:rsidP="008A762F">
      <w:pPr>
        <w:ind w:firstLine="540"/>
        <w:jc w:val="both"/>
        <w:rPr>
          <w:rFonts w:ascii="Times New Roman" w:hAnsi="Times New Roman" w:cs="Times New Roman"/>
          <w:sz w:val="16"/>
          <w:szCs w:val="16"/>
        </w:rPr>
      </w:pPr>
      <w:r w:rsidRPr="00F764A8">
        <w:rPr>
          <w:rFonts w:ascii="Times New Roman" w:hAnsi="Times New Roman" w:cs="Times New Roman"/>
          <w:sz w:val="16"/>
          <w:szCs w:val="16"/>
        </w:rPr>
        <w:t>8.2. Иккитомоннингузароёзмакелишувигаасосанмазкуршартномагакиритиладиганузгаришвакушимчаларконунийкучигаэгабулади. У</w:t>
      </w:r>
    </w:p>
    <w:p w:rsidR="008A762F" w:rsidRPr="00F764A8" w:rsidRDefault="008A762F" w:rsidP="008A762F">
      <w:pPr>
        <w:ind w:firstLine="540"/>
        <w:jc w:val="both"/>
        <w:rPr>
          <w:rFonts w:ascii="Times New Roman" w:hAnsi="Times New Roman" w:cs="Times New Roman"/>
          <w:sz w:val="16"/>
          <w:szCs w:val="16"/>
        </w:rPr>
      </w:pPr>
      <w:proofErr w:type="spellStart"/>
      <w:r w:rsidRPr="00F764A8">
        <w:rPr>
          <w:rFonts w:ascii="Times New Roman" w:hAnsi="Times New Roman" w:cs="Times New Roman"/>
          <w:sz w:val="16"/>
          <w:szCs w:val="16"/>
        </w:rPr>
        <w:t>згаришвакушимчаларшартномагаиловакилиниши</w:t>
      </w:r>
      <w:proofErr w:type="spellEnd"/>
      <w:r w:rsidRPr="00F764A8">
        <w:rPr>
          <w:rFonts w:ascii="Times New Roman" w:hAnsi="Times New Roman" w:cs="Times New Roman"/>
          <w:sz w:val="16"/>
          <w:szCs w:val="16"/>
        </w:rPr>
        <w:t xml:space="preserve"> хам </w:t>
      </w:r>
      <w:proofErr w:type="spellStart"/>
      <w:r w:rsidRPr="00F764A8">
        <w:rPr>
          <w:rFonts w:ascii="Times New Roman" w:hAnsi="Times New Roman" w:cs="Times New Roman"/>
          <w:sz w:val="16"/>
          <w:szCs w:val="16"/>
        </w:rPr>
        <w:t>мумкин</w:t>
      </w:r>
      <w:proofErr w:type="spellEnd"/>
      <w:proofErr w:type="gramStart"/>
      <w:r w:rsidRPr="00F764A8">
        <w:rPr>
          <w:rFonts w:ascii="Times New Roman" w:hAnsi="Times New Roman" w:cs="Times New Roman"/>
          <w:sz w:val="16"/>
          <w:szCs w:val="16"/>
        </w:rPr>
        <w:t xml:space="preserve"> .</w:t>
      </w:r>
      <w:proofErr w:type="gramEnd"/>
      <w:r w:rsidRPr="00F764A8">
        <w:rPr>
          <w:rFonts w:ascii="Times New Roman" w:hAnsi="Times New Roman" w:cs="Times New Roman"/>
          <w:sz w:val="16"/>
          <w:szCs w:val="16"/>
        </w:rPr>
        <w:t xml:space="preserve"> Килинганиловаиккитомоннингмухириваимзосибилантасдикланганбулишишарт.</w:t>
      </w:r>
    </w:p>
    <w:p w:rsidR="008A762F" w:rsidRPr="00F764A8" w:rsidRDefault="008A762F" w:rsidP="008A762F">
      <w:pPr>
        <w:ind w:firstLine="540"/>
        <w:jc w:val="both"/>
        <w:rPr>
          <w:rFonts w:ascii="Times New Roman" w:hAnsi="Times New Roman" w:cs="Times New Roman"/>
          <w:sz w:val="16"/>
          <w:szCs w:val="16"/>
          <w:lang w:val="uz-Cyrl-UZ"/>
        </w:rPr>
      </w:pPr>
      <w:r w:rsidRPr="00F764A8">
        <w:rPr>
          <w:rFonts w:ascii="Times New Roman" w:hAnsi="Times New Roman" w:cs="Times New Roman"/>
          <w:sz w:val="16"/>
          <w:szCs w:val="16"/>
        </w:rPr>
        <w:t>8.</w:t>
      </w:r>
      <w:r w:rsidRPr="00F764A8">
        <w:rPr>
          <w:rFonts w:ascii="Times New Roman" w:hAnsi="Times New Roman" w:cs="Times New Roman"/>
          <w:sz w:val="16"/>
          <w:szCs w:val="16"/>
          <w:lang w:val="uz-Cyrl-UZ"/>
        </w:rPr>
        <w:t>3</w:t>
      </w:r>
      <w:r w:rsidRPr="00F764A8">
        <w:rPr>
          <w:rFonts w:ascii="Times New Roman" w:hAnsi="Times New Roman" w:cs="Times New Roman"/>
          <w:sz w:val="16"/>
          <w:szCs w:val="16"/>
        </w:rPr>
        <w:t xml:space="preserve">. </w:t>
      </w:r>
      <w:proofErr w:type="spellStart"/>
      <w:r w:rsidRPr="00F764A8">
        <w:rPr>
          <w:rFonts w:ascii="Times New Roman" w:hAnsi="Times New Roman" w:cs="Times New Roman"/>
          <w:sz w:val="16"/>
          <w:szCs w:val="16"/>
        </w:rPr>
        <w:t>Биртомонламашартноманибекоркилишга</w:t>
      </w:r>
      <w:proofErr w:type="spellEnd"/>
      <w:r w:rsidRPr="00F764A8">
        <w:rPr>
          <w:rFonts w:ascii="Times New Roman" w:hAnsi="Times New Roman" w:cs="Times New Roman"/>
          <w:sz w:val="16"/>
          <w:szCs w:val="16"/>
        </w:rPr>
        <w:t xml:space="preserve"> тулов шартларибажарилмаганлигивамахсулотетказиббериштартибларибузилганлигиасосбулади.</w:t>
      </w:r>
    </w:p>
    <w:p w:rsidR="00D1008A" w:rsidRPr="00F764A8" w:rsidRDefault="008A762F" w:rsidP="008A762F">
      <w:pPr>
        <w:ind w:firstLine="540"/>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8.4.Шартномада кўрсатилган маблағдан ортиқча бажарилган иш ҳажмининг маблағини буюртмачи тўлаб беришни ўз зиммасига олмайди.</w:t>
      </w:r>
    </w:p>
    <w:p w:rsidR="00D1008A" w:rsidRPr="00F764A8" w:rsidRDefault="00CF2280" w:rsidP="00D1008A">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9</w:t>
      </w:r>
      <w:r w:rsidR="00D1008A" w:rsidRPr="00F764A8">
        <w:rPr>
          <w:rFonts w:ascii="Times New Roman" w:hAnsi="Times New Roman" w:cs="Times New Roman"/>
          <w:sz w:val="16"/>
          <w:szCs w:val="16"/>
          <w:lang w:val="uz-Cyrl-UZ"/>
        </w:rPr>
        <w:t>. Шартноманинг амал қилиш муддати</w:t>
      </w:r>
    </w:p>
    <w:p w:rsidR="00D1008A" w:rsidRPr="00F764A8" w:rsidRDefault="00CF2280"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9</w:t>
      </w:r>
      <w:r w:rsidR="00D1008A" w:rsidRPr="00F764A8">
        <w:rPr>
          <w:rFonts w:ascii="Times New Roman" w:hAnsi="Times New Roman" w:cs="Times New Roman"/>
          <w:sz w:val="16"/>
          <w:szCs w:val="16"/>
          <w:lang w:val="uz-Cyrl-UZ"/>
        </w:rPr>
        <w:t>.1. Мазкур шартнома имзоланган кундан бошлаб кучга киради ва 31 декабрь 202</w:t>
      </w:r>
      <w:r w:rsidR="00417B29" w:rsidRPr="00F764A8">
        <w:rPr>
          <w:rFonts w:ascii="Times New Roman" w:hAnsi="Times New Roman" w:cs="Times New Roman"/>
          <w:sz w:val="16"/>
          <w:szCs w:val="16"/>
          <w:lang w:val="uz-Cyrl-UZ"/>
        </w:rPr>
        <w:t>2</w:t>
      </w:r>
      <w:r w:rsidR="00D1008A" w:rsidRPr="00F764A8">
        <w:rPr>
          <w:rFonts w:ascii="Times New Roman" w:hAnsi="Times New Roman" w:cs="Times New Roman"/>
          <w:sz w:val="16"/>
          <w:szCs w:val="16"/>
          <w:lang w:val="uz-Cyrl-UZ"/>
        </w:rPr>
        <w:t xml:space="preserve"> йилгача амалда бўлади.</w:t>
      </w:r>
    </w:p>
    <w:p w:rsidR="00D1008A" w:rsidRPr="00F764A8" w:rsidRDefault="00CF2280"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9</w:t>
      </w:r>
      <w:r w:rsidR="00D1008A" w:rsidRPr="00F764A8">
        <w:rPr>
          <w:rFonts w:ascii="Times New Roman" w:hAnsi="Times New Roman" w:cs="Times New Roman"/>
          <w:sz w:val="16"/>
          <w:szCs w:val="16"/>
          <w:lang w:val="uz-Cyrl-UZ"/>
        </w:rPr>
        <w:t>.2. Мазкур шартнома 2 нусхада тузилган ва икки томон учун тенг кучга эга бўлиб банк ҳисоб-китобларини амалга оширишга асос бўлади.</w:t>
      </w:r>
    </w:p>
    <w:p w:rsidR="00D1008A" w:rsidRPr="00F764A8" w:rsidRDefault="00CF2280" w:rsidP="00D1008A">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10</w:t>
      </w:r>
      <w:r w:rsidR="00D1008A" w:rsidRPr="00F764A8">
        <w:rPr>
          <w:rFonts w:ascii="Times New Roman" w:hAnsi="Times New Roman" w:cs="Times New Roman"/>
          <w:sz w:val="16"/>
          <w:szCs w:val="16"/>
          <w:lang w:val="uz-Cyrl-UZ"/>
        </w:rPr>
        <w:t>. Қўшимчалар</w:t>
      </w:r>
    </w:p>
    <w:p w:rsidR="00D1008A" w:rsidRPr="00F764A8" w:rsidRDefault="00D1008A" w:rsidP="00D1008A">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1</w:t>
      </w:r>
      <w:r w:rsidR="00CF2280" w:rsidRPr="00F764A8">
        <w:rPr>
          <w:rFonts w:ascii="Times New Roman" w:hAnsi="Times New Roman" w:cs="Times New Roman"/>
          <w:sz w:val="16"/>
          <w:szCs w:val="16"/>
          <w:lang w:val="uz-Cyrl-UZ"/>
        </w:rPr>
        <w:t>0</w:t>
      </w:r>
      <w:r w:rsidRPr="00F764A8">
        <w:rPr>
          <w:rFonts w:ascii="Times New Roman" w:hAnsi="Times New Roman" w:cs="Times New Roman"/>
          <w:sz w:val="16"/>
          <w:szCs w:val="16"/>
          <w:lang w:val="uz-Cyrl-UZ"/>
        </w:rPr>
        <w:t xml:space="preserve">.1. Икки томоннинг ўзаро ёзма келишувига асосан мазкур шартномага киритиладиган ўзгариш ва қўшимчалар қонуний кучига эга бўлади. Ўзгариш ва қўшимчалар шартномага илова қилиниши мумкин. Қилинган илова икки томоннинг муҳри ва имзоси билан тасдиқланган бўлиши шарт. </w:t>
      </w:r>
    </w:p>
    <w:p w:rsidR="00D1008A" w:rsidRPr="008A762F" w:rsidRDefault="00D1008A" w:rsidP="00D1008A">
      <w:pPr>
        <w:jc w:val="both"/>
        <w:rPr>
          <w:rFonts w:ascii="Times New Roman" w:hAnsi="Times New Roman" w:cs="Times New Roman"/>
          <w:sz w:val="10"/>
          <w:szCs w:val="10"/>
          <w:lang w:val="uz-Cyrl-UZ"/>
        </w:rPr>
      </w:pPr>
    </w:p>
    <w:p w:rsidR="00D1008A" w:rsidRPr="00C17CDC" w:rsidRDefault="00D1008A" w:rsidP="00D1008A">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1</w:t>
      </w:r>
      <w:r w:rsidR="00CF2280" w:rsidRPr="00C17CDC">
        <w:rPr>
          <w:rFonts w:ascii="Times New Roman" w:hAnsi="Times New Roman" w:cs="Times New Roman"/>
          <w:b/>
          <w:sz w:val="20"/>
          <w:szCs w:val="20"/>
          <w:lang w:val="uz-Cyrl-UZ"/>
        </w:rPr>
        <w:t>1</w:t>
      </w:r>
      <w:r w:rsidRPr="00C17CDC">
        <w:rPr>
          <w:rFonts w:ascii="Times New Roman" w:hAnsi="Times New Roman" w:cs="Times New Roman"/>
          <w:b/>
          <w:sz w:val="20"/>
          <w:szCs w:val="20"/>
          <w:lang w:val="uz-Cyrl-UZ"/>
        </w:rPr>
        <w:t>. Томонларнинг юридик манзили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077"/>
      </w:tblGrid>
      <w:tr w:rsidR="00D1008A" w:rsidRPr="00C17CDC" w:rsidTr="002020F1">
        <w:tc>
          <w:tcPr>
            <w:tcW w:w="5778" w:type="dxa"/>
          </w:tcPr>
          <w:p w:rsidR="00D1008A" w:rsidRPr="00C17CDC" w:rsidRDefault="00D1008A" w:rsidP="003339DF">
            <w:pPr>
              <w:spacing w:line="360" w:lineRule="auto"/>
              <w:jc w:val="center"/>
              <w:rPr>
                <w:rFonts w:ascii="Times New Roman" w:hAnsi="Times New Roman" w:cs="Times New Roman"/>
                <w:b/>
                <w:sz w:val="14"/>
                <w:szCs w:val="20"/>
                <w:lang w:val="uz-Cyrl-UZ"/>
              </w:rPr>
            </w:pPr>
            <w:r w:rsidRPr="00C17CDC">
              <w:rPr>
                <w:rFonts w:ascii="Times New Roman" w:hAnsi="Times New Roman" w:cs="Times New Roman"/>
                <w:b/>
                <w:sz w:val="14"/>
                <w:szCs w:val="20"/>
                <w:lang w:val="uz-Cyrl-UZ"/>
              </w:rPr>
              <w:t>“Таъминотчи”</w:t>
            </w:r>
          </w:p>
          <w:tbl>
            <w:tblPr>
              <w:tblW w:w="5117" w:type="dxa"/>
              <w:tblLook w:val="04A0"/>
            </w:tblPr>
            <w:tblGrid>
              <w:gridCol w:w="3713"/>
              <w:gridCol w:w="222"/>
              <w:gridCol w:w="222"/>
              <w:gridCol w:w="192"/>
              <w:gridCol w:w="768"/>
            </w:tblGrid>
            <w:tr w:rsidR="00F32816" w:rsidRPr="00C17CDC" w:rsidTr="00F32816">
              <w:trPr>
                <w:trHeight w:val="300"/>
              </w:trPr>
              <w:tc>
                <w:tcPr>
                  <w:tcW w:w="4157" w:type="dxa"/>
                  <w:gridSpan w:val="3"/>
                  <w:tcBorders>
                    <w:top w:val="nil"/>
                    <w:left w:val="nil"/>
                    <w:bottom w:val="nil"/>
                    <w:right w:val="nil"/>
                  </w:tcBorders>
                  <w:shd w:val="clear" w:color="auto" w:fill="auto"/>
                  <w:noWrap/>
                  <w:vAlign w:val="bottom"/>
                  <w:hideMark/>
                </w:tcPr>
                <w:p w:rsidR="00F32816" w:rsidRPr="00A27668" w:rsidRDefault="00F32816" w:rsidP="00A27668">
                  <w:pPr>
                    <w:spacing w:line="360" w:lineRule="auto"/>
                    <w:rPr>
                      <w:rFonts w:ascii="Times New Roman" w:hAnsi="Times New Roman" w:cs="Times New Roman"/>
                      <w:b/>
                      <w:color w:val="000000"/>
                      <w:sz w:val="18"/>
                    </w:rPr>
                  </w:pPr>
                  <w:r w:rsidRPr="00563E5F">
                    <w:rPr>
                      <w:rFonts w:ascii="Times New Roman" w:hAnsi="Times New Roman" w:cs="Times New Roman"/>
                      <w:b/>
                      <w:color w:val="000000"/>
                      <w:sz w:val="18"/>
                    </w:rPr>
                    <w:t>"</w:t>
                  </w:r>
                  <w:r w:rsidR="00A27668">
                    <w:rPr>
                      <w:rFonts w:ascii="Times New Roman" w:hAnsi="Times New Roman" w:cs="Times New Roman"/>
                      <w:b/>
                      <w:color w:val="000000"/>
                      <w:sz w:val="18"/>
                    </w:rPr>
                    <w:t>______________________________</w:t>
                  </w:r>
                  <w:r w:rsidRPr="00563E5F">
                    <w:rPr>
                      <w:rFonts w:ascii="Times New Roman" w:hAnsi="Times New Roman" w:cs="Times New Roman"/>
                      <w:b/>
                      <w:color w:val="000000"/>
                      <w:sz w:val="18"/>
                    </w:rPr>
                    <w:t xml:space="preserve"> " </w:t>
                  </w:r>
                </w:p>
              </w:tc>
              <w:tc>
                <w:tcPr>
                  <w:tcW w:w="960" w:type="dxa"/>
                  <w:gridSpan w:val="2"/>
                  <w:tcBorders>
                    <w:top w:val="nil"/>
                    <w:left w:val="nil"/>
                    <w:bottom w:val="nil"/>
                    <w:right w:val="nil"/>
                  </w:tcBorders>
                  <w:shd w:val="clear" w:color="auto" w:fill="auto"/>
                  <w:noWrap/>
                  <w:vAlign w:val="bottom"/>
                  <w:hideMark/>
                </w:tcPr>
                <w:p w:rsidR="00F32816" w:rsidRPr="00C17CDC" w:rsidRDefault="00F32816">
                  <w:pPr>
                    <w:rPr>
                      <w:rFonts w:ascii="Times New Roman" w:hAnsi="Times New Roman" w:cs="Times New Roman"/>
                      <w:b/>
                      <w:color w:val="000000"/>
                      <w:sz w:val="16"/>
                    </w:rPr>
                  </w:pPr>
                </w:p>
              </w:tc>
            </w:tr>
            <w:tr w:rsidR="00F32816" w:rsidRPr="00C17CDC" w:rsidTr="00F32816">
              <w:trPr>
                <w:trHeight w:val="300"/>
              </w:trPr>
              <w:tc>
                <w:tcPr>
                  <w:tcW w:w="5117" w:type="dxa"/>
                  <w:gridSpan w:val="5"/>
                  <w:tcBorders>
                    <w:top w:val="nil"/>
                    <w:left w:val="nil"/>
                    <w:bottom w:val="nil"/>
                    <w:right w:val="nil"/>
                  </w:tcBorders>
                  <w:shd w:val="clear" w:color="auto" w:fill="auto"/>
                  <w:noWrap/>
                  <w:vAlign w:val="bottom"/>
                  <w:hideMark/>
                </w:tcPr>
                <w:p w:rsidR="00F32816" w:rsidRPr="00563E5F" w:rsidRDefault="00F32816" w:rsidP="002020F1">
                  <w:pPr>
                    <w:spacing w:line="360" w:lineRule="auto"/>
                    <w:rPr>
                      <w:rFonts w:ascii="Times New Roman" w:hAnsi="Times New Roman" w:cs="Times New Roman"/>
                      <w:b/>
                      <w:color w:val="000000"/>
                      <w:sz w:val="18"/>
                    </w:rPr>
                  </w:pPr>
                  <w:proofErr w:type="spellStart"/>
                  <w:proofErr w:type="gramStart"/>
                  <w:r w:rsidRPr="00563E5F">
                    <w:rPr>
                      <w:rFonts w:ascii="Times New Roman" w:hAnsi="Times New Roman" w:cs="Times New Roman"/>
                      <w:b/>
                      <w:color w:val="000000"/>
                      <w:sz w:val="18"/>
                    </w:rPr>
                    <w:t>х-р</w:t>
                  </w:r>
                  <w:proofErr w:type="spellEnd"/>
                  <w:proofErr w:type="gramEnd"/>
                  <w:r w:rsidRPr="00563E5F">
                    <w:rPr>
                      <w:rFonts w:ascii="Times New Roman" w:hAnsi="Times New Roman" w:cs="Times New Roman"/>
                      <w:b/>
                      <w:color w:val="000000"/>
                      <w:sz w:val="18"/>
                    </w:rPr>
                    <w:t xml:space="preserve">; </w:t>
                  </w:r>
                  <w:r w:rsidR="00A27668">
                    <w:rPr>
                      <w:rFonts w:ascii="Times New Roman" w:hAnsi="Times New Roman" w:cs="Times New Roman"/>
                      <w:b/>
                      <w:color w:val="000000"/>
                      <w:sz w:val="18"/>
                    </w:rPr>
                    <w:t>______________________________</w:t>
                  </w:r>
                </w:p>
              </w:tc>
            </w:tr>
            <w:tr w:rsidR="00F32816" w:rsidRPr="00C17CDC" w:rsidTr="00F32816">
              <w:trPr>
                <w:trHeight w:val="300"/>
              </w:trPr>
              <w:tc>
                <w:tcPr>
                  <w:tcW w:w="5117" w:type="dxa"/>
                  <w:gridSpan w:val="5"/>
                  <w:tcBorders>
                    <w:top w:val="nil"/>
                    <w:left w:val="nil"/>
                    <w:bottom w:val="nil"/>
                    <w:right w:val="nil"/>
                  </w:tcBorders>
                  <w:shd w:val="clear" w:color="auto" w:fill="auto"/>
                  <w:noWrap/>
                  <w:vAlign w:val="bottom"/>
                  <w:hideMark/>
                </w:tcPr>
                <w:p w:rsidR="00F32816" w:rsidRPr="00563E5F" w:rsidRDefault="00A27668" w:rsidP="002020F1">
                  <w:pPr>
                    <w:spacing w:line="360" w:lineRule="auto"/>
                    <w:rPr>
                      <w:rFonts w:ascii="Times New Roman" w:hAnsi="Times New Roman" w:cs="Times New Roman"/>
                      <w:b/>
                      <w:color w:val="000000"/>
                      <w:sz w:val="18"/>
                    </w:rPr>
                  </w:pPr>
                  <w:r>
                    <w:rPr>
                      <w:rFonts w:ascii="Times New Roman" w:hAnsi="Times New Roman" w:cs="Times New Roman"/>
                      <w:b/>
                      <w:color w:val="000000"/>
                      <w:sz w:val="18"/>
                    </w:rPr>
                    <w:t>Банк:_________________________________</w:t>
                  </w:r>
                </w:p>
              </w:tc>
            </w:tr>
            <w:tr w:rsidR="00F32816" w:rsidRPr="00C17CDC" w:rsidTr="00F32816">
              <w:trPr>
                <w:trHeight w:val="300"/>
              </w:trPr>
              <w:tc>
                <w:tcPr>
                  <w:tcW w:w="5117" w:type="dxa"/>
                  <w:gridSpan w:val="5"/>
                  <w:tcBorders>
                    <w:top w:val="nil"/>
                    <w:left w:val="nil"/>
                    <w:bottom w:val="nil"/>
                    <w:right w:val="nil"/>
                  </w:tcBorders>
                  <w:shd w:val="clear" w:color="auto" w:fill="auto"/>
                  <w:noWrap/>
                  <w:vAlign w:val="bottom"/>
                  <w:hideMark/>
                </w:tcPr>
                <w:p w:rsidR="00F32816" w:rsidRPr="00563E5F" w:rsidRDefault="00A27668" w:rsidP="002020F1">
                  <w:pPr>
                    <w:spacing w:line="360" w:lineRule="auto"/>
                    <w:rPr>
                      <w:rFonts w:ascii="Times New Roman" w:hAnsi="Times New Roman" w:cs="Times New Roman"/>
                      <w:b/>
                      <w:color w:val="000000"/>
                      <w:sz w:val="18"/>
                    </w:rPr>
                  </w:pPr>
                  <w:r>
                    <w:rPr>
                      <w:rFonts w:ascii="Times New Roman" w:hAnsi="Times New Roman" w:cs="Times New Roman"/>
                      <w:b/>
                      <w:color w:val="000000"/>
                      <w:sz w:val="18"/>
                    </w:rPr>
                    <w:t>МФО ________</w:t>
                  </w:r>
                  <w:r w:rsidR="00F32816" w:rsidRPr="00563E5F">
                    <w:rPr>
                      <w:rFonts w:ascii="Times New Roman" w:hAnsi="Times New Roman" w:cs="Times New Roman"/>
                      <w:b/>
                      <w:color w:val="000000"/>
                      <w:sz w:val="18"/>
                    </w:rPr>
                    <w:t xml:space="preserve">  ИНН</w:t>
                  </w:r>
                  <w:r>
                    <w:rPr>
                      <w:rFonts w:ascii="Times New Roman" w:hAnsi="Times New Roman" w:cs="Times New Roman"/>
                      <w:b/>
                      <w:color w:val="000000"/>
                      <w:sz w:val="18"/>
                    </w:rPr>
                    <w:t xml:space="preserve"> ________________</w:t>
                  </w:r>
                  <w:r w:rsidR="002020F1" w:rsidRPr="00563E5F">
                    <w:rPr>
                      <w:rFonts w:ascii="Times New Roman" w:hAnsi="Times New Roman" w:cs="Times New Roman"/>
                      <w:b/>
                      <w:color w:val="000000"/>
                      <w:sz w:val="18"/>
                    </w:rPr>
                    <w:t xml:space="preserve"> </w:t>
                  </w:r>
                  <w:r w:rsidR="00F32816" w:rsidRPr="00563E5F">
                    <w:rPr>
                      <w:rFonts w:ascii="Times New Roman" w:hAnsi="Times New Roman" w:cs="Times New Roman"/>
                      <w:b/>
                      <w:color w:val="000000"/>
                      <w:sz w:val="18"/>
                    </w:rPr>
                    <w:t xml:space="preserve">ОКЭД </w:t>
                  </w:r>
                </w:p>
              </w:tc>
            </w:tr>
            <w:tr w:rsidR="00F32816" w:rsidRPr="00C17CDC" w:rsidTr="00F32816">
              <w:trPr>
                <w:trHeight w:val="300"/>
              </w:trPr>
              <w:tc>
                <w:tcPr>
                  <w:tcW w:w="5117" w:type="dxa"/>
                  <w:gridSpan w:val="5"/>
                  <w:tcBorders>
                    <w:top w:val="nil"/>
                    <w:left w:val="nil"/>
                    <w:bottom w:val="nil"/>
                    <w:right w:val="nil"/>
                  </w:tcBorders>
                  <w:shd w:val="clear" w:color="auto" w:fill="auto"/>
                  <w:noWrap/>
                  <w:vAlign w:val="bottom"/>
                  <w:hideMark/>
                </w:tcPr>
                <w:p w:rsidR="00F32816" w:rsidRPr="00563E5F" w:rsidRDefault="00A27668" w:rsidP="00A27668">
                  <w:pPr>
                    <w:spacing w:line="360" w:lineRule="auto"/>
                    <w:rPr>
                      <w:rFonts w:ascii="Times New Roman" w:hAnsi="Times New Roman" w:cs="Times New Roman"/>
                      <w:b/>
                      <w:color w:val="000000"/>
                      <w:sz w:val="18"/>
                    </w:rPr>
                  </w:pPr>
                  <w:r>
                    <w:rPr>
                      <w:rFonts w:ascii="Times New Roman" w:hAnsi="Times New Roman" w:cs="Times New Roman"/>
                      <w:sz w:val="18"/>
                      <w:szCs w:val="18"/>
                      <w:lang w:val="uz-Cyrl-UZ"/>
                    </w:rPr>
                    <w:t>Манзил _____________________________________</w:t>
                  </w:r>
                </w:p>
              </w:tc>
            </w:tr>
            <w:tr w:rsidR="002020F1" w:rsidRPr="00C17CDC" w:rsidTr="002020F1">
              <w:trPr>
                <w:trHeight w:val="300"/>
              </w:trPr>
              <w:tc>
                <w:tcPr>
                  <w:tcW w:w="3713" w:type="dxa"/>
                  <w:tcBorders>
                    <w:top w:val="nil"/>
                    <w:left w:val="nil"/>
                    <w:bottom w:val="single" w:sz="4" w:space="0" w:color="auto"/>
                    <w:right w:val="nil"/>
                  </w:tcBorders>
                  <w:shd w:val="clear" w:color="auto" w:fill="auto"/>
                  <w:noWrap/>
                  <w:vAlign w:val="bottom"/>
                </w:tcPr>
                <w:p w:rsidR="008A762F" w:rsidRPr="00563E5F" w:rsidRDefault="008A762F" w:rsidP="008A762F">
                  <w:pPr>
                    <w:rPr>
                      <w:rFonts w:ascii="Times New Roman" w:hAnsi="Times New Roman" w:cs="Times New Roman"/>
                      <w:b/>
                      <w:sz w:val="18"/>
                    </w:rPr>
                  </w:pPr>
                </w:p>
                <w:p w:rsidR="002020F1" w:rsidRPr="00563E5F" w:rsidRDefault="002020F1" w:rsidP="008A762F">
                  <w:pPr>
                    <w:rPr>
                      <w:rFonts w:ascii="Times New Roman" w:hAnsi="Times New Roman" w:cs="Times New Roman"/>
                      <w:b/>
                      <w:sz w:val="18"/>
                    </w:rPr>
                  </w:pPr>
                  <w:proofErr w:type="spellStart"/>
                  <w:r w:rsidRPr="00563E5F">
                    <w:rPr>
                      <w:rFonts w:ascii="Times New Roman" w:hAnsi="Times New Roman" w:cs="Times New Roman"/>
                      <w:b/>
                      <w:sz w:val="18"/>
                    </w:rPr>
                    <w:t>Рахбар</w:t>
                  </w:r>
                  <w:proofErr w:type="spellEnd"/>
                  <w:r w:rsidRPr="00563E5F">
                    <w:rPr>
                      <w:rFonts w:ascii="Times New Roman" w:hAnsi="Times New Roman" w:cs="Times New Roman"/>
                      <w:b/>
                      <w:sz w:val="18"/>
                    </w:rPr>
                    <w:t>:</w:t>
                  </w:r>
                </w:p>
              </w:tc>
              <w:tc>
                <w:tcPr>
                  <w:tcW w:w="222" w:type="dxa"/>
                  <w:tcBorders>
                    <w:top w:val="nil"/>
                    <w:left w:val="nil"/>
                    <w:bottom w:val="nil"/>
                    <w:right w:val="nil"/>
                  </w:tcBorders>
                  <w:shd w:val="clear" w:color="auto" w:fill="auto"/>
                  <w:noWrap/>
                  <w:vAlign w:val="bottom"/>
                </w:tcPr>
                <w:p w:rsidR="002020F1" w:rsidRPr="00563E5F" w:rsidRDefault="002020F1" w:rsidP="008A762F">
                  <w:pPr>
                    <w:rPr>
                      <w:rFonts w:ascii="Times New Roman" w:hAnsi="Times New Roman" w:cs="Times New Roman"/>
                      <w:b/>
                      <w:sz w:val="18"/>
                    </w:rPr>
                  </w:pPr>
                </w:p>
              </w:tc>
              <w:tc>
                <w:tcPr>
                  <w:tcW w:w="1182" w:type="dxa"/>
                  <w:gridSpan w:val="3"/>
                  <w:tcBorders>
                    <w:top w:val="nil"/>
                    <w:left w:val="nil"/>
                    <w:bottom w:val="single" w:sz="4" w:space="0" w:color="auto"/>
                    <w:right w:val="nil"/>
                  </w:tcBorders>
                  <w:shd w:val="clear" w:color="auto" w:fill="auto"/>
                  <w:noWrap/>
                  <w:vAlign w:val="bottom"/>
                  <w:hideMark/>
                </w:tcPr>
                <w:p w:rsidR="002020F1" w:rsidRPr="00563E5F" w:rsidRDefault="002020F1" w:rsidP="008A762F">
                  <w:pPr>
                    <w:rPr>
                      <w:rFonts w:ascii="Times New Roman" w:hAnsi="Times New Roman" w:cs="Times New Roman"/>
                      <w:b/>
                      <w:sz w:val="18"/>
                    </w:rPr>
                  </w:pPr>
                </w:p>
              </w:tc>
            </w:tr>
            <w:tr w:rsidR="002020F1" w:rsidRPr="00C17CDC" w:rsidTr="00F32816">
              <w:trPr>
                <w:trHeight w:val="300"/>
              </w:trPr>
              <w:tc>
                <w:tcPr>
                  <w:tcW w:w="4157" w:type="dxa"/>
                  <w:gridSpan w:val="3"/>
                  <w:tcBorders>
                    <w:top w:val="nil"/>
                    <w:left w:val="nil"/>
                    <w:bottom w:val="nil"/>
                    <w:right w:val="nil"/>
                  </w:tcBorders>
                  <w:shd w:val="clear" w:color="auto" w:fill="auto"/>
                  <w:noWrap/>
                  <w:vAlign w:val="bottom"/>
                  <w:hideMark/>
                </w:tcPr>
                <w:p w:rsidR="002020F1" w:rsidRPr="00563E5F" w:rsidRDefault="002020F1" w:rsidP="002020F1">
                  <w:pPr>
                    <w:rPr>
                      <w:rFonts w:ascii="Times New Roman" w:hAnsi="Times New Roman" w:cs="Times New Roman"/>
                      <w:b/>
                      <w:color w:val="000000"/>
                      <w:sz w:val="18"/>
                    </w:rPr>
                  </w:pPr>
                  <w:r w:rsidRPr="00563E5F">
                    <w:rPr>
                      <w:rFonts w:ascii="Times New Roman" w:hAnsi="Times New Roman" w:cs="Times New Roman"/>
                      <w:b/>
                      <w:color w:val="000000"/>
                      <w:sz w:val="18"/>
                    </w:rPr>
                    <w:t>тел: +</w:t>
                  </w:r>
                </w:p>
              </w:tc>
              <w:tc>
                <w:tcPr>
                  <w:tcW w:w="960" w:type="dxa"/>
                  <w:gridSpan w:val="2"/>
                  <w:tcBorders>
                    <w:top w:val="nil"/>
                    <w:left w:val="nil"/>
                    <w:bottom w:val="nil"/>
                    <w:right w:val="nil"/>
                  </w:tcBorders>
                  <w:shd w:val="clear" w:color="auto" w:fill="auto"/>
                  <w:noWrap/>
                  <w:vAlign w:val="bottom"/>
                  <w:hideMark/>
                </w:tcPr>
                <w:p w:rsidR="002020F1" w:rsidRPr="00C17CDC" w:rsidRDefault="002020F1" w:rsidP="002020F1">
                  <w:pPr>
                    <w:rPr>
                      <w:rFonts w:ascii="Times New Roman" w:hAnsi="Times New Roman" w:cs="Times New Roman"/>
                      <w:b/>
                      <w:color w:val="000000"/>
                      <w:sz w:val="16"/>
                    </w:rPr>
                  </w:pPr>
                </w:p>
              </w:tc>
            </w:tr>
            <w:tr w:rsidR="002020F1" w:rsidRPr="00C17CDC" w:rsidTr="00F32816">
              <w:trPr>
                <w:gridAfter w:val="1"/>
                <w:wAfter w:w="768" w:type="dxa"/>
                <w:trHeight w:val="300"/>
              </w:trPr>
              <w:tc>
                <w:tcPr>
                  <w:tcW w:w="4349" w:type="dxa"/>
                  <w:gridSpan w:val="4"/>
                  <w:tcBorders>
                    <w:top w:val="nil"/>
                    <w:left w:val="nil"/>
                    <w:bottom w:val="nil"/>
                    <w:right w:val="nil"/>
                  </w:tcBorders>
                  <w:shd w:val="clear" w:color="auto" w:fill="auto"/>
                  <w:noWrap/>
                  <w:vAlign w:val="bottom"/>
                  <w:hideMark/>
                </w:tcPr>
                <w:p w:rsidR="002020F1" w:rsidRPr="00C17CDC" w:rsidRDefault="002020F1" w:rsidP="002020F1">
                  <w:pPr>
                    <w:spacing w:line="240" w:lineRule="auto"/>
                    <w:rPr>
                      <w:rFonts w:ascii="Times New Roman" w:eastAsia="Times New Roman" w:hAnsi="Times New Roman" w:cs="Times New Roman"/>
                      <w:b/>
                      <w:color w:val="000000"/>
                      <w:sz w:val="16"/>
                      <w:lang w:eastAsia="ru-RU"/>
                    </w:rPr>
                  </w:pPr>
                </w:p>
              </w:tc>
            </w:tr>
          </w:tbl>
          <w:p w:rsidR="00D1008A" w:rsidRPr="00C17CDC" w:rsidRDefault="00D1008A" w:rsidP="003339DF">
            <w:pPr>
              <w:spacing w:line="360" w:lineRule="auto"/>
              <w:jc w:val="center"/>
              <w:rPr>
                <w:rFonts w:ascii="Times New Roman" w:hAnsi="Times New Roman" w:cs="Times New Roman"/>
                <w:b/>
                <w:sz w:val="20"/>
                <w:szCs w:val="20"/>
                <w:lang w:val="uz-Cyrl-UZ"/>
              </w:rPr>
            </w:pPr>
          </w:p>
        </w:tc>
        <w:tc>
          <w:tcPr>
            <w:tcW w:w="4077" w:type="dxa"/>
          </w:tcPr>
          <w:p w:rsidR="00D1008A" w:rsidRPr="00C17CDC" w:rsidRDefault="00D1008A" w:rsidP="003339DF">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“Истеъмолчи”</w:t>
            </w:r>
          </w:p>
          <w:p w:rsidR="00D1008A" w:rsidRPr="00C17CDC" w:rsidRDefault="00D1008A"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D1008A" w:rsidRPr="00C17CDC" w:rsidRDefault="00D1008A"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D1008A" w:rsidRPr="00C17CDC" w:rsidRDefault="00D1008A"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D1008A" w:rsidRPr="00C17CDC" w:rsidRDefault="00D1008A"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D1008A" w:rsidRPr="00C17CDC" w:rsidRDefault="00D1008A"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D1008A" w:rsidRPr="00C17CDC" w:rsidRDefault="00D1008A" w:rsidP="003339DF">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 xml:space="preserve">Раҳбар: </w:t>
            </w:r>
            <w:r w:rsidRPr="00C17CDC">
              <w:rPr>
                <w:rFonts w:ascii="Times New Roman" w:hAnsi="Times New Roman" w:cs="Times New Roman"/>
                <w:b/>
                <w:sz w:val="20"/>
                <w:szCs w:val="20"/>
              </w:rPr>
              <w:t>_______________ ____________</w:t>
            </w:r>
          </w:p>
          <w:p w:rsidR="00D1008A" w:rsidRPr="00C17CDC" w:rsidRDefault="00D1008A" w:rsidP="003339DF">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М.Ў.</w:t>
            </w:r>
          </w:p>
        </w:tc>
      </w:tr>
    </w:tbl>
    <w:p w:rsidR="009D2F06" w:rsidRDefault="009D2F06">
      <w:pPr>
        <w:rPr>
          <w:rFonts w:ascii="Times New Roman" w:hAnsi="Times New Roman" w:cs="Times New Roman"/>
        </w:rPr>
      </w:pPr>
    </w:p>
    <w:p w:rsidR="00A175BA" w:rsidRDefault="00A175BA">
      <w:pPr>
        <w:rPr>
          <w:rFonts w:ascii="Times New Roman" w:hAnsi="Times New Roman" w:cs="Times New Roman"/>
        </w:rPr>
      </w:pPr>
    </w:p>
    <w:p w:rsidR="00A175BA" w:rsidRDefault="00A175BA">
      <w:pPr>
        <w:rPr>
          <w:rFonts w:ascii="Times New Roman" w:hAnsi="Times New Roman" w:cs="Times New Roman"/>
        </w:rPr>
      </w:pPr>
    </w:p>
    <w:p w:rsidR="00A175BA" w:rsidRPr="008A762F" w:rsidRDefault="00A175BA" w:rsidP="00A175BA">
      <w:pPr>
        <w:jc w:val="center"/>
        <w:rPr>
          <w:rFonts w:ascii="Times New Roman" w:hAnsi="Times New Roman" w:cs="Times New Roman"/>
          <w:sz w:val="20"/>
          <w:szCs w:val="20"/>
          <w:lang w:val="uz-Cyrl-UZ"/>
        </w:rPr>
      </w:pPr>
      <w:r w:rsidRPr="008A762F">
        <w:rPr>
          <w:rFonts w:ascii="Times New Roman" w:hAnsi="Times New Roman" w:cs="Times New Roman"/>
          <w:sz w:val="20"/>
          <w:szCs w:val="20"/>
          <w:lang w:val="uz-Cyrl-UZ"/>
        </w:rPr>
        <w:lastRenderedPageBreak/>
        <w:t>ШАРТНОМА № _</w:t>
      </w:r>
      <w:r w:rsidR="00D77CD6">
        <w:rPr>
          <w:rFonts w:ascii="Times New Roman" w:hAnsi="Times New Roman" w:cs="Times New Roman"/>
          <w:sz w:val="20"/>
          <w:szCs w:val="20"/>
          <w:lang w:val="uz-Cyrl-UZ"/>
        </w:rPr>
        <w:t>16</w:t>
      </w:r>
      <w:r w:rsidRPr="008A762F">
        <w:rPr>
          <w:rFonts w:ascii="Times New Roman" w:hAnsi="Times New Roman" w:cs="Times New Roman"/>
          <w:sz w:val="20"/>
          <w:szCs w:val="20"/>
          <w:lang w:val="uz-Cyrl-UZ"/>
        </w:rPr>
        <w:t>___</w:t>
      </w:r>
    </w:p>
    <w:p w:rsidR="00A175BA" w:rsidRPr="008A762F" w:rsidRDefault="00A175BA" w:rsidP="00A175BA">
      <w:pPr>
        <w:jc w:val="both"/>
        <w:rPr>
          <w:rFonts w:ascii="Times New Roman" w:hAnsi="Times New Roman" w:cs="Times New Roman"/>
          <w:sz w:val="20"/>
          <w:szCs w:val="20"/>
          <w:lang w:val="uz-Cyrl-UZ"/>
        </w:rPr>
      </w:pPr>
      <w:r w:rsidRPr="008A762F">
        <w:rPr>
          <w:rFonts w:ascii="Times New Roman" w:hAnsi="Times New Roman" w:cs="Times New Roman"/>
          <w:sz w:val="20"/>
          <w:szCs w:val="20"/>
          <w:lang w:val="uz-Cyrl-UZ"/>
        </w:rPr>
        <w:t>“__</w:t>
      </w:r>
      <w:r w:rsidRPr="00DC65A7">
        <w:rPr>
          <w:rFonts w:ascii="Times New Roman" w:hAnsi="Times New Roman" w:cs="Times New Roman"/>
          <w:sz w:val="20"/>
          <w:szCs w:val="20"/>
        </w:rPr>
        <w:t>____</w:t>
      </w:r>
      <w:r w:rsidRPr="008A762F">
        <w:rPr>
          <w:rFonts w:ascii="Times New Roman" w:hAnsi="Times New Roman" w:cs="Times New Roman"/>
          <w:sz w:val="20"/>
          <w:szCs w:val="20"/>
          <w:lang w:val="uz-Cyrl-UZ"/>
        </w:rPr>
        <w:t>_”</w:t>
      </w:r>
      <w:proofErr w:type="spellStart"/>
      <w:r w:rsidR="00611E3D">
        <w:rPr>
          <w:rFonts w:ascii="Times New Roman" w:hAnsi="Times New Roman" w:cs="Times New Roman"/>
          <w:sz w:val="20"/>
          <w:szCs w:val="20"/>
        </w:rPr>
        <w:t>Октябр</w:t>
      </w:r>
      <w:proofErr w:type="spellEnd"/>
      <w:r w:rsidRPr="008A762F">
        <w:rPr>
          <w:rFonts w:ascii="Times New Roman" w:hAnsi="Times New Roman" w:cs="Times New Roman"/>
          <w:sz w:val="20"/>
          <w:szCs w:val="20"/>
          <w:lang w:val="uz-Cyrl-UZ"/>
        </w:rPr>
        <w:t xml:space="preserve"> 2022 йил</w:t>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t>Термиз шаҳри</w:t>
      </w:r>
    </w:p>
    <w:p w:rsidR="00A175BA" w:rsidRPr="008A762F" w:rsidRDefault="00A175BA" w:rsidP="00A175BA">
      <w:pPr>
        <w:ind w:firstLine="708"/>
        <w:jc w:val="both"/>
        <w:rPr>
          <w:rFonts w:ascii="Times New Roman" w:hAnsi="Times New Roman" w:cs="Times New Roman"/>
          <w:sz w:val="14"/>
          <w:szCs w:val="14"/>
          <w:lang w:val="uz-Cyrl-UZ"/>
        </w:rPr>
      </w:pPr>
    </w:p>
    <w:p w:rsidR="00A175BA" w:rsidRPr="00611E3D" w:rsidRDefault="00A175BA" w:rsidP="00A175BA">
      <w:pPr>
        <w:ind w:firstLine="708"/>
        <w:jc w:val="both"/>
        <w:rPr>
          <w:rFonts w:ascii="Times New Roman" w:hAnsi="Times New Roman" w:cs="Times New Roman"/>
          <w:sz w:val="20"/>
          <w:szCs w:val="20"/>
          <w:lang w:val="uz-Cyrl-UZ"/>
        </w:rPr>
      </w:pPr>
      <w:r w:rsidRPr="00611E3D">
        <w:rPr>
          <w:rFonts w:ascii="Times New Roman" w:hAnsi="Times New Roman" w:cs="Times New Roman"/>
          <w:sz w:val="20"/>
          <w:szCs w:val="20"/>
          <w:lang w:val="uz-Cyrl-UZ"/>
        </w:rPr>
        <w:t>“</w:t>
      </w:r>
      <w:r w:rsidR="00D77CD6" w:rsidRPr="00611E3D">
        <w:rPr>
          <w:rFonts w:ascii="Times New Roman" w:hAnsi="Times New Roman" w:cs="Times New Roman"/>
          <w:sz w:val="20"/>
          <w:szCs w:val="20"/>
          <w:lang w:val="uz-Cyrl-UZ"/>
        </w:rPr>
        <w:t>Термиз Сурхон Таъминот</w:t>
      </w:r>
      <w:r w:rsidRPr="00611E3D">
        <w:rPr>
          <w:rFonts w:ascii="Times New Roman" w:hAnsi="Times New Roman" w:cs="Times New Roman"/>
          <w:sz w:val="20"/>
          <w:szCs w:val="20"/>
          <w:lang w:val="uz-Cyrl-UZ"/>
        </w:rPr>
        <w:t xml:space="preserve">”  МСНJ, кейинги ўринларда “ТАЪМИНОТЧИ” деб аталувчи, раҳбари </w:t>
      </w:r>
      <w:r w:rsidR="00D77CD6" w:rsidRPr="00611E3D">
        <w:rPr>
          <w:rFonts w:ascii="Times New Roman" w:hAnsi="Times New Roman" w:cs="Times New Roman"/>
          <w:sz w:val="20"/>
          <w:szCs w:val="20"/>
          <w:lang w:val="uz-Cyrl-UZ"/>
        </w:rPr>
        <w:t>У</w:t>
      </w:r>
      <w:r w:rsidRPr="00611E3D">
        <w:rPr>
          <w:rFonts w:ascii="Times New Roman" w:hAnsi="Times New Roman" w:cs="Times New Roman"/>
          <w:sz w:val="20"/>
          <w:szCs w:val="20"/>
          <w:lang w:val="uz-Cyrl-UZ"/>
        </w:rPr>
        <w:t>.</w:t>
      </w:r>
      <w:r w:rsidR="00D77CD6" w:rsidRPr="00611E3D">
        <w:rPr>
          <w:rFonts w:ascii="Times New Roman" w:hAnsi="Times New Roman" w:cs="Times New Roman"/>
          <w:sz w:val="20"/>
          <w:szCs w:val="20"/>
          <w:lang w:val="uz-Cyrl-UZ"/>
        </w:rPr>
        <w:t>Тоштухтаров</w:t>
      </w:r>
      <w:r w:rsidRPr="00611E3D">
        <w:rPr>
          <w:rFonts w:ascii="Times New Roman" w:hAnsi="Times New Roman" w:cs="Times New Roman"/>
          <w:sz w:val="20"/>
          <w:szCs w:val="20"/>
          <w:lang w:val="uz-Cyrl-UZ"/>
        </w:rPr>
        <w:t xml:space="preserve"> жамият Низомига асосан иш юритувчи бир томондан ва _______________________________________ кейинги бандларда “ИСТЕЪМОЛЧИ” деб аталувчи, раҳбари ______________ Низомга асосан иш юритувчи иккинчи томондан қуйидагилар тўғрисида ушбу шартномани туздилар:</w:t>
      </w:r>
    </w:p>
    <w:p w:rsidR="00A175BA" w:rsidRPr="00611E3D" w:rsidRDefault="00A175BA" w:rsidP="00A175BA">
      <w:pPr>
        <w:jc w:val="center"/>
        <w:rPr>
          <w:rFonts w:ascii="Times New Roman" w:hAnsi="Times New Roman" w:cs="Times New Roman"/>
          <w:sz w:val="20"/>
          <w:szCs w:val="20"/>
          <w:lang w:val="uz-Cyrl-UZ"/>
        </w:rPr>
      </w:pPr>
      <w:r w:rsidRPr="00611E3D">
        <w:rPr>
          <w:rFonts w:ascii="Times New Roman" w:hAnsi="Times New Roman" w:cs="Times New Roman"/>
          <w:sz w:val="20"/>
          <w:szCs w:val="20"/>
          <w:lang w:val="uz-Cyrl-UZ"/>
        </w:rPr>
        <w:t>1. Шартнома предмети</w:t>
      </w:r>
    </w:p>
    <w:p w:rsidR="00A175BA" w:rsidRPr="00611E3D" w:rsidRDefault="00A175BA" w:rsidP="00A175BA">
      <w:pPr>
        <w:jc w:val="both"/>
        <w:rPr>
          <w:rFonts w:ascii="Times New Roman" w:hAnsi="Times New Roman" w:cs="Times New Roman"/>
          <w:sz w:val="20"/>
          <w:szCs w:val="20"/>
          <w:lang w:val="uz-Cyrl-UZ"/>
        </w:rPr>
      </w:pPr>
      <w:r w:rsidRPr="00611E3D">
        <w:rPr>
          <w:rFonts w:ascii="Times New Roman" w:hAnsi="Times New Roman" w:cs="Times New Roman"/>
          <w:sz w:val="20"/>
          <w:szCs w:val="20"/>
          <w:lang w:val="uz-Cyrl-UZ"/>
        </w:rPr>
        <w:t>1.1. “Таъминотчи” “Истеъмолчи” эҳтиёжи учун зарур бўлган товар-моддий бойликларни етказиб беради, “Истеъмолчи” эса товар-моддий бойликларни қабул қилиб, мазкур шартнома шартлари асосида тўловларни амалга оширади.</w:t>
      </w:r>
    </w:p>
    <w:p w:rsidR="00A175BA" w:rsidRPr="00611E3D" w:rsidRDefault="00A175BA" w:rsidP="00A175BA">
      <w:pPr>
        <w:jc w:val="center"/>
        <w:rPr>
          <w:rFonts w:ascii="Times New Roman" w:hAnsi="Times New Roman" w:cs="Times New Roman"/>
          <w:sz w:val="20"/>
          <w:szCs w:val="20"/>
          <w:lang w:val="uz-Cyrl-UZ"/>
        </w:rPr>
      </w:pPr>
      <w:r w:rsidRPr="00611E3D">
        <w:rPr>
          <w:rFonts w:ascii="Times New Roman" w:hAnsi="Times New Roman" w:cs="Times New Roman"/>
          <w:sz w:val="20"/>
          <w:szCs w:val="20"/>
          <w:lang w:val="uz-Cyrl-UZ"/>
        </w:rPr>
        <w:t xml:space="preserve"> Товар-моддий бойликларнинг нархи ва умумий қиймати</w:t>
      </w:r>
    </w:p>
    <w:p w:rsidR="00A175BA" w:rsidRPr="008A762F" w:rsidRDefault="00A175BA" w:rsidP="00A175BA">
      <w:pPr>
        <w:jc w:val="both"/>
        <w:rPr>
          <w:rFonts w:ascii="Times New Roman" w:hAnsi="Times New Roman" w:cs="Times New Roman"/>
          <w:sz w:val="20"/>
          <w:szCs w:val="20"/>
          <w:lang w:val="uz-Cyrl-UZ"/>
        </w:rPr>
      </w:pPr>
      <w:r w:rsidRPr="00611E3D">
        <w:rPr>
          <w:rFonts w:ascii="Times New Roman" w:hAnsi="Times New Roman" w:cs="Times New Roman"/>
          <w:sz w:val="20"/>
          <w:szCs w:val="20"/>
          <w:lang w:val="uz-Cyrl-UZ"/>
        </w:rPr>
        <w:t>2.1. Товар- қиймати Ўзбекистон Республикаси миллий валютасида белгиланади</w:t>
      </w:r>
      <w:r w:rsidRPr="008A762F">
        <w:rPr>
          <w:rFonts w:ascii="Times New Roman" w:hAnsi="Times New Roman" w:cs="Times New Roman"/>
          <w:sz w:val="20"/>
          <w:szCs w:val="20"/>
          <w:lang w:val="uz-Cyrl-UZ"/>
        </w:rPr>
        <w:t>.</w:t>
      </w:r>
    </w:p>
    <w:tbl>
      <w:tblPr>
        <w:tblStyle w:val="a5"/>
        <w:tblW w:w="9606" w:type="dxa"/>
        <w:tblLayout w:type="fixed"/>
        <w:tblLook w:val="04A0"/>
      </w:tblPr>
      <w:tblGrid>
        <w:gridCol w:w="534"/>
        <w:gridCol w:w="4536"/>
        <w:gridCol w:w="993"/>
        <w:gridCol w:w="1134"/>
        <w:gridCol w:w="1133"/>
        <w:gridCol w:w="1276"/>
      </w:tblGrid>
      <w:tr w:rsidR="00A175BA" w:rsidRPr="00F764A8" w:rsidTr="003339DF">
        <w:trPr>
          <w:trHeight w:val="449"/>
        </w:trPr>
        <w:tc>
          <w:tcPr>
            <w:tcW w:w="534" w:type="dxa"/>
          </w:tcPr>
          <w:p w:rsidR="00A175BA" w:rsidRPr="00F764A8" w:rsidRDefault="00A175B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w:t>
            </w:r>
          </w:p>
        </w:tc>
        <w:tc>
          <w:tcPr>
            <w:tcW w:w="4536" w:type="dxa"/>
          </w:tcPr>
          <w:p w:rsidR="00A175BA" w:rsidRPr="00F764A8" w:rsidRDefault="00A175B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 xml:space="preserve">Махсулот номи </w:t>
            </w:r>
          </w:p>
        </w:tc>
        <w:tc>
          <w:tcPr>
            <w:tcW w:w="993" w:type="dxa"/>
          </w:tcPr>
          <w:p w:rsidR="00A175BA" w:rsidRPr="00F764A8" w:rsidRDefault="00A175B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Ўлчов бирлиги</w:t>
            </w:r>
          </w:p>
        </w:tc>
        <w:tc>
          <w:tcPr>
            <w:tcW w:w="1134" w:type="dxa"/>
          </w:tcPr>
          <w:p w:rsidR="00A175BA" w:rsidRPr="00F764A8" w:rsidRDefault="00A175B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Миқдори</w:t>
            </w:r>
          </w:p>
        </w:tc>
        <w:tc>
          <w:tcPr>
            <w:tcW w:w="1133" w:type="dxa"/>
          </w:tcPr>
          <w:p w:rsidR="00A175BA" w:rsidRPr="00F764A8" w:rsidRDefault="00A175B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Нархи</w:t>
            </w:r>
          </w:p>
        </w:tc>
        <w:tc>
          <w:tcPr>
            <w:tcW w:w="1276" w:type="dxa"/>
          </w:tcPr>
          <w:p w:rsidR="00A175BA" w:rsidRPr="00F764A8" w:rsidRDefault="00A175BA"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Суммаси</w:t>
            </w:r>
          </w:p>
        </w:tc>
      </w:tr>
      <w:tr w:rsidR="00A175BA" w:rsidRPr="00F764A8" w:rsidTr="00D77CD6">
        <w:trPr>
          <w:trHeight w:val="888"/>
        </w:trPr>
        <w:tc>
          <w:tcPr>
            <w:tcW w:w="534"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4536" w:type="dxa"/>
            <w:vAlign w:val="center"/>
          </w:tcPr>
          <w:p w:rsidR="00A175BA" w:rsidRPr="00F764A8" w:rsidRDefault="00A175BA" w:rsidP="003339DF">
            <w:pPr>
              <w:rPr>
                <w:rFonts w:ascii="Times New Roman" w:hAnsi="Times New Roman" w:cs="Times New Roman"/>
                <w:bCs/>
                <w:color w:val="000000"/>
                <w:sz w:val="20"/>
                <w:szCs w:val="20"/>
              </w:rPr>
            </w:pPr>
          </w:p>
        </w:tc>
        <w:tc>
          <w:tcPr>
            <w:tcW w:w="993"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1134"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1133"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1276" w:type="dxa"/>
            <w:vAlign w:val="center"/>
          </w:tcPr>
          <w:p w:rsidR="00A175BA" w:rsidRPr="00F764A8" w:rsidRDefault="00A175BA" w:rsidP="003339DF">
            <w:pPr>
              <w:jc w:val="center"/>
              <w:rPr>
                <w:rFonts w:ascii="Times New Roman" w:hAnsi="Times New Roman" w:cs="Times New Roman"/>
                <w:bCs/>
                <w:color w:val="000000"/>
                <w:sz w:val="20"/>
                <w:szCs w:val="20"/>
              </w:rPr>
            </w:pPr>
          </w:p>
        </w:tc>
      </w:tr>
      <w:tr w:rsidR="00A175BA" w:rsidRPr="00F764A8" w:rsidTr="00D77CD6">
        <w:trPr>
          <w:trHeight w:val="844"/>
        </w:trPr>
        <w:tc>
          <w:tcPr>
            <w:tcW w:w="534"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4536" w:type="dxa"/>
            <w:vAlign w:val="center"/>
          </w:tcPr>
          <w:p w:rsidR="00A175BA" w:rsidRPr="00F764A8" w:rsidRDefault="00A175BA" w:rsidP="003339DF">
            <w:pPr>
              <w:rPr>
                <w:rFonts w:ascii="Times New Roman" w:hAnsi="Times New Roman" w:cs="Times New Roman"/>
                <w:bCs/>
                <w:color w:val="000000"/>
                <w:sz w:val="20"/>
                <w:szCs w:val="20"/>
              </w:rPr>
            </w:pPr>
          </w:p>
        </w:tc>
        <w:tc>
          <w:tcPr>
            <w:tcW w:w="993"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1134"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1133" w:type="dxa"/>
            <w:vAlign w:val="center"/>
          </w:tcPr>
          <w:p w:rsidR="00A175BA" w:rsidRPr="00F764A8" w:rsidRDefault="00A175BA" w:rsidP="003339DF">
            <w:pPr>
              <w:jc w:val="center"/>
              <w:rPr>
                <w:rFonts w:ascii="Times New Roman" w:hAnsi="Times New Roman" w:cs="Times New Roman"/>
                <w:bCs/>
                <w:color w:val="000000"/>
                <w:sz w:val="20"/>
                <w:szCs w:val="20"/>
              </w:rPr>
            </w:pPr>
          </w:p>
        </w:tc>
        <w:tc>
          <w:tcPr>
            <w:tcW w:w="1276" w:type="dxa"/>
            <w:vAlign w:val="center"/>
          </w:tcPr>
          <w:p w:rsidR="00A175BA" w:rsidRPr="00F764A8" w:rsidRDefault="00A175BA" w:rsidP="003339DF">
            <w:pPr>
              <w:jc w:val="center"/>
              <w:rPr>
                <w:rFonts w:ascii="Times New Roman" w:hAnsi="Times New Roman" w:cs="Times New Roman"/>
                <w:bCs/>
                <w:color w:val="000000"/>
                <w:sz w:val="20"/>
                <w:szCs w:val="20"/>
              </w:rPr>
            </w:pPr>
          </w:p>
        </w:tc>
      </w:tr>
      <w:tr w:rsidR="00A175BA" w:rsidRPr="00F764A8" w:rsidTr="003339DF">
        <w:tc>
          <w:tcPr>
            <w:tcW w:w="534" w:type="dxa"/>
            <w:vAlign w:val="center"/>
          </w:tcPr>
          <w:p w:rsidR="00A175BA" w:rsidRPr="00F764A8" w:rsidRDefault="00A175BA" w:rsidP="003339DF">
            <w:pPr>
              <w:jc w:val="center"/>
              <w:rPr>
                <w:rFonts w:ascii="Times New Roman" w:hAnsi="Times New Roman" w:cs="Times New Roman"/>
                <w:b/>
                <w:bCs/>
                <w:color w:val="000000"/>
              </w:rPr>
            </w:pPr>
          </w:p>
        </w:tc>
        <w:tc>
          <w:tcPr>
            <w:tcW w:w="4536" w:type="dxa"/>
          </w:tcPr>
          <w:p w:rsidR="00A175BA" w:rsidRPr="00F764A8" w:rsidRDefault="00A175BA" w:rsidP="003339DF">
            <w:pPr>
              <w:jc w:val="both"/>
              <w:rPr>
                <w:rFonts w:ascii="Times New Roman" w:hAnsi="Times New Roman" w:cs="Times New Roman"/>
                <w:b/>
                <w:sz w:val="20"/>
                <w:szCs w:val="20"/>
                <w:lang w:val="uz-Cyrl-UZ"/>
              </w:rPr>
            </w:pPr>
          </w:p>
        </w:tc>
        <w:tc>
          <w:tcPr>
            <w:tcW w:w="993" w:type="dxa"/>
            <w:vAlign w:val="center"/>
          </w:tcPr>
          <w:p w:rsidR="00A175BA" w:rsidRPr="00F764A8" w:rsidRDefault="00A175BA" w:rsidP="003339DF">
            <w:pPr>
              <w:jc w:val="center"/>
              <w:rPr>
                <w:rFonts w:ascii="Times New Roman" w:hAnsi="Times New Roman" w:cs="Times New Roman"/>
                <w:b/>
                <w:bCs/>
                <w:color w:val="000000"/>
              </w:rPr>
            </w:pPr>
          </w:p>
        </w:tc>
        <w:tc>
          <w:tcPr>
            <w:tcW w:w="1134" w:type="dxa"/>
            <w:vAlign w:val="center"/>
          </w:tcPr>
          <w:p w:rsidR="00A175BA" w:rsidRPr="00F764A8" w:rsidRDefault="00A175BA" w:rsidP="003339DF">
            <w:pPr>
              <w:jc w:val="center"/>
              <w:rPr>
                <w:rFonts w:ascii="Times New Roman" w:hAnsi="Times New Roman" w:cs="Times New Roman"/>
                <w:b/>
                <w:bCs/>
                <w:color w:val="000000"/>
              </w:rPr>
            </w:pPr>
          </w:p>
        </w:tc>
        <w:tc>
          <w:tcPr>
            <w:tcW w:w="1133" w:type="dxa"/>
            <w:vAlign w:val="center"/>
          </w:tcPr>
          <w:p w:rsidR="00A175BA" w:rsidRPr="00F764A8" w:rsidRDefault="00A175BA" w:rsidP="003339DF">
            <w:pPr>
              <w:jc w:val="center"/>
              <w:rPr>
                <w:rFonts w:ascii="Times New Roman" w:hAnsi="Times New Roman" w:cs="Times New Roman"/>
                <w:b/>
                <w:bCs/>
                <w:color w:val="000000"/>
              </w:rPr>
            </w:pPr>
          </w:p>
        </w:tc>
        <w:tc>
          <w:tcPr>
            <w:tcW w:w="1276" w:type="dxa"/>
            <w:vAlign w:val="center"/>
          </w:tcPr>
          <w:p w:rsidR="00A175BA" w:rsidRPr="00F764A8" w:rsidRDefault="00A175BA" w:rsidP="003339DF">
            <w:pPr>
              <w:jc w:val="center"/>
              <w:rPr>
                <w:rFonts w:ascii="Times New Roman" w:hAnsi="Times New Roman" w:cs="Times New Roman"/>
                <w:b/>
                <w:bCs/>
                <w:color w:val="000000"/>
              </w:rPr>
            </w:pPr>
          </w:p>
        </w:tc>
      </w:tr>
    </w:tbl>
    <w:p w:rsidR="00A175BA" w:rsidRPr="00611E3D" w:rsidRDefault="00A175BA" w:rsidP="00A175BA">
      <w:pPr>
        <w:rPr>
          <w:rFonts w:ascii="Times New Roman" w:hAnsi="Times New Roman" w:cs="Times New Roman"/>
          <w:sz w:val="20"/>
          <w:szCs w:val="20"/>
          <w:lang w:val="uz-Cyrl-UZ"/>
        </w:rPr>
      </w:pPr>
      <w:r w:rsidRPr="00611E3D">
        <w:rPr>
          <w:rFonts w:ascii="Times New Roman" w:hAnsi="Times New Roman" w:cs="Times New Roman"/>
          <w:sz w:val="20"/>
          <w:szCs w:val="20"/>
          <w:lang w:val="uz-Cyrl-UZ"/>
        </w:rPr>
        <w:t xml:space="preserve">2.1. Шартноманинг умумий суммаси: </w:t>
      </w:r>
      <w:r w:rsidR="00D77CD6" w:rsidRPr="00611E3D">
        <w:rPr>
          <w:rFonts w:ascii="Times New Roman" w:hAnsi="Times New Roman" w:cs="Times New Roman"/>
          <w:sz w:val="20"/>
          <w:szCs w:val="20"/>
        </w:rPr>
        <w:t>___________________</w:t>
      </w:r>
      <w:r w:rsidRPr="00611E3D">
        <w:rPr>
          <w:rFonts w:ascii="Times New Roman" w:hAnsi="Times New Roman" w:cs="Times New Roman"/>
          <w:sz w:val="20"/>
          <w:szCs w:val="20"/>
          <w:lang w:val="uz-Cyrl-UZ"/>
        </w:rPr>
        <w:t>(</w:t>
      </w:r>
      <w:r w:rsidR="00D77CD6" w:rsidRPr="00611E3D">
        <w:rPr>
          <w:rFonts w:ascii="Times New Roman" w:hAnsi="Times New Roman" w:cs="Times New Roman"/>
          <w:sz w:val="20"/>
          <w:szCs w:val="20"/>
          <w:lang w:val="uz-Cyrl-UZ"/>
        </w:rPr>
        <w:t>___________________________________________</w:t>
      </w:r>
      <w:r w:rsidRPr="00611E3D">
        <w:rPr>
          <w:rFonts w:ascii="Times New Roman" w:hAnsi="Times New Roman" w:cs="Times New Roman"/>
          <w:sz w:val="20"/>
          <w:szCs w:val="20"/>
          <w:lang w:val="uz-Cyrl-UZ"/>
        </w:rPr>
        <w:t>) сўм тийин.</w:t>
      </w:r>
    </w:p>
    <w:p w:rsidR="00A175BA" w:rsidRPr="00611E3D" w:rsidRDefault="00A175BA" w:rsidP="00A175BA">
      <w:pPr>
        <w:rPr>
          <w:rFonts w:ascii="Times New Roman" w:hAnsi="Times New Roman" w:cs="Times New Roman"/>
          <w:sz w:val="20"/>
          <w:szCs w:val="20"/>
          <w:lang w:val="uz-Cyrl-UZ"/>
        </w:rPr>
      </w:pPr>
      <w:r w:rsidRPr="00611E3D">
        <w:rPr>
          <w:rFonts w:ascii="Times New Roman" w:hAnsi="Times New Roman" w:cs="Times New Roman"/>
          <w:sz w:val="20"/>
          <w:szCs w:val="20"/>
          <w:lang w:val="uz-Cyrl-UZ"/>
        </w:rPr>
        <w:t>2.2. “Таъминотчи” товар-моддий бойликларнинг қиймати нарх ошганлиги натижасида ўзгарганда “Истеъмолчи”ни олдиндан хабар қилиб, товар-моддий бойликларнинг ўзгарган нархини асослаган ҳолда сотади.</w:t>
      </w:r>
    </w:p>
    <w:p w:rsidR="00A175BA" w:rsidRPr="00611E3D" w:rsidRDefault="00A175BA" w:rsidP="00A175BA">
      <w:pPr>
        <w:tabs>
          <w:tab w:val="left" w:pos="3180"/>
          <w:tab w:val="center" w:pos="5088"/>
        </w:tabs>
        <w:ind w:left="-567" w:firstLine="540"/>
        <w:rPr>
          <w:rFonts w:ascii="Times New Roman" w:hAnsi="Times New Roman" w:cs="Times New Roman"/>
          <w:b/>
          <w:sz w:val="18"/>
          <w:szCs w:val="18"/>
          <w:lang w:val="uz-Cyrl-UZ"/>
        </w:rPr>
      </w:pPr>
      <w:r w:rsidRPr="00611E3D">
        <w:rPr>
          <w:rFonts w:ascii="Times New Roman" w:hAnsi="Times New Roman" w:cs="Times New Roman"/>
          <w:b/>
          <w:sz w:val="20"/>
          <w:szCs w:val="20"/>
          <w:lang w:val="uz-Cyrl-UZ"/>
        </w:rPr>
        <w:tab/>
      </w:r>
      <w:r w:rsidRPr="00611E3D">
        <w:rPr>
          <w:rFonts w:ascii="Times New Roman" w:hAnsi="Times New Roman" w:cs="Times New Roman"/>
          <w:b/>
          <w:sz w:val="18"/>
          <w:szCs w:val="18"/>
          <w:lang w:val="uz-Cyrl-UZ"/>
        </w:rPr>
        <w:t>3. Тулов шартлари</w:t>
      </w:r>
    </w:p>
    <w:p w:rsidR="00A175BA" w:rsidRPr="00611E3D" w:rsidRDefault="00A175BA" w:rsidP="00A175BA">
      <w:pPr>
        <w:ind w:firstLine="540"/>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3.1 Буюртмачи шартнома тулик кийматининг 30%ни  микдорда 3 банк кунида «Иш бажарувчи»нинг махсус хисоб ракамига (сумда) олдиндан туловни амалга оширади.</w:t>
      </w:r>
    </w:p>
    <w:p w:rsidR="00A175BA" w:rsidRPr="00611E3D" w:rsidRDefault="00A175BA" w:rsidP="00A175BA">
      <w:pPr>
        <w:ind w:firstLine="540"/>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 xml:space="preserve">3.2 Тулик хизматлар (ишлар) бажарилгандан сунг бажарилган ишлар далолатномаси (хисоб фактура) асосида 3 банк кунида қолган  70%  тулов  «Иш бажарувчи»нинг махсус хисоб ракамига утказиб берилади.  </w:t>
      </w:r>
    </w:p>
    <w:p w:rsidR="00A175BA" w:rsidRPr="00611E3D" w:rsidRDefault="00A175BA" w:rsidP="00A175BA">
      <w:pPr>
        <w:ind w:firstLine="540"/>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w:t>
      </w:r>
    </w:p>
    <w:p w:rsidR="00A175BA" w:rsidRPr="00611E3D" w:rsidRDefault="00A175BA" w:rsidP="00A175BA">
      <w:pPr>
        <w:jc w:val="center"/>
        <w:rPr>
          <w:rFonts w:ascii="Times New Roman" w:hAnsi="Times New Roman" w:cs="Times New Roman"/>
          <w:sz w:val="18"/>
          <w:szCs w:val="18"/>
          <w:lang w:val="uz-Cyrl-UZ"/>
        </w:rPr>
      </w:pPr>
    </w:p>
    <w:p w:rsidR="00A175BA" w:rsidRPr="00611E3D" w:rsidRDefault="00A175BA" w:rsidP="00A175BA">
      <w:pPr>
        <w:jc w:val="center"/>
        <w:rPr>
          <w:rFonts w:ascii="Times New Roman" w:hAnsi="Times New Roman" w:cs="Times New Roman"/>
          <w:sz w:val="18"/>
          <w:szCs w:val="18"/>
          <w:lang w:val="uz-Cyrl-UZ"/>
        </w:rPr>
      </w:pPr>
      <w:r w:rsidRPr="00611E3D">
        <w:rPr>
          <w:rFonts w:ascii="Times New Roman" w:hAnsi="Times New Roman" w:cs="Times New Roman"/>
          <w:sz w:val="18"/>
          <w:szCs w:val="18"/>
          <w:lang w:val="uz-Cyrl-UZ"/>
        </w:rPr>
        <w:t>4. Товар-моддий бойликларни етказиб бериш тартиби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4.1. Товар-моддий бойликларни белгиланган вақтда “Истеъмолчи” Термиз шаҳар “Таъминотчи”нинг мавжуд ошхонасида овкатлана олади.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4.2. Товар-моддий бойликларни етказиб бериш тартиби Ушбу шартноманинг 3.1. бандига асосан пул маблағлари “Таъминотчи”нинг ҳисоб рақамига ўтказилгандан сўнг 3 (уч) банк иш кунида бажарилиши шарт.</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4.3. Товар-моддий бойликларни тегишли тартибда расмийлаштирилган ишончнома тақдим этилгандан сўнг Адлия вазрилигининг 27.05.2003 йилдаги №1245-сонли кўрсатма (тартиб) га асосан маҳсулот олувчининг шахсини тасдиқловчи ҳужжатлар асосида чиқарилади.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 xml:space="preserve">4.4. Ишончнома нотўғри расмийлаштирилган ҳолда “Таъминотчи” товар-моддий бойликларни чиқаришдан бош тортишга ҳақли. </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4.5. “Истеъмолчи” товар-моддий бойликларни “Таъминотчи”нинг омборидан олиб кетиш харажатларини ўз зиммасига олади.</w:t>
      </w:r>
    </w:p>
    <w:p w:rsidR="00A175BA" w:rsidRPr="00611E3D" w:rsidRDefault="00A175BA" w:rsidP="00A175BA">
      <w:pPr>
        <w:jc w:val="both"/>
        <w:rPr>
          <w:rFonts w:ascii="Times New Roman" w:hAnsi="Times New Roman" w:cs="Times New Roman"/>
          <w:sz w:val="18"/>
          <w:szCs w:val="18"/>
          <w:lang w:val="uz-Cyrl-UZ"/>
        </w:rPr>
      </w:pPr>
    </w:p>
    <w:p w:rsidR="00A175BA" w:rsidRPr="00611E3D" w:rsidRDefault="00A175BA" w:rsidP="00A175BA">
      <w:pPr>
        <w:jc w:val="center"/>
        <w:rPr>
          <w:rFonts w:ascii="Times New Roman" w:hAnsi="Times New Roman" w:cs="Times New Roman"/>
          <w:sz w:val="18"/>
          <w:szCs w:val="18"/>
          <w:lang w:val="uz-Cyrl-UZ"/>
        </w:rPr>
      </w:pPr>
      <w:r w:rsidRPr="00611E3D">
        <w:rPr>
          <w:rFonts w:ascii="Times New Roman" w:hAnsi="Times New Roman" w:cs="Times New Roman"/>
          <w:sz w:val="18"/>
          <w:szCs w:val="18"/>
          <w:lang w:val="uz-Cyrl-UZ"/>
        </w:rPr>
        <w:t>5. Томонларнинг мажбуриятлари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5.1. “Таъминотчи”нинг мажбуриятлари: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-олдиндан шартноманинг 3.1. бандини оширилгандан кейин, “Истеъмолчи”га шартномада кўрсатилган товар-моддий бойликларни етказиб беради;</w:t>
      </w:r>
    </w:p>
    <w:p w:rsidR="00A175BA" w:rsidRPr="00611E3D" w:rsidRDefault="00A175BA" w:rsidP="00A175BA">
      <w:pPr>
        <w:pStyle w:val="a3"/>
        <w:jc w:val="left"/>
        <w:rPr>
          <w:b w:val="0"/>
          <w:sz w:val="18"/>
          <w:szCs w:val="18"/>
          <w:lang w:val="uz-Cyrl-UZ"/>
        </w:rPr>
      </w:pPr>
      <w:r w:rsidRPr="00611E3D">
        <w:rPr>
          <w:b w:val="0"/>
          <w:sz w:val="18"/>
          <w:szCs w:val="18"/>
          <w:lang w:val="uz-Cyrl-UZ"/>
        </w:rPr>
        <w:t>- “Истеъмолчи”га товар-моддий бойликларнинг сервис китобчасини, паспортини, счет-справкасини нусха тақдим қилиш;</w:t>
      </w:r>
    </w:p>
    <w:p w:rsidR="00A175BA" w:rsidRPr="00611E3D" w:rsidRDefault="00A175BA" w:rsidP="00A175BA">
      <w:pPr>
        <w:jc w:val="center"/>
        <w:rPr>
          <w:rFonts w:ascii="Times New Roman" w:hAnsi="Times New Roman" w:cs="Times New Roman"/>
          <w:sz w:val="18"/>
          <w:szCs w:val="18"/>
          <w:lang w:val="uz-Cyrl-UZ"/>
        </w:rPr>
      </w:pPr>
    </w:p>
    <w:p w:rsidR="00A175BA" w:rsidRPr="00611E3D" w:rsidRDefault="00A175BA" w:rsidP="00A175BA">
      <w:pPr>
        <w:jc w:val="center"/>
        <w:rPr>
          <w:rFonts w:ascii="Times New Roman" w:hAnsi="Times New Roman" w:cs="Times New Roman"/>
          <w:sz w:val="18"/>
          <w:szCs w:val="18"/>
          <w:lang w:val="uz-Cyrl-UZ"/>
        </w:rPr>
      </w:pPr>
      <w:r w:rsidRPr="00611E3D">
        <w:rPr>
          <w:rFonts w:ascii="Times New Roman" w:hAnsi="Times New Roman" w:cs="Times New Roman"/>
          <w:sz w:val="18"/>
          <w:szCs w:val="18"/>
          <w:lang w:val="uz-Cyrl-UZ"/>
        </w:rPr>
        <w:t>6. Томонларнинг жавобгарлиги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6.1. Томонлар шартномада кўрсатилган мажбуриятларни лозим даражада бажармаган тақдирда Ўзбекистон Республикасининг Фуқаролик Кодекси ва 29.08.1998 йилдаги 670-10 сонли “Хўжалик юритувчи субъектлар фаолиятининг шартномавий ҳуқуқий базаси тўғрисида”ги Қонунининг 25-32 бандлари бўйича жавобгар бўладилар.</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lastRenderedPageBreak/>
        <w:t xml:space="preserve">6.2. Тўловлар муддати кечиктирилганда, “Истеъмолчи” кечиктирилган ҳар бир кун учун 0,4 % миқдорида, шартноманинг умумий суммасининг 50% ошмаган миқдорда пеня тўлайди. </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6.3. “Истеъмолчи” томонидан товар-моддий бойлик ишлатилиши жараёнида содир этилган қонун бузилиш ҳоллари учун “Таъминотчи” мажбурият олмайди.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6.4. Шартноманинг амал қилиш муддати тугаши тарафларни уни бузганлик учун жавобгарликдан озод этмайди.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 xml:space="preserve">6.5. Шартномани бажаришдан  (шартномада кўрсатилган ҳолатлардан ташқари) бир тарафлама ўзгартириш киритишга йўл қўйилмайди. </w:t>
      </w:r>
    </w:p>
    <w:p w:rsidR="00A175BA" w:rsidRPr="00611E3D" w:rsidRDefault="00A175BA" w:rsidP="00A175BA">
      <w:pPr>
        <w:jc w:val="center"/>
        <w:rPr>
          <w:rFonts w:ascii="Times New Roman" w:hAnsi="Times New Roman" w:cs="Times New Roman"/>
          <w:sz w:val="18"/>
          <w:szCs w:val="18"/>
          <w:lang w:val="uz-Cyrl-UZ"/>
        </w:rPr>
      </w:pPr>
      <w:r w:rsidRPr="00611E3D">
        <w:rPr>
          <w:rFonts w:ascii="Times New Roman" w:hAnsi="Times New Roman" w:cs="Times New Roman"/>
          <w:sz w:val="18"/>
          <w:szCs w:val="18"/>
          <w:lang w:val="uz-Cyrl-UZ"/>
        </w:rPr>
        <w:t>7. Низоларни ҳал этиш тартиби</w:t>
      </w:r>
    </w:p>
    <w:p w:rsidR="00A175BA" w:rsidRPr="00611E3D" w:rsidRDefault="00A175BA" w:rsidP="00A175BA">
      <w:pPr>
        <w:spacing w:line="240" w:lineRule="auto"/>
        <w:jc w:val="both"/>
        <w:rPr>
          <w:rFonts w:ascii="Times New Roman" w:eastAsia="MS Mincho" w:hAnsi="Times New Roman" w:cs="Times New Roman"/>
          <w:color w:val="000000"/>
          <w:sz w:val="18"/>
          <w:szCs w:val="18"/>
          <w:lang w:val="uz-Cyrl-UZ"/>
        </w:rPr>
      </w:pPr>
      <w:r w:rsidRPr="00611E3D">
        <w:rPr>
          <w:rFonts w:ascii="Times New Roman" w:hAnsi="Times New Roman" w:cs="Times New Roman"/>
          <w:sz w:val="18"/>
          <w:szCs w:val="18"/>
          <w:lang w:val="uz-Cyrl-UZ"/>
        </w:rPr>
        <w:t xml:space="preserve">7.1. Шартномани бажариш пайтида юзага келган муаммолар томонларнинг ўзаро музокаралари орқали ҳал қилинади. </w:t>
      </w:r>
      <w:r w:rsidRPr="00611E3D">
        <w:rPr>
          <w:rFonts w:ascii="Times New Roman" w:eastAsia="MS Mincho" w:hAnsi="Times New Roman" w:cs="Times New Roman"/>
          <w:color w:val="000000"/>
          <w:sz w:val="18"/>
          <w:szCs w:val="18"/>
          <w:lang w:val="uz-Cyrl-UZ"/>
        </w:rPr>
        <w:t>Тарафлар ўртасида шартномани тузиш, ижро қилиш, ўзгартириш, бекор қилиш, шунингдек, етказилган зарарни ундириш юзасидан низолар келиб чиққан тақдирда доимий фаолият юритувчи Термиз туманлараро хакамлик судига мурожаат қилинади.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eastAsia="MS Mincho" w:hAnsi="Times New Roman" w:cs="Times New Roman"/>
          <w:color w:val="000000"/>
          <w:sz w:val="18"/>
          <w:szCs w:val="18"/>
          <w:lang w:val="uz-Cyrl-UZ"/>
        </w:rPr>
        <w:t>7.2. Шартнома юзасидан келиб чиққадиган қарздорликлар бўйича низоларни ҳеч қандай битимларсиз, доимий фаолият кўрсатувчи Термиз туманлараро ҳакамлик судининг муҳокамасига топшириш бўйича икки томонларнинг ихтиёри билан тузилган шартнома бир вақтнинг ўзида икки тараф томонидан тузиладиган ҳакамлик судига топширилиши лозим бўлган битим кучига эгадир, доимий фаолият кўрсатувчи Термиз туманлараро ҳакамлик судига топширилишида битим талаб қилинмайди ва мазкур шартнома бир вақтнинг ўзида битим кучига эгадир, ҳ</w:t>
      </w:r>
      <w:r w:rsidRPr="00611E3D">
        <w:rPr>
          <w:rFonts w:ascii="Times New Roman" w:hAnsi="Times New Roman" w:cs="Times New Roman"/>
          <w:sz w:val="18"/>
          <w:szCs w:val="18"/>
          <w:lang w:val="uz-Cyrl-UZ"/>
        </w:rPr>
        <w:t>акамлик муҳокамаси тарафларининг иштирокисиз кўрилади, шартнома бўйича низони Термиз туманлараро ҳакамлик суди судьяси томонидан якка тартибда, баённома юритилмаган ҳолда кўриб чиқилади ва ҳакамлик судига тақдим этилган ҳужжатлар асосида ҳал этилади ҳамда ҳакамлик суди тарафларни хабардор қилмайди.</w:t>
      </w:r>
    </w:p>
    <w:p w:rsidR="00A175BA" w:rsidRPr="00611E3D" w:rsidRDefault="00A175BA" w:rsidP="00A175BA">
      <w:pPr>
        <w:jc w:val="both"/>
        <w:rPr>
          <w:rFonts w:ascii="Times New Roman" w:hAnsi="Times New Roman" w:cs="Times New Roman"/>
          <w:sz w:val="18"/>
          <w:szCs w:val="18"/>
          <w:lang w:val="uz-Cyrl-UZ"/>
        </w:rPr>
      </w:pPr>
    </w:p>
    <w:p w:rsidR="00A175BA" w:rsidRPr="00611E3D" w:rsidRDefault="00A175BA" w:rsidP="00A175BA">
      <w:pPr>
        <w:ind w:left="-567" w:firstLine="540"/>
        <w:jc w:val="both"/>
        <w:rPr>
          <w:rFonts w:ascii="Times New Roman" w:hAnsi="Times New Roman" w:cs="Times New Roman"/>
          <w:sz w:val="18"/>
          <w:szCs w:val="18"/>
        </w:rPr>
      </w:pPr>
      <w:r w:rsidRPr="00611E3D">
        <w:rPr>
          <w:rFonts w:ascii="Times New Roman" w:hAnsi="Times New Roman" w:cs="Times New Roman"/>
          <w:sz w:val="18"/>
          <w:szCs w:val="18"/>
        </w:rPr>
        <w:t>8. КОРРУПЦИЯГА ҚАРШИ КУРАШИШ ВА БОШҚА ШАРТЛАР</w:t>
      </w:r>
    </w:p>
    <w:p w:rsidR="00A175BA" w:rsidRPr="00611E3D" w:rsidRDefault="00A175BA" w:rsidP="00A175BA">
      <w:pPr>
        <w:ind w:firstLine="540"/>
        <w:jc w:val="both"/>
        <w:rPr>
          <w:rFonts w:ascii="Times New Roman" w:hAnsi="Times New Roman" w:cs="Times New Roman"/>
          <w:sz w:val="18"/>
          <w:szCs w:val="18"/>
        </w:rPr>
      </w:pPr>
      <w:r w:rsidRPr="00611E3D">
        <w:rPr>
          <w:rFonts w:ascii="Times New Roman" w:hAnsi="Times New Roman" w:cs="Times New Roman"/>
          <w:sz w:val="18"/>
          <w:szCs w:val="18"/>
        </w:rPr>
        <w:t xml:space="preserve">  8.1.Тарафлар шартномабўйичаўзмажбуриятларинибажараётгандаЎзбекистонРеспубликасинингКоррупциягақаршикуршиштўғрисидагиқонунҳужжатларинингталабларигазидкеладиганҳарқандайҳаракатларниамалгаоширмайдилар, </w:t>
      </w:r>
      <w:proofErr w:type="spellStart"/>
      <w:r w:rsidRPr="00611E3D">
        <w:rPr>
          <w:rFonts w:ascii="Times New Roman" w:hAnsi="Times New Roman" w:cs="Times New Roman"/>
          <w:sz w:val="18"/>
          <w:szCs w:val="18"/>
        </w:rPr>
        <w:t>шу</w:t>
      </w:r>
      <w:proofErr w:type="spellEnd"/>
      <w:r w:rsidRPr="00611E3D">
        <w:rPr>
          <w:rFonts w:ascii="Times New Roman" w:hAnsi="Times New Roman" w:cs="Times New Roman"/>
          <w:sz w:val="18"/>
          <w:szCs w:val="18"/>
        </w:rPr>
        <w:t xml:space="preserve"> </w:t>
      </w:r>
      <w:proofErr w:type="spellStart"/>
      <w:r w:rsidRPr="00611E3D">
        <w:rPr>
          <w:rFonts w:ascii="Times New Roman" w:hAnsi="Times New Roman" w:cs="Times New Roman"/>
          <w:sz w:val="18"/>
          <w:szCs w:val="18"/>
        </w:rPr>
        <w:t>жумладан</w:t>
      </w:r>
      <w:proofErr w:type="spellEnd"/>
      <w:r w:rsidRPr="00611E3D">
        <w:rPr>
          <w:rFonts w:ascii="Times New Roman" w:hAnsi="Times New Roman" w:cs="Times New Roman"/>
          <w:sz w:val="18"/>
          <w:szCs w:val="18"/>
        </w:rPr>
        <w:t xml:space="preserve"> пора беришнитаклифқилмайди, товламачиликқилмайди, </w:t>
      </w:r>
      <w:proofErr w:type="spellStart"/>
      <w:r w:rsidRPr="00611E3D">
        <w:rPr>
          <w:rFonts w:ascii="Times New Roman" w:hAnsi="Times New Roman" w:cs="Times New Roman"/>
          <w:sz w:val="18"/>
          <w:szCs w:val="18"/>
        </w:rPr>
        <w:t>бевоситаёкибилвосита</w:t>
      </w:r>
      <w:proofErr w:type="spellEnd"/>
      <w:r w:rsidRPr="00611E3D">
        <w:rPr>
          <w:rFonts w:ascii="Times New Roman" w:hAnsi="Times New Roman" w:cs="Times New Roman"/>
          <w:sz w:val="18"/>
          <w:szCs w:val="18"/>
        </w:rPr>
        <w:t xml:space="preserve"> пора </w:t>
      </w:r>
      <w:proofErr w:type="spellStart"/>
      <w:r w:rsidRPr="00611E3D">
        <w:rPr>
          <w:rFonts w:ascii="Times New Roman" w:hAnsi="Times New Roman" w:cs="Times New Roman"/>
          <w:sz w:val="18"/>
          <w:szCs w:val="18"/>
        </w:rPr>
        <w:t>олишгарозиликбермайдиёки</w:t>
      </w:r>
      <w:proofErr w:type="spellEnd"/>
      <w:r w:rsidRPr="00611E3D">
        <w:rPr>
          <w:rFonts w:ascii="Times New Roman" w:hAnsi="Times New Roman" w:cs="Times New Roman"/>
          <w:sz w:val="18"/>
          <w:szCs w:val="18"/>
        </w:rPr>
        <w:t xml:space="preserve"> пора я’ниҳодимиўзҳизматмажбуриятлариданфойдаланганҳолда пора берганшахснингманфаатлариникўзлабмуайянҳаракатларнисодиретишиёкисодиретмаслигишартлигиучунмоддийқимматликларниёкимулкийнафолмайди. Тарафларушбуҳаракатлатгайўлқўймасликбўйичачораларкўрилишигакафолатберади.</w:t>
      </w:r>
    </w:p>
    <w:p w:rsidR="00A175BA" w:rsidRPr="00611E3D" w:rsidRDefault="00A175BA" w:rsidP="00A175BA">
      <w:pPr>
        <w:ind w:firstLine="540"/>
        <w:jc w:val="both"/>
        <w:rPr>
          <w:rFonts w:ascii="Times New Roman" w:hAnsi="Times New Roman" w:cs="Times New Roman"/>
          <w:sz w:val="18"/>
          <w:szCs w:val="18"/>
        </w:rPr>
      </w:pPr>
      <w:r w:rsidRPr="00611E3D">
        <w:rPr>
          <w:rFonts w:ascii="Times New Roman" w:hAnsi="Times New Roman" w:cs="Times New Roman"/>
          <w:sz w:val="18"/>
          <w:szCs w:val="18"/>
        </w:rPr>
        <w:t>8.2. Иккитомоннингузароёзмакелишувигаасосанмазкуршартномагакиритиладиганузгаришвакушимчаларконунийкучигаэгабулади. У</w:t>
      </w:r>
    </w:p>
    <w:p w:rsidR="00A175BA" w:rsidRPr="00611E3D" w:rsidRDefault="00A175BA" w:rsidP="00A175BA">
      <w:pPr>
        <w:ind w:firstLine="540"/>
        <w:jc w:val="both"/>
        <w:rPr>
          <w:rFonts w:ascii="Times New Roman" w:hAnsi="Times New Roman" w:cs="Times New Roman"/>
          <w:sz w:val="18"/>
          <w:szCs w:val="18"/>
        </w:rPr>
      </w:pPr>
      <w:proofErr w:type="spellStart"/>
      <w:r w:rsidRPr="00611E3D">
        <w:rPr>
          <w:rFonts w:ascii="Times New Roman" w:hAnsi="Times New Roman" w:cs="Times New Roman"/>
          <w:sz w:val="18"/>
          <w:szCs w:val="18"/>
        </w:rPr>
        <w:t>згаришвакушимчаларшартномагаиловакилиниши</w:t>
      </w:r>
      <w:proofErr w:type="spellEnd"/>
      <w:r w:rsidRPr="00611E3D">
        <w:rPr>
          <w:rFonts w:ascii="Times New Roman" w:hAnsi="Times New Roman" w:cs="Times New Roman"/>
          <w:sz w:val="18"/>
          <w:szCs w:val="18"/>
        </w:rPr>
        <w:t xml:space="preserve"> хам </w:t>
      </w:r>
      <w:proofErr w:type="spellStart"/>
      <w:r w:rsidRPr="00611E3D">
        <w:rPr>
          <w:rFonts w:ascii="Times New Roman" w:hAnsi="Times New Roman" w:cs="Times New Roman"/>
          <w:sz w:val="18"/>
          <w:szCs w:val="18"/>
        </w:rPr>
        <w:t>мумкин</w:t>
      </w:r>
      <w:proofErr w:type="spellEnd"/>
      <w:proofErr w:type="gramStart"/>
      <w:r w:rsidRPr="00611E3D">
        <w:rPr>
          <w:rFonts w:ascii="Times New Roman" w:hAnsi="Times New Roman" w:cs="Times New Roman"/>
          <w:sz w:val="18"/>
          <w:szCs w:val="18"/>
        </w:rPr>
        <w:t xml:space="preserve"> .</w:t>
      </w:r>
      <w:proofErr w:type="gramEnd"/>
      <w:r w:rsidRPr="00611E3D">
        <w:rPr>
          <w:rFonts w:ascii="Times New Roman" w:hAnsi="Times New Roman" w:cs="Times New Roman"/>
          <w:sz w:val="18"/>
          <w:szCs w:val="18"/>
        </w:rPr>
        <w:t xml:space="preserve"> Килинганиловаиккитомоннингмухириваимзосибилантасдикланганбулишишарт.</w:t>
      </w:r>
    </w:p>
    <w:p w:rsidR="00A175BA" w:rsidRPr="00611E3D" w:rsidRDefault="00A175BA" w:rsidP="00A175BA">
      <w:pPr>
        <w:ind w:firstLine="540"/>
        <w:jc w:val="both"/>
        <w:rPr>
          <w:rFonts w:ascii="Times New Roman" w:hAnsi="Times New Roman" w:cs="Times New Roman"/>
          <w:sz w:val="18"/>
          <w:szCs w:val="18"/>
          <w:lang w:val="uz-Cyrl-UZ"/>
        </w:rPr>
      </w:pPr>
      <w:r w:rsidRPr="00611E3D">
        <w:rPr>
          <w:rFonts w:ascii="Times New Roman" w:hAnsi="Times New Roman" w:cs="Times New Roman"/>
          <w:sz w:val="18"/>
          <w:szCs w:val="18"/>
        </w:rPr>
        <w:t>8.</w:t>
      </w:r>
      <w:r w:rsidRPr="00611E3D">
        <w:rPr>
          <w:rFonts w:ascii="Times New Roman" w:hAnsi="Times New Roman" w:cs="Times New Roman"/>
          <w:sz w:val="18"/>
          <w:szCs w:val="18"/>
          <w:lang w:val="uz-Cyrl-UZ"/>
        </w:rPr>
        <w:t>3</w:t>
      </w:r>
      <w:r w:rsidRPr="00611E3D">
        <w:rPr>
          <w:rFonts w:ascii="Times New Roman" w:hAnsi="Times New Roman" w:cs="Times New Roman"/>
          <w:sz w:val="18"/>
          <w:szCs w:val="18"/>
        </w:rPr>
        <w:t xml:space="preserve">. </w:t>
      </w:r>
      <w:proofErr w:type="spellStart"/>
      <w:r w:rsidRPr="00611E3D">
        <w:rPr>
          <w:rFonts w:ascii="Times New Roman" w:hAnsi="Times New Roman" w:cs="Times New Roman"/>
          <w:sz w:val="18"/>
          <w:szCs w:val="18"/>
        </w:rPr>
        <w:t>Биртомонламашартноманибекоркилишга</w:t>
      </w:r>
      <w:proofErr w:type="spellEnd"/>
      <w:r w:rsidRPr="00611E3D">
        <w:rPr>
          <w:rFonts w:ascii="Times New Roman" w:hAnsi="Times New Roman" w:cs="Times New Roman"/>
          <w:sz w:val="18"/>
          <w:szCs w:val="18"/>
        </w:rPr>
        <w:t xml:space="preserve"> тулов шартларибажарилмаганлигивамахсулотетказиббериштартибларибузилганлигиасосбулади.</w:t>
      </w:r>
    </w:p>
    <w:p w:rsidR="00A175BA" w:rsidRPr="00611E3D" w:rsidRDefault="00A175BA" w:rsidP="00A175BA">
      <w:pPr>
        <w:ind w:firstLine="540"/>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8.4.Шартномада кўрсатилган маблағдан ортиқча бажарилган иш ҳажмининг маблағини буюртмачи тўлаб беришни ўз зиммасига олмайди.</w:t>
      </w:r>
    </w:p>
    <w:p w:rsidR="00A175BA" w:rsidRPr="00611E3D" w:rsidRDefault="00A175BA" w:rsidP="00A175BA">
      <w:pPr>
        <w:jc w:val="center"/>
        <w:rPr>
          <w:rFonts w:ascii="Times New Roman" w:hAnsi="Times New Roman" w:cs="Times New Roman"/>
          <w:sz w:val="18"/>
          <w:szCs w:val="18"/>
          <w:lang w:val="uz-Cyrl-UZ"/>
        </w:rPr>
      </w:pPr>
      <w:r w:rsidRPr="00611E3D">
        <w:rPr>
          <w:rFonts w:ascii="Times New Roman" w:hAnsi="Times New Roman" w:cs="Times New Roman"/>
          <w:sz w:val="18"/>
          <w:szCs w:val="18"/>
          <w:lang w:val="uz-Cyrl-UZ"/>
        </w:rPr>
        <w:t>9. Шартноманинг амал қилиш муддати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9.1. Мазкур шартнома имзоланган кундан бошлаб кучга киради ва 31 декабрь 2022 йилгача амалда бўлади.</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9.2. Мазкур шартнома 2 нусхада тузилган ва икки томон учун тенг кучга эга бўлиб банк ҳисоб-китобларини амалга оширишга асос бўлади.</w:t>
      </w:r>
    </w:p>
    <w:p w:rsidR="00A175BA" w:rsidRPr="00611E3D" w:rsidRDefault="00A175BA" w:rsidP="00A175BA">
      <w:pPr>
        <w:jc w:val="center"/>
        <w:rPr>
          <w:rFonts w:ascii="Times New Roman" w:hAnsi="Times New Roman" w:cs="Times New Roman"/>
          <w:sz w:val="18"/>
          <w:szCs w:val="18"/>
          <w:lang w:val="uz-Cyrl-UZ"/>
        </w:rPr>
      </w:pPr>
      <w:r w:rsidRPr="00611E3D">
        <w:rPr>
          <w:rFonts w:ascii="Times New Roman" w:hAnsi="Times New Roman" w:cs="Times New Roman"/>
          <w:sz w:val="18"/>
          <w:szCs w:val="18"/>
          <w:lang w:val="uz-Cyrl-UZ"/>
        </w:rPr>
        <w:t>10. Қўшимчалар</w:t>
      </w:r>
    </w:p>
    <w:p w:rsidR="00A175BA" w:rsidRPr="00611E3D" w:rsidRDefault="00A175BA" w:rsidP="00A175BA">
      <w:pPr>
        <w:jc w:val="both"/>
        <w:rPr>
          <w:rFonts w:ascii="Times New Roman" w:hAnsi="Times New Roman" w:cs="Times New Roman"/>
          <w:sz w:val="18"/>
          <w:szCs w:val="18"/>
          <w:lang w:val="uz-Cyrl-UZ"/>
        </w:rPr>
      </w:pPr>
      <w:r w:rsidRPr="00611E3D">
        <w:rPr>
          <w:rFonts w:ascii="Times New Roman" w:hAnsi="Times New Roman" w:cs="Times New Roman"/>
          <w:sz w:val="18"/>
          <w:szCs w:val="18"/>
          <w:lang w:val="uz-Cyrl-UZ"/>
        </w:rPr>
        <w:t xml:space="preserve">10.1. Икки томоннинг ўзаро ёзма келишувига асосан мазкур шартномага киритиладиган ўзгариш ва қўшимчалар қонуний кучига эга бўлади. Ўзгариш ва қўшимчалар шартномага илова қилиниши мумкин. Қилинган илова икки томоннинг муҳри ва имзоси билан тасдиқланган бўлиши шарт. </w:t>
      </w:r>
    </w:p>
    <w:p w:rsidR="00A175BA" w:rsidRPr="00611E3D" w:rsidRDefault="00A175BA" w:rsidP="00A175BA">
      <w:pPr>
        <w:jc w:val="both"/>
        <w:rPr>
          <w:rFonts w:ascii="Times New Roman" w:hAnsi="Times New Roman" w:cs="Times New Roman"/>
          <w:sz w:val="18"/>
          <w:szCs w:val="18"/>
          <w:lang w:val="uz-Cyrl-UZ"/>
        </w:rPr>
      </w:pPr>
    </w:p>
    <w:p w:rsidR="00A175BA" w:rsidRPr="00611E3D" w:rsidRDefault="00A175BA" w:rsidP="00A175BA">
      <w:pPr>
        <w:spacing w:line="360" w:lineRule="auto"/>
        <w:jc w:val="center"/>
        <w:rPr>
          <w:rFonts w:ascii="Times New Roman" w:hAnsi="Times New Roman" w:cs="Times New Roman"/>
          <w:b/>
          <w:sz w:val="18"/>
          <w:szCs w:val="18"/>
          <w:lang w:val="uz-Cyrl-UZ"/>
        </w:rPr>
      </w:pPr>
      <w:r w:rsidRPr="00611E3D">
        <w:rPr>
          <w:rFonts w:ascii="Times New Roman" w:hAnsi="Times New Roman" w:cs="Times New Roman"/>
          <w:b/>
          <w:sz w:val="18"/>
          <w:szCs w:val="18"/>
          <w:lang w:val="uz-Cyrl-UZ"/>
        </w:rPr>
        <w:t>11. Томонларнинг юридик манзили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077"/>
      </w:tblGrid>
      <w:tr w:rsidR="00A175BA" w:rsidRPr="00611E3D" w:rsidTr="003339DF">
        <w:tc>
          <w:tcPr>
            <w:tcW w:w="5778" w:type="dxa"/>
          </w:tcPr>
          <w:p w:rsidR="00A175BA" w:rsidRPr="00611E3D" w:rsidRDefault="00A175BA" w:rsidP="003339DF">
            <w:pPr>
              <w:spacing w:line="360" w:lineRule="auto"/>
              <w:jc w:val="center"/>
              <w:rPr>
                <w:rFonts w:ascii="Times New Roman" w:hAnsi="Times New Roman" w:cs="Times New Roman"/>
                <w:b/>
                <w:sz w:val="18"/>
                <w:szCs w:val="18"/>
                <w:lang w:val="uz-Cyrl-UZ"/>
              </w:rPr>
            </w:pPr>
            <w:r w:rsidRPr="00611E3D">
              <w:rPr>
                <w:rFonts w:ascii="Times New Roman" w:hAnsi="Times New Roman" w:cs="Times New Roman"/>
                <w:b/>
                <w:sz w:val="18"/>
                <w:szCs w:val="18"/>
                <w:lang w:val="uz-Cyrl-UZ"/>
              </w:rPr>
              <w:t>“Таъминотчи”</w:t>
            </w:r>
          </w:p>
          <w:tbl>
            <w:tblPr>
              <w:tblW w:w="5117" w:type="dxa"/>
              <w:tblLook w:val="04A0"/>
            </w:tblPr>
            <w:tblGrid>
              <w:gridCol w:w="3713"/>
              <w:gridCol w:w="222"/>
              <w:gridCol w:w="280"/>
              <w:gridCol w:w="242"/>
              <w:gridCol w:w="968"/>
            </w:tblGrid>
            <w:tr w:rsidR="00A175BA" w:rsidRPr="00611E3D" w:rsidTr="003339DF">
              <w:trPr>
                <w:trHeight w:val="300"/>
              </w:trPr>
              <w:tc>
                <w:tcPr>
                  <w:tcW w:w="4157" w:type="dxa"/>
                  <w:gridSpan w:val="3"/>
                  <w:tcBorders>
                    <w:top w:val="nil"/>
                    <w:left w:val="nil"/>
                    <w:bottom w:val="nil"/>
                    <w:right w:val="nil"/>
                  </w:tcBorders>
                  <w:shd w:val="clear" w:color="auto" w:fill="auto"/>
                  <w:noWrap/>
                  <w:vAlign w:val="bottom"/>
                  <w:hideMark/>
                </w:tcPr>
                <w:p w:rsidR="00A175BA" w:rsidRPr="00611E3D" w:rsidRDefault="00A175BA" w:rsidP="003339DF">
                  <w:pPr>
                    <w:spacing w:line="360" w:lineRule="auto"/>
                    <w:rPr>
                      <w:rFonts w:ascii="Times New Roman" w:hAnsi="Times New Roman" w:cs="Times New Roman"/>
                      <w:b/>
                      <w:color w:val="000000"/>
                      <w:sz w:val="18"/>
                      <w:szCs w:val="18"/>
                    </w:rPr>
                  </w:pPr>
                  <w:r w:rsidRPr="00611E3D">
                    <w:rPr>
                      <w:rFonts w:ascii="Times New Roman" w:hAnsi="Times New Roman" w:cs="Times New Roman"/>
                      <w:b/>
                      <w:color w:val="000000"/>
                      <w:sz w:val="18"/>
                      <w:szCs w:val="18"/>
                    </w:rPr>
                    <w:t>"</w:t>
                  </w:r>
                  <w:proofErr w:type="spellStart"/>
                  <w:r w:rsidR="00611E3D" w:rsidRPr="00611E3D">
                    <w:rPr>
                      <w:rFonts w:ascii="Times New Roman" w:hAnsi="Times New Roman" w:cs="Times New Roman"/>
                      <w:b/>
                      <w:color w:val="000000"/>
                      <w:sz w:val="18"/>
                      <w:szCs w:val="18"/>
                    </w:rPr>
                    <w:t>ТермизСурхонТаъминот</w:t>
                  </w:r>
                  <w:proofErr w:type="spellEnd"/>
                  <w:r w:rsidRPr="00611E3D">
                    <w:rPr>
                      <w:rFonts w:ascii="Times New Roman" w:hAnsi="Times New Roman" w:cs="Times New Roman"/>
                      <w:b/>
                      <w:color w:val="000000"/>
                      <w:sz w:val="18"/>
                      <w:szCs w:val="18"/>
                    </w:rPr>
                    <w:t>"  МСН</w:t>
                  </w:r>
                  <w:proofErr w:type="gramStart"/>
                  <w:r w:rsidRPr="00611E3D">
                    <w:rPr>
                      <w:rFonts w:ascii="Times New Roman" w:hAnsi="Times New Roman" w:cs="Times New Roman"/>
                      <w:b/>
                      <w:color w:val="000000"/>
                      <w:sz w:val="18"/>
                      <w:szCs w:val="18"/>
                      <w:lang w:val="en-US"/>
                    </w:rPr>
                    <w:t>J</w:t>
                  </w:r>
                  <w:proofErr w:type="gramEnd"/>
                </w:p>
              </w:tc>
              <w:tc>
                <w:tcPr>
                  <w:tcW w:w="960" w:type="dxa"/>
                  <w:gridSpan w:val="2"/>
                  <w:tcBorders>
                    <w:top w:val="nil"/>
                    <w:left w:val="nil"/>
                    <w:bottom w:val="nil"/>
                    <w:right w:val="nil"/>
                  </w:tcBorders>
                  <w:shd w:val="clear" w:color="auto" w:fill="auto"/>
                  <w:noWrap/>
                  <w:vAlign w:val="bottom"/>
                  <w:hideMark/>
                </w:tcPr>
                <w:p w:rsidR="00A175BA" w:rsidRPr="00611E3D" w:rsidRDefault="00A175BA" w:rsidP="003339DF">
                  <w:pPr>
                    <w:rPr>
                      <w:rFonts w:ascii="Times New Roman" w:hAnsi="Times New Roman" w:cs="Times New Roman"/>
                      <w:b/>
                      <w:color w:val="000000"/>
                      <w:sz w:val="18"/>
                      <w:szCs w:val="18"/>
                    </w:rPr>
                  </w:pPr>
                </w:p>
              </w:tc>
            </w:tr>
            <w:tr w:rsidR="00A175BA" w:rsidRPr="00611E3D" w:rsidTr="003339DF">
              <w:trPr>
                <w:trHeight w:val="300"/>
              </w:trPr>
              <w:tc>
                <w:tcPr>
                  <w:tcW w:w="5117" w:type="dxa"/>
                  <w:gridSpan w:val="5"/>
                  <w:tcBorders>
                    <w:top w:val="nil"/>
                    <w:left w:val="nil"/>
                    <w:bottom w:val="nil"/>
                    <w:right w:val="nil"/>
                  </w:tcBorders>
                  <w:shd w:val="clear" w:color="auto" w:fill="auto"/>
                  <w:noWrap/>
                  <w:vAlign w:val="bottom"/>
                  <w:hideMark/>
                </w:tcPr>
                <w:p w:rsidR="00A175BA" w:rsidRPr="00611E3D" w:rsidRDefault="00A175BA" w:rsidP="003339DF">
                  <w:pPr>
                    <w:spacing w:line="360" w:lineRule="auto"/>
                    <w:rPr>
                      <w:rFonts w:ascii="Times New Roman" w:hAnsi="Times New Roman" w:cs="Times New Roman"/>
                      <w:b/>
                      <w:color w:val="000000"/>
                      <w:sz w:val="18"/>
                      <w:szCs w:val="18"/>
                    </w:rPr>
                  </w:pPr>
                  <w:proofErr w:type="gramStart"/>
                  <w:r w:rsidRPr="00611E3D">
                    <w:rPr>
                      <w:rFonts w:ascii="Times New Roman" w:hAnsi="Times New Roman" w:cs="Times New Roman"/>
                      <w:b/>
                      <w:color w:val="000000"/>
                      <w:sz w:val="18"/>
                      <w:szCs w:val="18"/>
                    </w:rPr>
                    <w:t>х-р</w:t>
                  </w:r>
                  <w:proofErr w:type="gramEnd"/>
                  <w:r w:rsidRPr="00611E3D">
                    <w:rPr>
                      <w:rFonts w:ascii="Times New Roman" w:hAnsi="Times New Roman" w:cs="Times New Roman"/>
                      <w:b/>
                      <w:color w:val="000000"/>
                      <w:sz w:val="18"/>
                      <w:szCs w:val="18"/>
                    </w:rPr>
                    <w:t xml:space="preserve">; </w:t>
                  </w:r>
                  <w:r w:rsidR="00D77CD6" w:rsidRPr="00611E3D">
                    <w:rPr>
                      <w:rFonts w:ascii="Times New Roman" w:hAnsi="Times New Roman" w:cs="Times New Roman"/>
                      <w:b/>
                      <w:color w:val="000000"/>
                      <w:sz w:val="18"/>
                      <w:szCs w:val="18"/>
                    </w:rPr>
                    <w:t>2020 8000 9054 5685 7001</w:t>
                  </w:r>
                </w:p>
              </w:tc>
            </w:tr>
            <w:tr w:rsidR="00A175BA" w:rsidRPr="00611E3D" w:rsidTr="003339DF">
              <w:trPr>
                <w:trHeight w:val="300"/>
              </w:trPr>
              <w:tc>
                <w:tcPr>
                  <w:tcW w:w="5117" w:type="dxa"/>
                  <w:gridSpan w:val="5"/>
                  <w:tcBorders>
                    <w:top w:val="nil"/>
                    <w:left w:val="nil"/>
                    <w:bottom w:val="nil"/>
                    <w:right w:val="nil"/>
                  </w:tcBorders>
                  <w:shd w:val="clear" w:color="auto" w:fill="auto"/>
                  <w:noWrap/>
                  <w:vAlign w:val="bottom"/>
                  <w:hideMark/>
                </w:tcPr>
                <w:p w:rsidR="00A175BA" w:rsidRPr="00611E3D" w:rsidRDefault="00A175BA" w:rsidP="003339DF">
                  <w:pPr>
                    <w:spacing w:line="360" w:lineRule="auto"/>
                    <w:rPr>
                      <w:rFonts w:ascii="Times New Roman" w:hAnsi="Times New Roman" w:cs="Times New Roman"/>
                      <w:b/>
                      <w:color w:val="000000"/>
                      <w:sz w:val="18"/>
                      <w:szCs w:val="18"/>
                    </w:rPr>
                  </w:pPr>
                  <w:r w:rsidRPr="00611E3D">
                    <w:rPr>
                      <w:rFonts w:ascii="Times New Roman" w:hAnsi="Times New Roman" w:cs="Times New Roman"/>
                      <w:b/>
                      <w:color w:val="000000"/>
                      <w:sz w:val="18"/>
                      <w:szCs w:val="18"/>
                    </w:rPr>
                    <w:t xml:space="preserve">АТ </w:t>
                  </w:r>
                  <w:proofErr w:type="spellStart"/>
                  <w:r w:rsidRPr="00611E3D">
                    <w:rPr>
                      <w:rFonts w:ascii="Times New Roman" w:hAnsi="Times New Roman" w:cs="Times New Roman"/>
                      <w:b/>
                      <w:color w:val="000000"/>
                      <w:sz w:val="18"/>
                      <w:szCs w:val="18"/>
                    </w:rPr>
                    <w:t>ХалкбанкТермиз</w:t>
                  </w:r>
                  <w:proofErr w:type="spellEnd"/>
                  <w:r w:rsidRPr="00611E3D">
                    <w:rPr>
                      <w:rFonts w:ascii="Times New Roman" w:hAnsi="Times New Roman" w:cs="Times New Roman"/>
                      <w:b/>
                      <w:color w:val="000000"/>
                      <w:sz w:val="18"/>
                      <w:szCs w:val="18"/>
                    </w:rPr>
                    <w:t xml:space="preserve"> </w:t>
                  </w:r>
                  <w:proofErr w:type="spellStart"/>
                  <w:r w:rsidRPr="00611E3D">
                    <w:rPr>
                      <w:rFonts w:ascii="Times New Roman" w:hAnsi="Times New Roman" w:cs="Times New Roman"/>
                      <w:b/>
                      <w:color w:val="000000"/>
                      <w:sz w:val="18"/>
                      <w:szCs w:val="18"/>
                    </w:rPr>
                    <w:t>ш</w:t>
                  </w:r>
                  <w:proofErr w:type="spellEnd"/>
                  <w:r w:rsidRPr="00611E3D">
                    <w:rPr>
                      <w:rFonts w:ascii="Times New Roman" w:hAnsi="Times New Roman" w:cs="Times New Roman"/>
                      <w:b/>
                      <w:color w:val="000000"/>
                      <w:sz w:val="18"/>
                      <w:szCs w:val="18"/>
                    </w:rPr>
                    <w:t xml:space="preserve"> филиал</w:t>
                  </w:r>
                </w:p>
              </w:tc>
            </w:tr>
            <w:tr w:rsidR="00A175BA" w:rsidRPr="00611E3D" w:rsidTr="003339DF">
              <w:trPr>
                <w:trHeight w:val="300"/>
              </w:trPr>
              <w:tc>
                <w:tcPr>
                  <w:tcW w:w="5117" w:type="dxa"/>
                  <w:gridSpan w:val="5"/>
                  <w:tcBorders>
                    <w:top w:val="nil"/>
                    <w:left w:val="nil"/>
                    <w:bottom w:val="nil"/>
                    <w:right w:val="nil"/>
                  </w:tcBorders>
                  <w:shd w:val="clear" w:color="auto" w:fill="auto"/>
                  <w:noWrap/>
                  <w:vAlign w:val="bottom"/>
                  <w:hideMark/>
                </w:tcPr>
                <w:p w:rsidR="00A175BA" w:rsidRPr="00611E3D" w:rsidRDefault="00A175BA" w:rsidP="00D77CD6">
                  <w:pPr>
                    <w:spacing w:line="360" w:lineRule="auto"/>
                    <w:rPr>
                      <w:rFonts w:ascii="Times New Roman" w:hAnsi="Times New Roman" w:cs="Times New Roman"/>
                      <w:b/>
                      <w:color w:val="000000"/>
                      <w:sz w:val="18"/>
                      <w:szCs w:val="18"/>
                    </w:rPr>
                  </w:pPr>
                  <w:r w:rsidRPr="00611E3D">
                    <w:rPr>
                      <w:rFonts w:ascii="Times New Roman" w:hAnsi="Times New Roman" w:cs="Times New Roman"/>
                      <w:b/>
                      <w:color w:val="000000"/>
                      <w:sz w:val="18"/>
                      <w:szCs w:val="18"/>
                    </w:rPr>
                    <w:t>МФО 01175  ИНН</w:t>
                  </w:r>
                  <w:r w:rsidR="00D77CD6" w:rsidRPr="00611E3D">
                    <w:rPr>
                      <w:rFonts w:ascii="Times New Roman" w:hAnsi="Times New Roman" w:cs="Times New Roman"/>
                      <w:b/>
                      <w:color w:val="000000"/>
                      <w:sz w:val="18"/>
                      <w:szCs w:val="18"/>
                    </w:rPr>
                    <w:t>309008954</w:t>
                  </w:r>
                </w:p>
              </w:tc>
            </w:tr>
            <w:tr w:rsidR="00A175BA" w:rsidRPr="00611E3D" w:rsidTr="003339DF">
              <w:trPr>
                <w:trHeight w:val="300"/>
              </w:trPr>
              <w:tc>
                <w:tcPr>
                  <w:tcW w:w="5117" w:type="dxa"/>
                  <w:gridSpan w:val="5"/>
                  <w:tcBorders>
                    <w:top w:val="nil"/>
                    <w:left w:val="nil"/>
                    <w:bottom w:val="nil"/>
                    <w:right w:val="nil"/>
                  </w:tcBorders>
                  <w:shd w:val="clear" w:color="auto" w:fill="auto"/>
                  <w:noWrap/>
                  <w:vAlign w:val="bottom"/>
                  <w:hideMark/>
                </w:tcPr>
                <w:p w:rsidR="00A175BA" w:rsidRPr="00611E3D" w:rsidRDefault="00A175BA" w:rsidP="003339DF">
                  <w:pPr>
                    <w:spacing w:line="360" w:lineRule="auto"/>
                    <w:rPr>
                      <w:rFonts w:ascii="Times New Roman" w:hAnsi="Times New Roman" w:cs="Times New Roman"/>
                      <w:b/>
                      <w:color w:val="000000"/>
                      <w:sz w:val="18"/>
                      <w:szCs w:val="18"/>
                    </w:rPr>
                  </w:pPr>
                  <w:r w:rsidRPr="00611E3D">
                    <w:rPr>
                      <w:rFonts w:ascii="Times New Roman" w:hAnsi="Times New Roman" w:cs="Times New Roman"/>
                      <w:sz w:val="18"/>
                      <w:szCs w:val="18"/>
                      <w:lang w:val="uz-Cyrl-UZ"/>
                    </w:rPr>
                    <w:t>Термиз шаҳар: X.AT TERMIZIY SHOX KO'CHASI                         18 D MANZILGOX</w:t>
                  </w:r>
                </w:p>
              </w:tc>
            </w:tr>
            <w:tr w:rsidR="00A175BA" w:rsidRPr="00611E3D" w:rsidTr="003339DF">
              <w:trPr>
                <w:trHeight w:val="300"/>
              </w:trPr>
              <w:tc>
                <w:tcPr>
                  <w:tcW w:w="3713" w:type="dxa"/>
                  <w:tcBorders>
                    <w:top w:val="nil"/>
                    <w:left w:val="nil"/>
                    <w:bottom w:val="single" w:sz="4" w:space="0" w:color="auto"/>
                    <w:right w:val="nil"/>
                  </w:tcBorders>
                  <w:shd w:val="clear" w:color="auto" w:fill="auto"/>
                  <w:noWrap/>
                  <w:vAlign w:val="bottom"/>
                </w:tcPr>
                <w:p w:rsidR="00A175BA" w:rsidRPr="00611E3D" w:rsidRDefault="00A175BA" w:rsidP="003339DF">
                  <w:pPr>
                    <w:rPr>
                      <w:rFonts w:ascii="Times New Roman" w:hAnsi="Times New Roman" w:cs="Times New Roman"/>
                      <w:b/>
                      <w:sz w:val="18"/>
                      <w:szCs w:val="18"/>
                    </w:rPr>
                  </w:pPr>
                  <w:proofErr w:type="spellStart"/>
                  <w:r w:rsidRPr="00611E3D">
                    <w:rPr>
                      <w:rFonts w:ascii="Times New Roman" w:hAnsi="Times New Roman" w:cs="Times New Roman"/>
                      <w:b/>
                      <w:sz w:val="18"/>
                      <w:szCs w:val="18"/>
                    </w:rPr>
                    <w:t>Рахбар</w:t>
                  </w:r>
                  <w:proofErr w:type="spellEnd"/>
                  <w:r w:rsidRPr="00611E3D">
                    <w:rPr>
                      <w:rFonts w:ascii="Times New Roman" w:hAnsi="Times New Roman" w:cs="Times New Roman"/>
                      <w:b/>
                      <w:sz w:val="18"/>
                      <w:szCs w:val="18"/>
                    </w:rPr>
                    <w:t>:</w:t>
                  </w:r>
                </w:p>
              </w:tc>
              <w:tc>
                <w:tcPr>
                  <w:tcW w:w="222" w:type="dxa"/>
                  <w:tcBorders>
                    <w:top w:val="nil"/>
                    <w:left w:val="nil"/>
                    <w:bottom w:val="nil"/>
                    <w:right w:val="nil"/>
                  </w:tcBorders>
                  <w:shd w:val="clear" w:color="auto" w:fill="auto"/>
                  <w:noWrap/>
                  <w:vAlign w:val="bottom"/>
                </w:tcPr>
                <w:p w:rsidR="00A175BA" w:rsidRPr="00611E3D" w:rsidRDefault="00A175BA" w:rsidP="003339DF">
                  <w:pPr>
                    <w:rPr>
                      <w:rFonts w:ascii="Times New Roman" w:hAnsi="Times New Roman" w:cs="Times New Roman"/>
                      <w:b/>
                      <w:sz w:val="18"/>
                      <w:szCs w:val="18"/>
                    </w:rPr>
                  </w:pPr>
                </w:p>
              </w:tc>
              <w:tc>
                <w:tcPr>
                  <w:tcW w:w="1182" w:type="dxa"/>
                  <w:gridSpan w:val="3"/>
                  <w:tcBorders>
                    <w:top w:val="nil"/>
                    <w:left w:val="nil"/>
                    <w:bottom w:val="single" w:sz="4" w:space="0" w:color="auto"/>
                    <w:right w:val="nil"/>
                  </w:tcBorders>
                  <w:shd w:val="clear" w:color="auto" w:fill="auto"/>
                  <w:noWrap/>
                  <w:vAlign w:val="bottom"/>
                  <w:hideMark/>
                </w:tcPr>
                <w:p w:rsidR="00A175BA" w:rsidRPr="00611E3D" w:rsidRDefault="007E17F7" w:rsidP="007E17F7">
                  <w:pPr>
                    <w:rPr>
                      <w:rFonts w:ascii="Times New Roman" w:hAnsi="Times New Roman" w:cs="Times New Roman"/>
                      <w:b/>
                      <w:sz w:val="18"/>
                      <w:szCs w:val="18"/>
                    </w:rPr>
                  </w:pPr>
                  <w:proofErr w:type="spellStart"/>
                  <w:r>
                    <w:rPr>
                      <w:rFonts w:ascii="Times New Roman" w:hAnsi="Times New Roman" w:cs="Times New Roman"/>
                      <w:b/>
                      <w:sz w:val="18"/>
                      <w:szCs w:val="18"/>
                    </w:rPr>
                    <w:t>У</w:t>
                  </w:r>
                  <w:r w:rsidR="00A175BA" w:rsidRPr="00611E3D">
                    <w:rPr>
                      <w:rFonts w:ascii="Times New Roman" w:hAnsi="Times New Roman" w:cs="Times New Roman"/>
                      <w:b/>
                      <w:sz w:val="18"/>
                      <w:szCs w:val="18"/>
                    </w:rPr>
                    <w:t>.</w:t>
                  </w:r>
                  <w:r>
                    <w:rPr>
                      <w:rFonts w:ascii="Times New Roman" w:hAnsi="Times New Roman" w:cs="Times New Roman"/>
                      <w:b/>
                      <w:sz w:val="18"/>
                      <w:szCs w:val="18"/>
                    </w:rPr>
                    <w:t>Тоштухтаров</w:t>
                  </w:r>
                  <w:proofErr w:type="spellEnd"/>
                </w:p>
              </w:tc>
            </w:tr>
            <w:tr w:rsidR="00A175BA" w:rsidRPr="00611E3D" w:rsidTr="003339DF">
              <w:trPr>
                <w:trHeight w:val="300"/>
              </w:trPr>
              <w:tc>
                <w:tcPr>
                  <w:tcW w:w="4157" w:type="dxa"/>
                  <w:gridSpan w:val="3"/>
                  <w:tcBorders>
                    <w:top w:val="nil"/>
                    <w:left w:val="nil"/>
                    <w:bottom w:val="nil"/>
                    <w:right w:val="nil"/>
                  </w:tcBorders>
                  <w:shd w:val="clear" w:color="auto" w:fill="auto"/>
                  <w:noWrap/>
                  <w:vAlign w:val="bottom"/>
                  <w:hideMark/>
                </w:tcPr>
                <w:p w:rsidR="00A175BA" w:rsidRPr="00611E3D" w:rsidRDefault="00A175BA" w:rsidP="003339DF">
                  <w:pPr>
                    <w:rPr>
                      <w:rFonts w:ascii="Times New Roman" w:hAnsi="Times New Roman" w:cs="Times New Roman"/>
                      <w:b/>
                      <w:color w:val="000000"/>
                      <w:sz w:val="18"/>
                      <w:szCs w:val="18"/>
                    </w:rPr>
                  </w:pPr>
                  <w:r w:rsidRPr="00611E3D">
                    <w:rPr>
                      <w:rFonts w:ascii="Times New Roman" w:hAnsi="Times New Roman" w:cs="Times New Roman"/>
                      <w:b/>
                      <w:color w:val="000000"/>
                      <w:sz w:val="18"/>
                      <w:szCs w:val="18"/>
                    </w:rPr>
                    <w:t>тел: +99899 772 67 67</w:t>
                  </w:r>
                </w:p>
              </w:tc>
              <w:tc>
                <w:tcPr>
                  <w:tcW w:w="960" w:type="dxa"/>
                  <w:gridSpan w:val="2"/>
                  <w:tcBorders>
                    <w:top w:val="nil"/>
                    <w:left w:val="nil"/>
                    <w:bottom w:val="nil"/>
                    <w:right w:val="nil"/>
                  </w:tcBorders>
                  <w:shd w:val="clear" w:color="auto" w:fill="auto"/>
                  <w:noWrap/>
                  <w:vAlign w:val="bottom"/>
                  <w:hideMark/>
                </w:tcPr>
                <w:p w:rsidR="00A175BA" w:rsidRPr="00611E3D" w:rsidRDefault="00A175BA" w:rsidP="003339DF">
                  <w:pPr>
                    <w:rPr>
                      <w:rFonts w:ascii="Times New Roman" w:hAnsi="Times New Roman" w:cs="Times New Roman"/>
                      <w:b/>
                      <w:color w:val="000000"/>
                      <w:sz w:val="18"/>
                      <w:szCs w:val="18"/>
                    </w:rPr>
                  </w:pPr>
                </w:p>
              </w:tc>
            </w:tr>
            <w:tr w:rsidR="00A175BA" w:rsidRPr="00611E3D" w:rsidTr="003339DF">
              <w:trPr>
                <w:gridAfter w:val="1"/>
                <w:wAfter w:w="768" w:type="dxa"/>
                <w:trHeight w:val="300"/>
              </w:trPr>
              <w:tc>
                <w:tcPr>
                  <w:tcW w:w="4349" w:type="dxa"/>
                  <w:gridSpan w:val="4"/>
                  <w:tcBorders>
                    <w:top w:val="nil"/>
                    <w:left w:val="nil"/>
                    <w:bottom w:val="nil"/>
                    <w:right w:val="nil"/>
                  </w:tcBorders>
                  <w:shd w:val="clear" w:color="auto" w:fill="auto"/>
                  <w:noWrap/>
                  <w:vAlign w:val="bottom"/>
                  <w:hideMark/>
                </w:tcPr>
                <w:p w:rsidR="00A175BA" w:rsidRPr="00611E3D" w:rsidRDefault="00A175BA" w:rsidP="003339DF">
                  <w:pPr>
                    <w:spacing w:line="240" w:lineRule="auto"/>
                    <w:rPr>
                      <w:rFonts w:ascii="Times New Roman" w:eastAsia="Times New Roman" w:hAnsi="Times New Roman" w:cs="Times New Roman"/>
                      <w:b/>
                      <w:color w:val="000000"/>
                      <w:sz w:val="18"/>
                      <w:szCs w:val="18"/>
                      <w:lang w:eastAsia="ru-RU"/>
                    </w:rPr>
                  </w:pPr>
                </w:p>
              </w:tc>
            </w:tr>
          </w:tbl>
          <w:p w:rsidR="00A175BA" w:rsidRPr="00611E3D" w:rsidRDefault="00A175BA" w:rsidP="003339DF">
            <w:pPr>
              <w:spacing w:line="360" w:lineRule="auto"/>
              <w:jc w:val="center"/>
              <w:rPr>
                <w:rFonts w:ascii="Times New Roman" w:hAnsi="Times New Roman" w:cs="Times New Roman"/>
                <w:b/>
                <w:sz w:val="18"/>
                <w:szCs w:val="18"/>
                <w:lang w:val="uz-Cyrl-UZ"/>
              </w:rPr>
            </w:pPr>
          </w:p>
        </w:tc>
        <w:tc>
          <w:tcPr>
            <w:tcW w:w="4077" w:type="dxa"/>
          </w:tcPr>
          <w:p w:rsidR="00A175BA" w:rsidRPr="00611E3D" w:rsidRDefault="00A175BA" w:rsidP="003339DF">
            <w:pPr>
              <w:spacing w:line="360" w:lineRule="auto"/>
              <w:jc w:val="center"/>
              <w:rPr>
                <w:rFonts w:ascii="Times New Roman" w:hAnsi="Times New Roman" w:cs="Times New Roman"/>
                <w:b/>
                <w:sz w:val="18"/>
                <w:szCs w:val="18"/>
                <w:lang w:val="uz-Cyrl-UZ"/>
              </w:rPr>
            </w:pPr>
            <w:r w:rsidRPr="00611E3D">
              <w:rPr>
                <w:rFonts w:ascii="Times New Roman" w:hAnsi="Times New Roman" w:cs="Times New Roman"/>
                <w:b/>
                <w:sz w:val="18"/>
                <w:szCs w:val="18"/>
                <w:lang w:val="uz-Cyrl-UZ"/>
              </w:rPr>
              <w:t>“Истеъмолчи”</w:t>
            </w:r>
          </w:p>
          <w:p w:rsidR="00A175BA" w:rsidRPr="00611E3D" w:rsidRDefault="00A175BA" w:rsidP="003339DF">
            <w:pPr>
              <w:spacing w:line="360" w:lineRule="auto"/>
              <w:jc w:val="center"/>
              <w:rPr>
                <w:rFonts w:ascii="Times New Roman" w:hAnsi="Times New Roman" w:cs="Times New Roman"/>
                <w:b/>
                <w:sz w:val="18"/>
                <w:szCs w:val="18"/>
                <w:lang w:val="en-US"/>
              </w:rPr>
            </w:pPr>
            <w:r w:rsidRPr="00611E3D">
              <w:rPr>
                <w:rFonts w:ascii="Times New Roman" w:hAnsi="Times New Roman" w:cs="Times New Roman"/>
                <w:b/>
                <w:sz w:val="18"/>
                <w:szCs w:val="18"/>
                <w:lang w:val="en-US"/>
              </w:rPr>
              <w:t>______________________________________</w:t>
            </w:r>
          </w:p>
          <w:p w:rsidR="00A175BA" w:rsidRPr="00611E3D" w:rsidRDefault="00A175BA" w:rsidP="003339DF">
            <w:pPr>
              <w:spacing w:line="360" w:lineRule="auto"/>
              <w:jc w:val="center"/>
              <w:rPr>
                <w:rFonts w:ascii="Times New Roman" w:hAnsi="Times New Roman" w:cs="Times New Roman"/>
                <w:b/>
                <w:sz w:val="18"/>
                <w:szCs w:val="18"/>
                <w:lang w:val="en-US"/>
              </w:rPr>
            </w:pPr>
            <w:r w:rsidRPr="00611E3D">
              <w:rPr>
                <w:rFonts w:ascii="Times New Roman" w:hAnsi="Times New Roman" w:cs="Times New Roman"/>
                <w:b/>
                <w:sz w:val="18"/>
                <w:szCs w:val="18"/>
                <w:lang w:val="en-US"/>
              </w:rPr>
              <w:t>______________________________________</w:t>
            </w:r>
          </w:p>
          <w:p w:rsidR="00A175BA" w:rsidRPr="00611E3D" w:rsidRDefault="00A175BA" w:rsidP="003339DF">
            <w:pPr>
              <w:spacing w:line="360" w:lineRule="auto"/>
              <w:jc w:val="center"/>
              <w:rPr>
                <w:rFonts w:ascii="Times New Roman" w:hAnsi="Times New Roman" w:cs="Times New Roman"/>
                <w:b/>
                <w:sz w:val="18"/>
                <w:szCs w:val="18"/>
                <w:lang w:val="en-US"/>
              </w:rPr>
            </w:pPr>
            <w:r w:rsidRPr="00611E3D">
              <w:rPr>
                <w:rFonts w:ascii="Times New Roman" w:hAnsi="Times New Roman" w:cs="Times New Roman"/>
                <w:b/>
                <w:sz w:val="18"/>
                <w:szCs w:val="18"/>
                <w:lang w:val="en-US"/>
              </w:rPr>
              <w:t>______________________________________</w:t>
            </w:r>
          </w:p>
          <w:p w:rsidR="00A175BA" w:rsidRPr="00611E3D" w:rsidRDefault="00A175BA" w:rsidP="003339DF">
            <w:pPr>
              <w:spacing w:line="360" w:lineRule="auto"/>
              <w:jc w:val="center"/>
              <w:rPr>
                <w:rFonts w:ascii="Times New Roman" w:hAnsi="Times New Roman" w:cs="Times New Roman"/>
                <w:b/>
                <w:sz w:val="18"/>
                <w:szCs w:val="18"/>
                <w:lang w:val="en-US"/>
              </w:rPr>
            </w:pPr>
            <w:r w:rsidRPr="00611E3D">
              <w:rPr>
                <w:rFonts w:ascii="Times New Roman" w:hAnsi="Times New Roman" w:cs="Times New Roman"/>
                <w:b/>
                <w:sz w:val="18"/>
                <w:szCs w:val="18"/>
                <w:lang w:val="en-US"/>
              </w:rPr>
              <w:t>______________________________________</w:t>
            </w:r>
          </w:p>
          <w:p w:rsidR="00A175BA" w:rsidRPr="00611E3D" w:rsidRDefault="00A175BA" w:rsidP="003339DF">
            <w:pPr>
              <w:spacing w:line="360" w:lineRule="auto"/>
              <w:jc w:val="center"/>
              <w:rPr>
                <w:rFonts w:ascii="Times New Roman" w:hAnsi="Times New Roman" w:cs="Times New Roman"/>
                <w:b/>
                <w:sz w:val="18"/>
                <w:szCs w:val="18"/>
                <w:lang w:val="en-US"/>
              </w:rPr>
            </w:pPr>
            <w:r w:rsidRPr="00611E3D">
              <w:rPr>
                <w:rFonts w:ascii="Times New Roman" w:hAnsi="Times New Roman" w:cs="Times New Roman"/>
                <w:b/>
                <w:sz w:val="18"/>
                <w:szCs w:val="18"/>
                <w:lang w:val="en-US"/>
              </w:rPr>
              <w:t>______________________________________</w:t>
            </w:r>
          </w:p>
          <w:p w:rsidR="00A175BA" w:rsidRPr="00611E3D" w:rsidRDefault="00A175BA" w:rsidP="003339DF">
            <w:pPr>
              <w:spacing w:line="360" w:lineRule="auto"/>
              <w:jc w:val="center"/>
              <w:rPr>
                <w:rFonts w:ascii="Times New Roman" w:hAnsi="Times New Roman" w:cs="Times New Roman"/>
                <w:b/>
                <w:sz w:val="18"/>
                <w:szCs w:val="18"/>
                <w:lang w:val="uz-Cyrl-UZ"/>
              </w:rPr>
            </w:pPr>
            <w:r w:rsidRPr="00611E3D">
              <w:rPr>
                <w:rFonts w:ascii="Times New Roman" w:hAnsi="Times New Roman" w:cs="Times New Roman"/>
                <w:b/>
                <w:sz w:val="18"/>
                <w:szCs w:val="18"/>
                <w:lang w:val="uz-Cyrl-UZ"/>
              </w:rPr>
              <w:t xml:space="preserve">Раҳбар: </w:t>
            </w:r>
            <w:r w:rsidRPr="00611E3D">
              <w:rPr>
                <w:rFonts w:ascii="Times New Roman" w:hAnsi="Times New Roman" w:cs="Times New Roman"/>
                <w:b/>
                <w:sz w:val="18"/>
                <w:szCs w:val="18"/>
              </w:rPr>
              <w:t>_______________ ____________</w:t>
            </w:r>
          </w:p>
          <w:p w:rsidR="00A175BA" w:rsidRPr="00611E3D" w:rsidRDefault="00A175BA" w:rsidP="003339DF">
            <w:pPr>
              <w:spacing w:line="360" w:lineRule="auto"/>
              <w:jc w:val="center"/>
              <w:rPr>
                <w:rFonts w:ascii="Times New Roman" w:hAnsi="Times New Roman" w:cs="Times New Roman"/>
                <w:b/>
                <w:sz w:val="18"/>
                <w:szCs w:val="18"/>
                <w:lang w:val="uz-Cyrl-UZ"/>
              </w:rPr>
            </w:pPr>
            <w:r w:rsidRPr="00611E3D">
              <w:rPr>
                <w:rFonts w:ascii="Times New Roman" w:hAnsi="Times New Roman" w:cs="Times New Roman"/>
                <w:b/>
                <w:sz w:val="18"/>
                <w:szCs w:val="18"/>
                <w:lang w:val="uz-Cyrl-UZ"/>
              </w:rPr>
              <w:t>М.Ў.</w:t>
            </w:r>
          </w:p>
        </w:tc>
      </w:tr>
    </w:tbl>
    <w:p w:rsidR="00A175BA" w:rsidRPr="00611E3D" w:rsidRDefault="00A175BA" w:rsidP="00A175BA">
      <w:pPr>
        <w:rPr>
          <w:rFonts w:ascii="Times New Roman" w:hAnsi="Times New Roman" w:cs="Times New Roman"/>
          <w:sz w:val="18"/>
          <w:szCs w:val="18"/>
        </w:rPr>
      </w:pPr>
    </w:p>
    <w:p w:rsidR="00A175BA" w:rsidRDefault="00A175BA">
      <w:pPr>
        <w:rPr>
          <w:rFonts w:ascii="Times New Roman" w:hAnsi="Times New Roman" w:cs="Times New Roman"/>
          <w:sz w:val="18"/>
          <w:szCs w:val="18"/>
        </w:rPr>
      </w:pPr>
    </w:p>
    <w:p w:rsidR="003A2091" w:rsidRDefault="003A2091">
      <w:pPr>
        <w:rPr>
          <w:rFonts w:ascii="Times New Roman" w:hAnsi="Times New Roman" w:cs="Times New Roman"/>
          <w:sz w:val="18"/>
          <w:szCs w:val="18"/>
        </w:rPr>
      </w:pPr>
    </w:p>
    <w:p w:rsidR="003A2091" w:rsidRDefault="003A2091">
      <w:pPr>
        <w:rPr>
          <w:rFonts w:ascii="Times New Roman" w:hAnsi="Times New Roman" w:cs="Times New Roman"/>
          <w:sz w:val="18"/>
          <w:szCs w:val="18"/>
        </w:rPr>
      </w:pPr>
    </w:p>
    <w:p w:rsidR="003A2091" w:rsidRDefault="003A2091">
      <w:pPr>
        <w:rPr>
          <w:rFonts w:ascii="Times New Roman" w:hAnsi="Times New Roman" w:cs="Times New Roman"/>
          <w:sz w:val="18"/>
          <w:szCs w:val="18"/>
        </w:rPr>
      </w:pPr>
    </w:p>
    <w:p w:rsidR="003A2091" w:rsidRPr="008A762F" w:rsidRDefault="003A2091" w:rsidP="003A2091">
      <w:pPr>
        <w:jc w:val="center"/>
        <w:rPr>
          <w:rFonts w:ascii="Times New Roman" w:hAnsi="Times New Roman" w:cs="Times New Roman"/>
          <w:sz w:val="20"/>
          <w:szCs w:val="20"/>
          <w:lang w:val="uz-Cyrl-UZ"/>
        </w:rPr>
      </w:pPr>
      <w:r w:rsidRPr="008A762F">
        <w:rPr>
          <w:rFonts w:ascii="Times New Roman" w:hAnsi="Times New Roman" w:cs="Times New Roman"/>
          <w:sz w:val="20"/>
          <w:szCs w:val="20"/>
          <w:lang w:val="uz-Cyrl-UZ"/>
        </w:rPr>
        <w:t>ШАРТНОМА № _0</w:t>
      </w:r>
      <w:r w:rsidR="003339DF">
        <w:rPr>
          <w:rFonts w:ascii="Times New Roman" w:hAnsi="Times New Roman" w:cs="Times New Roman"/>
          <w:sz w:val="20"/>
          <w:szCs w:val="20"/>
        </w:rPr>
        <w:t>7</w:t>
      </w:r>
      <w:r w:rsidRPr="008A762F">
        <w:rPr>
          <w:rFonts w:ascii="Times New Roman" w:hAnsi="Times New Roman" w:cs="Times New Roman"/>
          <w:sz w:val="20"/>
          <w:szCs w:val="20"/>
          <w:lang w:val="uz-Cyrl-UZ"/>
        </w:rPr>
        <w:t>___</w:t>
      </w:r>
    </w:p>
    <w:p w:rsidR="003A2091" w:rsidRPr="008A762F" w:rsidRDefault="003A2091" w:rsidP="003A2091">
      <w:pPr>
        <w:jc w:val="both"/>
        <w:rPr>
          <w:rFonts w:ascii="Times New Roman" w:hAnsi="Times New Roman" w:cs="Times New Roman"/>
          <w:sz w:val="20"/>
          <w:szCs w:val="20"/>
          <w:lang w:val="uz-Cyrl-UZ"/>
        </w:rPr>
      </w:pPr>
      <w:r w:rsidRPr="008A762F">
        <w:rPr>
          <w:rFonts w:ascii="Times New Roman" w:hAnsi="Times New Roman" w:cs="Times New Roman"/>
          <w:sz w:val="20"/>
          <w:szCs w:val="20"/>
          <w:lang w:val="uz-Cyrl-UZ"/>
        </w:rPr>
        <w:t>“__</w:t>
      </w:r>
      <w:r w:rsidRPr="00DC65A7">
        <w:rPr>
          <w:rFonts w:ascii="Times New Roman" w:hAnsi="Times New Roman" w:cs="Times New Roman"/>
          <w:sz w:val="20"/>
          <w:szCs w:val="20"/>
        </w:rPr>
        <w:t>____</w:t>
      </w:r>
      <w:r w:rsidRPr="008A762F">
        <w:rPr>
          <w:rFonts w:ascii="Times New Roman" w:hAnsi="Times New Roman" w:cs="Times New Roman"/>
          <w:sz w:val="20"/>
          <w:szCs w:val="20"/>
          <w:lang w:val="uz-Cyrl-UZ"/>
        </w:rPr>
        <w:t>_”</w:t>
      </w:r>
      <w:proofErr w:type="spellStart"/>
      <w:r>
        <w:rPr>
          <w:rFonts w:ascii="Times New Roman" w:hAnsi="Times New Roman" w:cs="Times New Roman"/>
          <w:sz w:val="20"/>
          <w:szCs w:val="20"/>
        </w:rPr>
        <w:t>Октябр</w:t>
      </w:r>
      <w:proofErr w:type="spellEnd"/>
      <w:r w:rsidRPr="008A762F">
        <w:rPr>
          <w:rFonts w:ascii="Times New Roman" w:hAnsi="Times New Roman" w:cs="Times New Roman"/>
          <w:sz w:val="20"/>
          <w:szCs w:val="20"/>
          <w:lang w:val="uz-Cyrl-UZ"/>
        </w:rPr>
        <w:t xml:space="preserve"> 2022 йил</w:t>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r>
      <w:r w:rsidRPr="008A762F">
        <w:rPr>
          <w:rFonts w:ascii="Times New Roman" w:hAnsi="Times New Roman" w:cs="Times New Roman"/>
          <w:sz w:val="20"/>
          <w:szCs w:val="20"/>
          <w:lang w:val="uz-Cyrl-UZ"/>
        </w:rPr>
        <w:tab/>
        <w:t>Термиз шаҳри</w:t>
      </w:r>
    </w:p>
    <w:p w:rsidR="003A2091" w:rsidRPr="008A762F" w:rsidRDefault="003A2091" w:rsidP="003A2091">
      <w:pPr>
        <w:ind w:firstLine="708"/>
        <w:jc w:val="both"/>
        <w:rPr>
          <w:rFonts w:ascii="Times New Roman" w:hAnsi="Times New Roman" w:cs="Times New Roman"/>
          <w:sz w:val="14"/>
          <w:szCs w:val="14"/>
          <w:lang w:val="uz-Cyrl-UZ"/>
        </w:rPr>
      </w:pPr>
    </w:p>
    <w:p w:rsidR="003A2091" w:rsidRPr="00F764A8" w:rsidRDefault="003A2091" w:rsidP="003A2091">
      <w:pPr>
        <w:ind w:firstLine="708"/>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“Термиз Дубай”  МСНJ, кейинги ўринларда “ТАЪМИНОТЧИ” деб аталувчи, раҳбари З.Очилов жамият Низомига асосан иш юритувчи бир томондан ва _______________________________________ кейинги бандларда “ИСТЕЪМОЛЧИ” деб аталувчи, раҳбари ______________ Низомга асосан иш юритувчи иккинчи томондан қуйидагилар тўғрисида ушбу шартномани туздилар:</w:t>
      </w:r>
    </w:p>
    <w:p w:rsidR="003A2091" w:rsidRPr="00F764A8" w:rsidRDefault="003A2091" w:rsidP="003A2091">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1. Шартнома предмети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1.1. “Таъминотчи” “Истеъмолчи” эҳтиёжи учун зарур бўлган товар-моддий бойликларни етказиб беради, “Истеъмолчи” эса товар-моддий бойликларни қабул қилиб, мазкур шартнома шартлари асосида тўловларни амалга оширади.</w:t>
      </w:r>
    </w:p>
    <w:p w:rsidR="003A2091" w:rsidRPr="00F764A8" w:rsidRDefault="003A2091" w:rsidP="003A2091">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 Товар-моддий бойликларнинг нархи ва умумий қиймати</w:t>
      </w:r>
    </w:p>
    <w:p w:rsidR="003A2091" w:rsidRPr="008A762F" w:rsidRDefault="003A2091" w:rsidP="003A2091">
      <w:pPr>
        <w:jc w:val="both"/>
        <w:rPr>
          <w:rFonts w:ascii="Times New Roman" w:hAnsi="Times New Roman" w:cs="Times New Roman"/>
          <w:sz w:val="20"/>
          <w:szCs w:val="20"/>
          <w:lang w:val="uz-Cyrl-UZ"/>
        </w:rPr>
      </w:pPr>
      <w:r w:rsidRPr="00F764A8">
        <w:rPr>
          <w:rFonts w:ascii="Times New Roman" w:hAnsi="Times New Roman" w:cs="Times New Roman"/>
          <w:sz w:val="18"/>
          <w:szCs w:val="18"/>
          <w:lang w:val="uz-Cyrl-UZ"/>
        </w:rPr>
        <w:t>2.1. Товар- қиймати Ўзбекистон Республикаси миллий валютасида белгиланади</w:t>
      </w:r>
      <w:r w:rsidRPr="008A762F">
        <w:rPr>
          <w:rFonts w:ascii="Times New Roman" w:hAnsi="Times New Roman" w:cs="Times New Roman"/>
          <w:sz w:val="20"/>
          <w:szCs w:val="20"/>
          <w:lang w:val="uz-Cyrl-UZ"/>
        </w:rPr>
        <w:t>.</w:t>
      </w:r>
    </w:p>
    <w:tbl>
      <w:tblPr>
        <w:tblStyle w:val="a5"/>
        <w:tblW w:w="9606" w:type="dxa"/>
        <w:tblLayout w:type="fixed"/>
        <w:tblLook w:val="04A0"/>
      </w:tblPr>
      <w:tblGrid>
        <w:gridCol w:w="534"/>
        <w:gridCol w:w="4536"/>
        <w:gridCol w:w="993"/>
        <w:gridCol w:w="1134"/>
        <w:gridCol w:w="1133"/>
        <w:gridCol w:w="1276"/>
      </w:tblGrid>
      <w:tr w:rsidR="003A2091" w:rsidRPr="00F764A8" w:rsidTr="003339DF">
        <w:trPr>
          <w:trHeight w:val="449"/>
        </w:trPr>
        <w:tc>
          <w:tcPr>
            <w:tcW w:w="534" w:type="dxa"/>
          </w:tcPr>
          <w:p w:rsidR="003A2091" w:rsidRPr="00F764A8" w:rsidRDefault="003A2091"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w:t>
            </w:r>
          </w:p>
        </w:tc>
        <w:tc>
          <w:tcPr>
            <w:tcW w:w="4536" w:type="dxa"/>
          </w:tcPr>
          <w:p w:rsidR="003A2091" w:rsidRPr="00F764A8" w:rsidRDefault="003A2091"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 xml:space="preserve">Махсулот номи </w:t>
            </w:r>
          </w:p>
        </w:tc>
        <w:tc>
          <w:tcPr>
            <w:tcW w:w="993" w:type="dxa"/>
          </w:tcPr>
          <w:p w:rsidR="003A2091" w:rsidRPr="00F764A8" w:rsidRDefault="003A2091"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Ўлчов бирлиги</w:t>
            </w:r>
          </w:p>
        </w:tc>
        <w:tc>
          <w:tcPr>
            <w:tcW w:w="1134" w:type="dxa"/>
          </w:tcPr>
          <w:p w:rsidR="003A2091" w:rsidRPr="00F764A8" w:rsidRDefault="003A2091"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Миқдори</w:t>
            </w:r>
          </w:p>
        </w:tc>
        <w:tc>
          <w:tcPr>
            <w:tcW w:w="1133" w:type="dxa"/>
          </w:tcPr>
          <w:p w:rsidR="003A2091" w:rsidRPr="00F764A8" w:rsidRDefault="003A2091"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Нархи</w:t>
            </w:r>
          </w:p>
        </w:tc>
        <w:tc>
          <w:tcPr>
            <w:tcW w:w="1276" w:type="dxa"/>
          </w:tcPr>
          <w:p w:rsidR="003A2091" w:rsidRPr="00F764A8" w:rsidRDefault="003A2091" w:rsidP="003339DF">
            <w:pPr>
              <w:jc w:val="center"/>
              <w:rPr>
                <w:rFonts w:ascii="Times New Roman" w:hAnsi="Times New Roman" w:cs="Times New Roman"/>
                <w:sz w:val="20"/>
                <w:szCs w:val="20"/>
                <w:lang w:val="uz-Cyrl-UZ"/>
              </w:rPr>
            </w:pPr>
            <w:r w:rsidRPr="00F764A8">
              <w:rPr>
                <w:rFonts w:ascii="Times New Roman" w:hAnsi="Times New Roman" w:cs="Times New Roman"/>
                <w:sz w:val="20"/>
                <w:szCs w:val="20"/>
                <w:lang w:val="uz-Cyrl-UZ"/>
              </w:rPr>
              <w:t>Суммаси</w:t>
            </w: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2</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3</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4</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5</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6</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7</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8</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9</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10</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11</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12</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13</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14</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15</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16</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17</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18</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19</w:t>
            </w:r>
          </w:p>
        </w:tc>
        <w:tc>
          <w:tcPr>
            <w:tcW w:w="4536" w:type="dxa"/>
            <w:vAlign w:val="center"/>
          </w:tcPr>
          <w:p w:rsidR="003A2091" w:rsidRPr="00F764A8" w:rsidRDefault="003A2091" w:rsidP="003339DF">
            <w:pPr>
              <w:rPr>
                <w:rFonts w:ascii="Times New Roman" w:hAnsi="Times New Roman" w:cs="Times New Roman"/>
                <w:bCs/>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20</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21</w:t>
            </w:r>
          </w:p>
        </w:tc>
        <w:tc>
          <w:tcPr>
            <w:tcW w:w="4536" w:type="dxa"/>
            <w:vAlign w:val="center"/>
          </w:tcPr>
          <w:p w:rsidR="003A2091" w:rsidRPr="00F764A8" w:rsidRDefault="003A2091" w:rsidP="003339DF">
            <w:pPr>
              <w:rPr>
                <w:rFonts w:ascii="Times New Roman" w:hAnsi="Times New Roman" w:cs="Times New Roman"/>
                <w:bCs/>
                <w:color w:val="000000"/>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Cs/>
                <w:color w:val="000000"/>
                <w:sz w:val="20"/>
                <w:szCs w:val="20"/>
              </w:rPr>
            </w:pPr>
            <w:r w:rsidRPr="00F764A8">
              <w:rPr>
                <w:rFonts w:ascii="Times New Roman" w:hAnsi="Times New Roman" w:cs="Times New Roman"/>
                <w:bCs/>
                <w:color w:val="000000"/>
                <w:sz w:val="20"/>
                <w:szCs w:val="20"/>
              </w:rPr>
              <w:t>22</w:t>
            </w:r>
          </w:p>
        </w:tc>
        <w:tc>
          <w:tcPr>
            <w:tcW w:w="4536" w:type="dxa"/>
            <w:vAlign w:val="center"/>
          </w:tcPr>
          <w:p w:rsidR="003A2091" w:rsidRPr="00F764A8" w:rsidRDefault="003A2091" w:rsidP="003339DF">
            <w:pPr>
              <w:rPr>
                <w:rFonts w:ascii="Times New Roman" w:hAnsi="Times New Roman" w:cs="Times New Roman"/>
                <w:bCs/>
                <w:sz w:val="20"/>
                <w:szCs w:val="20"/>
              </w:rPr>
            </w:pPr>
          </w:p>
        </w:tc>
        <w:tc>
          <w:tcPr>
            <w:tcW w:w="99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4"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133" w:type="dxa"/>
            <w:vAlign w:val="center"/>
          </w:tcPr>
          <w:p w:rsidR="003A2091" w:rsidRPr="00F764A8" w:rsidRDefault="003A2091" w:rsidP="003339DF">
            <w:pPr>
              <w:jc w:val="center"/>
              <w:rPr>
                <w:rFonts w:ascii="Times New Roman" w:hAnsi="Times New Roman" w:cs="Times New Roman"/>
                <w:bCs/>
                <w:color w:val="000000"/>
                <w:sz w:val="20"/>
                <w:szCs w:val="20"/>
              </w:rPr>
            </w:pPr>
          </w:p>
        </w:tc>
        <w:tc>
          <w:tcPr>
            <w:tcW w:w="1276" w:type="dxa"/>
            <w:vAlign w:val="center"/>
          </w:tcPr>
          <w:p w:rsidR="003A2091" w:rsidRPr="00F764A8" w:rsidRDefault="003A2091" w:rsidP="003339DF">
            <w:pPr>
              <w:jc w:val="center"/>
              <w:rPr>
                <w:rFonts w:ascii="Times New Roman" w:hAnsi="Times New Roman" w:cs="Times New Roman"/>
                <w:bCs/>
                <w:color w:val="000000"/>
                <w:sz w:val="20"/>
                <w:szCs w:val="20"/>
              </w:rPr>
            </w:pPr>
          </w:p>
        </w:tc>
      </w:tr>
      <w:tr w:rsidR="003A2091" w:rsidRPr="00F764A8" w:rsidTr="003339DF">
        <w:tc>
          <w:tcPr>
            <w:tcW w:w="534" w:type="dxa"/>
            <w:vAlign w:val="center"/>
          </w:tcPr>
          <w:p w:rsidR="003A2091" w:rsidRPr="00F764A8" w:rsidRDefault="003A2091" w:rsidP="003339DF">
            <w:pPr>
              <w:jc w:val="center"/>
              <w:rPr>
                <w:rFonts w:ascii="Times New Roman" w:hAnsi="Times New Roman" w:cs="Times New Roman"/>
                <w:b/>
                <w:bCs/>
                <w:color w:val="000000"/>
              </w:rPr>
            </w:pPr>
            <w:r w:rsidRPr="00F764A8">
              <w:rPr>
                <w:rFonts w:ascii="Times New Roman" w:hAnsi="Times New Roman" w:cs="Times New Roman"/>
                <w:b/>
                <w:bCs/>
                <w:color w:val="000000"/>
              </w:rPr>
              <w:t> </w:t>
            </w:r>
          </w:p>
        </w:tc>
        <w:tc>
          <w:tcPr>
            <w:tcW w:w="4536" w:type="dxa"/>
          </w:tcPr>
          <w:p w:rsidR="003A2091" w:rsidRPr="00F764A8" w:rsidRDefault="003A2091" w:rsidP="003339DF">
            <w:pPr>
              <w:jc w:val="both"/>
              <w:rPr>
                <w:rFonts w:ascii="Times New Roman" w:hAnsi="Times New Roman" w:cs="Times New Roman"/>
                <w:b/>
                <w:sz w:val="20"/>
                <w:szCs w:val="20"/>
                <w:lang w:val="uz-Cyrl-UZ"/>
              </w:rPr>
            </w:pPr>
            <w:r w:rsidRPr="00F764A8">
              <w:rPr>
                <w:rFonts w:ascii="Times New Roman" w:hAnsi="Times New Roman" w:cs="Times New Roman"/>
                <w:b/>
                <w:sz w:val="20"/>
                <w:szCs w:val="20"/>
                <w:lang w:val="uz-Cyrl-UZ"/>
              </w:rPr>
              <w:t xml:space="preserve">Жами (сўм) </w:t>
            </w:r>
          </w:p>
        </w:tc>
        <w:tc>
          <w:tcPr>
            <w:tcW w:w="993" w:type="dxa"/>
            <w:vAlign w:val="center"/>
          </w:tcPr>
          <w:p w:rsidR="003A2091" w:rsidRPr="00F764A8" w:rsidRDefault="003A2091" w:rsidP="003339DF">
            <w:pPr>
              <w:jc w:val="center"/>
              <w:rPr>
                <w:rFonts w:ascii="Times New Roman" w:hAnsi="Times New Roman" w:cs="Times New Roman"/>
                <w:b/>
                <w:bCs/>
                <w:color w:val="000000"/>
              </w:rPr>
            </w:pPr>
            <w:r w:rsidRPr="00F764A8">
              <w:rPr>
                <w:rFonts w:ascii="Times New Roman" w:hAnsi="Times New Roman" w:cs="Times New Roman"/>
                <w:b/>
                <w:bCs/>
                <w:color w:val="000000"/>
              </w:rPr>
              <w:t> </w:t>
            </w:r>
          </w:p>
        </w:tc>
        <w:tc>
          <w:tcPr>
            <w:tcW w:w="1134" w:type="dxa"/>
            <w:vAlign w:val="center"/>
          </w:tcPr>
          <w:p w:rsidR="003A2091" w:rsidRPr="00F764A8" w:rsidRDefault="003A2091" w:rsidP="003339DF">
            <w:pPr>
              <w:jc w:val="center"/>
              <w:rPr>
                <w:rFonts w:ascii="Times New Roman" w:hAnsi="Times New Roman" w:cs="Times New Roman"/>
                <w:b/>
                <w:bCs/>
                <w:color w:val="000000"/>
              </w:rPr>
            </w:pPr>
            <w:r w:rsidRPr="00F764A8">
              <w:rPr>
                <w:rFonts w:ascii="Times New Roman" w:hAnsi="Times New Roman" w:cs="Times New Roman"/>
                <w:b/>
                <w:bCs/>
                <w:color w:val="000000"/>
              </w:rPr>
              <w:t> </w:t>
            </w:r>
          </w:p>
        </w:tc>
        <w:tc>
          <w:tcPr>
            <w:tcW w:w="1133" w:type="dxa"/>
            <w:vAlign w:val="center"/>
          </w:tcPr>
          <w:p w:rsidR="003A2091" w:rsidRPr="00F764A8" w:rsidRDefault="003A2091" w:rsidP="003339DF">
            <w:pPr>
              <w:jc w:val="center"/>
              <w:rPr>
                <w:rFonts w:ascii="Times New Roman" w:hAnsi="Times New Roman" w:cs="Times New Roman"/>
                <w:b/>
                <w:bCs/>
                <w:color w:val="000000"/>
              </w:rPr>
            </w:pPr>
            <w:r w:rsidRPr="00F764A8">
              <w:rPr>
                <w:rFonts w:ascii="Times New Roman" w:hAnsi="Times New Roman" w:cs="Times New Roman"/>
                <w:b/>
                <w:bCs/>
                <w:color w:val="000000"/>
              </w:rPr>
              <w:t> </w:t>
            </w:r>
          </w:p>
        </w:tc>
        <w:tc>
          <w:tcPr>
            <w:tcW w:w="1276" w:type="dxa"/>
            <w:vAlign w:val="center"/>
          </w:tcPr>
          <w:p w:rsidR="003A2091" w:rsidRPr="00F764A8" w:rsidRDefault="003A2091" w:rsidP="003339DF">
            <w:pPr>
              <w:jc w:val="center"/>
              <w:rPr>
                <w:rFonts w:ascii="Times New Roman" w:hAnsi="Times New Roman" w:cs="Times New Roman"/>
                <w:b/>
                <w:bCs/>
                <w:color w:val="000000"/>
              </w:rPr>
            </w:pPr>
          </w:p>
        </w:tc>
      </w:tr>
    </w:tbl>
    <w:p w:rsidR="003A2091" w:rsidRPr="00F764A8" w:rsidRDefault="003A2091" w:rsidP="003A2091">
      <w:pPr>
        <w:rPr>
          <w:rFonts w:ascii="Times New Roman" w:hAnsi="Times New Roman" w:cs="Times New Roman"/>
          <w:sz w:val="18"/>
          <w:szCs w:val="18"/>
          <w:lang w:val="uz-Cyrl-UZ"/>
        </w:rPr>
      </w:pPr>
      <w:r w:rsidRPr="00F764A8">
        <w:rPr>
          <w:rFonts w:ascii="Times New Roman" w:hAnsi="Times New Roman" w:cs="Times New Roman"/>
          <w:sz w:val="18"/>
          <w:szCs w:val="18"/>
          <w:lang w:val="uz-Cyrl-UZ"/>
        </w:rPr>
        <w:t>2.</w:t>
      </w:r>
      <w:r>
        <w:rPr>
          <w:rFonts w:ascii="Times New Roman" w:hAnsi="Times New Roman" w:cs="Times New Roman"/>
          <w:sz w:val="18"/>
          <w:szCs w:val="18"/>
          <w:lang w:val="uz-Cyrl-UZ"/>
        </w:rPr>
        <w:t>1. Шартноманинг умумий суммаси: __________________</w:t>
      </w:r>
      <w:r w:rsidRPr="00F764A8">
        <w:rPr>
          <w:rFonts w:ascii="Times New Roman" w:hAnsi="Times New Roman" w:cs="Times New Roman"/>
          <w:sz w:val="18"/>
          <w:szCs w:val="18"/>
          <w:lang w:val="uz-Cyrl-UZ"/>
        </w:rPr>
        <w:t>(</w:t>
      </w:r>
      <w:r>
        <w:rPr>
          <w:rFonts w:ascii="Times New Roman" w:hAnsi="Times New Roman" w:cs="Times New Roman"/>
          <w:sz w:val="18"/>
          <w:szCs w:val="18"/>
          <w:lang w:val="uz-Cyrl-UZ"/>
        </w:rPr>
        <w:t>______________________________________________________________________________________________</w:t>
      </w:r>
      <w:r w:rsidRPr="00F764A8">
        <w:rPr>
          <w:rFonts w:ascii="Times New Roman" w:hAnsi="Times New Roman" w:cs="Times New Roman"/>
          <w:sz w:val="18"/>
          <w:szCs w:val="18"/>
          <w:lang w:val="uz-Cyrl-UZ"/>
        </w:rPr>
        <w:t>) сўм тийин.</w:t>
      </w:r>
    </w:p>
    <w:p w:rsidR="003A2091" w:rsidRPr="00F764A8" w:rsidRDefault="003A2091" w:rsidP="003A2091">
      <w:pPr>
        <w:rPr>
          <w:rFonts w:ascii="Times New Roman" w:hAnsi="Times New Roman" w:cs="Times New Roman"/>
          <w:sz w:val="18"/>
          <w:szCs w:val="18"/>
          <w:lang w:val="uz-Cyrl-UZ"/>
        </w:rPr>
      </w:pPr>
      <w:r w:rsidRPr="00F764A8">
        <w:rPr>
          <w:rFonts w:ascii="Times New Roman" w:hAnsi="Times New Roman" w:cs="Times New Roman"/>
          <w:sz w:val="18"/>
          <w:szCs w:val="18"/>
          <w:lang w:val="uz-Cyrl-UZ"/>
        </w:rPr>
        <w:t>2.2. “Таъминотчи” товар-моддий бойликларнинг қиймати нарх ошганлиги натижасида ўзгарганда “Истеъмолчи”ни олдиндан хабар қилиб, товар-моддий бойликларнинг ўзгарган нархини асослаган ҳолда сотади.</w:t>
      </w:r>
    </w:p>
    <w:p w:rsidR="003A2091" w:rsidRPr="00F764A8" w:rsidRDefault="003A2091" w:rsidP="003A2091">
      <w:pPr>
        <w:tabs>
          <w:tab w:val="left" w:pos="3180"/>
          <w:tab w:val="center" w:pos="5088"/>
        </w:tabs>
        <w:ind w:left="-567" w:firstLine="540"/>
        <w:rPr>
          <w:rFonts w:ascii="Times New Roman" w:hAnsi="Times New Roman" w:cs="Times New Roman"/>
          <w:b/>
          <w:sz w:val="18"/>
          <w:szCs w:val="18"/>
          <w:lang w:val="uz-Cyrl-UZ"/>
        </w:rPr>
      </w:pPr>
      <w:r w:rsidRPr="00F764A8">
        <w:rPr>
          <w:rFonts w:ascii="Times New Roman" w:hAnsi="Times New Roman" w:cs="Times New Roman"/>
          <w:b/>
          <w:sz w:val="18"/>
          <w:szCs w:val="18"/>
          <w:lang w:val="uz-Cyrl-UZ"/>
        </w:rPr>
        <w:tab/>
        <w:t>3. Тулов шартлари</w:t>
      </w:r>
    </w:p>
    <w:p w:rsidR="003A2091" w:rsidRPr="00F764A8" w:rsidRDefault="003A2091" w:rsidP="003A2091">
      <w:pPr>
        <w:ind w:firstLine="540"/>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3.1 Буюртмачи шартнома тулик кийматининг 30%ни  микдорда 3 банк кунида «Иш бажарувчи»нинг махсус хисоб ракамига (сумда) олдиндан туловни амалга оширади.</w:t>
      </w:r>
    </w:p>
    <w:p w:rsidR="003A2091" w:rsidRPr="00F764A8" w:rsidRDefault="003A2091" w:rsidP="003A2091">
      <w:pPr>
        <w:ind w:firstLine="540"/>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 xml:space="preserve">3.2 Тулик хизматлар (ишлар) бажарилгандан сунг бажарилган ишлар далолатномаси (хисоб фактура) асосида 3 банк кунида қолган  70%  тулов  «Иш бажарувчи»нинг махсус хисоб ракамига утказиб берилади.  </w:t>
      </w:r>
    </w:p>
    <w:p w:rsidR="003A2091" w:rsidRPr="00F764A8" w:rsidRDefault="003A2091" w:rsidP="003A2091">
      <w:pPr>
        <w:ind w:firstLine="540"/>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w:t>
      </w:r>
    </w:p>
    <w:p w:rsidR="003A2091" w:rsidRPr="00F764A8" w:rsidRDefault="003A2091" w:rsidP="003A2091">
      <w:pPr>
        <w:jc w:val="center"/>
        <w:rPr>
          <w:rFonts w:ascii="Times New Roman" w:hAnsi="Times New Roman" w:cs="Times New Roman"/>
          <w:sz w:val="18"/>
          <w:szCs w:val="18"/>
          <w:lang w:val="uz-Cyrl-UZ"/>
        </w:rPr>
      </w:pPr>
    </w:p>
    <w:p w:rsidR="003A2091" w:rsidRPr="00F764A8" w:rsidRDefault="003A2091" w:rsidP="003A2091">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4. Товар-моддий бойликларни етказиб бериш тартиби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4.1. Товар-моддий бойликларни белгиланган вақтда “Истеъмолчи” Термиз шаҳар X.AT TERMIZIY SHOX KO'CHASI 18 D MANZILGOX “Таъминотчи”нинг мавжуд ошхонасида овкатлана олади.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4.2. Товар-моддий бойликларни етказиб бериш тартиби Ушбу шартноманинг 3.1. бандига асосан пул маблағлари “Таъминотчи”нинг ҳисоб рақамига ўтказилгандан сўнг 3 (уч) банк иш кунида бажарилиши шарт.</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4.3. Товар-моддий бойликларни тегишли тартибда расмийлаштирилган ишончнома тақдим этилгандан сўнг Адлия вазрилигининг 27.05.2003 йилдаги №1245-сонли кўрсатма (тартиб) га асосан маҳсулот олувчининг шахсини тасдиқловчи ҳужжатлар асосида чиқарилади.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lastRenderedPageBreak/>
        <w:t xml:space="preserve">4.4. Ишончнома нотўғри расмийлаштирилган ҳолда “Таъминотчи” товар-моддий бойликларни чиқаришдан бош тортишга ҳақли. </w:t>
      </w:r>
    </w:p>
    <w:p w:rsidR="003A2091"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4.5. “Истеъмолчи” товар-моддий бойликларни “Таъминотчи”нинг омборидан олиб кетиш харажатларини ўз зиммасига олади.</w:t>
      </w:r>
    </w:p>
    <w:p w:rsidR="003A2091" w:rsidRPr="00F764A8" w:rsidRDefault="003A2091" w:rsidP="003A2091">
      <w:pPr>
        <w:jc w:val="both"/>
        <w:rPr>
          <w:rFonts w:ascii="Times New Roman" w:hAnsi="Times New Roman" w:cs="Times New Roman"/>
          <w:sz w:val="18"/>
          <w:szCs w:val="18"/>
          <w:lang w:val="uz-Cyrl-UZ"/>
        </w:rPr>
      </w:pPr>
    </w:p>
    <w:p w:rsidR="003A2091" w:rsidRPr="00F764A8" w:rsidRDefault="003A2091" w:rsidP="003A2091">
      <w:pPr>
        <w:jc w:val="center"/>
        <w:rPr>
          <w:rFonts w:ascii="Times New Roman" w:hAnsi="Times New Roman" w:cs="Times New Roman"/>
          <w:sz w:val="18"/>
          <w:szCs w:val="18"/>
          <w:lang w:val="uz-Cyrl-UZ"/>
        </w:rPr>
      </w:pPr>
      <w:r w:rsidRPr="00F764A8">
        <w:rPr>
          <w:rFonts w:ascii="Times New Roman" w:hAnsi="Times New Roman" w:cs="Times New Roman"/>
          <w:sz w:val="18"/>
          <w:szCs w:val="18"/>
          <w:lang w:val="uz-Cyrl-UZ"/>
        </w:rPr>
        <w:t>5. Томонларнинг мажбуриятлари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5.1. “Таъминотчи”нинг мажбуриятлари:</w:t>
      </w:r>
    </w:p>
    <w:p w:rsidR="003A2091" w:rsidRPr="00F764A8" w:rsidRDefault="003A2091" w:rsidP="003A2091">
      <w:pPr>
        <w:jc w:val="both"/>
        <w:rPr>
          <w:rFonts w:ascii="Times New Roman" w:hAnsi="Times New Roman" w:cs="Times New Roman"/>
          <w:sz w:val="18"/>
          <w:szCs w:val="18"/>
          <w:lang w:val="uz-Cyrl-UZ"/>
        </w:rPr>
      </w:pPr>
      <w:r w:rsidRPr="00F764A8">
        <w:rPr>
          <w:rFonts w:ascii="Times New Roman" w:hAnsi="Times New Roman" w:cs="Times New Roman"/>
          <w:sz w:val="18"/>
          <w:szCs w:val="18"/>
          <w:lang w:val="uz-Cyrl-UZ"/>
        </w:rPr>
        <w:t>-олдиндан шартноманинг 3.1. бандини оширилгандан кейин, “Истеъмолчи”га шартномада кўрсатилган товар-моддий бойликларни етказиб беради;</w:t>
      </w:r>
    </w:p>
    <w:p w:rsidR="003A2091" w:rsidRPr="00F764A8" w:rsidRDefault="003A2091" w:rsidP="003A2091">
      <w:pPr>
        <w:pStyle w:val="a3"/>
        <w:jc w:val="left"/>
        <w:rPr>
          <w:b w:val="0"/>
          <w:sz w:val="18"/>
          <w:szCs w:val="18"/>
          <w:lang w:val="uz-Cyrl-UZ"/>
        </w:rPr>
      </w:pPr>
      <w:r w:rsidRPr="00F764A8">
        <w:rPr>
          <w:b w:val="0"/>
          <w:sz w:val="18"/>
          <w:szCs w:val="18"/>
          <w:lang w:val="uz-Cyrl-UZ"/>
        </w:rPr>
        <w:t>- “Истеъмолчи”га товар-моддий бойликларнинг сервис китобчасини, паспортини, счет-справкасини нусха тақдим қилиш;</w:t>
      </w:r>
    </w:p>
    <w:p w:rsidR="003A2091" w:rsidRPr="00F764A8" w:rsidRDefault="003A2091" w:rsidP="003A2091">
      <w:pPr>
        <w:jc w:val="center"/>
        <w:rPr>
          <w:rFonts w:ascii="Times New Roman" w:hAnsi="Times New Roman" w:cs="Times New Roman"/>
          <w:sz w:val="18"/>
          <w:szCs w:val="18"/>
          <w:lang w:val="uz-Cyrl-UZ"/>
        </w:rPr>
      </w:pPr>
    </w:p>
    <w:p w:rsidR="003A2091" w:rsidRPr="00F764A8" w:rsidRDefault="003A2091" w:rsidP="003A2091">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6. Томонларнинг жавобгарлиги</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6.1. Томонлар шартномада кўрсатилган мажбуриятларни лозим даражада бажармаган тақдирда Ўзбекистон Республикасининг Фуқаролик Кодекси ва 29.08.1998 йилдаги 670-10 сонли “Хўжалик юритувчи субъектлар фаолиятининг шартномавий ҳуқуқий базаси тўғрисида”ги Қонунининг 25-32 бандлари бўйича жавобгар бўладилар.</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 xml:space="preserve">6.2. Тўловлар муддати кечиктирилганда, “Истеъмолчи” кечиктирилган ҳар бир кун учун 0,4 % миқдорида, шартноманинг умумий суммасининг 50% ошмаган миқдорда пеня тўлайди. </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6.3. “Истеъмолчи” томонидан товар-моддий бойлик ишлатилиши жараёнида содир этилган қонун бузилиш ҳоллари учун “Таъминотчи” мажбурият олмайди.</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6.4. Шартноманинг амал қилиш муддати тугаши тарафларни уни бузганлик учун жавобгарликдан озод этмайди.</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 xml:space="preserve">6.5. Шартномани бажаришдан  (шартномада кўрсатилган ҳолатлардан ташқари) бир тарафлама ўзгартириш киритишга йўл қўйилмайди. </w:t>
      </w:r>
    </w:p>
    <w:p w:rsidR="003A2091" w:rsidRPr="00F764A8" w:rsidRDefault="003A2091" w:rsidP="003A2091">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7. Низоларни ҳал этиш тартиби</w:t>
      </w:r>
    </w:p>
    <w:p w:rsidR="003A2091" w:rsidRPr="00F764A8" w:rsidRDefault="003A2091" w:rsidP="003A2091">
      <w:pPr>
        <w:spacing w:line="240" w:lineRule="auto"/>
        <w:jc w:val="both"/>
        <w:rPr>
          <w:rFonts w:ascii="Times New Roman" w:eastAsia="MS Mincho" w:hAnsi="Times New Roman" w:cs="Times New Roman"/>
          <w:color w:val="000000"/>
          <w:sz w:val="16"/>
          <w:szCs w:val="16"/>
          <w:lang w:val="uz-Cyrl-UZ"/>
        </w:rPr>
      </w:pPr>
      <w:r w:rsidRPr="00F764A8">
        <w:rPr>
          <w:rFonts w:ascii="Times New Roman" w:hAnsi="Times New Roman" w:cs="Times New Roman"/>
          <w:sz w:val="16"/>
          <w:szCs w:val="16"/>
          <w:lang w:val="uz-Cyrl-UZ"/>
        </w:rPr>
        <w:t xml:space="preserve">7.1. Шартномани бажариш пайтида юзага келган муаммолар томонларнинг ўзаро музокаралари орқали ҳал қилинади. </w:t>
      </w:r>
      <w:r w:rsidRPr="00F764A8">
        <w:rPr>
          <w:rFonts w:ascii="Times New Roman" w:eastAsia="MS Mincho" w:hAnsi="Times New Roman" w:cs="Times New Roman"/>
          <w:color w:val="000000"/>
          <w:sz w:val="16"/>
          <w:szCs w:val="16"/>
          <w:lang w:val="uz-Cyrl-UZ"/>
        </w:rPr>
        <w:t>Тарафлар ўртасида шартномани тузиш, ижро қилиш, ўзгартириш, бекор қилиш, шунингдек, етказилган зарарни ундириш юзасидан низолар келиб чиққан тақдирда доимий фаолият юритувчи Термиз туманлараро хакамлик судига мурожаат қилинади.</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eastAsia="MS Mincho" w:hAnsi="Times New Roman" w:cs="Times New Roman"/>
          <w:color w:val="000000"/>
          <w:sz w:val="16"/>
          <w:szCs w:val="16"/>
          <w:lang w:val="uz-Cyrl-UZ"/>
        </w:rPr>
        <w:t>7.2. Шартнома юзасидан келиб чиққадиган қарздорликлар бўйича низоларни ҳеч қандай битимларсиз, доимий фаолият кўрсатувчи Термиз туманлараро ҳакамлик судининг муҳокамасига топшириш бўйича икки томонларнинг ихтиёри билан тузилган шартнома бир вақтнинг ўзида икки тараф томонидан тузиладиган ҳакамлик судига топширилиши лозим бўлган битим кучига эгадир, доимий фаолият кўрсатувчи Термиз туманлараро ҳакамлик судига топширилишида битим талаб қилинмайди ва мазкур шартнома бир вақтнинг ўзида битим кучига эгадир, ҳ</w:t>
      </w:r>
      <w:r w:rsidRPr="00F764A8">
        <w:rPr>
          <w:rFonts w:ascii="Times New Roman" w:hAnsi="Times New Roman" w:cs="Times New Roman"/>
          <w:sz w:val="16"/>
          <w:szCs w:val="16"/>
          <w:lang w:val="uz-Cyrl-UZ"/>
        </w:rPr>
        <w:t>акамлик муҳокамаси тарафларининг иштирокисиз кўрилади, шартнома бўйича низони Термиз туманлараро ҳакамлик суди судьяси томонидан якка тартибда, баённома юритилмаган ҳолда кўриб чиқилади ва ҳакамлик судига тақдим этилган ҳужжатлар асосида ҳал этилади ҳамда ҳакамлик суди тарафларни хабардор қилмайди.</w:t>
      </w:r>
    </w:p>
    <w:p w:rsidR="003A2091" w:rsidRPr="00F764A8" w:rsidRDefault="003A2091" w:rsidP="003A2091">
      <w:pPr>
        <w:jc w:val="both"/>
        <w:rPr>
          <w:rFonts w:ascii="Times New Roman" w:hAnsi="Times New Roman" w:cs="Times New Roman"/>
          <w:sz w:val="16"/>
          <w:szCs w:val="16"/>
          <w:lang w:val="uz-Cyrl-UZ"/>
        </w:rPr>
      </w:pPr>
    </w:p>
    <w:p w:rsidR="003A2091" w:rsidRPr="00F764A8" w:rsidRDefault="003A2091" w:rsidP="003A2091">
      <w:pPr>
        <w:ind w:left="-567" w:firstLine="540"/>
        <w:jc w:val="both"/>
        <w:rPr>
          <w:rFonts w:ascii="Times New Roman" w:hAnsi="Times New Roman" w:cs="Times New Roman"/>
          <w:sz w:val="16"/>
          <w:szCs w:val="16"/>
        </w:rPr>
      </w:pPr>
      <w:r w:rsidRPr="00F764A8">
        <w:rPr>
          <w:rFonts w:ascii="Times New Roman" w:hAnsi="Times New Roman" w:cs="Times New Roman"/>
          <w:sz w:val="16"/>
          <w:szCs w:val="16"/>
        </w:rPr>
        <w:t>8. КОРРУПЦИЯГА ҚАРШИ КУРАШИШ ВА БОШҚА ШАРТЛАР</w:t>
      </w:r>
    </w:p>
    <w:p w:rsidR="003A2091" w:rsidRPr="00F764A8" w:rsidRDefault="003A2091" w:rsidP="003A2091">
      <w:pPr>
        <w:ind w:firstLine="540"/>
        <w:jc w:val="both"/>
        <w:rPr>
          <w:rFonts w:ascii="Times New Roman" w:hAnsi="Times New Roman" w:cs="Times New Roman"/>
          <w:sz w:val="16"/>
          <w:szCs w:val="16"/>
        </w:rPr>
      </w:pPr>
      <w:r w:rsidRPr="00F764A8">
        <w:rPr>
          <w:rFonts w:ascii="Times New Roman" w:hAnsi="Times New Roman" w:cs="Times New Roman"/>
          <w:sz w:val="16"/>
          <w:szCs w:val="16"/>
        </w:rPr>
        <w:t xml:space="preserve">  8.1.Тарафлар шартномабўйичаўзмажбуриятларинибажараётгандаЎзбекистонРеспубликасинингКоррупциягақаршикуршиштўғрисидагиқонунҳужжатларинингталабларигазидкеладиганҳарқандайҳаракатларниамалгаоширмайдилар, </w:t>
      </w:r>
      <w:proofErr w:type="spellStart"/>
      <w:r w:rsidRPr="00F764A8">
        <w:rPr>
          <w:rFonts w:ascii="Times New Roman" w:hAnsi="Times New Roman" w:cs="Times New Roman"/>
          <w:sz w:val="16"/>
          <w:szCs w:val="16"/>
        </w:rPr>
        <w:t>шу</w:t>
      </w:r>
      <w:proofErr w:type="spellEnd"/>
      <w:r w:rsidRPr="00F764A8">
        <w:rPr>
          <w:rFonts w:ascii="Times New Roman" w:hAnsi="Times New Roman" w:cs="Times New Roman"/>
          <w:sz w:val="16"/>
          <w:szCs w:val="16"/>
        </w:rPr>
        <w:t xml:space="preserve"> </w:t>
      </w:r>
      <w:proofErr w:type="spellStart"/>
      <w:r w:rsidRPr="00F764A8">
        <w:rPr>
          <w:rFonts w:ascii="Times New Roman" w:hAnsi="Times New Roman" w:cs="Times New Roman"/>
          <w:sz w:val="16"/>
          <w:szCs w:val="16"/>
        </w:rPr>
        <w:t>жумладан</w:t>
      </w:r>
      <w:proofErr w:type="spellEnd"/>
      <w:r w:rsidRPr="00F764A8">
        <w:rPr>
          <w:rFonts w:ascii="Times New Roman" w:hAnsi="Times New Roman" w:cs="Times New Roman"/>
          <w:sz w:val="16"/>
          <w:szCs w:val="16"/>
        </w:rPr>
        <w:t xml:space="preserve"> пора беришнитаклифқилмайди, товламачиликқилмайди, </w:t>
      </w:r>
      <w:proofErr w:type="spellStart"/>
      <w:r w:rsidRPr="00F764A8">
        <w:rPr>
          <w:rFonts w:ascii="Times New Roman" w:hAnsi="Times New Roman" w:cs="Times New Roman"/>
          <w:sz w:val="16"/>
          <w:szCs w:val="16"/>
        </w:rPr>
        <w:t>бевоситаёкибилвосита</w:t>
      </w:r>
      <w:proofErr w:type="spellEnd"/>
      <w:r w:rsidRPr="00F764A8">
        <w:rPr>
          <w:rFonts w:ascii="Times New Roman" w:hAnsi="Times New Roman" w:cs="Times New Roman"/>
          <w:sz w:val="16"/>
          <w:szCs w:val="16"/>
        </w:rPr>
        <w:t xml:space="preserve"> пора </w:t>
      </w:r>
      <w:proofErr w:type="spellStart"/>
      <w:r w:rsidRPr="00F764A8">
        <w:rPr>
          <w:rFonts w:ascii="Times New Roman" w:hAnsi="Times New Roman" w:cs="Times New Roman"/>
          <w:sz w:val="16"/>
          <w:szCs w:val="16"/>
        </w:rPr>
        <w:t>олишгарозиликбермайдиёки</w:t>
      </w:r>
      <w:proofErr w:type="spellEnd"/>
      <w:r w:rsidRPr="00F764A8">
        <w:rPr>
          <w:rFonts w:ascii="Times New Roman" w:hAnsi="Times New Roman" w:cs="Times New Roman"/>
          <w:sz w:val="16"/>
          <w:szCs w:val="16"/>
        </w:rPr>
        <w:t xml:space="preserve"> пора я’ниҳодимиўзҳизматмажбуриятлариданфойдаланганҳолда пора берганшахснингманфаатлариникўзлабмуайянҳаракатларнисодиретишиёкисодиретмаслигишартлигиучунмоддийқимматликларниёкимулкийнафолмайди. Тарафларушбуҳаракатлатгайўлқўймасликбўйичачораларкўрилишигакафолатберади.</w:t>
      </w:r>
    </w:p>
    <w:p w:rsidR="003A2091" w:rsidRPr="00F764A8" w:rsidRDefault="003A2091" w:rsidP="003A2091">
      <w:pPr>
        <w:ind w:firstLine="540"/>
        <w:jc w:val="both"/>
        <w:rPr>
          <w:rFonts w:ascii="Times New Roman" w:hAnsi="Times New Roman" w:cs="Times New Roman"/>
          <w:sz w:val="16"/>
          <w:szCs w:val="16"/>
        </w:rPr>
      </w:pPr>
      <w:r w:rsidRPr="00F764A8">
        <w:rPr>
          <w:rFonts w:ascii="Times New Roman" w:hAnsi="Times New Roman" w:cs="Times New Roman"/>
          <w:sz w:val="16"/>
          <w:szCs w:val="16"/>
        </w:rPr>
        <w:t>8.2. Иккитомоннингузароёзмакелишувигаасосанмазкуршартномагакиритиладиганузгаришвакушимчаларконунийкучигаэгабулади. У</w:t>
      </w:r>
    </w:p>
    <w:p w:rsidR="003A2091" w:rsidRPr="00F764A8" w:rsidRDefault="003A2091" w:rsidP="003A2091">
      <w:pPr>
        <w:ind w:firstLine="540"/>
        <w:jc w:val="both"/>
        <w:rPr>
          <w:rFonts w:ascii="Times New Roman" w:hAnsi="Times New Roman" w:cs="Times New Roman"/>
          <w:sz w:val="16"/>
          <w:szCs w:val="16"/>
        </w:rPr>
      </w:pPr>
      <w:proofErr w:type="spellStart"/>
      <w:r w:rsidRPr="00F764A8">
        <w:rPr>
          <w:rFonts w:ascii="Times New Roman" w:hAnsi="Times New Roman" w:cs="Times New Roman"/>
          <w:sz w:val="16"/>
          <w:szCs w:val="16"/>
        </w:rPr>
        <w:t>згаришвакушимчаларшартномагаиловакилиниши</w:t>
      </w:r>
      <w:proofErr w:type="spellEnd"/>
      <w:r w:rsidRPr="00F764A8">
        <w:rPr>
          <w:rFonts w:ascii="Times New Roman" w:hAnsi="Times New Roman" w:cs="Times New Roman"/>
          <w:sz w:val="16"/>
          <w:szCs w:val="16"/>
        </w:rPr>
        <w:t xml:space="preserve"> хам </w:t>
      </w:r>
      <w:proofErr w:type="spellStart"/>
      <w:r w:rsidRPr="00F764A8">
        <w:rPr>
          <w:rFonts w:ascii="Times New Roman" w:hAnsi="Times New Roman" w:cs="Times New Roman"/>
          <w:sz w:val="16"/>
          <w:szCs w:val="16"/>
        </w:rPr>
        <w:t>мумкин</w:t>
      </w:r>
      <w:proofErr w:type="spellEnd"/>
      <w:proofErr w:type="gramStart"/>
      <w:r w:rsidRPr="00F764A8">
        <w:rPr>
          <w:rFonts w:ascii="Times New Roman" w:hAnsi="Times New Roman" w:cs="Times New Roman"/>
          <w:sz w:val="16"/>
          <w:szCs w:val="16"/>
        </w:rPr>
        <w:t xml:space="preserve"> .</w:t>
      </w:r>
      <w:proofErr w:type="gramEnd"/>
      <w:r w:rsidRPr="00F764A8">
        <w:rPr>
          <w:rFonts w:ascii="Times New Roman" w:hAnsi="Times New Roman" w:cs="Times New Roman"/>
          <w:sz w:val="16"/>
          <w:szCs w:val="16"/>
        </w:rPr>
        <w:t xml:space="preserve"> Килинганиловаиккитомоннингмухириваимзосибилантасдикланганбулишишарт.</w:t>
      </w:r>
    </w:p>
    <w:p w:rsidR="003A2091" w:rsidRPr="00F764A8" w:rsidRDefault="003A2091" w:rsidP="003A2091">
      <w:pPr>
        <w:ind w:firstLine="540"/>
        <w:jc w:val="both"/>
        <w:rPr>
          <w:rFonts w:ascii="Times New Roman" w:hAnsi="Times New Roman" w:cs="Times New Roman"/>
          <w:sz w:val="16"/>
          <w:szCs w:val="16"/>
          <w:lang w:val="uz-Cyrl-UZ"/>
        </w:rPr>
      </w:pPr>
      <w:r w:rsidRPr="00F764A8">
        <w:rPr>
          <w:rFonts w:ascii="Times New Roman" w:hAnsi="Times New Roman" w:cs="Times New Roman"/>
          <w:sz w:val="16"/>
          <w:szCs w:val="16"/>
        </w:rPr>
        <w:t>8.</w:t>
      </w:r>
      <w:r w:rsidRPr="00F764A8">
        <w:rPr>
          <w:rFonts w:ascii="Times New Roman" w:hAnsi="Times New Roman" w:cs="Times New Roman"/>
          <w:sz w:val="16"/>
          <w:szCs w:val="16"/>
          <w:lang w:val="uz-Cyrl-UZ"/>
        </w:rPr>
        <w:t>3</w:t>
      </w:r>
      <w:r w:rsidRPr="00F764A8">
        <w:rPr>
          <w:rFonts w:ascii="Times New Roman" w:hAnsi="Times New Roman" w:cs="Times New Roman"/>
          <w:sz w:val="16"/>
          <w:szCs w:val="16"/>
        </w:rPr>
        <w:t xml:space="preserve">. </w:t>
      </w:r>
      <w:proofErr w:type="spellStart"/>
      <w:r w:rsidRPr="00F764A8">
        <w:rPr>
          <w:rFonts w:ascii="Times New Roman" w:hAnsi="Times New Roman" w:cs="Times New Roman"/>
          <w:sz w:val="16"/>
          <w:szCs w:val="16"/>
        </w:rPr>
        <w:t>Биртомонламашартноманибекоркилишга</w:t>
      </w:r>
      <w:proofErr w:type="spellEnd"/>
      <w:r w:rsidRPr="00F764A8">
        <w:rPr>
          <w:rFonts w:ascii="Times New Roman" w:hAnsi="Times New Roman" w:cs="Times New Roman"/>
          <w:sz w:val="16"/>
          <w:szCs w:val="16"/>
        </w:rPr>
        <w:t xml:space="preserve"> тулов шартларибажарилмаганлигивамахсулотетказиббериштартибларибузилганлигиасосбулади.</w:t>
      </w:r>
    </w:p>
    <w:p w:rsidR="003A2091" w:rsidRPr="00F764A8" w:rsidRDefault="003A2091" w:rsidP="003A2091">
      <w:pPr>
        <w:ind w:firstLine="540"/>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8.4.Шартномада кўрсатилган маблағдан ортиқча бажарилган иш ҳажмининг маблағини буюртмачи тўлаб беришни ўз зиммасига олмайди.</w:t>
      </w:r>
    </w:p>
    <w:p w:rsidR="003A2091" w:rsidRPr="00F764A8" w:rsidRDefault="003A2091" w:rsidP="003A2091">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9. Шар</w:t>
      </w:r>
      <w:bookmarkStart w:id="0" w:name="_GoBack"/>
      <w:bookmarkEnd w:id="0"/>
      <w:r w:rsidRPr="00F764A8">
        <w:rPr>
          <w:rFonts w:ascii="Times New Roman" w:hAnsi="Times New Roman" w:cs="Times New Roman"/>
          <w:sz w:val="16"/>
          <w:szCs w:val="16"/>
          <w:lang w:val="uz-Cyrl-UZ"/>
        </w:rPr>
        <w:t>тноманинг амал қилиш муддати</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9.1. Мазкур шартнома имзоланган кундан бошлаб кучга киради ва 31 декабрь 2022 йилгача амалда бўлади.</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9.2. Мазкур шартнома 2 нусхада тузилган ва икки томон учун тенг кучга эга бўлиб банк ҳисоб-китобларини амалга оширишга асос бўлади.</w:t>
      </w:r>
    </w:p>
    <w:p w:rsidR="003A2091" w:rsidRPr="00F764A8" w:rsidRDefault="003A2091" w:rsidP="003A2091">
      <w:pPr>
        <w:jc w:val="center"/>
        <w:rPr>
          <w:rFonts w:ascii="Times New Roman" w:hAnsi="Times New Roman" w:cs="Times New Roman"/>
          <w:sz w:val="16"/>
          <w:szCs w:val="16"/>
          <w:lang w:val="uz-Cyrl-UZ"/>
        </w:rPr>
      </w:pPr>
      <w:r w:rsidRPr="00F764A8">
        <w:rPr>
          <w:rFonts w:ascii="Times New Roman" w:hAnsi="Times New Roman" w:cs="Times New Roman"/>
          <w:sz w:val="16"/>
          <w:szCs w:val="16"/>
          <w:lang w:val="uz-Cyrl-UZ"/>
        </w:rPr>
        <w:t>10. Қўшимчалар</w:t>
      </w:r>
    </w:p>
    <w:p w:rsidR="003A2091" w:rsidRPr="00F764A8" w:rsidRDefault="003A2091" w:rsidP="003A2091">
      <w:pPr>
        <w:jc w:val="both"/>
        <w:rPr>
          <w:rFonts w:ascii="Times New Roman" w:hAnsi="Times New Roman" w:cs="Times New Roman"/>
          <w:sz w:val="16"/>
          <w:szCs w:val="16"/>
          <w:lang w:val="uz-Cyrl-UZ"/>
        </w:rPr>
      </w:pPr>
      <w:r w:rsidRPr="00F764A8">
        <w:rPr>
          <w:rFonts w:ascii="Times New Roman" w:hAnsi="Times New Roman" w:cs="Times New Roman"/>
          <w:sz w:val="16"/>
          <w:szCs w:val="16"/>
          <w:lang w:val="uz-Cyrl-UZ"/>
        </w:rPr>
        <w:t xml:space="preserve">10.1. Икки томоннинг ўзаро ёзма келишувига асосан мазкур шартномага киритиладиган ўзгариш ва қўшимчалар қонуний кучига эга бўлади. Ўзгариш ва қўшимчалар шартномага илова қилиниши мумкин. Қилинган илова икки томоннинг муҳри ва имзоси билан тасдиқланган бўлиши шарт. </w:t>
      </w:r>
    </w:p>
    <w:p w:rsidR="003A2091" w:rsidRPr="008A762F" w:rsidRDefault="003A2091" w:rsidP="003A2091">
      <w:pPr>
        <w:jc w:val="both"/>
        <w:rPr>
          <w:rFonts w:ascii="Times New Roman" w:hAnsi="Times New Roman" w:cs="Times New Roman"/>
          <w:sz w:val="10"/>
          <w:szCs w:val="10"/>
          <w:lang w:val="uz-Cyrl-UZ"/>
        </w:rPr>
      </w:pPr>
    </w:p>
    <w:p w:rsidR="003A2091" w:rsidRPr="00C17CDC" w:rsidRDefault="003A2091" w:rsidP="003A2091">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11. Томонларнинг юридик манзили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077"/>
      </w:tblGrid>
      <w:tr w:rsidR="003A2091" w:rsidRPr="00C17CDC" w:rsidTr="003339DF">
        <w:tc>
          <w:tcPr>
            <w:tcW w:w="5778" w:type="dxa"/>
          </w:tcPr>
          <w:p w:rsidR="003A2091" w:rsidRPr="00C17CDC" w:rsidRDefault="003A2091" w:rsidP="003339DF">
            <w:pPr>
              <w:spacing w:line="360" w:lineRule="auto"/>
              <w:jc w:val="center"/>
              <w:rPr>
                <w:rFonts w:ascii="Times New Roman" w:hAnsi="Times New Roman" w:cs="Times New Roman"/>
                <w:b/>
                <w:sz w:val="14"/>
                <w:szCs w:val="20"/>
                <w:lang w:val="uz-Cyrl-UZ"/>
              </w:rPr>
            </w:pPr>
            <w:r w:rsidRPr="00C17CDC">
              <w:rPr>
                <w:rFonts w:ascii="Times New Roman" w:hAnsi="Times New Roman" w:cs="Times New Roman"/>
                <w:b/>
                <w:sz w:val="14"/>
                <w:szCs w:val="20"/>
                <w:lang w:val="uz-Cyrl-UZ"/>
              </w:rPr>
              <w:t>“Таъминотчи”</w:t>
            </w:r>
          </w:p>
          <w:tbl>
            <w:tblPr>
              <w:tblW w:w="5117" w:type="dxa"/>
              <w:tblLook w:val="04A0"/>
            </w:tblPr>
            <w:tblGrid>
              <w:gridCol w:w="3713"/>
              <w:gridCol w:w="222"/>
              <w:gridCol w:w="222"/>
              <w:gridCol w:w="192"/>
              <w:gridCol w:w="768"/>
            </w:tblGrid>
            <w:tr w:rsidR="003A2091" w:rsidRPr="00C17CDC" w:rsidTr="003339DF">
              <w:trPr>
                <w:trHeight w:val="300"/>
              </w:trPr>
              <w:tc>
                <w:tcPr>
                  <w:tcW w:w="4157" w:type="dxa"/>
                  <w:gridSpan w:val="3"/>
                  <w:tcBorders>
                    <w:top w:val="nil"/>
                    <w:left w:val="nil"/>
                    <w:bottom w:val="nil"/>
                    <w:right w:val="nil"/>
                  </w:tcBorders>
                  <w:shd w:val="clear" w:color="auto" w:fill="auto"/>
                  <w:noWrap/>
                  <w:vAlign w:val="bottom"/>
                  <w:hideMark/>
                </w:tcPr>
                <w:p w:rsidR="003A2091" w:rsidRPr="00563E5F" w:rsidRDefault="003A2091" w:rsidP="003339DF">
                  <w:pPr>
                    <w:spacing w:line="360" w:lineRule="auto"/>
                    <w:rPr>
                      <w:rFonts w:ascii="Times New Roman" w:hAnsi="Times New Roman" w:cs="Times New Roman"/>
                      <w:b/>
                      <w:color w:val="000000"/>
                      <w:sz w:val="18"/>
                    </w:rPr>
                  </w:pPr>
                  <w:r w:rsidRPr="00563E5F">
                    <w:rPr>
                      <w:rFonts w:ascii="Times New Roman" w:hAnsi="Times New Roman" w:cs="Times New Roman"/>
                      <w:b/>
                      <w:color w:val="000000"/>
                      <w:sz w:val="18"/>
                    </w:rPr>
                    <w:t>"</w:t>
                  </w:r>
                  <w:proofErr w:type="spellStart"/>
                  <w:r w:rsidRPr="00563E5F">
                    <w:rPr>
                      <w:rFonts w:ascii="Times New Roman" w:hAnsi="Times New Roman" w:cs="Times New Roman"/>
                      <w:b/>
                      <w:color w:val="000000"/>
                      <w:sz w:val="18"/>
                    </w:rPr>
                    <w:t>Термиз</w:t>
                  </w:r>
                  <w:proofErr w:type="spellEnd"/>
                  <w:r w:rsidRPr="00563E5F">
                    <w:rPr>
                      <w:rFonts w:ascii="Times New Roman" w:hAnsi="Times New Roman" w:cs="Times New Roman"/>
                      <w:b/>
                      <w:color w:val="000000"/>
                      <w:sz w:val="18"/>
                    </w:rPr>
                    <w:t xml:space="preserve">  </w:t>
                  </w:r>
                  <w:proofErr w:type="spellStart"/>
                  <w:r w:rsidRPr="00563E5F">
                    <w:rPr>
                      <w:rFonts w:ascii="Times New Roman" w:hAnsi="Times New Roman" w:cs="Times New Roman"/>
                      <w:b/>
                      <w:color w:val="000000"/>
                      <w:sz w:val="18"/>
                    </w:rPr>
                    <w:t>Дубай</w:t>
                  </w:r>
                  <w:proofErr w:type="spellEnd"/>
                  <w:r w:rsidRPr="00563E5F">
                    <w:rPr>
                      <w:rFonts w:ascii="Times New Roman" w:hAnsi="Times New Roman" w:cs="Times New Roman"/>
                      <w:b/>
                      <w:color w:val="000000"/>
                      <w:sz w:val="18"/>
                    </w:rPr>
                    <w:t xml:space="preserve"> "  МСН</w:t>
                  </w:r>
                  <w:proofErr w:type="gramStart"/>
                  <w:r w:rsidRPr="00563E5F">
                    <w:rPr>
                      <w:rFonts w:ascii="Times New Roman" w:hAnsi="Times New Roman" w:cs="Times New Roman"/>
                      <w:b/>
                      <w:color w:val="000000"/>
                      <w:sz w:val="18"/>
                      <w:lang w:val="en-US"/>
                    </w:rPr>
                    <w:t>J</w:t>
                  </w:r>
                  <w:proofErr w:type="gramEnd"/>
                </w:p>
              </w:tc>
              <w:tc>
                <w:tcPr>
                  <w:tcW w:w="960" w:type="dxa"/>
                  <w:gridSpan w:val="2"/>
                  <w:tcBorders>
                    <w:top w:val="nil"/>
                    <w:left w:val="nil"/>
                    <w:bottom w:val="nil"/>
                    <w:right w:val="nil"/>
                  </w:tcBorders>
                  <w:shd w:val="clear" w:color="auto" w:fill="auto"/>
                  <w:noWrap/>
                  <w:vAlign w:val="bottom"/>
                  <w:hideMark/>
                </w:tcPr>
                <w:p w:rsidR="003A2091" w:rsidRPr="00C17CDC" w:rsidRDefault="003A2091" w:rsidP="003339DF">
                  <w:pPr>
                    <w:rPr>
                      <w:rFonts w:ascii="Times New Roman" w:hAnsi="Times New Roman" w:cs="Times New Roman"/>
                      <w:b/>
                      <w:color w:val="000000"/>
                      <w:sz w:val="16"/>
                    </w:rPr>
                  </w:pPr>
                </w:p>
              </w:tc>
            </w:tr>
            <w:tr w:rsidR="003A2091" w:rsidRPr="00C17CDC" w:rsidTr="003339DF">
              <w:trPr>
                <w:trHeight w:val="300"/>
              </w:trPr>
              <w:tc>
                <w:tcPr>
                  <w:tcW w:w="5117" w:type="dxa"/>
                  <w:gridSpan w:val="5"/>
                  <w:tcBorders>
                    <w:top w:val="nil"/>
                    <w:left w:val="nil"/>
                    <w:bottom w:val="nil"/>
                    <w:right w:val="nil"/>
                  </w:tcBorders>
                  <w:shd w:val="clear" w:color="auto" w:fill="auto"/>
                  <w:noWrap/>
                  <w:vAlign w:val="bottom"/>
                  <w:hideMark/>
                </w:tcPr>
                <w:p w:rsidR="003A2091" w:rsidRPr="00563E5F" w:rsidRDefault="003A2091" w:rsidP="003339DF">
                  <w:pPr>
                    <w:spacing w:line="360" w:lineRule="auto"/>
                    <w:rPr>
                      <w:rFonts w:ascii="Times New Roman" w:hAnsi="Times New Roman" w:cs="Times New Roman"/>
                      <w:b/>
                      <w:color w:val="000000"/>
                      <w:sz w:val="18"/>
                    </w:rPr>
                  </w:pPr>
                  <w:proofErr w:type="gramStart"/>
                  <w:r w:rsidRPr="00563E5F">
                    <w:rPr>
                      <w:rFonts w:ascii="Times New Roman" w:hAnsi="Times New Roman" w:cs="Times New Roman"/>
                      <w:b/>
                      <w:color w:val="000000"/>
                      <w:sz w:val="18"/>
                    </w:rPr>
                    <w:t>х-р</w:t>
                  </w:r>
                  <w:proofErr w:type="gramEnd"/>
                  <w:r w:rsidRPr="00563E5F">
                    <w:rPr>
                      <w:rFonts w:ascii="Times New Roman" w:hAnsi="Times New Roman" w:cs="Times New Roman"/>
                      <w:b/>
                      <w:color w:val="000000"/>
                      <w:sz w:val="18"/>
                    </w:rPr>
                    <w:t>; 20208000205108966001</w:t>
                  </w:r>
                </w:p>
              </w:tc>
            </w:tr>
            <w:tr w:rsidR="003A2091" w:rsidRPr="00C17CDC" w:rsidTr="003339DF">
              <w:trPr>
                <w:trHeight w:val="300"/>
              </w:trPr>
              <w:tc>
                <w:tcPr>
                  <w:tcW w:w="5117" w:type="dxa"/>
                  <w:gridSpan w:val="5"/>
                  <w:tcBorders>
                    <w:top w:val="nil"/>
                    <w:left w:val="nil"/>
                    <w:bottom w:val="nil"/>
                    <w:right w:val="nil"/>
                  </w:tcBorders>
                  <w:shd w:val="clear" w:color="auto" w:fill="auto"/>
                  <w:noWrap/>
                  <w:vAlign w:val="bottom"/>
                  <w:hideMark/>
                </w:tcPr>
                <w:p w:rsidR="003A2091" w:rsidRPr="00563E5F" w:rsidRDefault="003A2091" w:rsidP="003339DF">
                  <w:pPr>
                    <w:spacing w:line="360" w:lineRule="auto"/>
                    <w:rPr>
                      <w:rFonts w:ascii="Times New Roman" w:hAnsi="Times New Roman" w:cs="Times New Roman"/>
                      <w:b/>
                      <w:color w:val="000000"/>
                      <w:sz w:val="18"/>
                    </w:rPr>
                  </w:pPr>
                  <w:r w:rsidRPr="00563E5F">
                    <w:rPr>
                      <w:rFonts w:ascii="Times New Roman" w:hAnsi="Times New Roman" w:cs="Times New Roman"/>
                      <w:b/>
                      <w:color w:val="000000"/>
                      <w:sz w:val="18"/>
                    </w:rPr>
                    <w:t xml:space="preserve">АТ </w:t>
                  </w:r>
                  <w:proofErr w:type="spellStart"/>
                  <w:r w:rsidRPr="00563E5F">
                    <w:rPr>
                      <w:rFonts w:ascii="Times New Roman" w:hAnsi="Times New Roman" w:cs="Times New Roman"/>
                      <w:b/>
                      <w:color w:val="000000"/>
                      <w:sz w:val="18"/>
                    </w:rPr>
                    <w:t>ХалкбанкТермиз</w:t>
                  </w:r>
                  <w:proofErr w:type="spellEnd"/>
                  <w:r w:rsidRPr="00563E5F">
                    <w:rPr>
                      <w:rFonts w:ascii="Times New Roman" w:hAnsi="Times New Roman" w:cs="Times New Roman"/>
                      <w:b/>
                      <w:color w:val="000000"/>
                      <w:sz w:val="18"/>
                    </w:rPr>
                    <w:t xml:space="preserve"> </w:t>
                  </w:r>
                  <w:proofErr w:type="spellStart"/>
                  <w:r w:rsidRPr="00563E5F">
                    <w:rPr>
                      <w:rFonts w:ascii="Times New Roman" w:hAnsi="Times New Roman" w:cs="Times New Roman"/>
                      <w:b/>
                      <w:color w:val="000000"/>
                      <w:sz w:val="18"/>
                    </w:rPr>
                    <w:t>ш</w:t>
                  </w:r>
                  <w:proofErr w:type="spellEnd"/>
                  <w:r w:rsidRPr="00563E5F">
                    <w:rPr>
                      <w:rFonts w:ascii="Times New Roman" w:hAnsi="Times New Roman" w:cs="Times New Roman"/>
                      <w:b/>
                      <w:color w:val="000000"/>
                      <w:sz w:val="18"/>
                    </w:rPr>
                    <w:t xml:space="preserve"> филиал</w:t>
                  </w:r>
                </w:p>
              </w:tc>
            </w:tr>
            <w:tr w:rsidR="003A2091" w:rsidRPr="00C17CDC" w:rsidTr="003339DF">
              <w:trPr>
                <w:trHeight w:val="300"/>
              </w:trPr>
              <w:tc>
                <w:tcPr>
                  <w:tcW w:w="5117" w:type="dxa"/>
                  <w:gridSpan w:val="5"/>
                  <w:tcBorders>
                    <w:top w:val="nil"/>
                    <w:left w:val="nil"/>
                    <w:bottom w:val="nil"/>
                    <w:right w:val="nil"/>
                  </w:tcBorders>
                  <w:shd w:val="clear" w:color="auto" w:fill="auto"/>
                  <w:noWrap/>
                  <w:vAlign w:val="bottom"/>
                  <w:hideMark/>
                </w:tcPr>
                <w:p w:rsidR="003A2091" w:rsidRPr="00563E5F" w:rsidRDefault="003A2091" w:rsidP="003339DF">
                  <w:pPr>
                    <w:spacing w:line="360" w:lineRule="auto"/>
                    <w:rPr>
                      <w:rFonts w:ascii="Times New Roman" w:hAnsi="Times New Roman" w:cs="Times New Roman"/>
                      <w:b/>
                      <w:color w:val="000000"/>
                      <w:sz w:val="18"/>
                    </w:rPr>
                  </w:pPr>
                  <w:r w:rsidRPr="00563E5F">
                    <w:rPr>
                      <w:rFonts w:ascii="Times New Roman" w:hAnsi="Times New Roman" w:cs="Times New Roman"/>
                      <w:b/>
                      <w:color w:val="000000"/>
                      <w:sz w:val="18"/>
                    </w:rPr>
                    <w:t xml:space="preserve">МФО 01175  ИНН  306625751 ОКЭД </w:t>
                  </w:r>
                </w:p>
              </w:tc>
            </w:tr>
            <w:tr w:rsidR="003A2091" w:rsidRPr="00C17CDC" w:rsidTr="003339DF">
              <w:trPr>
                <w:trHeight w:val="300"/>
              </w:trPr>
              <w:tc>
                <w:tcPr>
                  <w:tcW w:w="5117" w:type="dxa"/>
                  <w:gridSpan w:val="5"/>
                  <w:tcBorders>
                    <w:top w:val="nil"/>
                    <w:left w:val="nil"/>
                    <w:bottom w:val="nil"/>
                    <w:right w:val="nil"/>
                  </w:tcBorders>
                  <w:shd w:val="clear" w:color="auto" w:fill="auto"/>
                  <w:noWrap/>
                  <w:vAlign w:val="bottom"/>
                  <w:hideMark/>
                </w:tcPr>
                <w:p w:rsidR="003A2091" w:rsidRPr="00563E5F" w:rsidRDefault="003A2091" w:rsidP="003339DF">
                  <w:pPr>
                    <w:spacing w:line="360" w:lineRule="auto"/>
                    <w:rPr>
                      <w:rFonts w:ascii="Times New Roman" w:hAnsi="Times New Roman" w:cs="Times New Roman"/>
                      <w:b/>
                      <w:color w:val="000000"/>
                      <w:sz w:val="18"/>
                    </w:rPr>
                  </w:pPr>
                  <w:r w:rsidRPr="00F764A8">
                    <w:rPr>
                      <w:rFonts w:ascii="Times New Roman" w:hAnsi="Times New Roman" w:cs="Times New Roman"/>
                      <w:sz w:val="18"/>
                      <w:szCs w:val="18"/>
                      <w:lang w:val="uz-Cyrl-UZ"/>
                    </w:rPr>
                    <w:t>Термиз шаҳар</w:t>
                  </w:r>
                  <w:r>
                    <w:rPr>
                      <w:rFonts w:ascii="Times New Roman" w:hAnsi="Times New Roman" w:cs="Times New Roman"/>
                      <w:sz w:val="18"/>
                      <w:szCs w:val="18"/>
                      <w:lang w:val="uz-Cyrl-UZ"/>
                    </w:rPr>
                    <w:t>:</w:t>
                  </w:r>
                  <w:r w:rsidRPr="00F764A8">
                    <w:rPr>
                      <w:rFonts w:ascii="Times New Roman" w:hAnsi="Times New Roman" w:cs="Times New Roman"/>
                      <w:sz w:val="18"/>
                      <w:szCs w:val="18"/>
                      <w:lang w:val="uz-Cyrl-UZ"/>
                    </w:rPr>
                    <w:t xml:space="preserve"> X.AT TERMIZIY SHOX KO'CHASI18 D MANZILGOX</w:t>
                  </w:r>
                </w:p>
              </w:tc>
            </w:tr>
            <w:tr w:rsidR="003A2091" w:rsidRPr="00C17CDC" w:rsidTr="003339DF">
              <w:trPr>
                <w:trHeight w:val="300"/>
              </w:trPr>
              <w:tc>
                <w:tcPr>
                  <w:tcW w:w="3713" w:type="dxa"/>
                  <w:tcBorders>
                    <w:top w:val="nil"/>
                    <w:left w:val="nil"/>
                    <w:bottom w:val="single" w:sz="4" w:space="0" w:color="auto"/>
                    <w:right w:val="nil"/>
                  </w:tcBorders>
                  <w:shd w:val="clear" w:color="auto" w:fill="auto"/>
                  <w:noWrap/>
                  <w:vAlign w:val="bottom"/>
                </w:tcPr>
                <w:p w:rsidR="003A2091" w:rsidRPr="00563E5F" w:rsidRDefault="003A2091" w:rsidP="003339DF">
                  <w:pPr>
                    <w:rPr>
                      <w:rFonts w:ascii="Times New Roman" w:hAnsi="Times New Roman" w:cs="Times New Roman"/>
                      <w:b/>
                      <w:sz w:val="18"/>
                    </w:rPr>
                  </w:pPr>
                </w:p>
                <w:p w:rsidR="003A2091" w:rsidRPr="00563E5F" w:rsidRDefault="003A2091" w:rsidP="003339DF">
                  <w:pPr>
                    <w:rPr>
                      <w:rFonts w:ascii="Times New Roman" w:hAnsi="Times New Roman" w:cs="Times New Roman"/>
                      <w:b/>
                      <w:sz w:val="18"/>
                    </w:rPr>
                  </w:pPr>
                  <w:proofErr w:type="spellStart"/>
                  <w:r w:rsidRPr="00563E5F">
                    <w:rPr>
                      <w:rFonts w:ascii="Times New Roman" w:hAnsi="Times New Roman" w:cs="Times New Roman"/>
                      <w:b/>
                      <w:sz w:val="18"/>
                    </w:rPr>
                    <w:t>Рахбар</w:t>
                  </w:r>
                  <w:proofErr w:type="spellEnd"/>
                  <w:r w:rsidRPr="00563E5F">
                    <w:rPr>
                      <w:rFonts w:ascii="Times New Roman" w:hAnsi="Times New Roman" w:cs="Times New Roman"/>
                      <w:b/>
                      <w:sz w:val="18"/>
                    </w:rPr>
                    <w:t>:</w:t>
                  </w:r>
                </w:p>
              </w:tc>
              <w:tc>
                <w:tcPr>
                  <w:tcW w:w="222" w:type="dxa"/>
                  <w:tcBorders>
                    <w:top w:val="nil"/>
                    <w:left w:val="nil"/>
                    <w:bottom w:val="nil"/>
                    <w:right w:val="nil"/>
                  </w:tcBorders>
                  <w:shd w:val="clear" w:color="auto" w:fill="auto"/>
                  <w:noWrap/>
                  <w:vAlign w:val="bottom"/>
                </w:tcPr>
                <w:p w:rsidR="003A2091" w:rsidRPr="00563E5F" w:rsidRDefault="003A2091" w:rsidP="003339DF">
                  <w:pPr>
                    <w:rPr>
                      <w:rFonts w:ascii="Times New Roman" w:hAnsi="Times New Roman" w:cs="Times New Roman"/>
                      <w:b/>
                      <w:sz w:val="18"/>
                    </w:rPr>
                  </w:pPr>
                </w:p>
              </w:tc>
              <w:tc>
                <w:tcPr>
                  <w:tcW w:w="1182" w:type="dxa"/>
                  <w:gridSpan w:val="3"/>
                  <w:tcBorders>
                    <w:top w:val="nil"/>
                    <w:left w:val="nil"/>
                    <w:bottom w:val="single" w:sz="4" w:space="0" w:color="auto"/>
                    <w:right w:val="nil"/>
                  </w:tcBorders>
                  <w:shd w:val="clear" w:color="auto" w:fill="auto"/>
                  <w:noWrap/>
                  <w:vAlign w:val="bottom"/>
                  <w:hideMark/>
                </w:tcPr>
                <w:p w:rsidR="003A2091" w:rsidRPr="00563E5F" w:rsidRDefault="003A2091" w:rsidP="003339DF">
                  <w:pPr>
                    <w:rPr>
                      <w:rFonts w:ascii="Times New Roman" w:hAnsi="Times New Roman" w:cs="Times New Roman"/>
                      <w:b/>
                      <w:sz w:val="18"/>
                    </w:rPr>
                  </w:pPr>
                  <w:proofErr w:type="spellStart"/>
                  <w:r w:rsidRPr="00563E5F">
                    <w:rPr>
                      <w:rFonts w:ascii="Times New Roman" w:hAnsi="Times New Roman" w:cs="Times New Roman"/>
                      <w:b/>
                      <w:sz w:val="18"/>
                    </w:rPr>
                    <w:t>З.Очилов</w:t>
                  </w:r>
                  <w:proofErr w:type="spellEnd"/>
                </w:p>
              </w:tc>
            </w:tr>
            <w:tr w:rsidR="003A2091" w:rsidRPr="00C17CDC" w:rsidTr="003339DF">
              <w:trPr>
                <w:trHeight w:val="300"/>
              </w:trPr>
              <w:tc>
                <w:tcPr>
                  <w:tcW w:w="4157" w:type="dxa"/>
                  <w:gridSpan w:val="3"/>
                  <w:tcBorders>
                    <w:top w:val="nil"/>
                    <w:left w:val="nil"/>
                    <w:bottom w:val="nil"/>
                    <w:right w:val="nil"/>
                  </w:tcBorders>
                  <w:shd w:val="clear" w:color="auto" w:fill="auto"/>
                  <w:noWrap/>
                  <w:vAlign w:val="bottom"/>
                  <w:hideMark/>
                </w:tcPr>
                <w:p w:rsidR="003A2091" w:rsidRPr="00563E5F" w:rsidRDefault="003A2091" w:rsidP="003339DF">
                  <w:pPr>
                    <w:rPr>
                      <w:rFonts w:ascii="Times New Roman" w:hAnsi="Times New Roman" w:cs="Times New Roman"/>
                      <w:b/>
                      <w:color w:val="000000"/>
                      <w:sz w:val="18"/>
                    </w:rPr>
                  </w:pPr>
                  <w:r w:rsidRPr="00563E5F">
                    <w:rPr>
                      <w:rFonts w:ascii="Times New Roman" w:hAnsi="Times New Roman" w:cs="Times New Roman"/>
                      <w:b/>
                      <w:color w:val="000000"/>
                      <w:sz w:val="18"/>
                    </w:rPr>
                    <w:lastRenderedPageBreak/>
                    <w:t>тел: +99899 772 67 67</w:t>
                  </w:r>
                </w:p>
              </w:tc>
              <w:tc>
                <w:tcPr>
                  <w:tcW w:w="960" w:type="dxa"/>
                  <w:gridSpan w:val="2"/>
                  <w:tcBorders>
                    <w:top w:val="nil"/>
                    <w:left w:val="nil"/>
                    <w:bottom w:val="nil"/>
                    <w:right w:val="nil"/>
                  </w:tcBorders>
                  <w:shd w:val="clear" w:color="auto" w:fill="auto"/>
                  <w:noWrap/>
                  <w:vAlign w:val="bottom"/>
                  <w:hideMark/>
                </w:tcPr>
                <w:p w:rsidR="003A2091" w:rsidRPr="00C17CDC" w:rsidRDefault="003A2091" w:rsidP="003339DF">
                  <w:pPr>
                    <w:rPr>
                      <w:rFonts w:ascii="Times New Roman" w:hAnsi="Times New Roman" w:cs="Times New Roman"/>
                      <w:b/>
                      <w:color w:val="000000"/>
                      <w:sz w:val="16"/>
                    </w:rPr>
                  </w:pPr>
                </w:p>
              </w:tc>
            </w:tr>
            <w:tr w:rsidR="003A2091" w:rsidRPr="00C17CDC" w:rsidTr="003339DF">
              <w:trPr>
                <w:gridAfter w:val="1"/>
                <w:wAfter w:w="768" w:type="dxa"/>
                <w:trHeight w:val="300"/>
              </w:trPr>
              <w:tc>
                <w:tcPr>
                  <w:tcW w:w="4349" w:type="dxa"/>
                  <w:gridSpan w:val="4"/>
                  <w:tcBorders>
                    <w:top w:val="nil"/>
                    <w:left w:val="nil"/>
                    <w:bottom w:val="nil"/>
                    <w:right w:val="nil"/>
                  </w:tcBorders>
                  <w:shd w:val="clear" w:color="auto" w:fill="auto"/>
                  <w:noWrap/>
                  <w:vAlign w:val="bottom"/>
                  <w:hideMark/>
                </w:tcPr>
                <w:p w:rsidR="003A2091" w:rsidRPr="00C17CDC" w:rsidRDefault="003A2091" w:rsidP="003339DF">
                  <w:pPr>
                    <w:spacing w:line="240" w:lineRule="auto"/>
                    <w:rPr>
                      <w:rFonts w:ascii="Times New Roman" w:eastAsia="Times New Roman" w:hAnsi="Times New Roman" w:cs="Times New Roman"/>
                      <w:b/>
                      <w:color w:val="000000"/>
                      <w:sz w:val="16"/>
                      <w:lang w:eastAsia="ru-RU"/>
                    </w:rPr>
                  </w:pPr>
                </w:p>
              </w:tc>
            </w:tr>
          </w:tbl>
          <w:p w:rsidR="003A2091" w:rsidRPr="00C17CDC" w:rsidRDefault="003A2091" w:rsidP="003339DF">
            <w:pPr>
              <w:spacing w:line="360" w:lineRule="auto"/>
              <w:jc w:val="center"/>
              <w:rPr>
                <w:rFonts w:ascii="Times New Roman" w:hAnsi="Times New Roman" w:cs="Times New Roman"/>
                <w:b/>
                <w:sz w:val="20"/>
                <w:szCs w:val="20"/>
                <w:lang w:val="uz-Cyrl-UZ"/>
              </w:rPr>
            </w:pPr>
          </w:p>
        </w:tc>
        <w:tc>
          <w:tcPr>
            <w:tcW w:w="4077" w:type="dxa"/>
          </w:tcPr>
          <w:p w:rsidR="003A2091" w:rsidRPr="00C17CDC" w:rsidRDefault="003A2091" w:rsidP="003339DF">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lastRenderedPageBreak/>
              <w:t>“Истеъмолчи”</w:t>
            </w:r>
          </w:p>
          <w:p w:rsidR="003A2091" w:rsidRPr="00C17CDC" w:rsidRDefault="003A2091"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3A2091" w:rsidRPr="00C17CDC" w:rsidRDefault="003A2091"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3A2091" w:rsidRPr="00C17CDC" w:rsidRDefault="003A2091"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3A2091" w:rsidRPr="00C17CDC" w:rsidRDefault="003A2091"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3A2091" w:rsidRPr="00C17CDC" w:rsidRDefault="003A2091" w:rsidP="003339DF">
            <w:pPr>
              <w:spacing w:line="360" w:lineRule="auto"/>
              <w:jc w:val="center"/>
              <w:rPr>
                <w:rFonts w:ascii="Times New Roman" w:hAnsi="Times New Roman" w:cs="Times New Roman"/>
                <w:b/>
                <w:sz w:val="20"/>
                <w:szCs w:val="20"/>
                <w:lang w:val="en-US"/>
              </w:rPr>
            </w:pPr>
            <w:r w:rsidRPr="00C17CDC">
              <w:rPr>
                <w:rFonts w:ascii="Times New Roman" w:hAnsi="Times New Roman" w:cs="Times New Roman"/>
                <w:b/>
                <w:sz w:val="20"/>
                <w:szCs w:val="20"/>
                <w:lang w:val="en-US"/>
              </w:rPr>
              <w:t>______________________________________</w:t>
            </w:r>
          </w:p>
          <w:p w:rsidR="003A2091" w:rsidRPr="00C17CDC" w:rsidRDefault="003A2091" w:rsidP="003339DF">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 xml:space="preserve">Раҳбар: </w:t>
            </w:r>
            <w:r w:rsidRPr="00C17CDC">
              <w:rPr>
                <w:rFonts w:ascii="Times New Roman" w:hAnsi="Times New Roman" w:cs="Times New Roman"/>
                <w:b/>
                <w:sz w:val="20"/>
                <w:szCs w:val="20"/>
              </w:rPr>
              <w:t>_______________ ____________</w:t>
            </w:r>
          </w:p>
          <w:p w:rsidR="003A2091" w:rsidRPr="00C17CDC" w:rsidRDefault="003A2091" w:rsidP="003339DF">
            <w:pPr>
              <w:spacing w:line="360" w:lineRule="auto"/>
              <w:jc w:val="center"/>
              <w:rPr>
                <w:rFonts w:ascii="Times New Roman" w:hAnsi="Times New Roman" w:cs="Times New Roman"/>
                <w:b/>
                <w:sz w:val="20"/>
                <w:szCs w:val="20"/>
                <w:lang w:val="uz-Cyrl-UZ"/>
              </w:rPr>
            </w:pPr>
            <w:r w:rsidRPr="00C17CDC">
              <w:rPr>
                <w:rFonts w:ascii="Times New Roman" w:hAnsi="Times New Roman" w:cs="Times New Roman"/>
                <w:b/>
                <w:sz w:val="20"/>
                <w:szCs w:val="20"/>
                <w:lang w:val="uz-Cyrl-UZ"/>
              </w:rPr>
              <w:t>М.Ў.</w:t>
            </w:r>
          </w:p>
        </w:tc>
      </w:tr>
    </w:tbl>
    <w:p w:rsidR="003A2091" w:rsidRPr="00611E3D" w:rsidRDefault="003A2091">
      <w:pPr>
        <w:rPr>
          <w:rFonts w:ascii="Times New Roman" w:hAnsi="Times New Roman" w:cs="Times New Roman"/>
          <w:sz w:val="18"/>
          <w:szCs w:val="18"/>
        </w:rPr>
      </w:pPr>
    </w:p>
    <w:sectPr w:rsidR="003A2091" w:rsidRPr="00611E3D" w:rsidSect="008A762F">
      <w:pgSz w:w="11906" w:h="16838"/>
      <w:pgMar w:top="993"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008A"/>
    <w:rsid w:val="000C0C4E"/>
    <w:rsid w:val="000D5CC1"/>
    <w:rsid w:val="001509B9"/>
    <w:rsid w:val="00191EFD"/>
    <w:rsid w:val="001A0E38"/>
    <w:rsid w:val="001B2395"/>
    <w:rsid w:val="002020F1"/>
    <w:rsid w:val="00215A5C"/>
    <w:rsid w:val="00266882"/>
    <w:rsid w:val="00287ADD"/>
    <w:rsid w:val="003339DF"/>
    <w:rsid w:val="00372D52"/>
    <w:rsid w:val="003926C8"/>
    <w:rsid w:val="003A2091"/>
    <w:rsid w:val="003A7E32"/>
    <w:rsid w:val="00417B29"/>
    <w:rsid w:val="0048599A"/>
    <w:rsid w:val="00563E5F"/>
    <w:rsid w:val="00611E3D"/>
    <w:rsid w:val="00653801"/>
    <w:rsid w:val="00671B42"/>
    <w:rsid w:val="007B7005"/>
    <w:rsid w:val="007E17F7"/>
    <w:rsid w:val="00807F45"/>
    <w:rsid w:val="008A762F"/>
    <w:rsid w:val="008C6EAC"/>
    <w:rsid w:val="009B75BE"/>
    <w:rsid w:val="009D2F06"/>
    <w:rsid w:val="009E69AB"/>
    <w:rsid w:val="00A03917"/>
    <w:rsid w:val="00A175BA"/>
    <w:rsid w:val="00A27668"/>
    <w:rsid w:val="00A353C2"/>
    <w:rsid w:val="00A64AEF"/>
    <w:rsid w:val="00AE43AB"/>
    <w:rsid w:val="00C17CDC"/>
    <w:rsid w:val="00C32360"/>
    <w:rsid w:val="00C916A2"/>
    <w:rsid w:val="00CF2280"/>
    <w:rsid w:val="00D1008A"/>
    <w:rsid w:val="00D77CD6"/>
    <w:rsid w:val="00DC65A7"/>
    <w:rsid w:val="00DC7047"/>
    <w:rsid w:val="00F32816"/>
    <w:rsid w:val="00F764A8"/>
    <w:rsid w:val="00FD0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91"/>
    <w:pPr>
      <w:spacing w:after="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1008A"/>
    <w:pPr>
      <w:spacing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rsid w:val="00D1008A"/>
    <w:rPr>
      <w:rFonts w:ascii="Times New Roman" w:eastAsia="Times New Roman" w:hAnsi="Times New Roman" w:cs="Times New Roman"/>
      <w:b/>
      <w:bCs/>
      <w:sz w:val="24"/>
      <w:szCs w:val="24"/>
      <w:lang w:eastAsia="ru-RU"/>
    </w:rPr>
  </w:style>
  <w:style w:type="table" w:styleId="a5">
    <w:name w:val="Table Grid"/>
    <w:basedOn w:val="a1"/>
    <w:rsid w:val="00D10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020F1"/>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20F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466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3318</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Win-10</cp:lastModifiedBy>
  <cp:revision>2</cp:revision>
  <cp:lastPrinted>2022-10-08T09:14:00Z</cp:lastPrinted>
  <dcterms:created xsi:type="dcterms:W3CDTF">2022-10-19T22:37:00Z</dcterms:created>
  <dcterms:modified xsi:type="dcterms:W3CDTF">2022-10-19T22:37:00Z</dcterms:modified>
</cp:coreProperties>
</file>