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6E25B" w14:textId="04F59915" w:rsidR="00B038D7" w:rsidRPr="007D3E6B" w:rsidRDefault="00B038D7" w:rsidP="00B038D7">
      <w:pPr>
        <w:jc w:val="center"/>
        <w:rPr>
          <w:rFonts w:ascii="Times New Roman" w:hAnsi="Times New Roman"/>
          <w:b/>
          <w:sz w:val="28"/>
          <w:szCs w:val="28"/>
          <w:lang w:val="ru-RU"/>
        </w:rPr>
      </w:pPr>
      <w:r w:rsidRPr="007D3E6B">
        <w:rPr>
          <w:rFonts w:ascii="Times New Roman" w:hAnsi="Times New Roman"/>
          <w:b/>
          <w:sz w:val="28"/>
          <w:szCs w:val="28"/>
          <w:lang w:val="ru-RU"/>
        </w:rPr>
        <w:t xml:space="preserve"> </w:t>
      </w:r>
      <w:hyperlink w:anchor="разд_4_контр" w:history="1">
        <w:r w:rsidRPr="007D3E6B">
          <w:rPr>
            <w:rStyle w:val="af8"/>
            <w:rFonts w:ascii="Times New Roman" w:hAnsi="Times New Roman"/>
            <w:b/>
            <w:color w:val="auto"/>
            <w:sz w:val="28"/>
            <w:szCs w:val="28"/>
            <w:lang w:val="ru-RU"/>
          </w:rPr>
          <w:t>ПРОЕКТ ДОГОВОРА</w:t>
        </w:r>
      </w:hyperlink>
    </w:p>
    <w:p w14:paraId="1486A968" w14:textId="77777777" w:rsidR="00B038D7" w:rsidRPr="007D3E6B" w:rsidRDefault="00B038D7" w:rsidP="00B038D7">
      <w:pPr>
        <w:jc w:val="center"/>
        <w:rPr>
          <w:rFonts w:ascii="Times New Roman" w:hAnsi="Times New Roman"/>
          <w:b/>
          <w:i/>
          <w:sz w:val="28"/>
          <w:szCs w:val="28"/>
          <w:lang w:val="ru-RU"/>
        </w:rPr>
      </w:pPr>
      <w:r w:rsidRPr="007D3E6B">
        <w:rPr>
          <w:rFonts w:ascii="Times New Roman" w:hAnsi="Times New Roman"/>
          <w:b/>
          <w:i/>
          <w:sz w:val="28"/>
          <w:szCs w:val="28"/>
          <w:lang w:val="ru-RU"/>
        </w:rPr>
        <w:t>Проект договора для отечественных исполнителей</w:t>
      </w:r>
    </w:p>
    <w:tbl>
      <w:tblPr>
        <w:tblStyle w:val="affc"/>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995"/>
        <w:gridCol w:w="4961"/>
      </w:tblGrid>
      <w:tr w:rsidR="007D3E6B" w:rsidRPr="007D3E6B" w14:paraId="4A730074" w14:textId="77777777" w:rsidTr="00B038D7">
        <w:tc>
          <w:tcPr>
            <w:tcW w:w="10348" w:type="dxa"/>
            <w:gridSpan w:val="3"/>
          </w:tcPr>
          <w:p w14:paraId="0D1DC749" w14:textId="77777777" w:rsidR="00B038D7" w:rsidRPr="007D3E6B" w:rsidRDefault="00B038D7" w:rsidP="00B038D7">
            <w:pPr>
              <w:jc w:val="center"/>
              <w:rPr>
                <w:rFonts w:ascii="Times New Roman" w:hAnsi="Times New Roman"/>
                <w:b/>
                <w:sz w:val="28"/>
                <w:szCs w:val="28"/>
                <w:lang w:val="ru-RU"/>
              </w:rPr>
            </w:pPr>
            <w:r w:rsidRPr="007D3E6B">
              <w:rPr>
                <w:rFonts w:ascii="Times New Roman" w:hAnsi="Times New Roman"/>
                <w:b/>
                <w:sz w:val="28"/>
                <w:szCs w:val="28"/>
                <w:lang w:val="ru-RU"/>
              </w:rPr>
              <w:t>Договор поставки №_____</w:t>
            </w:r>
          </w:p>
        </w:tc>
      </w:tr>
      <w:tr w:rsidR="007D3E6B" w:rsidRPr="007D3E6B" w14:paraId="4DDBD69D" w14:textId="77777777" w:rsidTr="00B038D7">
        <w:tc>
          <w:tcPr>
            <w:tcW w:w="10348" w:type="dxa"/>
            <w:gridSpan w:val="3"/>
          </w:tcPr>
          <w:p w14:paraId="38E5402D" w14:textId="77777777" w:rsidR="00B038D7" w:rsidRPr="007D3E6B" w:rsidRDefault="00B038D7" w:rsidP="00B038D7">
            <w:pPr>
              <w:rPr>
                <w:rFonts w:ascii="Times New Roman" w:hAnsi="Times New Roman"/>
                <w:b/>
                <w:sz w:val="17"/>
                <w:szCs w:val="17"/>
                <w:lang w:val="ru-RU"/>
              </w:rPr>
            </w:pPr>
          </w:p>
        </w:tc>
      </w:tr>
      <w:tr w:rsidR="007D3E6B" w:rsidRPr="007D3E6B" w14:paraId="46AB6048" w14:textId="77777777" w:rsidTr="00B038D7">
        <w:tc>
          <w:tcPr>
            <w:tcW w:w="2392" w:type="dxa"/>
          </w:tcPr>
          <w:p w14:paraId="05C51DD4" w14:textId="77777777" w:rsidR="00B038D7" w:rsidRPr="007D3E6B" w:rsidRDefault="00B038D7" w:rsidP="00B038D7">
            <w:pPr>
              <w:rPr>
                <w:rFonts w:ascii="Times New Roman" w:hAnsi="Times New Roman"/>
                <w:bCs/>
                <w:sz w:val="17"/>
                <w:szCs w:val="17"/>
                <w:lang w:val="ru-RU"/>
              </w:rPr>
            </w:pPr>
            <w:r w:rsidRPr="007D3E6B">
              <w:rPr>
                <w:rFonts w:ascii="Times New Roman" w:hAnsi="Times New Roman"/>
                <w:bCs/>
                <w:sz w:val="17"/>
                <w:szCs w:val="17"/>
                <w:lang w:val="ru-RU"/>
              </w:rPr>
              <w:t>г. Ташкент</w:t>
            </w:r>
          </w:p>
        </w:tc>
        <w:tc>
          <w:tcPr>
            <w:tcW w:w="7956" w:type="dxa"/>
            <w:gridSpan w:val="2"/>
          </w:tcPr>
          <w:p w14:paraId="76160ADB" w14:textId="77777777" w:rsidR="00B038D7" w:rsidRPr="007D3E6B" w:rsidRDefault="00B038D7" w:rsidP="00B038D7">
            <w:pPr>
              <w:rPr>
                <w:rFonts w:ascii="Times New Roman" w:hAnsi="Times New Roman"/>
                <w:bCs/>
                <w:sz w:val="17"/>
                <w:szCs w:val="17"/>
                <w:lang w:val="ru-RU"/>
              </w:rPr>
            </w:pPr>
            <w:r w:rsidRPr="007D3E6B">
              <w:rPr>
                <w:rFonts w:ascii="Times New Roman" w:hAnsi="Times New Roman"/>
                <w:bCs/>
                <w:sz w:val="17"/>
                <w:szCs w:val="17"/>
                <w:lang w:val="ru-RU"/>
              </w:rPr>
              <w:t>«____» ____________ 2022г.</w:t>
            </w:r>
          </w:p>
        </w:tc>
      </w:tr>
      <w:tr w:rsidR="007D3E6B" w:rsidRPr="007D3E6B" w14:paraId="14E5BC48" w14:textId="77777777" w:rsidTr="00B038D7">
        <w:tc>
          <w:tcPr>
            <w:tcW w:w="10348" w:type="dxa"/>
            <w:gridSpan w:val="3"/>
          </w:tcPr>
          <w:p w14:paraId="37997336" w14:textId="77777777" w:rsidR="00B038D7" w:rsidRPr="007D3E6B" w:rsidRDefault="00B038D7" w:rsidP="00B038D7">
            <w:pPr>
              <w:jc w:val="both"/>
              <w:rPr>
                <w:rFonts w:ascii="Times New Roman" w:hAnsi="Times New Roman"/>
                <w:bCs/>
                <w:sz w:val="17"/>
                <w:szCs w:val="17"/>
                <w:lang w:val="ru-RU"/>
              </w:rPr>
            </w:pPr>
          </w:p>
        </w:tc>
      </w:tr>
      <w:tr w:rsidR="007D3E6B" w:rsidRPr="00A93BA4" w14:paraId="63683839" w14:textId="77777777" w:rsidTr="00B038D7">
        <w:tc>
          <w:tcPr>
            <w:tcW w:w="10348" w:type="dxa"/>
            <w:gridSpan w:val="3"/>
          </w:tcPr>
          <w:p w14:paraId="4C74CB94" w14:textId="77777777" w:rsidR="00B038D7" w:rsidRPr="007D3E6B" w:rsidRDefault="00B038D7" w:rsidP="00B038D7">
            <w:pPr>
              <w:ind w:firstLine="460"/>
              <w:jc w:val="both"/>
              <w:rPr>
                <w:rFonts w:ascii="Times New Roman" w:hAnsi="Times New Roman"/>
                <w:sz w:val="17"/>
                <w:szCs w:val="17"/>
                <w:lang w:val="ru-RU"/>
              </w:rPr>
            </w:pPr>
            <w:r w:rsidRPr="007D3E6B">
              <w:rPr>
                <w:rFonts w:ascii="Times New Roman" w:hAnsi="Times New Roman"/>
                <w:sz w:val="17"/>
                <w:szCs w:val="17"/>
                <w:lang w:val="ru-RU"/>
              </w:rPr>
              <w:t xml:space="preserve">_________ «______________________» (далее - «Поставщик»), в лице директора _________________, действующего на основании Устава, с одной стороны, и </w:t>
            </w:r>
            <w:r w:rsidRPr="007D3E6B">
              <w:rPr>
                <w:rFonts w:ascii="Times New Roman" w:hAnsi="Times New Roman"/>
                <w:sz w:val="17"/>
                <w:szCs w:val="17"/>
                <w:lang w:val="ru-RU"/>
              </w:rPr>
              <w:br/>
              <w:t>Министерства Здравоохранения Республики Узбекистан, именуемое в дальнейшем «Покупатель», в лице ____________________________________, действующего на основании Устава с другой стороны, совместно именуемые «Стороны», а по отдельности – «Сторона», на основании _____________________________________, заключили настоящий Договор о нижеследующем:</w:t>
            </w:r>
          </w:p>
          <w:p w14:paraId="37B2DA29" w14:textId="77777777" w:rsidR="00B038D7" w:rsidRPr="007D3E6B" w:rsidRDefault="00B038D7" w:rsidP="00B038D7">
            <w:pPr>
              <w:jc w:val="both"/>
              <w:rPr>
                <w:rFonts w:ascii="Times New Roman" w:hAnsi="Times New Roman"/>
                <w:sz w:val="17"/>
                <w:szCs w:val="17"/>
                <w:lang w:val="ru-RU"/>
              </w:rPr>
            </w:pPr>
          </w:p>
        </w:tc>
      </w:tr>
      <w:tr w:rsidR="007D3E6B" w:rsidRPr="00A93BA4" w14:paraId="6A62F98C" w14:textId="77777777" w:rsidTr="00B038D7">
        <w:tc>
          <w:tcPr>
            <w:tcW w:w="10348" w:type="dxa"/>
            <w:gridSpan w:val="3"/>
          </w:tcPr>
          <w:p w14:paraId="3041E10A" w14:textId="77777777" w:rsidR="00B038D7" w:rsidRPr="007D3E6B" w:rsidRDefault="00B038D7" w:rsidP="00B038D7">
            <w:pPr>
              <w:jc w:val="center"/>
              <w:rPr>
                <w:rFonts w:ascii="Times New Roman" w:hAnsi="Times New Roman"/>
                <w:b/>
                <w:sz w:val="17"/>
                <w:szCs w:val="17"/>
                <w:lang w:val="ru-RU"/>
              </w:rPr>
            </w:pPr>
          </w:p>
        </w:tc>
      </w:tr>
      <w:tr w:rsidR="007D3E6B" w:rsidRPr="007D3E6B" w14:paraId="0C5545C6" w14:textId="77777777" w:rsidTr="00B038D7">
        <w:tc>
          <w:tcPr>
            <w:tcW w:w="10348" w:type="dxa"/>
            <w:gridSpan w:val="3"/>
          </w:tcPr>
          <w:p w14:paraId="720C638C"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1. ПРЕДМЕТ ДОГОВОРА</w:t>
            </w:r>
          </w:p>
          <w:p w14:paraId="6053DD15" w14:textId="77777777" w:rsidR="00B038D7" w:rsidRPr="007D3E6B" w:rsidRDefault="00B038D7" w:rsidP="00B038D7">
            <w:pPr>
              <w:rPr>
                <w:rFonts w:ascii="Times New Roman" w:hAnsi="Times New Roman"/>
                <w:b/>
                <w:sz w:val="17"/>
                <w:szCs w:val="17"/>
                <w:lang w:val="ru-RU"/>
              </w:rPr>
            </w:pPr>
          </w:p>
        </w:tc>
      </w:tr>
      <w:tr w:rsidR="007D3E6B" w:rsidRPr="00A93BA4" w14:paraId="62EC2707" w14:textId="77777777" w:rsidTr="00B038D7">
        <w:tc>
          <w:tcPr>
            <w:tcW w:w="10348" w:type="dxa"/>
            <w:gridSpan w:val="3"/>
          </w:tcPr>
          <w:p w14:paraId="3E6279EC"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1.1. Поставщик обязуется поставить и установить, а Покупатель обязуется принять и оплатить оборудования, согласно Приложению №1 к настоящему Договору, далее «Товар», на условиях оговоренных настоящим Договором.</w:t>
            </w:r>
          </w:p>
        </w:tc>
      </w:tr>
      <w:tr w:rsidR="007D3E6B" w:rsidRPr="00A93BA4" w14:paraId="1E7E7763" w14:textId="77777777" w:rsidTr="00B038D7">
        <w:tc>
          <w:tcPr>
            <w:tcW w:w="10348" w:type="dxa"/>
            <w:gridSpan w:val="3"/>
          </w:tcPr>
          <w:p w14:paraId="18A21EA6"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к настоящему Договору, которое является его неотъемлемой частью.</w:t>
            </w:r>
          </w:p>
        </w:tc>
      </w:tr>
      <w:tr w:rsidR="007D3E6B" w:rsidRPr="00A93BA4" w14:paraId="22759668" w14:textId="77777777" w:rsidTr="00B038D7">
        <w:tc>
          <w:tcPr>
            <w:tcW w:w="10348" w:type="dxa"/>
            <w:gridSpan w:val="3"/>
          </w:tcPr>
          <w:p w14:paraId="74B6C377" w14:textId="77777777" w:rsidR="00B038D7" w:rsidRPr="007D3E6B" w:rsidRDefault="00B038D7" w:rsidP="00B038D7">
            <w:pPr>
              <w:rPr>
                <w:rFonts w:ascii="Times New Roman" w:hAnsi="Times New Roman"/>
                <w:sz w:val="17"/>
                <w:szCs w:val="17"/>
                <w:lang w:val="ru-RU"/>
              </w:rPr>
            </w:pPr>
          </w:p>
        </w:tc>
      </w:tr>
      <w:tr w:rsidR="007D3E6B" w:rsidRPr="00A93BA4" w14:paraId="084EEE9D" w14:textId="77777777" w:rsidTr="00B038D7">
        <w:tc>
          <w:tcPr>
            <w:tcW w:w="10348" w:type="dxa"/>
            <w:gridSpan w:val="3"/>
          </w:tcPr>
          <w:p w14:paraId="1417D619"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2. ЦЕНА И ПОРЯДОК РАСЧЕТОВ ЗА ТОВАР</w:t>
            </w:r>
          </w:p>
          <w:p w14:paraId="717D270A" w14:textId="77777777" w:rsidR="00B038D7" w:rsidRPr="007D3E6B" w:rsidRDefault="00B038D7" w:rsidP="00B038D7">
            <w:pPr>
              <w:jc w:val="both"/>
              <w:rPr>
                <w:rFonts w:ascii="Times New Roman" w:hAnsi="Times New Roman"/>
                <w:b/>
                <w:sz w:val="17"/>
                <w:szCs w:val="17"/>
                <w:lang w:val="ru-RU"/>
              </w:rPr>
            </w:pPr>
          </w:p>
          <w:p w14:paraId="694FA00B" w14:textId="56149E0E" w:rsidR="00B038D7" w:rsidRPr="007D3E6B" w:rsidRDefault="00B038D7" w:rsidP="00B038D7">
            <w:pPr>
              <w:jc w:val="both"/>
              <w:rPr>
                <w:rFonts w:ascii="Times New Roman" w:hAnsi="Times New Roman"/>
                <w:sz w:val="17"/>
                <w:szCs w:val="17"/>
                <w:lang w:val="ru-RU"/>
              </w:rPr>
            </w:pPr>
            <w:r w:rsidRPr="007D3E6B">
              <w:rPr>
                <w:rFonts w:ascii="Times New Roman" w:hAnsi="Times New Roman"/>
                <w:bCs/>
                <w:sz w:val="17"/>
                <w:szCs w:val="17"/>
                <w:lang w:val="ru-RU"/>
              </w:rPr>
              <w:t xml:space="preserve">2.1. Общая </w:t>
            </w:r>
            <w:r w:rsidRPr="007D3E6B">
              <w:rPr>
                <w:rFonts w:ascii="Times New Roman" w:hAnsi="Times New Roman"/>
                <w:sz w:val="17"/>
                <w:szCs w:val="17"/>
                <w:lang w:val="ru-RU"/>
              </w:rPr>
              <w:t>сумма договора составляет 00000000,00 (</w:t>
            </w:r>
            <w:r w:rsidRPr="007D3E6B">
              <w:rPr>
                <w:rFonts w:ascii="Times New Roman" w:hAnsi="Times New Roman"/>
                <w:i/>
                <w:sz w:val="17"/>
                <w:szCs w:val="17"/>
                <w:lang w:val="ru-RU"/>
              </w:rPr>
              <w:t>________________прописью_____________</w:t>
            </w:r>
            <w:r w:rsidRPr="007D3E6B">
              <w:rPr>
                <w:rFonts w:ascii="Times New Roman" w:hAnsi="Times New Roman"/>
                <w:sz w:val="17"/>
                <w:szCs w:val="17"/>
                <w:lang w:val="ru-RU"/>
              </w:rPr>
              <w:t xml:space="preserve">) сум. Сумма договора включает все расходы по транспортировке, </w:t>
            </w:r>
            <w:r w:rsidR="00E7685A" w:rsidRPr="007D3E6B">
              <w:rPr>
                <w:rFonts w:ascii="Times New Roman" w:hAnsi="Times New Roman"/>
                <w:sz w:val="17"/>
                <w:szCs w:val="17"/>
                <w:lang w:val="ru-RU"/>
              </w:rPr>
              <w:t xml:space="preserve">доставке, </w:t>
            </w:r>
            <w:r w:rsidRPr="007D3E6B">
              <w:rPr>
                <w:rFonts w:ascii="Times New Roman" w:hAnsi="Times New Roman"/>
                <w:sz w:val="17"/>
                <w:szCs w:val="17"/>
                <w:lang w:val="ru-RU"/>
              </w:rPr>
              <w:t>таможенной очистке, сертификации товара, а также всех налогов, включая налог на добавленную стоимость (НДС) 15%.</w:t>
            </w:r>
          </w:p>
          <w:p w14:paraId="2EBBB81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2.2. Оплата осуществляется следующим образом:</w:t>
            </w:r>
          </w:p>
          <w:p w14:paraId="7292FC82" w14:textId="008ED1BA"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- 15% от суммы, подлежащей к оплате, указанной в п. 2.1. настоящего Договора, что составляет 0000000,00 (</w:t>
            </w:r>
            <w:r w:rsidRPr="007D3E6B">
              <w:rPr>
                <w:rFonts w:ascii="Times New Roman" w:hAnsi="Times New Roman"/>
                <w:i/>
                <w:sz w:val="17"/>
                <w:szCs w:val="17"/>
                <w:lang w:val="ru-RU"/>
              </w:rPr>
              <w:t>________________прописью_____________</w:t>
            </w:r>
            <w:r w:rsidRPr="007D3E6B">
              <w:rPr>
                <w:rFonts w:ascii="Times New Roman" w:hAnsi="Times New Roman"/>
                <w:sz w:val="17"/>
                <w:szCs w:val="17"/>
                <w:lang w:val="ru-RU"/>
              </w:rPr>
              <w:t xml:space="preserve">) сум, оплачивается авансом в течение 15 (пятнадцати) банковских дней для 15% предоплаты </w:t>
            </w:r>
            <w:r w:rsidR="002047FE" w:rsidRPr="007D3E6B">
              <w:rPr>
                <w:rFonts w:ascii="Times New Roman" w:hAnsi="Times New Roman"/>
                <w:sz w:val="17"/>
                <w:szCs w:val="17"/>
                <w:lang w:val="ru-RU"/>
              </w:rPr>
              <w:t xml:space="preserve">в соответствие с ценовой частью </w:t>
            </w:r>
            <w:r w:rsidRPr="007D3E6B">
              <w:rPr>
                <w:rFonts w:ascii="Times New Roman" w:hAnsi="Times New Roman"/>
                <w:sz w:val="17"/>
                <w:szCs w:val="17"/>
                <w:lang w:val="ru-RU"/>
              </w:rPr>
              <w:t>по данному договору;</w:t>
            </w:r>
          </w:p>
          <w:p w14:paraId="0BEE0E7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оставшаяся сумма в размере 85% от суммы, указанной в п. 2.1. настоящего Договора, что составляет 00000000,00 (</w:t>
            </w:r>
            <w:r w:rsidRPr="007D3E6B">
              <w:rPr>
                <w:rFonts w:ascii="Times New Roman" w:hAnsi="Times New Roman"/>
                <w:i/>
                <w:sz w:val="17"/>
                <w:szCs w:val="17"/>
                <w:lang w:val="ru-RU"/>
              </w:rPr>
              <w:t>________________прописью_____________</w:t>
            </w:r>
            <w:r w:rsidRPr="007D3E6B">
              <w:rPr>
                <w:rFonts w:ascii="Times New Roman" w:hAnsi="Times New Roman"/>
                <w:sz w:val="17"/>
                <w:szCs w:val="17"/>
                <w:lang w:val="ru-RU"/>
              </w:rPr>
              <w:t>) сум, оплачивается по факту поставки всего Товара в течение 30 (тридцати) календарных дней со дня подписания накладной (счет-фактуры) для оплаты 85% стоимости товара. Допускается оплата по частям за поставленный товар.</w:t>
            </w:r>
          </w:p>
          <w:p w14:paraId="46AE0C8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2.3. Цены остаются фиксированными и не подлежат изменению.</w:t>
            </w:r>
          </w:p>
          <w:p w14:paraId="1E2459D6" w14:textId="77777777" w:rsidR="00B038D7" w:rsidRPr="007D3E6B" w:rsidRDefault="00B038D7" w:rsidP="00B038D7">
            <w:pPr>
              <w:jc w:val="both"/>
              <w:rPr>
                <w:rFonts w:ascii="Times New Roman" w:hAnsi="Times New Roman"/>
                <w:b/>
                <w:sz w:val="17"/>
                <w:szCs w:val="17"/>
                <w:lang w:val="ru-RU"/>
              </w:rPr>
            </w:pPr>
          </w:p>
          <w:p w14:paraId="73972DB2" w14:textId="77777777" w:rsidR="00B038D7" w:rsidRPr="007D3E6B" w:rsidRDefault="00B038D7" w:rsidP="00B038D7">
            <w:pPr>
              <w:jc w:val="center"/>
              <w:rPr>
                <w:rFonts w:ascii="Times New Roman" w:hAnsi="Times New Roman"/>
                <w:b/>
                <w:bCs/>
                <w:sz w:val="17"/>
                <w:szCs w:val="17"/>
                <w:lang w:val="ru-RU"/>
              </w:rPr>
            </w:pPr>
            <w:r w:rsidRPr="007D3E6B">
              <w:rPr>
                <w:rFonts w:ascii="Times New Roman" w:hAnsi="Times New Roman"/>
                <w:b/>
                <w:bCs/>
                <w:sz w:val="17"/>
                <w:szCs w:val="17"/>
                <w:lang w:val="ru-RU"/>
              </w:rPr>
              <w:t>3. СРОКИ И УСЛОВИЯ ПОСТАВКИ</w:t>
            </w:r>
          </w:p>
          <w:p w14:paraId="09C10665" w14:textId="77777777" w:rsidR="00B038D7" w:rsidRPr="007D3E6B" w:rsidRDefault="00B038D7" w:rsidP="00B038D7">
            <w:pPr>
              <w:jc w:val="both"/>
              <w:rPr>
                <w:rFonts w:ascii="Times New Roman" w:hAnsi="Times New Roman"/>
                <w:b/>
                <w:bCs/>
                <w:sz w:val="17"/>
                <w:szCs w:val="17"/>
                <w:lang w:val="ru-RU"/>
              </w:rPr>
            </w:pPr>
          </w:p>
          <w:p w14:paraId="4D1F0690"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bCs/>
                <w:sz w:val="17"/>
                <w:szCs w:val="17"/>
                <w:lang w:val="ru-RU"/>
              </w:rPr>
              <w:t xml:space="preserve">3.1. Поставка товара осуществляется в течение ____ календарных дней со дня осуществления предварительной оплаты в размере 15%, согласно п. 2.2. настоящего договора. </w:t>
            </w:r>
            <w:r w:rsidRPr="007D3E6B">
              <w:rPr>
                <w:rFonts w:ascii="Times New Roman" w:hAnsi="Times New Roman"/>
                <w:sz w:val="17"/>
                <w:szCs w:val="17"/>
                <w:lang w:val="ru-RU"/>
              </w:rPr>
              <w:t>Поставка товара может быть осуществлена досрочно и по партиям.</w:t>
            </w:r>
          </w:p>
          <w:p w14:paraId="3A4BB328" w14:textId="71E71DAF"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3.2. Поставщик осуществляет поставку товара до </w:t>
            </w:r>
            <w:r w:rsidR="007D1788" w:rsidRPr="007D3E6B">
              <w:rPr>
                <w:rFonts w:ascii="Times New Roman" w:hAnsi="Times New Roman"/>
                <w:sz w:val="17"/>
                <w:szCs w:val="17"/>
                <w:lang w:val="ru-RU"/>
              </w:rPr>
              <w:t>склада</w:t>
            </w:r>
            <w:r w:rsidRPr="007D3E6B">
              <w:rPr>
                <w:rFonts w:ascii="Times New Roman" w:hAnsi="Times New Roman"/>
                <w:sz w:val="17"/>
                <w:szCs w:val="17"/>
                <w:lang w:val="ru-RU"/>
              </w:rPr>
              <w:t xml:space="preserve"> Покупателя своими силами и средствами.</w:t>
            </w:r>
          </w:p>
          <w:p w14:paraId="0524CE2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3.3. Датой поставки товара считается - дата подтвержденной счет-фактуры.</w:t>
            </w:r>
          </w:p>
          <w:p w14:paraId="7004EEE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3.4. Право собственности на товар переходит к Покупателю с даты подтверждения счет-фактуры Покупателем,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tc>
      </w:tr>
      <w:tr w:rsidR="007D3E6B" w:rsidRPr="00A93BA4" w14:paraId="382F4542" w14:textId="77777777" w:rsidTr="00B038D7">
        <w:tc>
          <w:tcPr>
            <w:tcW w:w="10348" w:type="dxa"/>
            <w:gridSpan w:val="3"/>
          </w:tcPr>
          <w:p w14:paraId="5724C1E5" w14:textId="77777777" w:rsidR="00B038D7" w:rsidRPr="007D3E6B" w:rsidRDefault="00B038D7" w:rsidP="00B038D7">
            <w:pPr>
              <w:rPr>
                <w:rFonts w:ascii="Times New Roman" w:hAnsi="Times New Roman"/>
                <w:sz w:val="17"/>
                <w:szCs w:val="17"/>
                <w:lang w:val="ru-RU"/>
              </w:rPr>
            </w:pPr>
          </w:p>
        </w:tc>
      </w:tr>
      <w:tr w:rsidR="007D3E6B" w:rsidRPr="007D3E6B" w14:paraId="23F04C42" w14:textId="77777777" w:rsidTr="00B038D7">
        <w:tc>
          <w:tcPr>
            <w:tcW w:w="10348" w:type="dxa"/>
            <w:gridSpan w:val="3"/>
          </w:tcPr>
          <w:p w14:paraId="0880D15E"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4. ПОСТАВКА И ПРИЕМКА ТОВАРА</w:t>
            </w:r>
          </w:p>
          <w:p w14:paraId="50ECB533" w14:textId="77777777" w:rsidR="00B038D7" w:rsidRPr="007D3E6B" w:rsidRDefault="00B038D7" w:rsidP="00B038D7">
            <w:pPr>
              <w:rPr>
                <w:rFonts w:ascii="Times New Roman" w:hAnsi="Times New Roman"/>
                <w:b/>
                <w:sz w:val="17"/>
                <w:szCs w:val="17"/>
                <w:lang w:val="ru-RU"/>
              </w:rPr>
            </w:pPr>
          </w:p>
        </w:tc>
      </w:tr>
      <w:tr w:rsidR="007D3E6B" w:rsidRPr="00A93BA4" w14:paraId="20AFD8E0" w14:textId="77777777" w:rsidTr="00B038D7">
        <w:tc>
          <w:tcPr>
            <w:tcW w:w="10348" w:type="dxa"/>
            <w:gridSpan w:val="3"/>
          </w:tcPr>
          <w:p w14:paraId="54AA3493"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4.1. Датой поставки товара считается - дата подтвержденной счет-фактуры.</w:t>
            </w:r>
          </w:p>
        </w:tc>
      </w:tr>
      <w:tr w:rsidR="007D3E6B" w:rsidRPr="00A93BA4" w14:paraId="7FC78FE7" w14:textId="77777777" w:rsidTr="00B038D7">
        <w:tc>
          <w:tcPr>
            <w:tcW w:w="10348" w:type="dxa"/>
            <w:gridSpan w:val="3"/>
          </w:tcPr>
          <w:p w14:paraId="151FCB5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4.2. Условия поставки: поставка товара осуществляется до складов (указанных в приложении №    к настоящему договору) региональных медицинских учреждений Покупателя силами и средствами Поставщика.</w:t>
            </w:r>
          </w:p>
        </w:tc>
      </w:tr>
      <w:tr w:rsidR="007D3E6B" w:rsidRPr="00A93BA4" w14:paraId="678CB324" w14:textId="77777777" w:rsidTr="00B038D7">
        <w:tc>
          <w:tcPr>
            <w:tcW w:w="10348" w:type="dxa"/>
            <w:gridSpan w:val="3"/>
          </w:tcPr>
          <w:p w14:paraId="25E89AF0"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4.3. Товар отгружается со склада Поставщика силами и средствами Поставщика в количестве, качестве и ассортименте в соответствии с Приложением №1 к настоящему Договору.</w:t>
            </w:r>
          </w:p>
        </w:tc>
      </w:tr>
      <w:tr w:rsidR="007D3E6B" w:rsidRPr="00A93BA4" w14:paraId="623F278C" w14:textId="77777777" w:rsidTr="00B038D7">
        <w:tc>
          <w:tcPr>
            <w:tcW w:w="10348" w:type="dxa"/>
            <w:gridSpan w:val="3"/>
          </w:tcPr>
          <w:p w14:paraId="1BC150A2"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4.4. Частичная отгрузка и/или досрочная поставка разрешена.</w:t>
            </w:r>
          </w:p>
        </w:tc>
      </w:tr>
      <w:tr w:rsidR="007D3E6B" w:rsidRPr="00A93BA4" w14:paraId="5BE4FE2F" w14:textId="77777777" w:rsidTr="00B038D7">
        <w:tc>
          <w:tcPr>
            <w:tcW w:w="10348" w:type="dxa"/>
            <w:gridSpan w:val="3"/>
          </w:tcPr>
          <w:p w14:paraId="2BDD17C0"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4.5. Приемка товара по количеству и качеству осуществляется Покупателем в присутствии представителя Поставщика.</w:t>
            </w:r>
          </w:p>
        </w:tc>
      </w:tr>
      <w:tr w:rsidR="007D3E6B" w:rsidRPr="00A93BA4" w14:paraId="207BA330" w14:textId="77777777" w:rsidTr="00B038D7">
        <w:tc>
          <w:tcPr>
            <w:tcW w:w="10348" w:type="dxa"/>
            <w:gridSpan w:val="3"/>
          </w:tcPr>
          <w:p w14:paraId="7AF83E5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4.6. Покупатель извещает Поставщика о дате приёма передачи товара.</w:t>
            </w:r>
          </w:p>
        </w:tc>
      </w:tr>
      <w:tr w:rsidR="007D3E6B" w:rsidRPr="00A93BA4" w14:paraId="4BA2E68F" w14:textId="77777777" w:rsidTr="00B038D7">
        <w:tc>
          <w:tcPr>
            <w:tcW w:w="10348" w:type="dxa"/>
            <w:gridSpan w:val="3"/>
          </w:tcPr>
          <w:p w14:paraId="4230225B" w14:textId="77777777" w:rsidR="00B038D7" w:rsidRPr="007D3E6B" w:rsidRDefault="00B038D7" w:rsidP="00B038D7">
            <w:pPr>
              <w:rPr>
                <w:rFonts w:ascii="Times New Roman" w:hAnsi="Times New Roman"/>
                <w:sz w:val="17"/>
                <w:szCs w:val="17"/>
                <w:lang w:val="ru-RU"/>
              </w:rPr>
            </w:pPr>
          </w:p>
        </w:tc>
      </w:tr>
      <w:tr w:rsidR="007D3E6B" w:rsidRPr="00A93BA4" w14:paraId="2460949E" w14:textId="77777777" w:rsidTr="00B038D7">
        <w:tc>
          <w:tcPr>
            <w:tcW w:w="10348" w:type="dxa"/>
            <w:gridSpan w:val="3"/>
          </w:tcPr>
          <w:p w14:paraId="4373CC33"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5. ПРАВА И ОБЯЗАННОСТИ СТОРОН</w:t>
            </w:r>
          </w:p>
          <w:p w14:paraId="4C6D889C" w14:textId="77777777" w:rsidR="00B038D7" w:rsidRPr="007D3E6B" w:rsidRDefault="00B038D7" w:rsidP="00B038D7">
            <w:pPr>
              <w:rPr>
                <w:rFonts w:ascii="Times New Roman" w:hAnsi="Times New Roman"/>
                <w:b/>
                <w:sz w:val="17"/>
                <w:szCs w:val="17"/>
                <w:lang w:val="ru-RU"/>
              </w:rPr>
            </w:pPr>
          </w:p>
          <w:p w14:paraId="211E9879"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5.1. Поставщик обязан:</w:t>
            </w:r>
          </w:p>
          <w:p w14:paraId="2DCC1E98"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5.1.1. Передать Покупателю товар надлежащего качества и в обусловленные, настоящим Договором сроки в соответствии с п. 3.1. настоящего договора.</w:t>
            </w:r>
          </w:p>
          <w:p w14:paraId="0ABE6F62"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получения претензии от Покупателя.</w:t>
            </w:r>
          </w:p>
          <w:p w14:paraId="46C3C4FD"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5.1.2. Произвести соответствующую замену товара в течение 90 (девяноста) календарных дней с момента получения и принятия претензии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14:paraId="5F68F533"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5.1.3. Поставлять товары с сохранением товарного вида.</w:t>
            </w:r>
          </w:p>
          <w:p w14:paraId="589396D1"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5.1.4. Поставщик обязуется передать Покупателю вместе с товаром все необходимые документы (сертификат соответствия и др.).</w:t>
            </w:r>
          </w:p>
          <w:p w14:paraId="310DC258"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5.2. Покупатель обязан:</w:t>
            </w:r>
          </w:p>
          <w:p w14:paraId="77E56B74"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5.2.1. Произвести оплату за поставляемый товар в сроки и на условиях, определенных настоящим договором.</w:t>
            </w:r>
          </w:p>
          <w:p w14:paraId="375837E7"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5.2.2. Обеспечить приемку поставленного товара в установленный срок.</w:t>
            </w:r>
          </w:p>
          <w:p w14:paraId="4E656F03" w14:textId="77777777" w:rsidR="00B038D7" w:rsidRPr="007D3E6B" w:rsidRDefault="00B038D7" w:rsidP="00C24116">
            <w:pPr>
              <w:jc w:val="both"/>
              <w:rPr>
                <w:rFonts w:ascii="Times New Roman" w:hAnsi="Times New Roman"/>
                <w:sz w:val="17"/>
                <w:szCs w:val="17"/>
                <w:lang w:val="ru-RU"/>
              </w:rPr>
            </w:pPr>
            <w:r w:rsidRPr="007D3E6B">
              <w:rPr>
                <w:rFonts w:ascii="Times New Roman" w:hAnsi="Times New Roman"/>
                <w:sz w:val="17"/>
                <w:szCs w:val="17"/>
                <w:lang w:val="ru-RU"/>
              </w:rPr>
              <w:t>5.2.3. Покупатель обязуется при хранении товара соблюдать все нормативные требования хранения лекарственных средств, в случае их нарушения ответственность за Товар возлагается на Покупателя.</w:t>
            </w:r>
          </w:p>
        </w:tc>
      </w:tr>
      <w:tr w:rsidR="007D3E6B" w:rsidRPr="00A93BA4" w14:paraId="28CE5F41" w14:textId="77777777" w:rsidTr="00B038D7">
        <w:tc>
          <w:tcPr>
            <w:tcW w:w="10348" w:type="dxa"/>
            <w:gridSpan w:val="3"/>
          </w:tcPr>
          <w:p w14:paraId="283232AA" w14:textId="77777777" w:rsidR="00B038D7" w:rsidRPr="007D3E6B" w:rsidRDefault="00B038D7" w:rsidP="00B038D7">
            <w:pPr>
              <w:rPr>
                <w:rFonts w:ascii="Times New Roman" w:hAnsi="Times New Roman"/>
                <w:b/>
                <w:bCs/>
                <w:sz w:val="17"/>
                <w:szCs w:val="17"/>
                <w:lang w:val="ru-RU"/>
              </w:rPr>
            </w:pPr>
          </w:p>
        </w:tc>
      </w:tr>
      <w:tr w:rsidR="007D3E6B" w:rsidRPr="007D3E6B" w14:paraId="6DB55577" w14:textId="77777777" w:rsidTr="00B038D7">
        <w:tc>
          <w:tcPr>
            <w:tcW w:w="10348" w:type="dxa"/>
            <w:gridSpan w:val="3"/>
          </w:tcPr>
          <w:p w14:paraId="1028FCA2"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6. КАЧЕСТВО ТОВАРА И ГАРАНТИИ</w:t>
            </w:r>
          </w:p>
          <w:p w14:paraId="0F70994A" w14:textId="77777777" w:rsidR="00B038D7" w:rsidRPr="007D3E6B" w:rsidRDefault="00B038D7" w:rsidP="00B038D7">
            <w:pPr>
              <w:rPr>
                <w:rFonts w:ascii="Times New Roman" w:hAnsi="Times New Roman"/>
                <w:b/>
                <w:sz w:val="17"/>
                <w:szCs w:val="17"/>
                <w:lang w:val="ru-RU"/>
              </w:rPr>
            </w:pPr>
          </w:p>
        </w:tc>
      </w:tr>
      <w:tr w:rsidR="007D3E6B" w:rsidRPr="00A93BA4" w14:paraId="75F8BEB0" w14:textId="77777777" w:rsidTr="00B038D7">
        <w:tc>
          <w:tcPr>
            <w:tcW w:w="10348" w:type="dxa"/>
            <w:gridSpan w:val="3"/>
          </w:tcPr>
          <w:p w14:paraId="609CAF2A"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6.1. Качество поставляемых товаров должно соответствовать сертификату качества Товара и требованиям настоящего Договора.</w:t>
            </w:r>
          </w:p>
        </w:tc>
      </w:tr>
      <w:tr w:rsidR="007D3E6B" w:rsidRPr="007D3E6B" w14:paraId="55E2F408" w14:textId="77777777" w:rsidTr="00B038D7">
        <w:tc>
          <w:tcPr>
            <w:tcW w:w="10348" w:type="dxa"/>
            <w:gridSpan w:val="3"/>
          </w:tcPr>
          <w:p w14:paraId="62B85D5F"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 xml:space="preserve">6.2. </w:t>
            </w:r>
            <w:r w:rsidRPr="007D3E6B">
              <w:rPr>
                <w:rFonts w:ascii="Times New Roman" w:hAnsi="Times New Roman"/>
                <w:b/>
                <w:sz w:val="17"/>
                <w:szCs w:val="17"/>
                <w:u w:val="single"/>
                <w:lang w:val="ru-RU"/>
              </w:rPr>
              <w:t>Поставщик обязуется предоставить Покупателю:</w:t>
            </w:r>
          </w:p>
        </w:tc>
      </w:tr>
      <w:tr w:rsidR="007D3E6B" w:rsidRPr="00A93BA4" w14:paraId="0DEB865D" w14:textId="77777777" w:rsidTr="00B038D7">
        <w:tc>
          <w:tcPr>
            <w:tcW w:w="10348" w:type="dxa"/>
            <w:gridSpan w:val="3"/>
            <w:shd w:val="clear" w:color="auto" w:fill="auto"/>
          </w:tcPr>
          <w:p w14:paraId="7EB8ADAB"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a) Сертификат происхождения товара и качества страны производителя – 1 копия (заверенные Поставщиком) на товарные позиции указанные в Приложении №1 к настоящему Договору.</w:t>
            </w:r>
          </w:p>
        </w:tc>
      </w:tr>
      <w:tr w:rsidR="007D3E6B" w:rsidRPr="00A93BA4" w14:paraId="221D5F65" w14:textId="77777777" w:rsidTr="00B038D7">
        <w:tc>
          <w:tcPr>
            <w:tcW w:w="10348" w:type="dxa"/>
            <w:gridSpan w:val="3"/>
            <w:shd w:val="clear" w:color="auto" w:fill="auto"/>
          </w:tcPr>
          <w:p w14:paraId="1F8E6066"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rPr>
              <w:t>b</w:t>
            </w:r>
            <w:r w:rsidRPr="007D3E6B">
              <w:rPr>
                <w:rFonts w:ascii="Times New Roman" w:hAnsi="Times New Roman"/>
                <w:sz w:val="17"/>
                <w:szCs w:val="17"/>
                <w:lang w:val="ru-RU"/>
              </w:rPr>
              <w:t xml:space="preserve">) Сертификат соответствия или письмо, выданное уполномоченным органом «Узбекское агентство по техническому регулированию при Министерстве инвестиций и внешней торговли Республики Узбекистан», (где применимо) – 1 копия (заверенные Поставщиком), на те товарные позиции, указанные в Приложении №1 к настоящему Договору, которые подлежат обязательной сертификации. </w:t>
            </w:r>
          </w:p>
          <w:p w14:paraId="3414EEE4" w14:textId="77777777" w:rsidR="00B038D7" w:rsidRPr="007D3E6B" w:rsidRDefault="00B038D7" w:rsidP="007474BA">
            <w:pPr>
              <w:jc w:val="both"/>
              <w:rPr>
                <w:rFonts w:ascii="Times New Roman" w:hAnsi="Times New Roman"/>
                <w:sz w:val="17"/>
                <w:szCs w:val="17"/>
                <w:lang w:val="ru-RU"/>
              </w:rPr>
            </w:pPr>
          </w:p>
        </w:tc>
      </w:tr>
      <w:tr w:rsidR="007D3E6B" w:rsidRPr="007D3E6B" w14:paraId="73008BEE" w14:textId="77777777" w:rsidTr="00B038D7">
        <w:tc>
          <w:tcPr>
            <w:tcW w:w="10348" w:type="dxa"/>
            <w:gridSpan w:val="3"/>
          </w:tcPr>
          <w:p w14:paraId="5BE172DE"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6.3. </w:t>
            </w:r>
            <w:r w:rsidRPr="007D3E6B">
              <w:rPr>
                <w:rFonts w:ascii="Times New Roman" w:hAnsi="Times New Roman"/>
                <w:b/>
                <w:sz w:val="17"/>
                <w:szCs w:val="17"/>
                <w:u w:val="single"/>
                <w:lang w:val="ru-RU"/>
              </w:rPr>
              <w:t>Поставщик гарантирует, что:</w:t>
            </w:r>
          </w:p>
        </w:tc>
      </w:tr>
      <w:tr w:rsidR="007D3E6B" w:rsidRPr="00A93BA4" w14:paraId="1CEE06FE" w14:textId="77777777" w:rsidTr="00B038D7">
        <w:tc>
          <w:tcPr>
            <w:tcW w:w="10348" w:type="dxa"/>
            <w:gridSpan w:val="3"/>
          </w:tcPr>
          <w:p w14:paraId="77052F2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a) Все товары, указанные в Приложении №1, являются новыми – произведенными не ранее 2022г.</w:t>
            </w:r>
          </w:p>
        </w:tc>
      </w:tr>
      <w:tr w:rsidR="007D3E6B" w:rsidRPr="00A93BA4" w14:paraId="71B79A97" w14:textId="77777777" w:rsidTr="00B038D7">
        <w:tc>
          <w:tcPr>
            <w:tcW w:w="10348" w:type="dxa"/>
            <w:gridSpan w:val="3"/>
          </w:tcPr>
          <w:p w14:paraId="728EF771" w14:textId="7AF6D68B" w:rsidR="00B038D7" w:rsidRPr="007D3E6B" w:rsidRDefault="00B038D7" w:rsidP="00F1210F">
            <w:pPr>
              <w:rPr>
                <w:rFonts w:ascii="Times New Roman" w:hAnsi="Times New Roman"/>
                <w:sz w:val="17"/>
                <w:szCs w:val="17"/>
                <w:lang w:val="ru-RU"/>
              </w:rPr>
            </w:pPr>
            <w:r w:rsidRPr="007D3E6B">
              <w:rPr>
                <w:rFonts w:ascii="Times New Roman" w:hAnsi="Times New Roman"/>
                <w:sz w:val="17"/>
                <w:szCs w:val="17"/>
                <w:lang w:val="ru-RU"/>
              </w:rPr>
              <w:t>b) Поставляемый товар соответствует высокому уровню техники и техническим условиям;</w:t>
            </w:r>
          </w:p>
        </w:tc>
      </w:tr>
      <w:tr w:rsidR="007D3E6B" w:rsidRPr="00A93BA4" w14:paraId="7BC38393" w14:textId="77777777" w:rsidTr="00B038D7">
        <w:tc>
          <w:tcPr>
            <w:tcW w:w="10348" w:type="dxa"/>
            <w:gridSpan w:val="3"/>
          </w:tcPr>
          <w:p w14:paraId="2BB28C77"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c)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7D3E6B" w:rsidRPr="00A93BA4" w14:paraId="68F5AB17" w14:textId="77777777" w:rsidTr="00B038D7">
        <w:tc>
          <w:tcPr>
            <w:tcW w:w="10348" w:type="dxa"/>
            <w:gridSpan w:val="3"/>
          </w:tcPr>
          <w:p w14:paraId="169B9025"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d) Технические параметры, тип, модель товара соответствуют данным указанным в Спецификации (Приложение №3), которая является неотъемлемой частью настоящего Договора; </w:t>
            </w:r>
          </w:p>
        </w:tc>
      </w:tr>
      <w:tr w:rsidR="007D3E6B" w:rsidRPr="00A93BA4" w14:paraId="38E5C947" w14:textId="77777777" w:rsidTr="00B038D7">
        <w:tc>
          <w:tcPr>
            <w:tcW w:w="10348" w:type="dxa"/>
            <w:gridSpan w:val="3"/>
          </w:tcPr>
          <w:p w14:paraId="33B16E6B"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e)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7D3E6B" w:rsidRPr="00A93BA4" w14:paraId="346ADC4C" w14:textId="77777777" w:rsidTr="00B038D7">
        <w:tc>
          <w:tcPr>
            <w:tcW w:w="10348" w:type="dxa"/>
            <w:gridSpan w:val="3"/>
          </w:tcPr>
          <w:p w14:paraId="62676A6E"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6.4.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Поставщик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7D3E6B" w:rsidRPr="00A93BA4" w14:paraId="3A7E2745" w14:textId="77777777" w:rsidTr="00B038D7">
        <w:tc>
          <w:tcPr>
            <w:tcW w:w="10348" w:type="dxa"/>
            <w:gridSpan w:val="3"/>
          </w:tcPr>
          <w:p w14:paraId="02921D64"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6.5. Покупатель должен в 10-ти дневной срок после того, как он узнал о предъявленных ему и/или его заказчику таких претензиях и/или исках, известить о них Поставщика.</w:t>
            </w:r>
          </w:p>
        </w:tc>
      </w:tr>
      <w:tr w:rsidR="007D3E6B" w:rsidRPr="00A93BA4" w14:paraId="0E348935" w14:textId="77777777" w:rsidTr="00B038D7">
        <w:tc>
          <w:tcPr>
            <w:tcW w:w="10348" w:type="dxa"/>
            <w:gridSpan w:val="3"/>
            <w:shd w:val="clear" w:color="auto" w:fill="auto"/>
          </w:tcPr>
          <w:p w14:paraId="14B566C6"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6.6. Все текстовые (инструкции) материалы и руководство по сервисному обслуживанию должны быть выполнены на русском. В случае отсутствия технической документации в ящиках, поставка считается некомплектной.</w:t>
            </w:r>
          </w:p>
        </w:tc>
      </w:tr>
      <w:tr w:rsidR="007D3E6B" w:rsidRPr="00A93BA4" w14:paraId="2A67B0F8" w14:textId="77777777" w:rsidTr="00B038D7">
        <w:tc>
          <w:tcPr>
            <w:tcW w:w="10348" w:type="dxa"/>
            <w:gridSpan w:val="3"/>
          </w:tcPr>
          <w:p w14:paraId="1080707A"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6.7. Срок годности, предусмотренный техническими условиями и стандартами на поставляемый Товар должен составлять не менее ____ месяцев, при этом фактический срок годности товара на дату поставки должен составлять не менее ____% всего срока годности товара, предусмотренного заводом-изготовителем.</w:t>
            </w:r>
          </w:p>
        </w:tc>
      </w:tr>
      <w:tr w:rsidR="007D3E6B" w:rsidRPr="00A93BA4" w14:paraId="0D3E9681" w14:textId="77777777" w:rsidTr="00B038D7">
        <w:tc>
          <w:tcPr>
            <w:tcW w:w="10348" w:type="dxa"/>
            <w:gridSpan w:val="3"/>
          </w:tcPr>
          <w:p w14:paraId="66FCD9DB"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 xml:space="preserve">6.8. Если устранение дефектов производится по согласованию между Сторонами силами Покупателя, Поставщик обязан возместить ему связанные с этим расходы. </w:t>
            </w:r>
          </w:p>
        </w:tc>
      </w:tr>
      <w:tr w:rsidR="007D3E6B" w:rsidRPr="00A93BA4" w14:paraId="3DF0B0B5" w14:textId="77777777" w:rsidTr="00B038D7">
        <w:tc>
          <w:tcPr>
            <w:tcW w:w="10348" w:type="dxa"/>
            <w:gridSpan w:val="3"/>
          </w:tcPr>
          <w:p w14:paraId="35209494"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6.9. В случае неосуществления или отказа Поставщиком от осуществления гарантийных обязательств в предусмотренные настоящим Договором сроки Поставщик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Поставщиком всех сумм, затраченных Покупателем на оплату указанных работ, материалов.</w:t>
            </w:r>
          </w:p>
        </w:tc>
      </w:tr>
      <w:tr w:rsidR="007D3E6B" w:rsidRPr="00A93BA4" w14:paraId="091C59D4" w14:textId="77777777" w:rsidTr="00B038D7">
        <w:tc>
          <w:tcPr>
            <w:tcW w:w="10348" w:type="dxa"/>
            <w:gridSpan w:val="3"/>
          </w:tcPr>
          <w:p w14:paraId="55B7D968"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6.10. Возмещение расходов Покупателя предусмотренных п.п.5.8, 5.9. настоящего Договора производится Поставщиком в течение 7 календарных дней от даты получения Поставщиком требования Покупателя с приложением документов, подтверждающих понесенные расходы.</w:t>
            </w:r>
          </w:p>
        </w:tc>
      </w:tr>
      <w:tr w:rsidR="007D3E6B" w:rsidRPr="00A93BA4" w14:paraId="1127DFC6" w14:textId="77777777" w:rsidTr="00B038D7">
        <w:tc>
          <w:tcPr>
            <w:tcW w:w="10348" w:type="dxa"/>
            <w:gridSpan w:val="3"/>
          </w:tcPr>
          <w:p w14:paraId="1FAED4D6" w14:textId="77777777" w:rsidR="00B038D7" w:rsidRPr="007D3E6B" w:rsidRDefault="00B038D7" w:rsidP="00B038D7">
            <w:pPr>
              <w:rPr>
                <w:rFonts w:ascii="Times New Roman" w:hAnsi="Times New Roman"/>
                <w:sz w:val="17"/>
                <w:szCs w:val="17"/>
                <w:lang w:val="ru-RU"/>
              </w:rPr>
            </w:pPr>
          </w:p>
        </w:tc>
      </w:tr>
      <w:tr w:rsidR="007D3E6B" w:rsidRPr="007D3E6B" w14:paraId="1B0A36BB" w14:textId="77777777" w:rsidTr="00B038D7">
        <w:tc>
          <w:tcPr>
            <w:tcW w:w="10348" w:type="dxa"/>
            <w:gridSpan w:val="3"/>
          </w:tcPr>
          <w:p w14:paraId="41C07417"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7. УПАКОВКА</w:t>
            </w:r>
          </w:p>
          <w:p w14:paraId="0F3262EF" w14:textId="77777777" w:rsidR="00B038D7" w:rsidRPr="007D3E6B" w:rsidRDefault="00B038D7" w:rsidP="00B038D7">
            <w:pPr>
              <w:rPr>
                <w:rFonts w:ascii="Times New Roman" w:hAnsi="Times New Roman"/>
                <w:b/>
                <w:sz w:val="17"/>
                <w:szCs w:val="17"/>
                <w:lang w:val="ru-RU"/>
              </w:rPr>
            </w:pPr>
          </w:p>
        </w:tc>
      </w:tr>
      <w:tr w:rsidR="007D3E6B" w:rsidRPr="00A93BA4" w14:paraId="134308B1" w14:textId="77777777" w:rsidTr="00B038D7">
        <w:tc>
          <w:tcPr>
            <w:tcW w:w="10348" w:type="dxa"/>
            <w:gridSpan w:val="3"/>
          </w:tcPr>
          <w:p w14:paraId="71E2577B"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7D3E6B" w:rsidRPr="00A93BA4" w14:paraId="5EBD28B9" w14:textId="77777777" w:rsidTr="00B038D7">
        <w:tc>
          <w:tcPr>
            <w:tcW w:w="10348" w:type="dxa"/>
            <w:gridSpan w:val="3"/>
          </w:tcPr>
          <w:p w14:paraId="0DB11D49"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7.2. Упаковка должна быть приспособлена к перегрузке погрузчиками.</w:t>
            </w:r>
          </w:p>
        </w:tc>
      </w:tr>
      <w:tr w:rsidR="007D3E6B" w:rsidRPr="00A93BA4" w14:paraId="62289052" w14:textId="77777777" w:rsidTr="00B038D7">
        <w:tc>
          <w:tcPr>
            <w:tcW w:w="10348" w:type="dxa"/>
            <w:gridSpan w:val="3"/>
          </w:tcPr>
          <w:p w14:paraId="19D02BAF"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7.3. Товар должен быть упакован способом, не допускающим его перемещения внутри тары при транспортировке и перегрузке.</w:t>
            </w:r>
          </w:p>
        </w:tc>
      </w:tr>
      <w:tr w:rsidR="007D3E6B" w:rsidRPr="00A93BA4" w14:paraId="2370AFDA" w14:textId="77777777" w:rsidTr="00B038D7">
        <w:tc>
          <w:tcPr>
            <w:tcW w:w="10348" w:type="dxa"/>
            <w:gridSpan w:val="3"/>
          </w:tcPr>
          <w:p w14:paraId="49357906"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7.4. Поставщик несет ответственность за всякого рода порчу товара вследствие некачественной или ненадлежащей упаковки.</w:t>
            </w:r>
          </w:p>
        </w:tc>
      </w:tr>
      <w:tr w:rsidR="007D3E6B" w:rsidRPr="00A93BA4" w14:paraId="4DB7D458" w14:textId="77777777" w:rsidTr="00B038D7">
        <w:tc>
          <w:tcPr>
            <w:tcW w:w="10348" w:type="dxa"/>
            <w:gridSpan w:val="3"/>
          </w:tcPr>
          <w:p w14:paraId="3516FB6A" w14:textId="77777777" w:rsidR="00B038D7" w:rsidRPr="007D3E6B" w:rsidRDefault="00B038D7" w:rsidP="00B038D7">
            <w:pPr>
              <w:rPr>
                <w:rFonts w:ascii="Times New Roman" w:hAnsi="Times New Roman"/>
                <w:b/>
                <w:sz w:val="17"/>
                <w:szCs w:val="17"/>
                <w:lang w:val="ru-RU"/>
              </w:rPr>
            </w:pPr>
          </w:p>
        </w:tc>
      </w:tr>
      <w:tr w:rsidR="007D3E6B" w:rsidRPr="007D3E6B" w14:paraId="3C792E17" w14:textId="77777777" w:rsidTr="00B038D7">
        <w:tc>
          <w:tcPr>
            <w:tcW w:w="10348" w:type="dxa"/>
            <w:gridSpan w:val="3"/>
          </w:tcPr>
          <w:p w14:paraId="205A0EB6"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8. ПРЕТЕНЗИИ И ПОРЯДОК ИХ РАССМОТРЕНИЯ</w:t>
            </w:r>
          </w:p>
          <w:p w14:paraId="39F30E52" w14:textId="77777777" w:rsidR="00B038D7" w:rsidRPr="007D3E6B" w:rsidRDefault="00B038D7" w:rsidP="00B038D7">
            <w:pPr>
              <w:rPr>
                <w:rFonts w:ascii="Times New Roman" w:hAnsi="Times New Roman"/>
                <w:b/>
                <w:sz w:val="17"/>
                <w:szCs w:val="17"/>
                <w:lang w:val="ru-RU"/>
              </w:rPr>
            </w:pPr>
          </w:p>
        </w:tc>
      </w:tr>
      <w:tr w:rsidR="007D3E6B" w:rsidRPr="00A93BA4" w14:paraId="1E51F620" w14:textId="77777777" w:rsidTr="00B038D7">
        <w:tc>
          <w:tcPr>
            <w:tcW w:w="10348" w:type="dxa"/>
            <w:gridSpan w:val="3"/>
          </w:tcPr>
          <w:p w14:paraId="0FE9FB14"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Поставщиком.</w:t>
            </w:r>
          </w:p>
        </w:tc>
      </w:tr>
      <w:tr w:rsidR="007D3E6B" w:rsidRPr="00A93BA4" w14:paraId="655A9350" w14:textId="77777777" w:rsidTr="00B038D7">
        <w:tc>
          <w:tcPr>
            <w:tcW w:w="10348" w:type="dxa"/>
            <w:gridSpan w:val="3"/>
          </w:tcPr>
          <w:p w14:paraId="495BE485" w14:textId="77777777" w:rsidR="00B038D7" w:rsidRPr="007D3E6B" w:rsidRDefault="00B038D7" w:rsidP="007474BA">
            <w:pPr>
              <w:jc w:val="both"/>
              <w:rPr>
                <w:rFonts w:ascii="Times New Roman" w:hAnsi="Times New Roman"/>
                <w:sz w:val="17"/>
                <w:szCs w:val="17"/>
                <w:lang w:val="ru-RU"/>
              </w:rPr>
            </w:pPr>
            <w:r w:rsidRPr="007D3E6B">
              <w:rPr>
                <w:rFonts w:ascii="Times New Roman" w:hAnsi="Times New Roman"/>
                <w:sz w:val="17"/>
                <w:szCs w:val="17"/>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7D3E6B" w:rsidRPr="007D3E6B" w14:paraId="06DECD97" w14:textId="77777777" w:rsidTr="00B038D7">
        <w:tc>
          <w:tcPr>
            <w:tcW w:w="10348" w:type="dxa"/>
            <w:gridSpan w:val="3"/>
          </w:tcPr>
          <w:p w14:paraId="5ED24B76"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8.3. Акт должен содержать следующую информацию:</w:t>
            </w:r>
          </w:p>
          <w:p w14:paraId="44A5E12F"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наименование товара;</w:t>
            </w:r>
          </w:p>
          <w:p w14:paraId="2ABC9075"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количество по счет-фактуре;</w:t>
            </w:r>
          </w:p>
          <w:p w14:paraId="1EFE9DD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фактическое количество;</w:t>
            </w:r>
          </w:p>
          <w:p w14:paraId="28F90F14"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 Договора;</w:t>
            </w:r>
          </w:p>
          <w:p w14:paraId="75C435EC"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дата поступления товара;</w:t>
            </w:r>
          </w:p>
          <w:p w14:paraId="03559FC4"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дата проведения экспертизы.</w:t>
            </w:r>
          </w:p>
        </w:tc>
      </w:tr>
      <w:tr w:rsidR="007D3E6B" w:rsidRPr="00A93BA4" w14:paraId="0BA91C4E" w14:textId="77777777" w:rsidTr="00B038D7">
        <w:tc>
          <w:tcPr>
            <w:tcW w:w="10348" w:type="dxa"/>
            <w:gridSpan w:val="3"/>
          </w:tcPr>
          <w:p w14:paraId="2C81D3DA"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7D3E6B" w:rsidRPr="00A93BA4" w14:paraId="751EE7E6" w14:textId="77777777" w:rsidTr="00B038D7">
        <w:tc>
          <w:tcPr>
            <w:tcW w:w="10348" w:type="dxa"/>
            <w:gridSpan w:val="3"/>
          </w:tcPr>
          <w:p w14:paraId="71AF8219"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8.5. В претензионном письме должны содержаться требования Покупателя с приложением расчетов и копий транспортных накладных.</w:t>
            </w:r>
          </w:p>
        </w:tc>
      </w:tr>
      <w:tr w:rsidR="007D3E6B" w:rsidRPr="00A93BA4" w14:paraId="26D4BCBF" w14:textId="77777777" w:rsidTr="00B038D7">
        <w:tc>
          <w:tcPr>
            <w:tcW w:w="10348" w:type="dxa"/>
            <w:gridSpan w:val="3"/>
          </w:tcPr>
          <w:p w14:paraId="3DB35545"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8.6. Поставщик обязан рассмотреть полученную претензию и предоставить ответ в течение 10 календарных дней с даты ее получения.</w:t>
            </w:r>
          </w:p>
          <w:p w14:paraId="23DB158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В случае, если по истечении указанного срока ответа от Поставщика не последует, претензия считается им признанной.</w:t>
            </w:r>
          </w:p>
        </w:tc>
      </w:tr>
      <w:tr w:rsidR="007D3E6B" w:rsidRPr="00A93BA4" w14:paraId="6FF8DEDD" w14:textId="77777777" w:rsidTr="00B038D7">
        <w:tc>
          <w:tcPr>
            <w:tcW w:w="10348" w:type="dxa"/>
            <w:gridSpan w:val="3"/>
          </w:tcPr>
          <w:p w14:paraId="4A59BEC8"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8.7. Претензии в отношении количества товара предъявляются в течение 6 месяцев со дня прибытия товара в пункт назначения.</w:t>
            </w:r>
          </w:p>
        </w:tc>
      </w:tr>
      <w:tr w:rsidR="007D3E6B" w:rsidRPr="00A93BA4" w14:paraId="172E745F" w14:textId="77777777" w:rsidTr="00B038D7">
        <w:tc>
          <w:tcPr>
            <w:tcW w:w="10348" w:type="dxa"/>
            <w:gridSpan w:val="3"/>
          </w:tcPr>
          <w:p w14:paraId="398AA6D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8.8. Претензии по качеству предъявляются в течение всего срока годности товара, плюс 30 календарных дней, при условии обнаружения недостатков в пределах срока годности.</w:t>
            </w:r>
          </w:p>
        </w:tc>
      </w:tr>
      <w:tr w:rsidR="007D3E6B" w:rsidRPr="00A93BA4" w14:paraId="02A613A4" w14:textId="77777777" w:rsidTr="00B038D7">
        <w:trPr>
          <w:trHeight w:val="130"/>
        </w:trPr>
        <w:tc>
          <w:tcPr>
            <w:tcW w:w="10348" w:type="dxa"/>
            <w:gridSpan w:val="3"/>
          </w:tcPr>
          <w:p w14:paraId="6C332F2F" w14:textId="77777777" w:rsidR="00B038D7" w:rsidRPr="007D3E6B" w:rsidRDefault="00B038D7" w:rsidP="00B038D7">
            <w:pPr>
              <w:rPr>
                <w:rFonts w:ascii="Times New Roman" w:hAnsi="Times New Roman"/>
                <w:sz w:val="17"/>
                <w:szCs w:val="17"/>
                <w:lang w:val="ru-RU"/>
              </w:rPr>
            </w:pPr>
          </w:p>
        </w:tc>
      </w:tr>
      <w:tr w:rsidR="007D3E6B" w:rsidRPr="007D3E6B" w14:paraId="0D8A4F17" w14:textId="77777777" w:rsidTr="00B038D7">
        <w:tc>
          <w:tcPr>
            <w:tcW w:w="10348" w:type="dxa"/>
            <w:gridSpan w:val="3"/>
          </w:tcPr>
          <w:p w14:paraId="384C2DE8"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9. ОТВЕТСТВЕННОСТЬ СТОРОН</w:t>
            </w:r>
          </w:p>
          <w:p w14:paraId="5D89E104" w14:textId="77777777" w:rsidR="00B038D7" w:rsidRPr="007D3E6B" w:rsidRDefault="00B038D7" w:rsidP="00B038D7">
            <w:pPr>
              <w:rPr>
                <w:rFonts w:ascii="Times New Roman" w:hAnsi="Times New Roman"/>
                <w:sz w:val="17"/>
                <w:szCs w:val="17"/>
                <w:lang w:val="ru-RU"/>
              </w:rPr>
            </w:pPr>
          </w:p>
        </w:tc>
      </w:tr>
      <w:tr w:rsidR="007D3E6B" w:rsidRPr="00A93BA4" w14:paraId="2CF08867" w14:textId="77777777" w:rsidTr="00B038D7">
        <w:tc>
          <w:tcPr>
            <w:tcW w:w="10348" w:type="dxa"/>
            <w:gridSpan w:val="3"/>
          </w:tcPr>
          <w:p w14:paraId="0E08E9C5"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9.1. В случае просрочки поставки или недопоставки товаров, против сроков, указанных в настоящем Договоре, Поставщик уплачивает Покупателю пеню в размере 0,5% неисполненной части обязательства за каждый день просрочки, но при этом общая сумма пени не должна превышать 50% стоимости недопоставленных товаров.</w:t>
            </w:r>
          </w:p>
          <w:p w14:paraId="06FCD7D4"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lastRenderedPageBreak/>
              <w:t>В случае если просрочка поставки превысит 40 дней, Покупатель имеет право отказаться от Договора или его части, а также расторгнуть Договор в одностороннем порядке. В этом случае Поставщик обязан уплатить Покупателю штраф за просрочку в поставке в размере 50% от суммы не поставленного товара.</w:t>
            </w:r>
          </w:p>
        </w:tc>
      </w:tr>
      <w:tr w:rsidR="007D3E6B" w:rsidRPr="00A93BA4" w14:paraId="7BE928FB" w14:textId="77777777" w:rsidTr="00B038D7">
        <w:tc>
          <w:tcPr>
            <w:tcW w:w="10348" w:type="dxa"/>
            <w:gridSpan w:val="3"/>
          </w:tcPr>
          <w:p w14:paraId="22ADAD96"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lastRenderedPageBreak/>
              <w:t>9.2. Если поставленные товары, не соответствуют стандартам, техническим условиям или другим требованиям, оговоренным Договором, а также в случае поставки некомплектных товаров с Поставщика взыскивается штраф в размере 20% от стоимости товаров ненадлежащего качества, недопоставленного или некомплектного товара.</w:t>
            </w:r>
          </w:p>
        </w:tc>
      </w:tr>
      <w:tr w:rsidR="007D3E6B" w:rsidRPr="00A93BA4" w14:paraId="06EA5A81" w14:textId="77777777" w:rsidTr="00B038D7">
        <w:tc>
          <w:tcPr>
            <w:tcW w:w="10348" w:type="dxa"/>
            <w:gridSpan w:val="3"/>
          </w:tcPr>
          <w:p w14:paraId="3AD62F0D"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9.3. Поставщик за свой счет обязан в течение 90 календарных дней после принятия претензии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14:paraId="45D7E7F4"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В случае невыполнения данного требования, Поставщик должен уплатить Покупателю пеню в размере 0,5%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50% от суммы дефектного товара недопоставленного, некомплектного товара или товара, несоответствующего условиям Договора.</w:t>
            </w:r>
          </w:p>
        </w:tc>
      </w:tr>
      <w:tr w:rsidR="007D3E6B" w:rsidRPr="00A93BA4" w14:paraId="4F20301F" w14:textId="77777777" w:rsidTr="00B038D7">
        <w:tc>
          <w:tcPr>
            <w:tcW w:w="10348" w:type="dxa"/>
            <w:gridSpan w:val="3"/>
          </w:tcPr>
          <w:p w14:paraId="679EB8B0"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9.4. Общая сумму штрафов не должна превышать 50% от суммы Договора</w:t>
            </w:r>
          </w:p>
        </w:tc>
      </w:tr>
      <w:tr w:rsidR="007D3E6B" w:rsidRPr="00A93BA4" w14:paraId="3F00F2D7" w14:textId="77777777" w:rsidTr="00B038D7">
        <w:tc>
          <w:tcPr>
            <w:tcW w:w="10348" w:type="dxa"/>
            <w:gridSpan w:val="3"/>
          </w:tcPr>
          <w:p w14:paraId="20E2FC97"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9.5. Поставщик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Поставщиком пени и штрафных санкций и не возмещения расходов, понесенных Покупателем выставленных в ходе исполнения настоящего Договора, Покупатель вправе удерживать все начисленные пени, штрафные санкции, все обоснованные расходы и прямые убытки при взаиморасчетах с Поставщиком. Уплата пени и штрафных санкций, а также возмещение убытков и обоснованных расходов не освобождает Поставщика от выполнения Договорных обязательств.</w:t>
            </w:r>
          </w:p>
        </w:tc>
      </w:tr>
      <w:tr w:rsidR="007D3E6B" w:rsidRPr="00A93BA4" w14:paraId="7C9D733B" w14:textId="77777777" w:rsidTr="00B038D7">
        <w:trPr>
          <w:trHeight w:val="55"/>
        </w:trPr>
        <w:tc>
          <w:tcPr>
            <w:tcW w:w="10348" w:type="dxa"/>
            <w:gridSpan w:val="3"/>
          </w:tcPr>
          <w:p w14:paraId="2270EE9C"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9.6. При несвоевременной оплате поставленных товаров (работ, услуг) Покупатель уплачивает поставщику пеню в размере 0,4% от суммы просроченного платежа за каждый день просрочки, но не более 50% от суммы просроченного платежа.</w:t>
            </w:r>
          </w:p>
          <w:p w14:paraId="617E9B9B"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9.7. За поставку немаркированных либо ненадлежащих маркированных товаров, а также товаров без тары или упаковки либо в ненадлежащей таре или упаковке Поставщик уплачивает Покупателю штраф в размере 5 % от стоимости таких товаров.</w:t>
            </w:r>
          </w:p>
          <w:p w14:paraId="51246758"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9.8.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что не освобождает виновную сторону от надлежащего выполнения договорных обязательств.</w:t>
            </w:r>
          </w:p>
        </w:tc>
      </w:tr>
      <w:tr w:rsidR="007D3E6B" w:rsidRPr="00A93BA4" w14:paraId="125C66C6" w14:textId="77777777" w:rsidTr="00B038D7">
        <w:tc>
          <w:tcPr>
            <w:tcW w:w="10348" w:type="dxa"/>
            <w:gridSpan w:val="3"/>
          </w:tcPr>
          <w:p w14:paraId="3F5A9D96" w14:textId="77777777" w:rsidR="00B038D7" w:rsidRPr="007D3E6B" w:rsidRDefault="00B038D7" w:rsidP="00B038D7">
            <w:pPr>
              <w:rPr>
                <w:rFonts w:ascii="Times New Roman" w:hAnsi="Times New Roman"/>
                <w:sz w:val="17"/>
                <w:szCs w:val="17"/>
                <w:lang w:val="ru-RU"/>
              </w:rPr>
            </w:pPr>
          </w:p>
        </w:tc>
      </w:tr>
      <w:tr w:rsidR="007D3E6B" w:rsidRPr="007D3E6B" w14:paraId="6383EFE2" w14:textId="77777777" w:rsidTr="00B038D7">
        <w:tc>
          <w:tcPr>
            <w:tcW w:w="10348" w:type="dxa"/>
            <w:gridSpan w:val="3"/>
          </w:tcPr>
          <w:p w14:paraId="7DDF8741"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10. ФОРС-МАЖОР</w:t>
            </w:r>
          </w:p>
          <w:p w14:paraId="0354B3D7" w14:textId="77777777" w:rsidR="00B038D7" w:rsidRPr="007D3E6B" w:rsidRDefault="00B038D7" w:rsidP="00B038D7">
            <w:pPr>
              <w:rPr>
                <w:rFonts w:ascii="Times New Roman" w:hAnsi="Times New Roman"/>
                <w:b/>
                <w:sz w:val="17"/>
                <w:szCs w:val="17"/>
                <w:lang w:val="ru-RU"/>
              </w:rPr>
            </w:pPr>
          </w:p>
        </w:tc>
      </w:tr>
      <w:tr w:rsidR="007D3E6B" w:rsidRPr="00A93BA4" w14:paraId="46CA37CD" w14:textId="77777777" w:rsidTr="00B038D7">
        <w:tc>
          <w:tcPr>
            <w:tcW w:w="10348" w:type="dxa"/>
            <w:gridSpan w:val="3"/>
          </w:tcPr>
          <w:p w14:paraId="57969475"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7D3E6B" w:rsidRPr="00A93BA4" w14:paraId="5A9A007E" w14:textId="77777777" w:rsidTr="00B038D7">
        <w:tc>
          <w:tcPr>
            <w:tcW w:w="10348" w:type="dxa"/>
            <w:gridSpan w:val="3"/>
          </w:tcPr>
          <w:p w14:paraId="56CB9182"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7D3E6B" w:rsidRPr="00A93BA4" w14:paraId="002F0986" w14:textId="77777777" w:rsidTr="00B038D7">
        <w:tc>
          <w:tcPr>
            <w:tcW w:w="10348" w:type="dxa"/>
            <w:gridSpan w:val="3"/>
          </w:tcPr>
          <w:p w14:paraId="6111BA90"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10.3. Подтверждение обстоятельств непреодолимой силы производится предоставлением оригинала сертификата, выданного уполномоченным органом страны Поставщика и/или Покупателя, в зависимости от того в чьей стране произошли такие обстоятельства.</w:t>
            </w:r>
          </w:p>
        </w:tc>
      </w:tr>
      <w:tr w:rsidR="007D3E6B" w:rsidRPr="00A93BA4" w14:paraId="66532AD4" w14:textId="77777777" w:rsidTr="00B038D7">
        <w:tc>
          <w:tcPr>
            <w:tcW w:w="10348" w:type="dxa"/>
            <w:gridSpan w:val="3"/>
          </w:tcPr>
          <w:p w14:paraId="278CF9AD"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10.4. Сторона, для которой создалась невозможность исполнения обязательств (форс-мажор), обязана в течении 15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календарных дней предоставить сертификат или аналогичный документ уполномоченного органа.</w:t>
            </w:r>
          </w:p>
        </w:tc>
      </w:tr>
      <w:tr w:rsidR="007D3E6B" w:rsidRPr="00A93BA4" w14:paraId="1D3BD36D" w14:textId="77777777" w:rsidTr="00B038D7">
        <w:tc>
          <w:tcPr>
            <w:tcW w:w="10348" w:type="dxa"/>
            <w:gridSpan w:val="3"/>
          </w:tcPr>
          <w:p w14:paraId="1F9EEC19"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10.5. Если Покупателем не дано иных указаний в письменной форме, Поставщик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p w14:paraId="2ED42FD5"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10.6.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 При этом Поставщик обязуется в течение 15 рабочих дней вернуть на расчетный счет Покупателя средства по предоплате непоставленного товара.</w:t>
            </w:r>
          </w:p>
        </w:tc>
      </w:tr>
      <w:tr w:rsidR="007D3E6B" w:rsidRPr="00A93BA4" w14:paraId="50A02FD7" w14:textId="77777777" w:rsidTr="00B038D7">
        <w:tc>
          <w:tcPr>
            <w:tcW w:w="10348" w:type="dxa"/>
            <w:gridSpan w:val="3"/>
          </w:tcPr>
          <w:p w14:paraId="1B2AB64C" w14:textId="77777777" w:rsidR="00B038D7" w:rsidRPr="007D3E6B" w:rsidRDefault="00B038D7" w:rsidP="00B038D7">
            <w:pPr>
              <w:rPr>
                <w:rFonts w:ascii="Times New Roman" w:hAnsi="Times New Roman"/>
                <w:sz w:val="17"/>
                <w:szCs w:val="17"/>
                <w:lang w:val="ru-RU"/>
              </w:rPr>
            </w:pPr>
          </w:p>
        </w:tc>
      </w:tr>
      <w:tr w:rsidR="007D3E6B" w:rsidRPr="007D3E6B" w14:paraId="56409BD4" w14:textId="77777777" w:rsidTr="00B038D7">
        <w:tc>
          <w:tcPr>
            <w:tcW w:w="10348" w:type="dxa"/>
            <w:gridSpan w:val="3"/>
          </w:tcPr>
          <w:p w14:paraId="2C5827B8" w14:textId="77777777" w:rsidR="00B038D7" w:rsidRPr="007D3E6B" w:rsidRDefault="00B038D7" w:rsidP="00B038D7">
            <w:pPr>
              <w:rPr>
                <w:rFonts w:ascii="Times New Roman" w:hAnsi="Times New Roman"/>
                <w:b/>
                <w:sz w:val="17"/>
                <w:szCs w:val="17"/>
                <w:lang w:val="ru-RU"/>
              </w:rPr>
            </w:pPr>
          </w:p>
          <w:p w14:paraId="4CF884CD"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11. ПОРЯДОК РАССМОТРЕНИЯ СПОРОВ</w:t>
            </w:r>
          </w:p>
          <w:p w14:paraId="750B86D5" w14:textId="77777777" w:rsidR="00B038D7" w:rsidRPr="007D3E6B" w:rsidRDefault="00B038D7" w:rsidP="00B038D7">
            <w:pPr>
              <w:rPr>
                <w:rFonts w:ascii="Times New Roman" w:hAnsi="Times New Roman"/>
                <w:b/>
                <w:sz w:val="17"/>
                <w:szCs w:val="17"/>
                <w:lang w:val="ru-RU"/>
              </w:rPr>
            </w:pPr>
          </w:p>
        </w:tc>
      </w:tr>
      <w:tr w:rsidR="007D3E6B" w:rsidRPr="007D3E6B" w14:paraId="5028DF56" w14:textId="77777777" w:rsidTr="00B038D7">
        <w:tc>
          <w:tcPr>
            <w:tcW w:w="10348" w:type="dxa"/>
            <w:gridSpan w:val="3"/>
          </w:tcPr>
          <w:p w14:paraId="07A6F700"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Решение суда является окончательным и обязательным для обеих сторон.</w:t>
            </w:r>
          </w:p>
          <w:p w14:paraId="2B5E6C74"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Место проведения арбитража (или рассмотрения спора):</w:t>
            </w:r>
          </w:p>
          <w:p w14:paraId="6073737B"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Ташкентский межрайонном экономический суд,</w:t>
            </w:r>
          </w:p>
          <w:p w14:paraId="4822319D"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Узбекистан, 100097, Ташкент, ул. Чупанота, 6 </w:t>
            </w:r>
          </w:p>
          <w:p w14:paraId="62D63E82"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Тел: (+998 71) 277-03-22; (+998 71) 277-27-48.</w:t>
            </w:r>
          </w:p>
        </w:tc>
      </w:tr>
      <w:tr w:rsidR="007D3E6B" w:rsidRPr="007D3E6B" w14:paraId="4400ADFD" w14:textId="77777777" w:rsidTr="00B038D7">
        <w:tc>
          <w:tcPr>
            <w:tcW w:w="10348" w:type="dxa"/>
            <w:gridSpan w:val="3"/>
          </w:tcPr>
          <w:p w14:paraId="4B0CC57A" w14:textId="77777777" w:rsidR="00B038D7" w:rsidRPr="007D3E6B" w:rsidRDefault="00B038D7" w:rsidP="00B038D7">
            <w:pPr>
              <w:rPr>
                <w:rFonts w:ascii="Times New Roman" w:hAnsi="Times New Roman"/>
                <w:sz w:val="17"/>
                <w:szCs w:val="17"/>
                <w:lang w:val="ru-RU"/>
              </w:rPr>
            </w:pPr>
          </w:p>
        </w:tc>
      </w:tr>
      <w:tr w:rsidR="007D3E6B" w:rsidRPr="009C2625" w14:paraId="25D1BA6B" w14:textId="77777777" w:rsidTr="00B038D7">
        <w:tc>
          <w:tcPr>
            <w:tcW w:w="10348" w:type="dxa"/>
            <w:gridSpan w:val="3"/>
          </w:tcPr>
          <w:p w14:paraId="691FA67D" w14:textId="77777777" w:rsidR="00B038D7" w:rsidRPr="007D3E6B" w:rsidRDefault="00B038D7" w:rsidP="00B038D7">
            <w:pPr>
              <w:rPr>
                <w:rFonts w:ascii="Times New Roman" w:hAnsi="Times New Roman"/>
                <w:b/>
                <w:bCs/>
                <w:sz w:val="17"/>
                <w:szCs w:val="17"/>
                <w:lang w:val="ru-RU"/>
              </w:rPr>
            </w:pPr>
          </w:p>
          <w:p w14:paraId="7E42F29B" w14:textId="77777777" w:rsidR="00B038D7" w:rsidRPr="007D3E6B" w:rsidRDefault="00B038D7" w:rsidP="00B038D7">
            <w:pPr>
              <w:jc w:val="center"/>
              <w:rPr>
                <w:rFonts w:ascii="Times New Roman" w:hAnsi="Times New Roman"/>
                <w:b/>
                <w:bCs/>
                <w:sz w:val="17"/>
                <w:szCs w:val="17"/>
                <w:lang w:val="ru-RU"/>
              </w:rPr>
            </w:pPr>
            <w:r w:rsidRPr="007D3E6B">
              <w:rPr>
                <w:rFonts w:ascii="Times New Roman" w:hAnsi="Times New Roman"/>
                <w:b/>
                <w:bCs/>
                <w:sz w:val="17"/>
                <w:szCs w:val="17"/>
                <w:lang w:val="ru-RU"/>
              </w:rPr>
              <w:t>12. АНТИКОРРУПЦИОННАЯ ОГОВОРКА</w:t>
            </w:r>
          </w:p>
          <w:p w14:paraId="69622568" w14:textId="77777777" w:rsidR="00B038D7" w:rsidRPr="007D3E6B" w:rsidRDefault="00B038D7" w:rsidP="00B038D7">
            <w:pPr>
              <w:rPr>
                <w:rFonts w:ascii="Times New Roman" w:hAnsi="Times New Roman"/>
                <w:b/>
                <w:bCs/>
                <w:sz w:val="17"/>
                <w:szCs w:val="17"/>
                <w:lang w:val="ru-RU"/>
              </w:rPr>
            </w:pPr>
          </w:p>
          <w:p w14:paraId="754205C8"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00E4C54B"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37176A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12E0FB06"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12.4. В случае нарушения одной Стороной положений настоящего пункта, другая Сторона имеет право расторгнуть Договор в </w:t>
            </w:r>
            <w:r w:rsidRPr="007D3E6B">
              <w:rPr>
                <w:rFonts w:ascii="Times New Roman" w:hAnsi="Times New Roman"/>
                <w:sz w:val="17"/>
                <w:szCs w:val="17"/>
                <w:lang w:val="ru-RU"/>
              </w:rPr>
              <w:lastRenderedPageBreak/>
              <w:t>одностороннем внесудебном порядке путем направления письменного уведомления об отказе от Договора.</w:t>
            </w:r>
          </w:p>
          <w:p w14:paraId="5C0ACFC6" w14:textId="77777777" w:rsidR="00B038D7" w:rsidRPr="007D3E6B" w:rsidRDefault="00B038D7" w:rsidP="00B038D7">
            <w:pPr>
              <w:rPr>
                <w:rFonts w:ascii="Times New Roman" w:hAnsi="Times New Roman"/>
                <w:sz w:val="17"/>
                <w:szCs w:val="17"/>
                <w:lang w:val="ru-RU"/>
              </w:rPr>
            </w:pPr>
          </w:p>
        </w:tc>
      </w:tr>
      <w:tr w:rsidR="007D3E6B" w:rsidRPr="007D3E6B" w14:paraId="3A8DA3FC" w14:textId="77777777" w:rsidTr="00B038D7">
        <w:tc>
          <w:tcPr>
            <w:tcW w:w="10348" w:type="dxa"/>
            <w:gridSpan w:val="3"/>
          </w:tcPr>
          <w:p w14:paraId="79E96C64"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lastRenderedPageBreak/>
              <w:t>13. ПРОЧИЕ УСЛОВИЯ</w:t>
            </w:r>
          </w:p>
          <w:p w14:paraId="0AF02A26" w14:textId="77777777" w:rsidR="00B038D7" w:rsidRPr="007D3E6B" w:rsidRDefault="00B038D7" w:rsidP="00B038D7">
            <w:pPr>
              <w:rPr>
                <w:rFonts w:ascii="Times New Roman" w:hAnsi="Times New Roman"/>
                <w:b/>
                <w:sz w:val="17"/>
                <w:szCs w:val="17"/>
                <w:lang w:val="ru-RU"/>
              </w:rPr>
            </w:pPr>
          </w:p>
        </w:tc>
      </w:tr>
      <w:tr w:rsidR="007D3E6B" w:rsidRPr="007D3E6B" w14:paraId="262AD938" w14:textId="77777777" w:rsidTr="00B038D7">
        <w:tc>
          <w:tcPr>
            <w:tcW w:w="10348" w:type="dxa"/>
            <w:gridSpan w:val="3"/>
          </w:tcPr>
          <w:p w14:paraId="66D8CC84"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13.1. Все приложения к настоящему Договору, являются неотъемлемой частью Договора.</w:t>
            </w:r>
          </w:p>
        </w:tc>
      </w:tr>
      <w:tr w:rsidR="007D3E6B" w:rsidRPr="009C2625" w14:paraId="15A2D43F" w14:textId="77777777" w:rsidTr="00B038D7">
        <w:tc>
          <w:tcPr>
            <w:tcW w:w="10348" w:type="dxa"/>
            <w:gridSpan w:val="3"/>
          </w:tcPr>
          <w:p w14:paraId="54DBF715"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7D3E6B" w:rsidRPr="009C2625" w14:paraId="1C69D77C" w14:textId="77777777" w:rsidTr="00B038D7">
        <w:tc>
          <w:tcPr>
            <w:tcW w:w="10348" w:type="dxa"/>
            <w:gridSpan w:val="3"/>
          </w:tcPr>
          <w:p w14:paraId="22B532C8"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13.3. Изменение и расторжение договора возможны по соглашению сторон, кроме случая предусмотренном в п.9.1. настоящего Договора.</w:t>
            </w:r>
          </w:p>
        </w:tc>
      </w:tr>
      <w:tr w:rsidR="007D3E6B" w:rsidRPr="009C2625" w14:paraId="76563999" w14:textId="77777777" w:rsidTr="00B038D7">
        <w:tc>
          <w:tcPr>
            <w:tcW w:w="10348" w:type="dxa"/>
            <w:gridSpan w:val="3"/>
          </w:tcPr>
          <w:p w14:paraId="237C65B3"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13.4. Поставщик не имеет права передавать третьим лицам исполнение настоящего Договора без письменного разрешения Покупателя.</w:t>
            </w:r>
          </w:p>
        </w:tc>
      </w:tr>
      <w:tr w:rsidR="007D3E6B" w:rsidRPr="009C2625" w14:paraId="6472F33F" w14:textId="77777777" w:rsidTr="00B038D7">
        <w:tc>
          <w:tcPr>
            <w:tcW w:w="10348" w:type="dxa"/>
            <w:gridSpan w:val="3"/>
          </w:tcPr>
          <w:p w14:paraId="64EC9DE9"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13.5. После подписания настоящего Договора, все предыдущие переговоры и переписка по нему теряют силу.</w:t>
            </w:r>
          </w:p>
        </w:tc>
      </w:tr>
      <w:tr w:rsidR="007D3E6B" w:rsidRPr="009C2625" w14:paraId="4BD0E821" w14:textId="77777777" w:rsidTr="00B038D7">
        <w:tc>
          <w:tcPr>
            <w:tcW w:w="10348" w:type="dxa"/>
            <w:gridSpan w:val="3"/>
          </w:tcPr>
          <w:p w14:paraId="28EA9E8A"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13.6. Настоящий Договор подписан в двух экземплярах, по одному для каждой из Сторон на русском языке.</w:t>
            </w:r>
          </w:p>
        </w:tc>
      </w:tr>
      <w:tr w:rsidR="007D3E6B" w:rsidRPr="009C2625" w14:paraId="6CE2F6E7" w14:textId="77777777" w:rsidTr="00B038D7">
        <w:tc>
          <w:tcPr>
            <w:tcW w:w="10348" w:type="dxa"/>
            <w:gridSpan w:val="3"/>
          </w:tcPr>
          <w:p w14:paraId="28660538"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13.7. Настоящий договор вступает в силу с момента его подписания Сторонами и регистрации его в системе Казначейства Министерства финансов Республики Узбекистан в установленном порядке и продолжает действовать до полного исполнения сторонами своих обязательств.</w:t>
            </w:r>
          </w:p>
        </w:tc>
      </w:tr>
      <w:tr w:rsidR="007D3E6B" w:rsidRPr="009C2625" w14:paraId="65A67D90" w14:textId="77777777" w:rsidTr="00B038D7">
        <w:tc>
          <w:tcPr>
            <w:tcW w:w="10348" w:type="dxa"/>
            <w:gridSpan w:val="3"/>
          </w:tcPr>
          <w:p w14:paraId="5A26F9A5"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13.8. Срок действия настоящего Договора - до полного выполнения обязательств сторонами и проведения взаимных расчетов.</w:t>
            </w:r>
          </w:p>
          <w:p w14:paraId="2444275A"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13.9.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tc>
      </w:tr>
      <w:tr w:rsidR="007D3E6B" w:rsidRPr="009C2625" w14:paraId="10D57A3D" w14:textId="77777777" w:rsidTr="00B038D7">
        <w:tc>
          <w:tcPr>
            <w:tcW w:w="10348" w:type="dxa"/>
            <w:gridSpan w:val="3"/>
          </w:tcPr>
          <w:p w14:paraId="3F2BDD4C" w14:textId="77777777" w:rsidR="00B038D7" w:rsidRPr="007D3E6B" w:rsidRDefault="00B038D7" w:rsidP="00B038D7">
            <w:pPr>
              <w:rPr>
                <w:rFonts w:ascii="Times New Roman" w:hAnsi="Times New Roman"/>
                <w:sz w:val="17"/>
                <w:szCs w:val="17"/>
                <w:lang w:val="ru-RU"/>
              </w:rPr>
            </w:pPr>
          </w:p>
        </w:tc>
      </w:tr>
      <w:tr w:rsidR="007D3E6B" w:rsidRPr="009C2625" w14:paraId="09B597FE" w14:textId="77777777" w:rsidTr="00B038D7">
        <w:tc>
          <w:tcPr>
            <w:tcW w:w="10348" w:type="dxa"/>
            <w:gridSpan w:val="3"/>
          </w:tcPr>
          <w:p w14:paraId="68BF3087" w14:textId="77777777" w:rsidR="00B038D7" w:rsidRPr="007D3E6B" w:rsidRDefault="00B038D7" w:rsidP="00B038D7">
            <w:pPr>
              <w:jc w:val="center"/>
              <w:rPr>
                <w:rFonts w:ascii="Times New Roman" w:hAnsi="Times New Roman"/>
                <w:b/>
                <w:sz w:val="17"/>
                <w:szCs w:val="17"/>
                <w:lang w:val="ru-RU"/>
              </w:rPr>
            </w:pPr>
            <w:r w:rsidRPr="007D3E6B">
              <w:rPr>
                <w:rFonts w:ascii="Times New Roman" w:hAnsi="Times New Roman"/>
                <w:b/>
                <w:sz w:val="17"/>
                <w:szCs w:val="17"/>
                <w:lang w:val="ru-RU"/>
              </w:rPr>
              <w:t>13. ЮРИДИЧЕСКИЕ АДРЕСА И БАНКОВСКИЕ РЕКВИЗИТЫ СТОРОН</w:t>
            </w:r>
          </w:p>
        </w:tc>
      </w:tr>
      <w:tr w:rsidR="007D3E6B" w:rsidRPr="009C2625" w14:paraId="3DD347B8" w14:textId="77777777" w:rsidTr="00B038D7">
        <w:tc>
          <w:tcPr>
            <w:tcW w:w="5387" w:type="dxa"/>
            <w:gridSpan w:val="2"/>
          </w:tcPr>
          <w:p w14:paraId="1694A2CC" w14:textId="77777777" w:rsidR="00B038D7" w:rsidRPr="007D3E6B" w:rsidRDefault="00B038D7" w:rsidP="00B038D7">
            <w:pPr>
              <w:rPr>
                <w:rFonts w:ascii="Times New Roman" w:hAnsi="Times New Roman"/>
                <w:b/>
                <w:sz w:val="17"/>
                <w:szCs w:val="17"/>
                <w:lang w:val="ru-RU"/>
              </w:rPr>
            </w:pPr>
          </w:p>
        </w:tc>
        <w:tc>
          <w:tcPr>
            <w:tcW w:w="4961" w:type="dxa"/>
          </w:tcPr>
          <w:p w14:paraId="5F363670" w14:textId="77777777" w:rsidR="00B038D7" w:rsidRPr="007D3E6B" w:rsidRDefault="00B038D7" w:rsidP="00B038D7">
            <w:pPr>
              <w:rPr>
                <w:rFonts w:ascii="Times New Roman" w:hAnsi="Times New Roman"/>
                <w:b/>
                <w:sz w:val="17"/>
                <w:szCs w:val="17"/>
                <w:lang w:val="ru-RU"/>
              </w:rPr>
            </w:pPr>
          </w:p>
        </w:tc>
      </w:tr>
      <w:tr w:rsidR="007D3E6B" w:rsidRPr="007D3E6B" w14:paraId="559A09C7" w14:textId="77777777" w:rsidTr="00B038D7">
        <w:tc>
          <w:tcPr>
            <w:tcW w:w="5387" w:type="dxa"/>
            <w:gridSpan w:val="2"/>
          </w:tcPr>
          <w:p w14:paraId="6D73404C"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ПОСТАВЩИК:</w:t>
            </w:r>
          </w:p>
        </w:tc>
        <w:tc>
          <w:tcPr>
            <w:tcW w:w="4961" w:type="dxa"/>
          </w:tcPr>
          <w:p w14:paraId="7976975F"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ПОКУПАТЕЛЬ:</w:t>
            </w:r>
          </w:p>
        </w:tc>
      </w:tr>
    </w:tbl>
    <w:p w14:paraId="7A4E3C5D"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br w:type="page"/>
      </w:r>
    </w:p>
    <w:tbl>
      <w:tblPr>
        <w:tblStyle w:val="1f6"/>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091"/>
        <w:gridCol w:w="713"/>
        <w:gridCol w:w="606"/>
        <w:gridCol w:w="1095"/>
        <w:gridCol w:w="1276"/>
        <w:gridCol w:w="425"/>
      </w:tblGrid>
      <w:tr w:rsidR="007D3E6B" w:rsidRPr="007D3E6B" w14:paraId="67ECB499" w14:textId="77777777" w:rsidTr="00B038D7">
        <w:trPr>
          <w:jc w:val="center"/>
        </w:trPr>
        <w:tc>
          <w:tcPr>
            <w:tcW w:w="10773" w:type="dxa"/>
            <w:gridSpan w:val="7"/>
          </w:tcPr>
          <w:p w14:paraId="266EC0F0" w14:textId="77777777" w:rsidR="00B038D7" w:rsidRPr="007D3E6B" w:rsidRDefault="00B038D7" w:rsidP="00B7458A">
            <w:pPr>
              <w:jc w:val="right"/>
              <w:rPr>
                <w:rFonts w:ascii="Times New Roman" w:hAnsi="Times New Roman" w:cs="Times New Roman"/>
                <w:b/>
                <w:sz w:val="17"/>
                <w:szCs w:val="17"/>
                <w:lang w:val="ru-RU"/>
              </w:rPr>
            </w:pPr>
          </w:p>
          <w:p w14:paraId="01EC790E" w14:textId="77777777" w:rsidR="00B038D7" w:rsidRPr="007D3E6B" w:rsidRDefault="00B038D7" w:rsidP="00B7458A">
            <w:pPr>
              <w:jc w:val="right"/>
              <w:rPr>
                <w:rFonts w:ascii="Times New Roman" w:hAnsi="Times New Roman" w:cs="Times New Roman"/>
                <w:b/>
                <w:sz w:val="17"/>
                <w:szCs w:val="17"/>
                <w:lang w:val="ru-RU"/>
              </w:rPr>
            </w:pPr>
            <w:r w:rsidRPr="007D3E6B">
              <w:rPr>
                <w:rFonts w:ascii="Times New Roman" w:hAnsi="Times New Roman" w:cs="Times New Roman"/>
                <w:b/>
                <w:sz w:val="17"/>
                <w:szCs w:val="17"/>
                <w:lang w:val="ru-RU"/>
              </w:rPr>
              <w:t>Приложение №1</w:t>
            </w:r>
          </w:p>
        </w:tc>
      </w:tr>
      <w:tr w:rsidR="007D3E6B" w:rsidRPr="007D3E6B" w14:paraId="6795C8B4" w14:textId="77777777" w:rsidTr="00B038D7">
        <w:trPr>
          <w:jc w:val="center"/>
        </w:trPr>
        <w:tc>
          <w:tcPr>
            <w:tcW w:w="10773" w:type="dxa"/>
            <w:gridSpan w:val="7"/>
          </w:tcPr>
          <w:p w14:paraId="7ED9395B" w14:textId="77777777" w:rsidR="00B038D7" w:rsidRPr="007D3E6B" w:rsidRDefault="00B038D7" w:rsidP="00B7458A">
            <w:pPr>
              <w:jc w:val="right"/>
              <w:rPr>
                <w:rFonts w:ascii="Times New Roman" w:hAnsi="Times New Roman" w:cs="Times New Roman"/>
                <w:b/>
                <w:sz w:val="17"/>
                <w:szCs w:val="17"/>
                <w:lang w:val="ru-RU"/>
              </w:rPr>
            </w:pPr>
            <w:r w:rsidRPr="007D3E6B">
              <w:rPr>
                <w:rFonts w:ascii="Times New Roman" w:hAnsi="Times New Roman" w:cs="Times New Roman"/>
                <w:b/>
                <w:sz w:val="17"/>
                <w:szCs w:val="17"/>
                <w:lang w:val="ru-RU"/>
              </w:rPr>
              <w:t>к Договору №_______ от ________.2022г.</w:t>
            </w:r>
          </w:p>
          <w:p w14:paraId="6E7A5EDA" w14:textId="77777777" w:rsidR="00B038D7" w:rsidRPr="007D3E6B" w:rsidRDefault="00B038D7" w:rsidP="00B7458A">
            <w:pPr>
              <w:jc w:val="right"/>
              <w:rPr>
                <w:rFonts w:ascii="Times New Roman" w:hAnsi="Times New Roman" w:cs="Times New Roman"/>
                <w:b/>
                <w:sz w:val="17"/>
                <w:szCs w:val="17"/>
                <w:lang w:val="ru-RU"/>
              </w:rPr>
            </w:pPr>
          </w:p>
        </w:tc>
      </w:tr>
      <w:tr w:rsidR="007D3E6B" w:rsidRPr="007D3E6B" w14:paraId="4AC1A8A6" w14:textId="77777777" w:rsidTr="00B038D7">
        <w:tblPrEx>
          <w:jc w:val="left"/>
          <w:tblCellMar>
            <w:left w:w="31" w:type="dxa"/>
            <w:right w:w="31" w:type="dxa"/>
          </w:tblCellMar>
          <w:tblLook w:val="0000" w:firstRow="0" w:lastRow="0" w:firstColumn="0" w:lastColumn="0" w:noHBand="0" w:noVBand="0"/>
        </w:tblPrEx>
        <w:trPr>
          <w:gridAfter w:val="1"/>
          <w:wAfter w:w="425" w:type="dxa"/>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4196CD" w14:textId="77777777" w:rsidR="00B038D7" w:rsidRPr="007D3E6B" w:rsidRDefault="00B038D7" w:rsidP="00B7458A">
            <w:pPr>
              <w:jc w:val="center"/>
              <w:rPr>
                <w:rFonts w:ascii="Times New Roman" w:hAnsi="Times New Roman" w:cs="Times New Roman"/>
                <w:b/>
                <w:sz w:val="17"/>
                <w:szCs w:val="17"/>
                <w:lang w:val="ru-RU"/>
              </w:rPr>
            </w:pPr>
            <w:r w:rsidRPr="007D3E6B">
              <w:rPr>
                <w:rFonts w:ascii="Times New Roman" w:hAnsi="Times New Roman" w:cs="Times New Roman"/>
                <w:b/>
                <w:sz w:val="17"/>
                <w:szCs w:val="17"/>
                <w:lang w:val="ru-RU"/>
              </w:rPr>
              <w:t>№</w:t>
            </w:r>
          </w:p>
          <w:p w14:paraId="07432884" w14:textId="77777777" w:rsidR="00B038D7" w:rsidRPr="007D3E6B" w:rsidRDefault="00B038D7" w:rsidP="00B7458A">
            <w:pPr>
              <w:jc w:val="center"/>
              <w:rPr>
                <w:rFonts w:ascii="Times New Roman" w:hAnsi="Times New Roman" w:cs="Times New Roman"/>
                <w:b/>
                <w:sz w:val="17"/>
                <w:szCs w:val="17"/>
                <w:lang w:val="ru-RU"/>
              </w:rPr>
            </w:pPr>
            <w:r w:rsidRPr="007D3E6B">
              <w:rPr>
                <w:rFonts w:ascii="Times New Roman" w:hAnsi="Times New Roman" w:cs="Times New Roman"/>
                <w:b/>
                <w:sz w:val="17"/>
                <w:szCs w:val="17"/>
                <w:lang w:val="ru-RU"/>
              </w:rPr>
              <w:t>п/п</w:t>
            </w:r>
          </w:p>
        </w:tc>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3676151D" w14:textId="77777777" w:rsidR="00B038D7" w:rsidRPr="007D3E6B" w:rsidRDefault="00B038D7" w:rsidP="00B7458A">
            <w:pPr>
              <w:jc w:val="center"/>
              <w:rPr>
                <w:rFonts w:ascii="Times New Roman" w:hAnsi="Times New Roman" w:cs="Times New Roman"/>
                <w:b/>
                <w:sz w:val="17"/>
                <w:szCs w:val="17"/>
                <w:lang w:val="ru-RU"/>
              </w:rPr>
            </w:pPr>
            <w:r w:rsidRPr="007D3E6B">
              <w:rPr>
                <w:rFonts w:ascii="Times New Roman" w:hAnsi="Times New Roman" w:cs="Times New Roman"/>
                <w:b/>
                <w:sz w:val="17"/>
                <w:szCs w:val="17"/>
                <w:lang w:val="ru-RU"/>
              </w:rPr>
              <w:t>Наименование</w:t>
            </w:r>
          </w:p>
          <w:p w14:paraId="6B14C61C" w14:textId="77777777" w:rsidR="00B038D7" w:rsidRPr="007D3E6B" w:rsidRDefault="00B038D7" w:rsidP="00B7458A">
            <w:pPr>
              <w:jc w:val="center"/>
              <w:rPr>
                <w:rFonts w:ascii="Times New Roman" w:hAnsi="Times New Roman" w:cs="Times New Roman"/>
                <w:b/>
                <w:sz w:val="17"/>
                <w:szCs w:val="17"/>
                <w:lang w:val="ru-RU"/>
              </w:rPr>
            </w:pPr>
            <w:r w:rsidRPr="007D3E6B">
              <w:rPr>
                <w:rFonts w:ascii="Times New Roman" w:hAnsi="Times New Roman" w:cs="Times New Roman"/>
                <w:b/>
                <w:sz w:val="17"/>
                <w:szCs w:val="17"/>
                <w:lang w:val="ru-RU"/>
              </w:rPr>
              <w:t>товаров</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7011271" w14:textId="77777777" w:rsidR="00B038D7" w:rsidRPr="007D3E6B" w:rsidRDefault="00B038D7" w:rsidP="00B7458A">
            <w:pPr>
              <w:jc w:val="center"/>
              <w:rPr>
                <w:rFonts w:ascii="Times New Roman" w:hAnsi="Times New Roman" w:cs="Times New Roman"/>
                <w:b/>
                <w:bCs/>
                <w:sz w:val="17"/>
                <w:szCs w:val="17"/>
                <w:lang w:val="ru-RU"/>
              </w:rPr>
            </w:pPr>
            <w:r w:rsidRPr="007D3E6B">
              <w:rPr>
                <w:rFonts w:ascii="Times New Roman" w:hAnsi="Times New Roman" w:cs="Times New Roman"/>
                <w:b/>
                <w:bCs/>
                <w:sz w:val="17"/>
                <w:szCs w:val="17"/>
                <w:lang w:val="ru-RU"/>
              </w:rPr>
              <w:t>Ед. изм.</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1F2D2CAE" w14:textId="77777777" w:rsidR="00B038D7" w:rsidRPr="007D3E6B" w:rsidRDefault="00B038D7" w:rsidP="00B7458A">
            <w:pPr>
              <w:jc w:val="center"/>
              <w:rPr>
                <w:rFonts w:ascii="Times New Roman" w:hAnsi="Times New Roman" w:cs="Times New Roman"/>
                <w:b/>
                <w:bCs/>
                <w:sz w:val="17"/>
                <w:szCs w:val="17"/>
                <w:lang w:val="ru-RU"/>
              </w:rPr>
            </w:pPr>
            <w:r w:rsidRPr="007D3E6B">
              <w:rPr>
                <w:rFonts w:ascii="Times New Roman" w:hAnsi="Times New Roman" w:cs="Times New Roman"/>
                <w:b/>
                <w:bCs/>
                <w:sz w:val="17"/>
                <w:szCs w:val="17"/>
                <w:lang w:val="ru-RU"/>
              </w:rPr>
              <w:t>Кол-во</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2317C875" w14:textId="77777777" w:rsidR="00B038D7" w:rsidRPr="007D3E6B" w:rsidRDefault="00B038D7" w:rsidP="00B7458A">
            <w:pPr>
              <w:jc w:val="center"/>
              <w:rPr>
                <w:rFonts w:ascii="Times New Roman" w:hAnsi="Times New Roman" w:cs="Times New Roman"/>
                <w:b/>
                <w:bCs/>
                <w:sz w:val="17"/>
                <w:szCs w:val="17"/>
                <w:lang w:val="ru-RU"/>
              </w:rPr>
            </w:pPr>
            <w:r w:rsidRPr="007D3E6B">
              <w:rPr>
                <w:rFonts w:ascii="Times New Roman" w:hAnsi="Times New Roman" w:cs="Times New Roman"/>
                <w:b/>
                <w:bCs/>
                <w:sz w:val="17"/>
                <w:szCs w:val="17"/>
                <w:lang w:val="ru-RU"/>
              </w:rPr>
              <w:t>Цена</w:t>
            </w:r>
          </w:p>
          <w:p w14:paraId="627201A6" w14:textId="241CD164" w:rsidR="00B038D7" w:rsidRPr="007D3E6B" w:rsidRDefault="00B038D7" w:rsidP="00B7458A">
            <w:pPr>
              <w:jc w:val="center"/>
              <w:rPr>
                <w:rFonts w:ascii="Times New Roman" w:hAnsi="Times New Roman" w:cs="Times New Roman"/>
                <w:b/>
                <w:bCs/>
                <w:sz w:val="17"/>
                <w:szCs w:val="17"/>
                <w:lang w:val="ru-RU"/>
              </w:rPr>
            </w:pPr>
            <w:r w:rsidRPr="007D3E6B">
              <w:rPr>
                <w:rFonts w:ascii="Times New Roman" w:hAnsi="Times New Roman" w:cs="Times New Roman"/>
                <w:b/>
                <w:bCs/>
                <w:sz w:val="17"/>
                <w:szCs w:val="17"/>
                <w:lang w:val="ru-RU"/>
              </w:rPr>
              <w:t xml:space="preserve">за ед., </w:t>
            </w:r>
            <w:r w:rsidR="00B7458A" w:rsidRPr="007D3E6B">
              <w:rPr>
                <w:rFonts w:ascii="Times New Roman" w:hAnsi="Times New Roman" w:cs="Times New Roman"/>
                <w:b/>
                <w:bCs/>
                <w:sz w:val="17"/>
                <w:szCs w:val="17"/>
                <w:lang w:val="ru-RU"/>
              </w:rPr>
              <w:t xml:space="preserve">(в </w:t>
            </w:r>
            <w:r w:rsidRPr="007D3E6B">
              <w:rPr>
                <w:rFonts w:ascii="Times New Roman" w:hAnsi="Times New Roman" w:cs="Times New Roman"/>
                <w:b/>
                <w:bCs/>
                <w:sz w:val="17"/>
                <w:szCs w:val="17"/>
                <w:lang w:val="ru-RU"/>
              </w:rPr>
              <w:t>сум</w:t>
            </w:r>
            <w:r w:rsidR="00B7458A" w:rsidRPr="007D3E6B">
              <w:rPr>
                <w:rFonts w:ascii="Times New Roman" w:hAnsi="Times New Roman" w:cs="Times New Roman"/>
                <w:b/>
                <w:bCs/>
                <w:sz w:val="17"/>
                <w:szCs w:val="17"/>
                <w:lang w:val="ru-RU"/>
              </w:rPr>
              <w:t>ах)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B632A4" w14:textId="1A399320" w:rsidR="00B038D7" w:rsidRPr="007D3E6B" w:rsidRDefault="00B038D7" w:rsidP="00B7458A">
            <w:pPr>
              <w:jc w:val="center"/>
              <w:rPr>
                <w:rFonts w:ascii="Times New Roman" w:hAnsi="Times New Roman" w:cs="Times New Roman"/>
                <w:b/>
                <w:bCs/>
                <w:sz w:val="17"/>
                <w:szCs w:val="17"/>
                <w:lang w:val="ru-RU"/>
              </w:rPr>
            </w:pPr>
            <w:r w:rsidRPr="007D3E6B">
              <w:rPr>
                <w:rFonts w:ascii="Times New Roman" w:hAnsi="Times New Roman" w:cs="Times New Roman"/>
                <w:b/>
                <w:bCs/>
                <w:sz w:val="17"/>
                <w:szCs w:val="17"/>
                <w:lang w:val="ru-RU"/>
              </w:rPr>
              <w:t xml:space="preserve">Общая сумма, </w:t>
            </w:r>
            <w:r w:rsidR="00B7458A" w:rsidRPr="007D3E6B">
              <w:rPr>
                <w:rFonts w:ascii="Times New Roman" w:hAnsi="Times New Roman" w:cs="Times New Roman"/>
                <w:b/>
                <w:bCs/>
                <w:sz w:val="17"/>
                <w:szCs w:val="17"/>
                <w:lang w:val="ru-RU"/>
              </w:rPr>
              <w:t xml:space="preserve">(в </w:t>
            </w:r>
            <w:r w:rsidRPr="007D3E6B">
              <w:rPr>
                <w:rFonts w:ascii="Times New Roman" w:hAnsi="Times New Roman" w:cs="Times New Roman"/>
                <w:b/>
                <w:bCs/>
                <w:sz w:val="17"/>
                <w:szCs w:val="17"/>
                <w:lang w:val="ru-RU"/>
              </w:rPr>
              <w:t>сум</w:t>
            </w:r>
            <w:r w:rsidR="00B7458A" w:rsidRPr="007D3E6B">
              <w:rPr>
                <w:rFonts w:ascii="Times New Roman" w:hAnsi="Times New Roman" w:cs="Times New Roman"/>
                <w:b/>
                <w:bCs/>
                <w:sz w:val="17"/>
                <w:szCs w:val="17"/>
                <w:lang w:val="ru-RU"/>
              </w:rPr>
              <w:t>ах)</w:t>
            </w:r>
          </w:p>
        </w:tc>
      </w:tr>
      <w:tr w:rsidR="007D3E6B" w:rsidRPr="007D3E6B" w14:paraId="7F515D8D" w14:textId="77777777" w:rsidTr="00B038D7">
        <w:tblPrEx>
          <w:jc w:val="left"/>
          <w:tblCellMar>
            <w:left w:w="31" w:type="dxa"/>
            <w:right w:w="31" w:type="dxa"/>
          </w:tblCellMar>
          <w:tblLook w:val="0000" w:firstRow="0" w:lastRow="0" w:firstColumn="0" w:lastColumn="0" w:noHBand="0" w:noVBand="0"/>
        </w:tblPrEx>
        <w:trPr>
          <w:gridAfter w:val="1"/>
          <w:wAfter w:w="425" w:type="dxa"/>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6FD7CD" w14:textId="77777777" w:rsidR="00B038D7" w:rsidRPr="007D3E6B" w:rsidRDefault="00B038D7" w:rsidP="00B038D7">
            <w:pPr>
              <w:rPr>
                <w:rFonts w:ascii="Times New Roman" w:hAnsi="Times New Roman" w:cs="Times New Roman"/>
                <w:b/>
                <w:sz w:val="17"/>
                <w:szCs w:val="17"/>
                <w:lang w:val="ru-RU"/>
              </w:rPr>
            </w:pPr>
            <w:r w:rsidRPr="007D3E6B">
              <w:rPr>
                <w:rFonts w:ascii="Times New Roman" w:hAnsi="Times New Roman" w:cs="Times New Roman"/>
                <w:b/>
                <w:sz w:val="17"/>
                <w:szCs w:val="17"/>
                <w:lang w:val="ru-RU"/>
              </w:rPr>
              <w:t>1.</w:t>
            </w:r>
          </w:p>
        </w:tc>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17B691BE" w14:textId="77777777" w:rsidR="00B038D7" w:rsidRPr="007D3E6B" w:rsidRDefault="00B038D7" w:rsidP="00B038D7">
            <w:pPr>
              <w:rPr>
                <w:rFonts w:ascii="Times New Roman" w:hAnsi="Times New Roman" w:cs="Times New Roman"/>
                <w:b/>
                <w:sz w:val="17"/>
                <w:szCs w:val="17"/>
                <w:lang w:val="ru-RU"/>
              </w:rPr>
            </w:pPr>
            <w:r w:rsidRPr="007D3E6B">
              <w:rPr>
                <w:rFonts w:ascii="Times New Roman" w:hAnsi="Times New Roman" w:cs="Times New Roman"/>
                <w:b/>
                <w:sz w:val="17"/>
                <w:szCs w:val="17"/>
                <w:lang w:val="ru-RU"/>
              </w:rPr>
              <w:t>Наименование товара</w:t>
            </w:r>
          </w:p>
          <w:p w14:paraId="5201D754" w14:textId="77777777" w:rsidR="00B038D7" w:rsidRPr="007D3E6B" w:rsidRDefault="00B038D7" w:rsidP="00B038D7">
            <w:pPr>
              <w:rPr>
                <w:rFonts w:ascii="Times New Roman" w:hAnsi="Times New Roman" w:cs="Times New Roman"/>
                <w:b/>
                <w:bCs/>
                <w:sz w:val="17"/>
                <w:szCs w:val="17"/>
                <w:lang w:val="ru-RU"/>
              </w:rPr>
            </w:pPr>
            <w:r w:rsidRPr="007D3E6B">
              <w:rPr>
                <w:rFonts w:ascii="Times New Roman" w:hAnsi="Times New Roman" w:cs="Times New Roman"/>
                <w:bCs/>
                <w:sz w:val="17"/>
                <w:szCs w:val="17"/>
                <w:lang w:val="ru-RU"/>
              </w:rPr>
              <w:t xml:space="preserve">Производитель: </w:t>
            </w:r>
          </w:p>
          <w:p w14:paraId="2BAE8FED" w14:textId="77777777" w:rsidR="00B038D7" w:rsidRPr="007D3E6B" w:rsidRDefault="00B038D7" w:rsidP="00B038D7">
            <w:pPr>
              <w:rPr>
                <w:rFonts w:ascii="Times New Roman" w:hAnsi="Times New Roman" w:cs="Times New Roman"/>
                <w:bCs/>
                <w:sz w:val="17"/>
                <w:szCs w:val="17"/>
                <w:lang w:val="ru-RU"/>
              </w:rPr>
            </w:pPr>
            <w:r w:rsidRPr="007D3E6B">
              <w:rPr>
                <w:rFonts w:ascii="Times New Roman" w:hAnsi="Times New Roman" w:cs="Times New Roman"/>
                <w:bCs/>
                <w:sz w:val="17"/>
                <w:szCs w:val="17"/>
                <w:lang w:val="ru-RU"/>
              </w:rPr>
              <w:t xml:space="preserve">Страна происхождения: </w:t>
            </w:r>
          </w:p>
          <w:p w14:paraId="62D44BD7" w14:textId="77777777" w:rsidR="00B038D7" w:rsidRPr="007D3E6B" w:rsidRDefault="00B038D7" w:rsidP="00B038D7">
            <w:pPr>
              <w:rPr>
                <w:rFonts w:ascii="Times New Roman" w:hAnsi="Times New Roman" w:cs="Times New Roman"/>
                <w:sz w:val="17"/>
                <w:szCs w:val="17"/>
                <w:lang w:val="ru-RU"/>
              </w:rPr>
            </w:pPr>
            <w:r w:rsidRPr="007D3E6B">
              <w:rPr>
                <w:rFonts w:ascii="Times New Roman" w:hAnsi="Times New Roman" w:cs="Times New Roman"/>
                <w:bCs/>
                <w:sz w:val="17"/>
                <w:szCs w:val="17"/>
                <w:lang w:val="ru-RU"/>
              </w:rPr>
              <w:t>Год выпуска:</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56E61A8" w14:textId="77777777" w:rsidR="00B038D7" w:rsidRPr="007D3E6B" w:rsidRDefault="00B038D7" w:rsidP="00B038D7">
            <w:pPr>
              <w:rPr>
                <w:rFonts w:ascii="Times New Roman" w:hAnsi="Times New Roman" w:cs="Times New Roman"/>
                <w:b/>
                <w:bCs/>
                <w:sz w:val="17"/>
                <w:szCs w:val="17"/>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76A528BE" w14:textId="77777777" w:rsidR="00B038D7" w:rsidRPr="007D3E6B" w:rsidRDefault="00B038D7" w:rsidP="00B038D7">
            <w:pPr>
              <w:rPr>
                <w:rFonts w:ascii="Times New Roman" w:hAnsi="Times New Roman" w:cs="Times New Roman"/>
                <w:b/>
                <w:bCs/>
                <w:sz w:val="17"/>
                <w:szCs w:val="17"/>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39190280" w14:textId="77777777" w:rsidR="00B038D7" w:rsidRPr="007D3E6B" w:rsidRDefault="00B038D7" w:rsidP="00B038D7">
            <w:pPr>
              <w:rPr>
                <w:rFonts w:ascii="Times New Roman" w:hAnsi="Times New Roman" w:cs="Times New Roman"/>
                <w:b/>
                <w:bCs/>
                <w:sz w:val="17"/>
                <w:szCs w:val="17"/>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81BD8C" w14:textId="77777777" w:rsidR="00B038D7" w:rsidRPr="007D3E6B" w:rsidRDefault="00B038D7" w:rsidP="00B038D7">
            <w:pPr>
              <w:rPr>
                <w:rFonts w:ascii="Times New Roman" w:hAnsi="Times New Roman" w:cs="Times New Roman"/>
                <w:b/>
                <w:bCs/>
                <w:sz w:val="17"/>
                <w:szCs w:val="17"/>
                <w:lang w:val="ru-RU"/>
              </w:rPr>
            </w:pPr>
          </w:p>
        </w:tc>
      </w:tr>
      <w:tr w:rsidR="007D3E6B" w:rsidRPr="007D3E6B" w14:paraId="6D3EC672" w14:textId="77777777" w:rsidTr="00B038D7">
        <w:tblPrEx>
          <w:jc w:val="left"/>
          <w:tblCellMar>
            <w:left w:w="31" w:type="dxa"/>
            <w:right w:w="31" w:type="dxa"/>
          </w:tblCellMar>
          <w:tblLook w:val="0000" w:firstRow="0" w:lastRow="0" w:firstColumn="0" w:lastColumn="0" w:noHBand="0" w:noVBand="0"/>
        </w:tblPrEx>
        <w:trPr>
          <w:gridAfter w:val="1"/>
          <w:wAfter w:w="425" w:type="dxa"/>
          <w:trHeight w:val="20"/>
        </w:trPr>
        <w:tc>
          <w:tcPr>
            <w:tcW w:w="567" w:type="dxa"/>
            <w:tcBorders>
              <w:left w:val="single" w:sz="4" w:space="0" w:color="auto"/>
              <w:bottom w:val="single" w:sz="4" w:space="0" w:color="auto"/>
              <w:right w:val="single" w:sz="4" w:space="0" w:color="auto"/>
            </w:tcBorders>
            <w:shd w:val="clear" w:color="auto" w:fill="auto"/>
            <w:vAlign w:val="center"/>
          </w:tcPr>
          <w:p w14:paraId="6F7EE52D" w14:textId="77777777" w:rsidR="00B038D7" w:rsidRPr="007D3E6B" w:rsidRDefault="00B038D7" w:rsidP="00B038D7">
            <w:pPr>
              <w:rPr>
                <w:rFonts w:ascii="Times New Roman" w:hAnsi="Times New Roman" w:cs="Times New Roman"/>
                <w:bCs/>
                <w:sz w:val="17"/>
                <w:szCs w:val="17"/>
                <w:lang w:val="ru-RU"/>
              </w:rPr>
            </w:pPr>
          </w:p>
        </w:tc>
        <w:tc>
          <w:tcPr>
            <w:tcW w:w="6091" w:type="dxa"/>
            <w:tcBorders>
              <w:top w:val="single" w:sz="4" w:space="0" w:color="auto"/>
              <w:left w:val="single" w:sz="4" w:space="0" w:color="auto"/>
              <w:bottom w:val="single" w:sz="4" w:space="0" w:color="auto"/>
              <w:right w:val="single" w:sz="4" w:space="0" w:color="auto"/>
            </w:tcBorders>
            <w:shd w:val="clear" w:color="auto" w:fill="auto"/>
          </w:tcPr>
          <w:p w14:paraId="722AF265" w14:textId="77777777" w:rsidR="00B038D7" w:rsidRPr="007D3E6B" w:rsidRDefault="00B038D7" w:rsidP="00B038D7">
            <w:pPr>
              <w:rPr>
                <w:rFonts w:ascii="Times New Roman" w:hAnsi="Times New Roman" w:cs="Times New Roman"/>
                <w:bCs/>
                <w:sz w:val="17"/>
                <w:szCs w:val="17"/>
                <w:lang w:val="ru-RU"/>
              </w:rPr>
            </w:pP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74A2010D" w14:textId="77777777" w:rsidR="00B038D7" w:rsidRPr="007D3E6B" w:rsidRDefault="00B038D7" w:rsidP="00B038D7">
            <w:pPr>
              <w:rPr>
                <w:rFonts w:ascii="Times New Roman" w:hAnsi="Times New Roman" w:cs="Times New Roman"/>
                <w:sz w:val="17"/>
                <w:szCs w:val="17"/>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060F5360" w14:textId="77777777" w:rsidR="00B038D7" w:rsidRPr="007D3E6B" w:rsidRDefault="00B038D7" w:rsidP="00B038D7">
            <w:pPr>
              <w:rPr>
                <w:rFonts w:ascii="Times New Roman" w:hAnsi="Times New Roman" w:cs="Times New Roman"/>
                <w:sz w:val="17"/>
                <w:szCs w:val="17"/>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4FE42E6" w14:textId="77777777" w:rsidR="00B038D7" w:rsidRPr="007D3E6B" w:rsidRDefault="00B038D7" w:rsidP="00B038D7">
            <w:pPr>
              <w:rPr>
                <w:rFonts w:ascii="Times New Roman" w:hAnsi="Times New Roman" w:cs="Times New Roman"/>
                <w:sz w:val="17"/>
                <w:szCs w:val="17"/>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592DCB" w14:textId="77777777" w:rsidR="00B038D7" w:rsidRPr="007D3E6B" w:rsidRDefault="00B038D7" w:rsidP="00B038D7">
            <w:pPr>
              <w:rPr>
                <w:rFonts w:ascii="Times New Roman" w:hAnsi="Times New Roman" w:cs="Times New Roman"/>
                <w:sz w:val="17"/>
                <w:szCs w:val="17"/>
                <w:lang w:val="ru-RU"/>
              </w:rPr>
            </w:pPr>
          </w:p>
        </w:tc>
      </w:tr>
      <w:tr w:rsidR="007D3E6B" w:rsidRPr="007D3E6B" w14:paraId="225841C1" w14:textId="77777777" w:rsidTr="00B038D7">
        <w:tblPrEx>
          <w:jc w:val="left"/>
          <w:tblCellMar>
            <w:left w:w="31" w:type="dxa"/>
            <w:right w:w="31" w:type="dxa"/>
          </w:tblCellMar>
          <w:tblLook w:val="0000" w:firstRow="0" w:lastRow="0" w:firstColumn="0" w:lastColumn="0" w:noHBand="0" w:noVBand="0"/>
        </w:tblPrEx>
        <w:trPr>
          <w:gridAfter w:val="1"/>
          <w:wAfter w:w="425" w:type="dxa"/>
          <w:trHeight w:val="20"/>
        </w:trPr>
        <w:tc>
          <w:tcPr>
            <w:tcW w:w="567" w:type="dxa"/>
            <w:tcBorders>
              <w:left w:val="single" w:sz="4" w:space="0" w:color="auto"/>
              <w:bottom w:val="single" w:sz="4" w:space="0" w:color="auto"/>
              <w:right w:val="single" w:sz="4" w:space="0" w:color="auto"/>
            </w:tcBorders>
            <w:shd w:val="clear" w:color="auto" w:fill="auto"/>
            <w:vAlign w:val="center"/>
          </w:tcPr>
          <w:p w14:paraId="1C4FED71" w14:textId="77777777" w:rsidR="00B038D7" w:rsidRPr="007D3E6B" w:rsidRDefault="00B038D7" w:rsidP="00B038D7">
            <w:pPr>
              <w:rPr>
                <w:rFonts w:ascii="Times New Roman" w:hAnsi="Times New Roman" w:cs="Times New Roman"/>
                <w:bCs/>
                <w:sz w:val="17"/>
                <w:szCs w:val="17"/>
                <w:lang w:val="ru-RU"/>
              </w:rPr>
            </w:pPr>
          </w:p>
        </w:tc>
        <w:tc>
          <w:tcPr>
            <w:tcW w:w="6091" w:type="dxa"/>
            <w:tcBorders>
              <w:top w:val="single" w:sz="4" w:space="0" w:color="auto"/>
              <w:left w:val="single" w:sz="4" w:space="0" w:color="auto"/>
              <w:bottom w:val="single" w:sz="4" w:space="0" w:color="auto"/>
              <w:right w:val="single" w:sz="4" w:space="0" w:color="auto"/>
            </w:tcBorders>
            <w:shd w:val="clear" w:color="auto" w:fill="auto"/>
          </w:tcPr>
          <w:p w14:paraId="4154BC6D" w14:textId="77777777" w:rsidR="00B038D7" w:rsidRPr="007D3E6B" w:rsidRDefault="00B038D7" w:rsidP="00B038D7">
            <w:pPr>
              <w:rPr>
                <w:rFonts w:ascii="Times New Roman" w:hAnsi="Times New Roman" w:cs="Times New Roman"/>
                <w:bCs/>
                <w:sz w:val="17"/>
                <w:szCs w:val="17"/>
                <w:lang w:val="ru-RU"/>
              </w:rPr>
            </w:pP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6ACD7A29" w14:textId="77777777" w:rsidR="00B038D7" w:rsidRPr="007D3E6B" w:rsidRDefault="00B038D7" w:rsidP="00B038D7">
            <w:pPr>
              <w:rPr>
                <w:rFonts w:ascii="Times New Roman" w:hAnsi="Times New Roman" w:cs="Times New Roman"/>
                <w:sz w:val="17"/>
                <w:szCs w:val="17"/>
                <w:lang w:val="ru-RU"/>
              </w:rPr>
            </w:pP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67D46B8E" w14:textId="77777777" w:rsidR="00B038D7" w:rsidRPr="007D3E6B" w:rsidRDefault="00B038D7" w:rsidP="00B038D7">
            <w:pPr>
              <w:rPr>
                <w:rFonts w:ascii="Times New Roman" w:hAnsi="Times New Roman" w:cs="Times New Roman"/>
                <w:sz w:val="17"/>
                <w:szCs w:val="17"/>
                <w:lang w:val="ru-RU"/>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B2F1FBE" w14:textId="77777777" w:rsidR="00B038D7" w:rsidRPr="007D3E6B" w:rsidRDefault="00B038D7" w:rsidP="00B038D7">
            <w:pPr>
              <w:rPr>
                <w:rFonts w:ascii="Times New Roman" w:hAnsi="Times New Roman" w:cs="Times New Roman"/>
                <w:sz w:val="17"/>
                <w:szCs w:val="17"/>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E1B136" w14:textId="77777777" w:rsidR="00B038D7" w:rsidRPr="007D3E6B" w:rsidRDefault="00B038D7" w:rsidP="00B038D7">
            <w:pPr>
              <w:rPr>
                <w:rFonts w:ascii="Times New Roman" w:hAnsi="Times New Roman" w:cs="Times New Roman"/>
                <w:sz w:val="17"/>
                <w:szCs w:val="17"/>
                <w:lang w:val="ru-RU"/>
              </w:rPr>
            </w:pPr>
          </w:p>
        </w:tc>
      </w:tr>
      <w:tr w:rsidR="007D3E6B" w:rsidRPr="007D3E6B" w14:paraId="7A3EA4CE" w14:textId="77777777" w:rsidTr="00B038D7">
        <w:tblPrEx>
          <w:jc w:val="left"/>
          <w:tblCellMar>
            <w:left w:w="31" w:type="dxa"/>
            <w:right w:w="31" w:type="dxa"/>
          </w:tblCellMar>
          <w:tblLook w:val="0000" w:firstRow="0" w:lastRow="0" w:firstColumn="0" w:lastColumn="0" w:noHBand="0" w:noVBand="0"/>
        </w:tblPrEx>
        <w:trPr>
          <w:gridAfter w:val="1"/>
          <w:wAfter w:w="425" w:type="dxa"/>
          <w:trHeight w:val="463"/>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DF5A7D" w14:textId="77777777" w:rsidR="00B038D7" w:rsidRPr="007D3E6B" w:rsidRDefault="00B038D7" w:rsidP="00B038D7">
            <w:pPr>
              <w:rPr>
                <w:rFonts w:ascii="Times New Roman" w:hAnsi="Times New Roman" w:cs="Times New Roman"/>
                <w:sz w:val="17"/>
                <w:szCs w:val="17"/>
                <w:lang w:val="ru-RU"/>
              </w:rPr>
            </w:pPr>
            <w:r w:rsidRPr="007D3E6B">
              <w:rPr>
                <w:rFonts w:ascii="Times New Roman" w:hAnsi="Times New Roman" w:cs="Times New Roman"/>
                <w:b/>
                <w:sz w:val="17"/>
                <w:szCs w:val="17"/>
                <w:lang w:val="ru-RU"/>
              </w:rPr>
              <w:t xml:space="preserve">Итого: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9F2AED" w14:textId="77777777" w:rsidR="00B038D7" w:rsidRPr="007D3E6B" w:rsidRDefault="00B038D7" w:rsidP="00B038D7">
            <w:pPr>
              <w:rPr>
                <w:rFonts w:ascii="Times New Roman" w:hAnsi="Times New Roman" w:cs="Times New Roman"/>
                <w:b/>
                <w:sz w:val="17"/>
                <w:szCs w:val="17"/>
                <w:lang w:val="ru-RU"/>
              </w:rPr>
            </w:pPr>
          </w:p>
        </w:tc>
      </w:tr>
    </w:tbl>
    <w:p w14:paraId="50456374" w14:textId="77777777" w:rsidR="00B038D7" w:rsidRPr="007D3E6B" w:rsidRDefault="00B038D7" w:rsidP="00B038D7">
      <w:pPr>
        <w:rPr>
          <w:rFonts w:ascii="Times New Roman" w:hAnsi="Times New Roman"/>
          <w:sz w:val="17"/>
          <w:szCs w:val="17"/>
          <w:lang w:val="ru-RU"/>
        </w:rPr>
      </w:pPr>
    </w:p>
    <w:tbl>
      <w:tblPr>
        <w:tblStyle w:val="affc"/>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7D3E6B" w:rsidRPr="007D3E6B" w14:paraId="677F5A42" w14:textId="77777777" w:rsidTr="00B038D7">
        <w:tc>
          <w:tcPr>
            <w:tcW w:w="5103" w:type="dxa"/>
          </w:tcPr>
          <w:p w14:paraId="11053348" w14:textId="77777777" w:rsidR="00B038D7" w:rsidRPr="007D3E6B" w:rsidRDefault="00B038D7" w:rsidP="00B038D7">
            <w:pPr>
              <w:rPr>
                <w:rFonts w:ascii="Times New Roman" w:hAnsi="Times New Roman"/>
                <w:b/>
                <w:sz w:val="17"/>
                <w:szCs w:val="17"/>
                <w:lang w:val="ru-RU"/>
              </w:rPr>
            </w:pPr>
          </w:p>
          <w:p w14:paraId="0F8D1857"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ПОСТАВЩИК:</w:t>
            </w:r>
          </w:p>
          <w:p w14:paraId="32EB8A83" w14:textId="77777777" w:rsidR="00B038D7" w:rsidRPr="007D3E6B" w:rsidRDefault="00B038D7" w:rsidP="00B038D7">
            <w:pPr>
              <w:rPr>
                <w:rFonts w:ascii="Times New Roman" w:hAnsi="Times New Roman"/>
                <w:b/>
                <w:sz w:val="17"/>
                <w:szCs w:val="17"/>
                <w:lang w:val="ru-RU"/>
              </w:rPr>
            </w:pPr>
          </w:p>
          <w:p w14:paraId="112D9351" w14:textId="77777777" w:rsidR="00B038D7" w:rsidRPr="007D3E6B" w:rsidRDefault="00B038D7" w:rsidP="00B038D7">
            <w:pPr>
              <w:rPr>
                <w:rFonts w:ascii="Times New Roman" w:hAnsi="Times New Roman"/>
                <w:b/>
                <w:sz w:val="17"/>
                <w:szCs w:val="17"/>
                <w:lang w:val="ru-RU"/>
              </w:rPr>
            </w:pPr>
          </w:p>
          <w:p w14:paraId="1C794818"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____________________</w:t>
            </w:r>
          </w:p>
          <w:p w14:paraId="73CF8700"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Директор</w:t>
            </w:r>
          </w:p>
          <w:p w14:paraId="7B7AF35F" w14:textId="77777777" w:rsidR="00B038D7" w:rsidRPr="007D3E6B" w:rsidRDefault="00B038D7" w:rsidP="00B038D7">
            <w:pPr>
              <w:rPr>
                <w:rFonts w:ascii="Times New Roman" w:hAnsi="Times New Roman"/>
                <w:b/>
                <w:sz w:val="17"/>
                <w:szCs w:val="17"/>
                <w:lang w:val="ru-RU"/>
              </w:rPr>
            </w:pPr>
          </w:p>
        </w:tc>
        <w:tc>
          <w:tcPr>
            <w:tcW w:w="5103" w:type="dxa"/>
          </w:tcPr>
          <w:p w14:paraId="36D784C4" w14:textId="77777777" w:rsidR="00B038D7" w:rsidRPr="007D3E6B" w:rsidRDefault="00B038D7" w:rsidP="00B038D7">
            <w:pPr>
              <w:rPr>
                <w:rFonts w:ascii="Times New Roman" w:hAnsi="Times New Roman"/>
                <w:b/>
                <w:sz w:val="17"/>
                <w:szCs w:val="17"/>
                <w:lang w:val="ru-RU"/>
              </w:rPr>
            </w:pPr>
          </w:p>
          <w:p w14:paraId="050D136C"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ПОКУПАТЕЛЬ:</w:t>
            </w:r>
          </w:p>
          <w:p w14:paraId="61AEBCE5" w14:textId="77777777" w:rsidR="00B038D7" w:rsidRPr="007D3E6B" w:rsidRDefault="00B038D7" w:rsidP="00B038D7">
            <w:pPr>
              <w:rPr>
                <w:rFonts w:ascii="Times New Roman" w:hAnsi="Times New Roman"/>
                <w:b/>
                <w:sz w:val="17"/>
                <w:szCs w:val="17"/>
                <w:lang w:val="ru-RU"/>
              </w:rPr>
            </w:pPr>
          </w:p>
          <w:p w14:paraId="079192E8" w14:textId="77777777" w:rsidR="00B038D7" w:rsidRPr="007D3E6B" w:rsidRDefault="00B038D7" w:rsidP="00B038D7">
            <w:pPr>
              <w:rPr>
                <w:rFonts w:ascii="Times New Roman" w:hAnsi="Times New Roman"/>
                <w:b/>
                <w:sz w:val="17"/>
                <w:szCs w:val="17"/>
                <w:lang w:val="ru-RU"/>
              </w:rPr>
            </w:pPr>
          </w:p>
          <w:p w14:paraId="76BD8F77"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___________________</w:t>
            </w:r>
          </w:p>
          <w:p w14:paraId="6135C97B" w14:textId="77777777" w:rsidR="00B038D7" w:rsidRPr="007D3E6B" w:rsidRDefault="00B038D7" w:rsidP="00B038D7">
            <w:pPr>
              <w:rPr>
                <w:rFonts w:ascii="Times New Roman" w:hAnsi="Times New Roman"/>
                <w:sz w:val="17"/>
                <w:szCs w:val="17"/>
                <w:lang w:val="ru-RU"/>
              </w:rPr>
            </w:pPr>
          </w:p>
        </w:tc>
      </w:tr>
    </w:tbl>
    <w:p w14:paraId="1BB6895E" w14:textId="77777777" w:rsidR="00B038D7" w:rsidRPr="007D3E6B" w:rsidRDefault="00B038D7" w:rsidP="00B038D7">
      <w:pPr>
        <w:rPr>
          <w:rFonts w:ascii="Times New Roman" w:hAnsi="Times New Roman"/>
          <w:sz w:val="17"/>
          <w:szCs w:val="17"/>
          <w:lang w:val="ru-RU"/>
        </w:rPr>
      </w:pPr>
    </w:p>
    <w:p w14:paraId="44C0AA7F" w14:textId="77777777" w:rsidR="00B038D7" w:rsidRPr="007D3E6B" w:rsidRDefault="00B038D7" w:rsidP="00B038D7">
      <w:pPr>
        <w:rPr>
          <w:rFonts w:ascii="Times New Roman" w:hAnsi="Times New Roman"/>
          <w:i/>
          <w:sz w:val="17"/>
          <w:szCs w:val="17"/>
          <w:lang w:val="ru-RU"/>
        </w:rPr>
      </w:pPr>
    </w:p>
    <w:p w14:paraId="2E59B1B0" w14:textId="77777777" w:rsidR="00B038D7" w:rsidRPr="007D3E6B" w:rsidRDefault="00B038D7" w:rsidP="00B038D7">
      <w:pPr>
        <w:rPr>
          <w:rFonts w:ascii="Times New Roman" w:hAnsi="Times New Roman"/>
          <w:i/>
          <w:sz w:val="17"/>
          <w:szCs w:val="17"/>
          <w:lang w:val="ru-RU"/>
        </w:rPr>
      </w:pPr>
    </w:p>
    <w:p w14:paraId="420287D3" w14:textId="77777777" w:rsidR="00B038D7" w:rsidRPr="007D3E6B" w:rsidRDefault="00B038D7" w:rsidP="00B038D7">
      <w:pPr>
        <w:rPr>
          <w:rFonts w:ascii="Times New Roman" w:hAnsi="Times New Roman"/>
          <w:i/>
          <w:sz w:val="17"/>
          <w:szCs w:val="17"/>
          <w:lang w:val="ru-RU"/>
        </w:rPr>
      </w:pPr>
    </w:p>
    <w:p w14:paraId="76219027"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i/>
          <w:sz w:val="17"/>
          <w:szCs w:val="17"/>
          <w:lang w:val="ru-RU"/>
        </w:rPr>
        <w:br w:type="page"/>
      </w:r>
    </w:p>
    <w:p w14:paraId="00A41498" w14:textId="77777777" w:rsidR="00B038D7" w:rsidRPr="007D3E6B" w:rsidRDefault="00B038D7" w:rsidP="00B038D7">
      <w:pPr>
        <w:jc w:val="center"/>
        <w:rPr>
          <w:rFonts w:ascii="Times New Roman" w:hAnsi="Times New Roman"/>
          <w:b/>
          <w:i/>
          <w:sz w:val="32"/>
          <w:szCs w:val="32"/>
          <w:lang w:val="ru-RU"/>
        </w:rPr>
      </w:pPr>
      <w:r w:rsidRPr="007D3E6B">
        <w:rPr>
          <w:rFonts w:ascii="Times New Roman" w:hAnsi="Times New Roman"/>
          <w:b/>
          <w:i/>
          <w:sz w:val="32"/>
          <w:szCs w:val="32"/>
          <w:lang w:val="ru-RU"/>
        </w:rPr>
        <w:lastRenderedPageBreak/>
        <w:t>Проект договора для иностранных исполнителей</w:t>
      </w:r>
    </w:p>
    <w:tbl>
      <w:tblPr>
        <w:tblStyle w:val="aff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349"/>
        <w:gridCol w:w="2335"/>
        <w:gridCol w:w="2346"/>
      </w:tblGrid>
      <w:tr w:rsidR="007D3E6B" w:rsidRPr="007D3E6B" w14:paraId="5ACCFD51" w14:textId="77777777" w:rsidTr="00B038D7">
        <w:tc>
          <w:tcPr>
            <w:tcW w:w="4850" w:type="dxa"/>
            <w:gridSpan w:val="2"/>
          </w:tcPr>
          <w:p w14:paraId="31B6B867"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КОНТРАКТ №_________</w:t>
            </w:r>
          </w:p>
        </w:tc>
        <w:tc>
          <w:tcPr>
            <w:tcW w:w="4681" w:type="dxa"/>
            <w:gridSpan w:val="2"/>
          </w:tcPr>
          <w:p w14:paraId="49CD0F33"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CONTRACT №___________</w:t>
            </w:r>
          </w:p>
        </w:tc>
      </w:tr>
      <w:tr w:rsidR="007D3E6B" w:rsidRPr="007D3E6B" w14:paraId="16688FBA" w14:textId="77777777" w:rsidTr="00B038D7">
        <w:tc>
          <w:tcPr>
            <w:tcW w:w="4850" w:type="dxa"/>
            <w:gridSpan w:val="2"/>
          </w:tcPr>
          <w:p w14:paraId="051EF03C" w14:textId="77777777" w:rsidR="00B038D7" w:rsidRPr="007D3E6B" w:rsidRDefault="00B038D7" w:rsidP="00B038D7">
            <w:pPr>
              <w:rPr>
                <w:rFonts w:ascii="Times New Roman" w:hAnsi="Times New Roman"/>
                <w:b/>
                <w:sz w:val="17"/>
                <w:szCs w:val="17"/>
                <w:lang w:val="ru-RU"/>
              </w:rPr>
            </w:pPr>
          </w:p>
        </w:tc>
        <w:tc>
          <w:tcPr>
            <w:tcW w:w="4681" w:type="dxa"/>
            <w:gridSpan w:val="2"/>
          </w:tcPr>
          <w:p w14:paraId="0EF2DF2E" w14:textId="77777777" w:rsidR="00B038D7" w:rsidRPr="007D3E6B" w:rsidRDefault="00B038D7" w:rsidP="00B038D7">
            <w:pPr>
              <w:rPr>
                <w:rFonts w:ascii="Times New Roman" w:hAnsi="Times New Roman"/>
                <w:b/>
                <w:sz w:val="17"/>
                <w:szCs w:val="17"/>
                <w:lang w:val="ru-RU"/>
              </w:rPr>
            </w:pPr>
          </w:p>
        </w:tc>
      </w:tr>
      <w:tr w:rsidR="007D3E6B" w:rsidRPr="007D3E6B" w14:paraId="53AFC3A0" w14:textId="77777777" w:rsidTr="00B038D7">
        <w:tc>
          <w:tcPr>
            <w:tcW w:w="2501" w:type="dxa"/>
          </w:tcPr>
          <w:p w14:paraId="445E85E5"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г. Ташкент</w:t>
            </w:r>
          </w:p>
        </w:tc>
        <w:tc>
          <w:tcPr>
            <w:tcW w:w="2349" w:type="dxa"/>
          </w:tcPr>
          <w:p w14:paraId="79438C49"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от __.__.2022г.</w:t>
            </w:r>
          </w:p>
        </w:tc>
        <w:tc>
          <w:tcPr>
            <w:tcW w:w="2335" w:type="dxa"/>
          </w:tcPr>
          <w:p w14:paraId="2F69D484"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Tashkent</w:t>
            </w:r>
          </w:p>
        </w:tc>
        <w:tc>
          <w:tcPr>
            <w:tcW w:w="2346" w:type="dxa"/>
          </w:tcPr>
          <w:p w14:paraId="0A0A9982"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dd. __.__.2022</w:t>
            </w:r>
          </w:p>
        </w:tc>
      </w:tr>
      <w:tr w:rsidR="007D3E6B" w:rsidRPr="007D3E6B" w14:paraId="03905DEB" w14:textId="77777777" w:rsidTr="00B038D7">
        <w:tc>
          <w:tcPr>
            <w:tcW w:w="4850" w:type="dxa"/>
            <w:gridSpan w:val="2"/>
          </w:tcPr>
          <w:p w14:paraId="18F0C232" w14:textId="77777777" w:rsidR="00B038D7" w:rsidRPr="007D3E6B" w:rsidRDefault="00B038D7" w:rsidP="00B038D7">
            <w:pPr>
              <w:rPr>
                <w:rFonts w:ascii="Times New Roman" w:hAnsi="Times New Roman"/>
                <w:b/>
                <w:sz w:val="17"/>
                <w:szCs w:val="17"/>
                <w:lang w:val="ru-RU"/>
              </w:rPr>
            </w:pPr>
          </w:p>
        </w:tc>
        <w:tc>
          <w:tcPr>
            <w:tcW w:w="4681" w:type="dxa"/>
            <w:gridSpan w:val="2"/>
          </w:tcPr>
          <w:p w14:paraId="6756AF4F" w14:textId="77777777" w:rsidR="00B038D7" w:rsidRPr="007D3E6B" w:rsidRDefault="00B038D7" w:rsidP="00B038D7">
            <w:pPr>
              <w:rPr>
                <w:rFonts w:ascii="Times New Roman" w:hAnsi="Times New Roman"/>
                <w:b/>
                <w:sz w:val="17"/>
                <w:szCs w:val="17"/>
                <w:lang w:val="ru-RU"/>
              </w:rPr>
            </w:pPr>
          </w:p>
        </w:tc>
      </w:tr>
      <w:tr w:rsidR="007D3E6B" w:rsidRPr="007D3E6B" w14:paraId="486EA4AB" w14:textId="77777777" w:rsidTr="00B038D7">
        <w:tc>
          <w:tcPr>
            <w:tcW w:w="4850" w:type="dxa"/>
            <w:gridSpan w:val="2"/>
          </w:tcPr>
          <w:p w14:paraId="546FA948" w14:textId="34E9A6F2" w:rsidR="00B038D7" w:rsidRPr="007D3E6B" w:rsidRDefault="00B038D7" w:rsidP="00510804">
            <w:pPr>
              <w:jc w:val="both"/>
              <w:rPr>
                <w:rFonts w:ascii="Times New Roman" w:hAnsi="Times New Roman"/>
                <w:sz w:val="17"/>
                <w:szCs w:val="17"/>
                <w:lang w:val="ru-RU"/>
              </w:rPr>
            </w:pPr>
            <w:r w:rsidRPr="007D3E6B">
              <w:rPr>
                <w:rFonts w:ascii="Times New Roman" w:hAnsi="Times New Roman"/>
                <w:sz w:val="17"/>
                <w:szCs w:val="17"/>
                <w:lang w:val="ru-RU"/>
              </w:rPr>
              <w:t>Компания «</w:t>
            </w:r>
            <w:r w:rsidRPr="007D3E6B">
              <w:rPr>
                <w:rFonts w:ascii="Times New Roman" w:hAnsi="Times New Roman"/>
                <w:b/>
                <w:sz w:val="17"/>
                <w:szCs w:val="17"/>
                <w:lang w:val="ru-RU"/>
              </w:rPr>
              <w:t>_______________________</w:t>
            </w:r>
            <w:r w:rsidRPr="007D3E6B">
              <w:rPr>
                <w:rFonts w:ascii="Times New Roman" w:hAnsi="Times New Roman"/>
                <w:sz w:val="17"/>
                <w:szCs w:val="17"/>
                <w:lang w:val="ru-RU"/>
              </w:rPr>
              <w:t xml:space="preserve">» (_______), именуемая в дальнейшем «Продавец» в лице </w:t>
            </w:r>
            <w:r w:rsidR="00510804" w:rsidRPr="007D3E6B">
              <w:rPr>
                <w:rFonts w:ascii="Times New Roman" w:hAnsi="Times New Roman"/>
                <w:sz w:val="17"/>
                <w:szCs w:val="17"/>
                <w:lang w:val="ru-RU"/>
              </w:rPr>
              <w:t>________</w:t>
            </w:r>
            <w:r w:rsidRPr="007D3E6B">
              <w:rPr>
                <w:rFonts w:ascii="Times New Roman" w:hAnsi="Times New Roman"/>
                <w:b/>
                <w:sz w:val="17"/>
                <w:szCs w:val="17"/>
                <w:lang w:val="ru-RU"/>
              </w:rPr>
              <w:t>____________</w:t>
            </w:r>
            <w:r w:rsidRPr="007D3E6B">
              <w:rPr>
                <w:rFonts w:ascii="Times New Roman" w:hAnsi="Times New Roman"/>
                <w:sz w:val="17"/>
                <w:szCs w:val="17"/>
                <w:lang w:val="ru-RU"/>
              </w:rPr>
              <w:t xml:space="preserve">, действующего на основании Устава, с одной стороны, и </w:t>
            </w:r>
            <w:r w:rsidRPr="007D3E6B">
              <w:rPr>
                <w:rFonts w:ascii="Times New Roman" w:hAnsi="Times New Roman"/>
                <w:b/>
                <w:sz w:val="17"/>
                <w:szCs w:val="17"/>
                <w:lang w:val="ru-RU"/>
              </w:rPr>
              <w:t>Министерства здравоохранения Республики Узбекистан</w:t>
            </w:r>
            <w:r w:rsidRPr="007D3E6B">
              <w:rPr>
                <w:rFonts w:ascii="Times New Roman" w:hAnsi="Times New Roman"/>
                <w:sz w:val="17"/>
                <w:szCs w:val="17"/>
                <w:lang w:val="ru-RU"/>
              </w:rPr>
              <w:t>, именуемое в дальнейшем «Покупатель», в лице _________________________________________, действующего на основании Устава, с другой стороны, вместе именуемые Стороны, на основании _________________________________________ заключили настоящий Контракт о нижеследующем:</w:t>
            </w:r>
          </w:p>
        </w:tc>
        <w:tc>
          <w:tcPr>
            <w:tcW w:w="4681" w:type="dxa"/>
            <w:gridSpan w:val="2"/>
          </w:tcPr>
          <w:p w14:paraId="5ABE0FBD" w14:textId="64BCAA99" w:rsidR="00B038D7" w:rsidRPr="007D3E6B" w:rsidRDefault="00B038D7" w:rsidP="00510804">
            <w:pPr>
              <w:jc w:val="both"/>
              <w:rPr>
                <w:rFonts w:ascii="Times New Roman" w:hAnsi="Times New Roman"/>
                <w:b/>
                <w:sz w:val="17"/>
                <w:szCs w:val="17"/>
              </w:rPr>
            </w:pPr>
            <w:r w:rsidRPr="007D3E6B">
              <w:rPr>
                <w:rFonts w:ascii="Times New Roman" w:hAnsi="Times New Roman"/>
                <w:sz w:val="17"/>
                <w:szCs w:val="17"/>
              </w:rPr>
              <w:t>The company «</w:t>
            </w:r>
            <w:r w:rsidRPr="007D3E6B">
              <w:rPr>
                <w:rFonts w:ascii="Times New Roman" w:hAnsi="Times New Roman"/>
                <w:b/>
                <w:sz w:val="17"/>
                <w:szCs w:val="17"/>
              </w:rPr>
              <w:t>_______________________</w:t>
            </w:r>
            <w:r w:rsidRPr="007D3E6B">
              <w:rPr>
                <w:rFonts w:ascii="Times New Roman" w:hAnsi="Times New Roman"/>
                <w:sz w:val="17"/>
                <w:szCs w:val="17"/>
              </w:rPr>
              <w:t>» (_______)</w:t>
            </w:r>
            <w:r w:rsidRPr="007D3E6B">
              <w:rPr>
                <w:rFonts w:ascii="Times New Roman" w:hAnsi="Times New Roman"/>
                <w:b/>
                <w:sz w:val="17"/>
                <w:szCs w:val="17"/>
              </w:rPr>
              <w:t xml:space="preserve"> </w:t>
            </w:r>
            <w:r w:rsidRPr="007D3E6B">
              <w:rPr>
                <w:rFonts w:ascii="Times New Roman" w:hAnsi="Times New Roman"/>
                <w:sz w:val="17"/>
                <w:szCs w:val="17"/>
              </w:rPr>
              <w:t xml:space="preserve">hereinafter referred to as the «Seller» represented by the </w:t>
            </w:r>
            <w:r w:rsidR="00510804" w:rsidRPr="007D3E6B">
              <w:rPr>
                <w:rFonts w:ascii="Times New Roman" w:hAnsi="Times New Roman"/>
                <w:sz w:val="17"/>
                <w:szCs w:val="17"/>
              </w:rPr>
              <w:t>_________</w:t>
            </w:r>
            <w:r w:rsidRPr="007D3E6B">
              <w:rPr>
                <w:rFonts w:ascii="Times New Roman" w:hAnsi="Times New Roman"/>
                <w:b/>
                <w:sz w:val="17"/>
                <w:szCs w:val="17"/>
              </w:rPr>
              <w:t>___________</w:t>
            </w:r>
            <w:r w:rsidRPr="007D3E6B">
              <w:rPr>
                <w:rFonts w:ascii="Times New Roman" w:hAnsi="Times New Roman"/>
                <w:sz w:val="17"/>
                <w:szCs w:val="17"/>
              </w:rPr>
              <w:t xml:space="preserve">, acting on the basis of Charter, on the one part, </w:t>
            </w:r>
            <w:r w:rsidRPr="007D3E6B">
              <w:rPr>
                <w:rFonts w:ascii="Times New Roman" w:hAnsi="Times New Roman"/>
                <w:b/>
                <w:sz w:val="17"/>
                <w:szCs w:val="17"/>
              </w:rPr>
              <w:t>Ministry of health of the Republic of Uzbekistan</w:t>
            </w:r>
            <w:r w:rsidRPr="007D3E6B">
              <w:rPr>
                <w:rFonts w:ascii="Times New Roman" w:hAnsi="Times New Roman"/>
                <w:sz w:val="17"/>
                <w:szCs w:val="17"/>
              </w:rPr>
              <w:t xml:space="preserve">, hereinafter referred to as the «Buyer» represented by </w:t>
            </w:r>
            <w:r w:rsidRPr="007D3E6B">
              <w:rPr>
                <w:rFonts w:ascii="Times New Roman" w:hAnsi="Times New Roman"/>
                <w:b/>
                <w:sz w:val="17"/>
                <w:szCs w:val="17"/>
              </w:rPr>
              <w:t>__________________________________</w:t>
            </w:r>
            <w:r w:rsidRPr="007D3E6B">
              <w:rPr>
                <w:rFonts w:ascii="Times New Roman" w:hAnsi="Times New Roman"/>
                <w:sz w:val="17"/>
                <w:szCs w:val="17"/>
              </w:rPr>
              <w:t>, acting on the basis of Charter, on the other part, together reffered to as the Parties, on the basis of the ________________________________________________ have concluded the present Contract on the following:</w:t>
            </w:r>
          </w:p>
        </w:tc>
      </w:tr>
      <w:tr w:rsidR="007D3E6B" w:rsidRPr="007D3E6B" w14:paraId="0703F718" w14:textId="77777777" w:rsidTr="00B038D7">
        <w:tc>
          <w:tcPr>
            <w:tcW w:w="4850" w:type="dxa"/>
            <w:gridSpan w:val="2"/>
          </w:tcPr>
          <w:p w14:paraId="57B01A3F" w14:textId="77777777" w:rsidR="00B038D7" w:rsidRPr="007D3E6B" w:rsidRDefault="00B038D7" w:rsidP="00B038D7">
            <w:pPr>
              <w:jc w:val="both"/>
              <w:rPr>
                <w:rFonts w:ascii="Times New Roman" w:hAnsi="Times New Roman"/>
                <w:b/>
                <w:sz w:val="17"/>
                <w:szCs w:val="17"/>
              </w:rPr>
            </w:pPr>
          </w:p>
        </w:tc>
        <w:tc>
          <w:tcPr>
            <w:tcW w:w="4681" w:type="dxa"/>
            <w:gridSpan w:val="2"/>
          </w:tcPr>
          <w:p w14:paraId="19EBD2D5" w14:textId="77777777" w:rsidR="00B038D7" w:rsidRPr="007D3E6B" w:rsidRDefault="00B038D7" w:rsidP="00B038D7">
            <w:pPr>
              <w:rPr>
                <w:rFonts w:ascii="Times New Roman" w:hAnsi="Times New Roman"/>
                <w:b/>
                <w:sz w:val="17"/>
                <w:szCs w:val="17"/>
              </w:rPr>
            </w:pPr>
          </w:p>
        </w:tc>
      </w:tr>
      <w:tr w:rsidR="007D3E6B" w:rsidRPr="007D3E6B" w14:paraId="2A506668" w14:textId="77777777" w:rsidTr="00B038D7">
        <w:tc>
          <w:tcPr>
            <w:tcW w:w="4850" w:type="dxa"/>
            <w:gridSpan w:val="2"/>
          </w:tcPr>
          <w:p w14:paraId="3E2B12A9"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 ПРЕДМЕТ КОНТРАКТА</w:t>
            </w:r>
          </w:p>
        </w:tc>
        <w:tc>
          <w:tcPr>
            <w:tcW w:w="4681" w:type="dxa"/>
            <w:gridSpan w:val="2"/>
          </w:tcPr>
          <w:p w14:paraId="1577A70D"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 SUBJECT OF THE CONTRACT</w:t>
            </w:r>
          </w:p>
        </w:tc>
      </w:tr>
      <w:tr w:rsidR="007D3E6B" w:rsidRPr="007D3E6B" w14:paraId="5F9452FA" w14:textId="77777777" w:rsidTr="00B038D7">
        <w:tc>
          <w:tcPr>
            <w:tcW w:w="4850" w:type="dxa"/>
            <w:gridSpan w:val="2"/>
          </w:tcPr>
          <w:p w14:paraId="69755E9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1.1. Продавец обязуется поставить, а Покупатель обязуется принять и оплатить </w:t>
            </w:r>
            <w:r w:rsidRPr="007D3E6B">
              <w:rPr>
                <w:rFonts w:ascii="Times New Roman" w:hAnsi="Times New Roman"/>
                <w:b/>
                <w:sz w:val="17"/>
                <w:szCs w:val="17"/>
                <w:lang w:val="ru-RU"/>
              </w:rPr>
              <w:t>_________________________________</w:t>
            </w:r>
            <w:r w:rsidRPr="007D3E6B">
              <w:rPr>
                <w:rFonts w:ascii="Times New Roman" w:hAnsi="Times New Roman"/>
                <w:sz w:val="17"/>
                <w:szCs w:val="17"/>
                <w:lang w:val="ru-RU"/>
              </w:rPr>
              <w:t>, далее «Товар», на условиях, оговоренных настоящим контрактом.</w:t>
            </w:r>
          </w:p>
        </w:tc>
        <w:tc>
          <w:tcPr>
            <w:tcW w:w="4681" w:type="dxa"/>
            <w:gridSpan w:val="2"/>
          </w:tcPr>
          <w:p w14:paraId="56BB03F9" w14:textId="77777777" w:rsidR="00B038D7" w:rsidRPr="007D3E6B" w:rsidRDefault="00B038D7" w:rsidP="00B038D7">
            <w:pPr>
              <w:rPr>
                <w:rFonts w:ascii="Times New Roman" w:hAnsi="Times New Roman"/>
                <w:sz w:val="17"/>
                <w:szCs w:val="17"/>
              </w:rPr>
            </w:pPr>
            <w:r w:rsidRPr="007D3E6B">
              <w:rPr>
                <w:rFonts w:ascii="Times New Roman" w:hAnsi="Times New Roman"/>
                <w:sz w:val="17"/>
                <w:szCs w:val="17"/>
              </w:rPr>
              <w:t xml:space="preserve">1.1. The Seller is obliged to deliver, and the Buyer is obliged to accept and pay </w:t>
            </w:r>
            <w:r w:rsidRPr="007D3E6B">
              <w:rPr>
                <w:rFonts w:ascii="Times New Roman" w:hAnsi="Times New Roman"/>
                <w:b/>
                <w:sz w:val="17"/>
                <w:szCs w:val="17"/>
              </w:rPr>
              <w:t>________________________________</w:t>
            </w:r>
            <w:r w:rsidRPr="007D3E6B">
              <w:rPr>
                <w:rFonts w:ascii="Times New Roman" w:hAnsi="Times New Roman"/>
                <w:sz w:val="17"/>
                <w:szCs w:val="17"/>
              </w:rPr>
              <w:t>, hereinafter referred to as the «Goods», on the terms stipulated by this contract.</w:t>
            </w:r>
          </w:p>
        </w:tc>
      </w:tr>
      <w:tr w:rsidR="007D3E6B" w:rsidRPr="007D3E6B" w14:paraId="7313D1EF" w14:textId="77777777" w:rsidTr="00B038D7">
        <w:tc>
          <w:tcPr>
            <w:tcW w:w="4850" w:type="dxa"/>
            <w:gridSpan w:val="2"/>
          </w:tcPr>
          <w:p w14:paraId="584033C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tcPr>
          <w:p w14:paraId="320E8BB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7D3E6B" w:rsidRPr="007D3E6B" w14:paraId="69FB2CFD" w14:textId="77777777" w:rsidTr="00B038D7">
        <w:tc>
          <w:tcPr>
            <w:tcW w:w="4850" w:type="dxa"/>
            <w:gridSpan w:val="2"/>
          </w:tcPr>
          <w:p w14:paraId="5A69BCD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1.3. Товар должен быть зарегистрирован в установленном порядке в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w:t>
            </w:r>
          </w:p>
        </w:tc>
        <w:tc>
          <w:tcPr>
            <w:tcW w:w="4681" w:type="dxa"/>
            <w:gridSpan w:val="2"/>
          </w:tcPr>
          <w:p w14:paraId="257DE65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1.3. The goods must be registered with State Unitary Enterprise «State Center for Expertise and Standardization of Medicines, Medical Devices and Medical Equipment» » Agency for the development of thr pharmaceutical industry under the Ministry of health of the Republic of Uzbekistan (if it necessary).</w:t>
            </w:r>
          </w:p>
        </w:tc>
      </w:tr>
      <w:tr w:rsidR="007D3E6B" w:rsidRPr="007D3E6B" w14:paraId="28CCAE5A" w14:textId="77777777" w:rsidTr="00B038D7">
        <w:tc>
          <w:tcPr>
            <w:tcW w:w="4850" w:type="dxa"/>
            <w:gridSpan w:val="2"/>
          </w:tcPr>
          <w:p w14:paraId="63F9D062" w14:textId="77777777" w:rsidR="00B038D7" w:rsidRPr="007D3E6B" w:rsidRDefault="00B038D7" w:rsidP="00B038D7">
            <w:pPr>
              <w:rPr>
                <w:rFonts w:ascii="Times New Roman" w:hAnsi="Times New Roman"/>
                <w:sz w:val="17"/>
                <w:szCs w:val="17"/>
              </w:rPr>
            </w:pPr>
          </w:p>
        </w:tc>
        <w:tc>
          <w:tcPr>
            <w:tcW w:w="4681" w:type="dxa"/>
            <w:gridSpan w:val="2"/>
          </w:tcPr>
          <w:p w14:paraId="01BC1DB7" w14:textId="77777777" w:rsidR="00B038D7" w:rsidRPr="007D3E6B" w:rsidRDefault="00B038D7" w:rsidP="00B038D7">
            <w:pPr>
              <w:rPr>
                <w:rFonts w:ascii="Times New Roman" w:hAnsi="Times New Roman"/>
                <w:sz w:val="17"/>
                <w:szCs w:val="17"/>
              </w:rPr>
            </w:pPr>
          </w:p>
        </w:tc>
      </w:tr>
      <w:tr w:rsidR="007D3E6B" w:rsidRPr="007D3E6B" w14:paraId="3503F748" w14:textId="77777777" w:rsidTr="00B038D7">
        <w:tc>
          <w:tcPr>
            <w:tcW w:w="4850" w:type="dxa"/>
            <w:gridSpan w:val="2"/>
          </w:tcPr>
          <w:p w14:paraId="4F49875E"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2. СРОКИ ПОСТАВКИ И ВЫПОЛНЕНИЯ РАБОТ</w:t>
            </w:r>
          </w:p>
        </w:tc>
        <w:tc>
          <w:tcPr>
            <w:tcW w:w="4681" w:type="dxa"/>
            <w:gridSpan w:val="2"/>
          </w:tcPr>
          <w:p w14:paraId="52DAF55E"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2. TERMS OF DELIVERY AND PERFORMANCE</w:t>
            </w:r>
          </w:p>
        </w:tc>
      </w:tr>
      <w:tr w:rsidR="007D3E6B" w:rsidRPr="007D3E6B" w14:paraId="0517E9A7" w14:textId="77777777" w:rsidTr="00B038D7">
        <w:tc>
          <w:tcPr>
            <w:tcW w:w="4850" w:type="dxa"/>
            <w:gridSpan w:val="2"/>
          </w:tcPr>
          <w:p w14:paraId="743260B7"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2.1. Товары, указанные в Приложении №1, поставляются в течение </w:t>
            </w:r>
            <w:r w:rsidRPr="007D3E6B">
              <w:rPr>
                <w:rFonts w:ascii="Times New Roman" w:hAnsi="Times New Roman"/>
                <w:b/>
                <w:sz w:val="17"/>
                <w:szCs w:val="17"/>
                <w:lang w:val="ru-RU"/>
              </w:rPr>
              <w:t>____ дней</w:t>
            </w:r>
            <w:r w:rsidRPr="007D3E6B">
              <w:rPr>
                <w:rFonts w:ascii="Times New Roman" w:hAnsi="Times New Roman"/>
                <w:sz w:val="17"/>
                <w:szCs w:val="17"/>
                <w:lang w:val="ru-RU"/>
              </w:rPr>
              <w:t>, со дня открытия безотзывного, документарного аккредитива.</w:t>
            </w:r>
          </w:p>
        </w:tc>
        <w:tc>
          <w:tcPr>
            <w:tcW w:w="4681" w:type="dxa"/>
            <w:gridSpan w:val="2"/>
          </w:tcPr>
          <w:p w14:paraId="4BB54B5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2.1. The goods specified in Annex No. 1 to be delivered within </w:t>
            </w:r>
            <w:r w:rsidRPr="007D3E6B">
              <w:rPr>
                <w:rFonts w:ascii="Times New Roman" w:hAnsi="Times New Roman"/>
                <w:b/>
                <w:sz w:val="17"/>
                <w:szCs w:val="17"/>
              </w:rPr>
              <w:t>____ days</w:t>
            </w:r>
            <w:r w:rsidRPr="007D3E6B">
              <w:rPr>
                <w:rFonts w:ascii="Times New Roman" w:hAnsi="Times New Roman"/>
                <w:sz w:val="17"/>
                <w:szCs w:val="17"/>
              </w:rPr>
              <w:t xml:space="preserve"> from the day of opening of the irrevocable, documentary letter of credit.</w:t>
            </w:r>
          </w:p>
        </w:tc>
      </w:tr>
      <w:tr w:rsidR="007D3E6B" w:rsidRPr="007D3E6B" w14:paraId="428F7E22" w14:textId="77777777" w:rsidTr="00B038D7">
        <w:tc>
          <w:tcPr>
            <w:tcW w:w="4850" w:type="dxa"/>
            <w:gridSpan w:val="2"/>
          </w:tcPr>
          <w:p w14:paraId="016B631E"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2.2. К указанному сроку, товары должны быть изготовлены, испытаны, упакованы, промаркированы и поставлены на условиях поставки </w:t>
            </w:r>
            <w:r w:rsidRPr="007D3E6B">
              <w:rPr>
                <w:rFonts w:ascii="Times New Roman" w:hAnsi="Times New Roman"/>
                <w:sz w:val="17"/>
                <w:szCs w:val="17"/>
              </w:rPr>
              <w:t>DAP</w:t>
            </w:r>
            <w:r w:rsidRPr="007D3E6B">
              <w:rPr>
                <w:rFonts w:ascii="Times New Roman" w:hAnsi="Times New Roman"/>
                <w:sz w:val="17"/>
                <w:szCs w:val="17"/>
                <w:lang w:val="ru-RU"/>
              </w:rPr>
              <w:t>-Ташкент.</w:t>
            </w:r>
          </w:p>
        </w:tc>
        <w:tc>
          <w:tcPr>
            <w:tcW w:w="4681" w:type="dxa"/>
            <w:gridSpan w:val="2"/>
          </w:tcPr>
          <w:p w14:paraId="0FC63943"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2.2. To the specified time, the goods must be manufactured, tested, packaged, marked and delivered on DAP-Tashkent delivery terms.</w:t>
            </w:r>
          </w:p>
        </w:tc>
      </w:tr>
      <w:tr w:rsidR="007D3E6B" w:rsidRPr="007D3E6B" w14:paraId="342DFE74" w14:textId="77777777" w:rsidTr="00B038D7">
        <w:tc>
          <w:tcPr>
            <w:tcW w:w="4850" w:type="dxa"/>
            <w:gridSpan w:val="2"/>
          </w:tcPr>
          <w:p w14:paraId="15E6A593" w14:textId="77777777" w:rsidR="00B038D7" w:rsidRPr="007D3E6B" w:rsidRDefault="00B038D7" w:rsidP="00B038D7">
            <w:pPr>
              <w:rPr>
                <w:rFonts w:ascii="Times New Roman" w:hAnsi="Times New Roman"/>
                <w:b/>
                <w:sz w:val="17"/>
                <w:szCs w:val="17"/>
              </w:rPr>
            </w:pPr>
          </w:p>
        </w:tc>
        <w:tc>
          <w:tcPr>
            <w:tcW w:w="4681" w:type="dxa"/>
            <w:gridSpan w:val="2"/>
          </w:tcPr>
          <w:p w14:paraId="4C6AB1A6" w14:textId="77777777" w:rsidR="00B038D7" w:rsidRPr="007D3E6B" w:rsidRDefault="00B038D7" w:rsidP="00B038D7">
            <w:pPr>
              <w:rPr>
                <w:rFonts w:ascii="Times New Roman" w:hAnsi="Times New Roman"/>
                <w:b/>
                <w:sz w:val="17"/>
                <w:szCs w:val="17"/>
              </w:rPr>
            </w:pPr>
          </w:p>
        </w:tc>
      </w:tr>
      <w:tr w:rsidR="007D3E6B" w:rsidRPr="007D3E6B" w14:paraId="7192EFCD" w14:textId="77777777" w:rsidTr="00B038D7">
        <w:tc>
          <w:tcPr>
            <w:tcW w:w="4850" w:type="dxa"/>
            <w:gridSpan w:val="2"/>
          </w:tcPr>
          <w:p w14:paraId="6387771D"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3. УСЛОВИЯ ПОСТАВКИ</w:t>
            </w:r>
          </w:p>
        </w:tc>
        <w:tc>
          <w:tcPr>
            <w:tcW w:w="4681" w:type="dxa"/>
            <w:gridSpan w:val="2"/>
          </w:tcPr>
          <w:p w14:paraId="5EF17E9B"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3. TERMS OF DELIVERY</w:t>
            </w:r>
          </w:p>
        </w:tc>
      </w:tr>
      <w:tr w:rsidR="007D3E6B" w:rsidRPr="007D3E6B" w14:paraId="56FEB74E" w14:textId="77777777" w:rsidTr="00B038D7">
        <w:tc>
          <w:tcPr>
            <w:tcW w:w="4850" w:type="dxa"/>
            <w:gridSpan w:val="2"/>
          </w:tcPr>
          <w:p w14:paraId="2D06701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3.1. Продавец осуществляет поставку товара на условиях </w:t>
            </w:r>
            <w:r w:rsidRPr="007D3E6B">
              <w:rPr>
                <w:rFonts w:ascii="Times New Roman" w:hAnsi="Times New Roman"/>
                <w:sz w:val="17"/>
                <w:szCs w:val="17"/>
                <w:lang w:val="ru-RU"/>
              </w:rPr>
              <w:br/>
            </w:r>
            <w:r w:rsidRPr="007D3E6B">
              <w:rPr>
                <w:rFonts w:ascii="Times New Roman" w:hAnsi="Times New Roman"/>
                <w:sz w:val="17"/>
                <w:szCs w:val="17"/>
              </w:rPr>
              <w:t>DAP</w:t>
            </w:r>
            <w:r w:rsidRPr="007D3E6B">
              <w:rPr>
                <w:rFonts w:ascii="Times New Roman" w:hAnsi="Times New Roman"/>
                <w:sz w:val="17"/>
                <w:szCs w:val="17"/>
                <w:lang w:val="ru-RU"/>
              </w:rPr>
              <w:t>-Ташкент (Инкотермс-2020), пункт назначения:</w:t>
            </w:r>
          </w:p>
          <w:p w14:paraId="6B076D2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a) при отгрузке воздушным транспортом – «Международный аэропорт Ташкент», таможенный пост ВЭД «Авиа Юклар» № 00102;</w:t>
            </w:r>
          </w:p>
          <w:p w14:paraId="16F498D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b) при отгрузке автотранспортом – Таможенный пост ВЭД «Ark Buloq» №26003;/ Таможенный пост ВЭД «Авиа Юклар» №00102;</w:t>
            </w:r>
          </w:p>
          <w:p w14:paraId="40973D67"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c)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tcPr>
          <w:p w14:paraId="051B6A1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3.1. The seller delivers goods on the terms of DAP-Tashkent (Incoterms-2020), the destination:</w:t>
            </w:r>
          </w:p>
          <w:p w14:paraId="07C1CDC0"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a) by air – «Tashkent International Airport»; Customs post of FEA «Avia Yuklar» №00102;</w:t>
            </w:r>
          </w:p>
          <w:p w14:paraId="30FEE69D"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b) by truck - Customs post of FEA «Ark Buloq» No. 26003;/ Customs post of FEA «Avia Yuklar» №00102;</w:t>
            </w:r>
          </w:p>
          <w:p w14:paraId="3DE1E0C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c) by railway - to railway station «Tashkent-Tovarniy», station code 722400, Customs post of FEA «Tashkent Tovarniy» №26002.</w:t>
            </w:r>
          </w:p>
          <w:p w14:paraId="1D79715D" w14:textId="77777777" w:rsidR="00B038D7" w:rsidRPr="007D3E6B" w:rsidRDefault="00B038D7" w:rsidP="00B038D7">
            <w:pPr>
              <w:jc w:val="both"/>
              <w:rPr>
                <w:rFonts w:ascii="Times New Roman" w:hAnsi="Times New Roman"/>
                <w:sz w:val="17"/>
                <w:szCs w:val="17"/>
              </w:rPr>
            </w:pPr>
          </w:p>
        </w:tc>
      </w:tr>
      <w:tr w:rsidR="007D3E6B" w:rsidRPr="007D3E6B" w14:paraId="241977F9" w14:textId="77777777" w:rsidTr="00B038D7">
        <w:tc>
          <w:tcPr>
            <w:tcW w:w="4850" w:type="dxa"/>
            <w:gridSpan w:val="2"/>
          </w:tcPr>
          <w:p w14:paraId="04CAFFDC"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tcPr>
          <w:p w14:paraId="7AC64A33"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3.2. The date of delivery is the date of the stamp of the customs point of destination on the way bill issued by the consignor or the first carrier.</w:t>
            </w:r>
          </w:p>
        </w:tc>
      </w:tr>
      <w:tr w:rsidR="007D3E6B" w:rsidRPr="007D3E6B" w14:paraId="1EE31118" w14:textId="77777777" w:rsidTr="00B038D7">
        <w:tc>
          <w:tcPr>
            <w:tcW w:w="4850" w:type="dxa"/>
            <w:gridSpan w:val="2"/>
          </w:tcPr>
          <w:p w14:paraId="001C3F3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3.3. Частичная отгрузка и/или досрочная поставка разрешена.</w:t>
            </w:r>
          </w:p>
        </w:tc>
        <w:tc>
          <w:tcPr>
            <w:tcW w:w="4681" w:type="dxa"/>
            <w:gridSpan w:val="2"/>
          </w:tcPr>
          <w:p w14:paraId="56B2A7F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3.3. Partial shipping and/or early delivery is allowed.</w:t>
            </w:r>
          </w:p>
        </w:tc>
      </w:tr>
      <w:tr w:rsidR="007D3E6B" w:rsidRPr="007D3E6B" w14:paraId="2043A3D3" w14:textId="77777777" w:rsidTr="00B038D7">
        <w:tc>
          <w:tcPr>
            <w:tcW w:w="4850" w:type="dxa"/>
            <w:gridSpan w:val="2"/>
          </w:tcPr>
          <w:p w14:paraId="08137D78"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6EC11D7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Инвойс на русском или английском языке – 1 оригинал, 2 копии;</w:t>
            </w:r>
          </w:p>
          <w:p w14:paraId="019432E7"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Транспортная накладная – 1 оригинал, 2 копии;</w:t>
            </w:r>
          </w:p>
          <w:p w14:paraId="2D71854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 Упаковочный лист с указанием содержимого каждой упаковки и </w:t>
            </w:r>
            <w:r w:rsidRPr="007D3E6B">
              <w:rPr>
                <w:rFonts w:ascii="Times New Roman" w:hAnsi="Times New Roman"/>
                <w:i/>
                <w:sz w:val="17"/>
                <w:szCs w:val="17"/>
                <w:lang w:val="ru-RU"/>
              </w:rPr>
              <w:t>серийных номеров товара, там, где требуется</w:t>
            </w:r>
            <w:r w:rsidRPr="007D3E6B">
              <w:rPr>
                <w:rFonts w:ascii="Times New Roman" w:hAnsi="Times New Roman"/>
                <w:sz w:val="17"/>
                <w:szCs w:val="17"/>
                <w:lang w:val="ru-RU"/>
              </w:rPr>
              <w:t xml:space="preserve"> – 1 оригинал, 2 копии;</w:t>
            </w:r>
          </w:p>
          <w:p w14:paraId="7713124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Копии Сертификата качества производителя, заверенный печатью производителя или Продавца – 1 оригинал, 1 копия;</w:t>
            </w:r>
          </w:p>
          <w:p w14:paraId="31B1A53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w:t>
            </w:r>
            <w:r w:rsidRPr="007D3E6B">
              <w:rPr>
                <w:rFonts w:ascii="Times New Roman" w:hAnsi="Times New Roman"/>
                <w:sz w:val="17"/>
                <w:szCs w:val="17"/>
                <w:lang w:val="ru-RU"/>
              </w:rPr>
              <w:lastRenderedPageBreak/>
              <w:t>медицинской техники» Агентства по развитию фармацевтической отрасли при Министерстве здравоохранения Республики Узбекистан – 2 копии;</w:t>
            </w:r>
          </w:p>
          <w:p w14:paraId="071D239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Сертификат Соответствия или письмо, выданное уполномоченным органом «Узбекское агентство по техническому регулированию при Министерстве инвестиций и внешней торговли Республики Узбекистан», (где применимо) – 1 оригинал, 2 копия;</w:t>
            </w:r>
          </w:p>
          <w:p w14:paraId="03EB89E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там, где требуется- 1 оригинал, 1 копия;</w:t>
            </w:r>
          </w:p>
          <w:p w14:paraId="7E15931E" w14:textId="77777777" w:rsidR="00B038D7" w:rsidRPr="007D3E6B" w:rsidRDefault="00B038D7" w:rsidP="00B038D7">
            <w:pPr>
              <w:jc w:val="both"/>
              <w:rPr>
                <w:rFonts w:ascii="Times New Roman" w:hAnsi="Times New Roman"/>
                <w:sz w:val="17"/>
                <w:szCs w:val="17"/>
                <w:u w:val="single"/>
                <w:lang w:val="ru-RU"/>
              </w:rPr>
            </w:pPr>
            <w:r w:rsidRPr="007D3E6B">
              <w:rPr>
                <w:rFonts w:ascii="Times New Roman" w:hAnsi="Times New Roman"/>
                <w:sz w:val="17"/>
                <w:szCs w:val="17"/>
                <w:u w:val="single"/>
                <w:lang w:val="ru-RU"/>
              </w:rPr>
              <w:t>В случае необходимости Продавец также предоставляет:</w:t>
            </w:r>
          </w:p>
          <w:p w14:paraId="1CB9D4F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Санитарно-эпидемиологическое заключение или письмо, выданное уполномоченным органом Республики Узбекистан – 1 оригинал;</w:t>
            </w:r>
          </w:p>
          <w:p w14:paraId="202B02E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tcPr>
          <w:p w14:paraId="2D1A7012"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6A4A1F74" w14:textId="77777777" w:rsidR="00B038D7" w:rsidRPr="007D3E6B" w:rsidRDefault="00B038D7" w:rsidP="00B038D7">
            <w:pPr>
              <w:jc w:val="both"/>
              <w:rPr>
                <w:rFonts w:ascii="Times New Roman" w:hAnsi="Times New Roman"/>
                <w:sz w:val="17"/>
                <w:szCs w:val="17"/>
              </w:rPr>
            </w:pPr>
          </w:p>
          <w:p w14:paraId="38A598D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Invoice in Russian or English - 1 original, 2 copies;</w:t>
            </w:r>
          </w:p>
          <w:p w14:paraId="43E4E83D"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Way bill -1 original, 2 copies;</w:t>
            </w:r>
          </w:p>
          <w:p w14:paraId="3FAE433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 Packing List indicating the contents of each package  and indicating the </w:t>
            </w:r>
            <w:r w:rsidRPr="007D3E6B">
              <w:rPr>
                <w:rFonts w:ascii="Times New Roman" w:hAnsi="Times New Roman"/>
                <w:i/>
                <w:sz w:val="17"/>
                <w:szCs w:val="17"/>
              </w:rPr>
              <w:t>serial numbers of the Goods</w:t>
            </w:r>
            <w:r w:rsidRPr="007D3E6B">
              <w:rPr>
                <w:rFonts w:ascii="Times New Roman" w:hAnsi="Times New Roman"/>
                <w:sz w:val="17"/>
                <w:szCs w:val="17"/>
              </w:rPr>
              <w:t xml:space="preserve"> </w:t>
            </w:r>
            <w:r w:rsidRPr="007D3E6B">
              <w:rPr>
                <w:rFonts w:ascii="Times New Roman" w:hAnsi="Times New Roman"/>
                <w:i/>
                <w:sz w:val="17"/>
                <w:szCs w:val="17"/>
              </w:rPr>
              <w:t>where required</w:t>
            </w:r>
            <w:r w:rsidRPr="007D3E6B">
              <w:rPr>
                <w:rFonts w:ascii="Times New Roman" w:hAnsi="Times New Roman"/>
                <w:sz w:val="17"/>
                <w:szCs w:val="17"/>
              </w:rPr>
              <w:t xml:space="preserve"> -1 original, 2 copies;</w:t>
            </w:r>
          </w:p>
          <w:p w14:paraId="1B55E47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Copies of the manufacturer’s quality Certificate, sealed by the manufacure or Seller - 1 original, 1 copy;</w:t>
            </w:r>
          </w:p>
          <w:p w14:paraId="492A34E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 Registration certificate or letter, issued by the SUE «The State Center for Expertise and Standardization of Medicines, Medical Devices and Medical Equipment» Agency for the development </w:t>
            </w:r>
            <w:r w:rsidRPr="007D3E6B">
              <w:rPr>
                <w:rFonts w:ascii="Times New Roman" w:hAnsi="Times New Roman"/>
                <w:sz w:val="17"/>
                <w:szCs w:val="17"/>
              </w:rPr>
              <w:lastRenderedPageBreak/>
              <w:t>of thr pharmaceutical industry under the Ministry of health of the Republic of Uzbekistan – 2 copies;</w:t>
            </w:r>
          </w:p>
          <w:p w14:paraId="733D0218" w14:textId="77777777" w:rsidR="00B038D7" w:rsidRPr="007D3E6B" w:rsidRDefault="00B038D7" w:rsidP="00B038D7">
            <w:pPr>
              <w:jc w:val="both"/>
              <w:rPr>
                <w:rFonts w:ascii="Times New Roman" w:hAnsi="Times New Roman"/>
                <w:sz w:val="17"/>
                <w:szCs w:val="17"/>
              </w:rPr>
            </w:pPr>
          </w:p>
          <w:p w14:paraId="0686540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Certificate of conformity or letter issued by the authorized department of "Uzbek Agency for Technical Regulation under the Ministry of Investment and Foreign Trade of the Republic of Uzbekistan", (where applicable) -1 original, 2 copy;</w:t>
            </w:r>
          </w:p>
          <w:p w14:paraId="6A53179D"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Warranty certificate issued by the Seller or the Seller's service center in the territory of the Republic of Uzbekistan with the indication serial number of the Goods, where required -1 original, 1 copy;</w:t>
            </w:r>
          </w:p>
          <w:p w14:paraId="10BDD846" w14:textId="77777777" w:rsidR="00B038D7" w:rsidRPr="007D3E6B" w:rsidRDefault="00B038D7" w:rsidP="00B038D7">
            <w:pPr>
              <w:jc w:val="both"/>
              <w:rPr>
                <w:rFonts w:ascii="Times New Roman" w:hAnsi="Times New Roman"/>
                <w:sz w:val="17"/>
                <w:szCs w:val="17"/>
                <w:u w:val="single"/>
              </w:rPr>
            </w:pPr>
            <w:r w:rsidRPr="007D3E6B">
              <w:rPr>
                <w:rFonts w:ascii="Times New Roman" w:hAnsi="Times New Roman"/>
                <w:sz w:val="17"/>
                <w:szCs w:val="17"/>
                <w:u w:val="single"/>
              </w:rPr>
              <w:t xml:space="preserve">If necessary, the Seller also provides: </w:t>
            </w:r>
          </w:p>
          <w:p w14:paraId="5E1EC10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Sanitary-epidemiological conclusion or letter, issued by authorized agency of the Republic of Uzbekistan– 1 original;</w:t>
            </w:r>
          </w:p>
          <w:p w14:paraId="5CE0344F"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7D3E6B" w:rsidRPr="007D3E6B" w14:paraId="4A18DBA9" w14:textId="77777777" w:rsidTr="00B038D7">
        <w:tc>
          <w:tcPr>
            <w:tcW w:w="4850" w:type="dxa"/>
            <w:gridSpan w:val="2"/>
          </w:tcPr>
          <w:p w14:paraId="5DF0A96C"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lastRenderedPageBreak/>
              <w:t>3.5. В необходимых случаях Покупатель может провести работы по сертификации товаров, поставляемых в Республику Узбекистан, от своего имени, но за счет Продавца, а Продавец обязуется покрыть расходы Покупателя в течение 15 дней со дня предоставления счета на оплату (инвойса).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tcPr>
          <w:p w14:paraId="74A070E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 The Buyer is obliged to send copies of the received documents to the Seller within 10 days after the certification works are carried out and the relevant documents are received</w:t>
            </w:r>
          </w:p>
        </w:tc>
      </w:tr>
      <w:tr w:rsidR="007D3E6B" w:rsidRPr="007D3E6B" w14:paraId="7357C93B" w14:textId="77777777" w:rsidTr="00B038D7">
        <w:trPr>
          <w:trHeight w:val="284"/>
        </w:trPr>
        <w:tc>
          <w:tcPr>
            <w:tcW w:w="4850" w:type="dxa"/>
            <w:gridSpan w:val="2"/>
          </w:tcPr>
          <w:p w14:paraId="36AFB8A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tcPr>
          <w:p w14:paraId="0E4B21A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7D3E6B" w:rsidRPr="007D3E6B" w14:paraId="25E4BD0B" w14:textId="77777777" w:rsidTr="00B038D7">
        <w:tc>
          <w:tcPr>
            <w:tcW w:w="4850" w:type="dxa"/>
            <w:gridSpan w:val="2"/>
          </w:tcPr>
          <w:p w14:paraId="09CFBF0B" w14:textId="77777777" w:rsidR="00B038D7" w:rsidRPr="007D3E6B" w:rsidRDefault="00B038D7" w:rsidP="00B038D7">
            <w:pPr>
              <w:rPr>
                <w:rFonts w:ascii="Times New Roman" w:hAnsi="Times New Roman"/>
                <w:sz w:val="17"/>
                <w:szCs w:val="17"/>
              </w:rPr>
            </w:pPr>
          </w:p>
        </w:tc>
        <w:tc>
          <w:tcPr>
            <w:tcW w:w="4681" w:type="dxa"/>
            <w:gridSpan w:val="2"/>
          </w:tcPr>
          <w:p w14:paraId="01E0BDF9" w14:textId="77777777" w:rsidR="00B038D7" w:rsidRPr="007D3E6B" w:rsidRDefault="00B038D7" w:rsidP="00B038D7">
            <w:pPr>
              <w:rPr>
                <w:rFonts w:ascii="Times New Roman" w:hAnsi="Times New Roman"/>
                <w:sz w:val="17"/>
                <w:szCs w:val="17"/>
              </w:rPr>
            </w:pPr>
          </w:p>
        </w:tc>
      </w:tr>
      <w:tr w:rsidR="007D3E6B" w:rsidRPr="007D3E6B" w14:paraId="40462829" w14:textId="77777777" w:rsidTr="00B038D7">
        <w:tc>
          <w:tcPr>
            <w:tcW w:w="4850" w:type="dxa"/>
            <w:gridSpan w:val="2"/>
          </w:tcPr>
          <w:p w14:paraId="533522B1"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4. ПОРЯДОК ИЗВЕЩЕНИЯ ОБ ОТГРУЗКЕ</w:t>
            </w:r>
          </w:p>
        </w:tc>
        <w:tc>
          <w:tcPr>
            <w:tcW w:w="4681" w:type="dxa"/>
            <w:gridSpan w:val="2"/>
          </w:tcPr>
          <w:p w14:paraId="3880CD06"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4. SHIPMENT NOTIFICATION PROCEDURE</w:t>
            </w:r>
          </w:p>
        </w:tc>
      </w:tr>
      <w:tr w:rsidR="007D3E6B" w:rsidRPr="007D3E6B" w14:paraId="1E67E022" w14:textId="77777777" w:rsidTr="00B038D7">
        <w:tc>
          <w:tcPr>
            <w:tcW w:w="4850" w:type="dxa"/>
            <w:gridSpan w:val="2"/>
          </w:tcPr>
          <w:p w14:paraId="5E7F839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CE7F16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Инвойс - 1 копия;</w:t>
            </w:r>
          </w:p>
          <w:p w14:paraId="4924C31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Упаковочный лист - 1 копия.</w:t>
            </w:r>
          </w:p>
        </w:tc>
        <w:tc>
          <w:tcPr>
            <w:tcW w:w="4681" w:type="dxa"/>
            <w:gridSpan w:val="2"/>
          </w:tcPr>
          <w:p w14:paraId="225C94C2"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4.1. The Seller, not later than 5 working days prior shipment, is obliged to send to the Buyer by e-mail confirmation of readiness for shipment with the application of the following shipping documents in electronic form:</w:t>
            </w:r>
          </w:p>
          <w:p w14:paraId="54C39CAF" w14:textId="77777777" w:rsidR="00B038D7" w:rsidRPr="007D3E6B" w:rsidRDefault="00B038D7" w:rsidP="00B038D7">
            <w:pPr>
              <w:jc w:val="both"/>
              <w:rPr>
                <w:rFonts w:ascii="Times New Roman" w:hAnsi="Times New Roman"/>
                <w:sz w:val="17"/>
                <w:szCs w:val="17"/>
              </w:rPr>
            </w:pPr>
          </w:p>
          <w:p w14:paraId="6F5EC6F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Invoice - 1 copy;</w:t>
            </w:r>
          </w:p>
          <w:p w14:paraId="22046A1F"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Packing list - 1 copy.</w:t>
            </w:r>
          </w:p>
        </w:tc>
      </w:tr>
      <w:tr w:rsidR="007D3E6B" w:rsidRPr="007D3E6B" w14:paraId="2455B7E5" w14:textId="77777777" w:rsidTr="00B038D7">
        <w:tc>
          <w:tcPr>
            <w:tcW w:w="4850" w:type="dxa"/>
            <w:gridSpan w:val="2"/>
          </w:tcPr>
          <w:p w14:paraId="120E4D0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tcPr>
          <w:p w14:paraId="49AD9C6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4.2. The Buyer is obliged to coordinate provided shipping documents or to provide reasoned formulation of the changes made within 5 working days after the Seller has provided the documents specified in p.4.1.</w:t>
            </w:r>
          </w:p>
        </w:tc>
      </w:tr>
      <w:tr w:rsidR="007D3E6B" w:rsidRPr="007D3E6B" w14:paraId="63B7FFD2" w14:textId="77777777" w:rsidTr="00B038D7">
        <w:tc>
          <w:tcPr>
            <w:tcW w:w="4850" w:type="dxa"/>
            <w:gridSpan w:val="2"/>
          </w:tcPr>
          <w:p w14:paraId="077C809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tcPr>
          <w:p w14:paraId="4E5D133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7D3E6B" w:rsidRPr="007D3E6B" w14:paraId="4F64DD31" w14:textId="77777777" w:rsidTr="00B038D7">
        <w:tc>
          <w:tcPr>
            <w:tcW w:w="4850" w:type="dxa"/>
            <w:gridSpan w:val="2"/>
          </w:tcPr>
          <w:p w14:paraId="24DE1460"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4.4. После отгрузки, Продавец в течение </w:t>
            </w:r>
            <w:r w:rsidRPr="007D3E6B">
              <w:rPr>
                <w:rFonts w:ascii="Times New Roman" w:hAnsi="Times New Roman"/>
                <w:b/>
                <w:sz w:val="17"/>
                <w:szCs w:val="17"/>
                <w:lang w:val="ru-RU"/>
              </w:rPr>
              <w:t>48</w:t>
            </w:r>
            <w:r w:rsidRPr="007D3E6B">
              <w:rPr>
                <w:rFonts w:ascii="Times New Roman" w:hAnsi="Times New Roman"/>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tcPr>
          <w:p w14:paraId="76C06EB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4.4. After the shipment, the Seller should send to the Buyer an official notification within </w:t>
            </w:r>
            <w:r w:rsidRPr="007D3E6B">
              <w:rPr>
                <w:rFonts w:ascii="Times New Roman" w:hAnsi="Times New Roman"/>
                <w:b/>
                <w:sz w:val="17"/>
                <w:szCs w:val="17"/>
              </w:rPr>
              <w:t>48</w:t>
            </w:r>
            <w:r w:rsidRPr="007D3E6B">
              <w:rPr>
                <w:rFonts w:ascii="Times New Roman" w:hAnsi="Times New Roman"/>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7D3E6B" w:rsidRPr="007D3E6B" w14:paraId="702DA553" w14:textId="77777777" w:rsidTr="00B038D7">
        <w:tc>
          <w:tcPr>
            <w:tcW w:w="4850" w:type="dxa"/>
            <w:gridSpan w:val="2"/>
          </w:tcPr>
          <w:p w14:paraId="6B8671F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4.5. К уведомлению прикладываются следующие документы:</w:t>
            </w:r>
          </w:p>
          <w:p w14:paraId="1FCE464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Инвойс на русском или английском языке –1 копия;</w:t>
            </w:r>
          </w:p>
          <w:p w14:paraId="4769F07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Транспортная накладная – 1 копия;</w:t>
            </w:r>
          </w:p>
          <w:p w14:paraId="463B290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 Упаковочный лист с указанием содержимого каждой упаковки и </w:t>
            </w:r>
            <w:r w:rsidRPr="007D3E6B">
              <w:rPr>
                <w:rFonts w:ascii="Times New Roman" w:hAnsi="Times New Roman"/>
                <w:i/>
                <w:sz w:val="17"/>
                <w:szCs w:val="17"/>
                <w:lang w:val="ru-RU"/>
              </w:rPr>
              <w:t xml:space="preserve">сроков годности товара </w:t>
            </w:r>
            <w:r w:rsidRPr="007D3E6B">
              <w:rPr>
                <w:rFonts w:ascii="Times New Roman" w:hAnsi="Times New Roman"/>
                <w:sz w:val="17"/>
                <w:szCs w:val="17"/>
                <w:lang w:val="ru-RU"/>
              </w:rPr>
              <w:t>и серийных номеров товара, там где требуется – 1 копия;</w:t>
            </w:r>
          </w:p>
        </w:tc>
        <w:tc>
          <w:tcPr>
            <w:tcW w:w="4681" w:type="dxa"/>
            <w:gridSpan w:val="2"/>
          </w:tcPr>
          <w:p w14:paraId="66A1A790"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4.5. The following documents shall be attached to the notification:</w:t>
            </w:r>
          </w:p>
          <w:p w14:paraId="62A63E17"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Invoice in Russian or English - 1 copy;</w:t>
            </w:r>
          </w:p>
          <w:p w14:paraId="1EA8DF1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Way bill -1 copy;</w:t>
            </w:r>
          </w:p>
          <w:p w14:paraId="4F830397"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 Packing List indicating the contents of each package  and </w:t>
            </w:r>
            <w:r w:rsidRPr="007D3E6B">
              <w:rPr>
                <w:rFonts w:ascii="Times New Roman" w:hAnsi="Times New Roman"/>
                <w:i/>
                <w:sz w:val="17"/>
                <w:szCs w:val="17"/>
              </w:rPr>
              <w:t xml:space="preserve">indicated expire dates of the Goods </w:t>
            </w:r>
            <w:r w:rsidRPr="007D3E6B">
              <w:rPr>
                <w:rFonts w:ascii="Times New Roman" w:hAnsi="Times New Roman"/>
                <w:sz w:val="17"/>
                <w:szCs w:val="17"/>
              </w:rPr>
              <w:t>where required -1 copy</w:t>
            </w:r>
          </w:p>
        </w:tc>
      </w:tr>
      <w:tr w:rsidR="007D3E6B" w:rsidRPr="007D3E6B" w14:paraId="6EB43933" w14:textId="77777777" w:rsidTr="00B038D7">
        <w:tc>
          <w:tcPr>
            <w:tcW w:w="4850" w:type="dxa"/>
            <w:gridSpan w:val="2"/>
          </w:tcPr>
          <w:p w14:paraId="222C4974" w14:textId="77777777" w:rsidR="00B038D7" w:rsidRPr="007D3E6B" w:rsidRDefault="00B038D7" w:rsidP="00B038D7">
            <w:pPr>
              <w:rPr>
                <w:rFonts w:ascii="Times New Roman" w:hAnsi="Times New Roman"/>
                <w:sz w:val="17"/>
                <w:szCs w:val="17"/>
              </w:rPr>
            </w:pPr>
          </w:p>
        </w:tc>
        <w:tc>
          <w:tcPr>
            <w:tcW w:w="4681" w:type="dxa"/>
            <w:gridSpan w:val="2"/>
          </w:tcPr>
          <w:p w14:paraId="180ABAFD" w14:textId="77777777" w:rsidR="00B038D7" w:rsidRPr="007D3E6B" w:rsidRDefault="00B038D7" w:rsidP="00B038D7">
            <w:pPr>
              <w:rPr>
                <w:rFonts w:ascii="Times New Roman" w:hAnsi="Times New Roman"/>
                <w:sz w:val="17"/>
                <w:szCs w:val="17"/>
              </w:rPr>
            </w:pPr>
          </w:p>
        </w:tc>
      </w:tr>
      <w:tr w:rsidR="007D3E6B" w:rsidRPr="007D3E6B" w14:paraId="27606AF8" w14:textId="77777777" w:rsidTr="00B038D7">
        <w:tc>
          <w:tcPr>
            <w:tcW w:w="4850" w:type="dxa"/>
            <w:gridSpan w:val="2"/>
          </w:tcPr>
          <w:p w14:paraId="130349B3"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5. ЦЕНА ТОВАРА И ОБЩАЯ СУММА КОНТРАКТА</w:t>
            </w:r>
          </w:p>
        </w:tc>
        <w:tc>
          <w:tcPr>
            <w:tcW w:w="4681" w:type="dxa"/>
            <w:gridSpan w:val="2"/>
          </w:tcPr>
          <w:p w14:paraId="002F085C"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5. PRICE OF GOODS AND TOTAL AMOUNT OF CONTRACT</w:t>
            </w:r>
          </w:p>
        </w:tc>
      </w:tr>
      <w:tr w:rsidR="007D3E6B" w:rsidRPr="007D3E6B" w14:paraId="68C22BAF" w14:textId="77777777" w:rsidTr="00B038D7">
        <w:tc>
          <w:tcPr>
            <w:tcW w:w="4850" w:type="dxa"/>
            <w:gridSpan w:val="2"/>
          </w:tcPr>
          <w:p w14:paraId="38F472C1" w14:textId="4D735233" w:rsidR="00B038D7" w:rsidRPr="007D3E6B" w:rsidRDefault="00B038D7" w:rsidP="00B7458A">
            <w:pPr>
              <w:jc w:val="both"/>
              <w:rPr>
                <w:rFonts w:ascii="Times New Roman" w:hAnsi="Times New Roman"/>
                <w:sz w:val="17"/>
                <w:szCs w:val="17"/>
                <w:lang w:val="ru-RU"/>
              </w:rPr>
            </w:pPr>
            <w:r w:rsidRPr="007D3E6B">
              <w:rPr>
                <w:rFonts w:ascii="Times New Roman" w:hAnsi="Times New Roman"/>
                <w:sz w:val="17"/>
                <w:szCs w:val="17"/>
                <w:lang w:val="ru-RU"/>
              </w:rPr>
              <w:t xml:space="preserve">5.1. Цены на товары, указанные в Приложении №1, установлены в </w:t>
            </w:r>
            <w:r w:rsidR="00B7458A" w:rsidRPr="007D3E6B">
              <w:rPr>
                <w:rFonts w:ascii="Times New Roman" w:hAnsi="Times New Roman"/>
                <w:b/>
                <w:sz w:val="17"/>
                <w:szCs w:val="17"/>
                <w:lang w:val="ru-RU"/>
              </w:rPr>
              <w:t>Д</w:t>
            </w:r>
            <w:r w:rsidRPr="007D3E6B">
              <w:rPr>
                <w:rFonts w:ascii="Times New Roman" w:hAnsi="Times New Roman"/>
                <w:b/>
                <w:sz w:val="17"/>
                <w:szCs w:val="17"/>
                <w:lang w:val="ru-RU"/>
              </w:rPr>
              <w:t>ол.США</w:t>
            </w:r>
            <w:r w:rsidRPr="007D3E6B">
              <w:rPr>
                <w:rFonts w:ascii="Times New Roman" w:hAnsi="Times New Roman"/>
                <w:sz w:val="17"/>
                <w:szCs w:val="17"/>
                <w:lang w:val="ru-RU"/>
              </w:rPr>
              <w:t xml:space="preserve"> и понимаются на условиях поставки </w:t>
            </w:r>
            <w:r w:rsidRPr="007D3E6B">
              <w:rPr>
                <w:rFonts w:ascii="Times New Roman" w:hAnsi="Times New Roman"/>
                <w:sz w:val="17"/>
                <w:szCs w:val="17"/>
              </w:rPr>
              <w:t>DAP</w:t>
            </w:r>
            <w:r w:rsidRPr="007D3E6B">
              <w:rPr>
                <w:rFonts w:ascii="Times New Roman" w:hAnsi="Times New Roman"/>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tcPr>
          <w:p w14:paraId="14E322FE" w14:textId="36A4E687" w:rsidR="00B038D7" w:rsidRPr="007D3E6B" w:rsidRDefault="00B038D7" w:rsidP="00565D2C">
            <w:pPr>
              <w:jc w:val="both"/>
              <w:rPr>
                <w:rFonts w:ascii="Times New Roman" w:hAnsi="Times New Roman"/>
                <w:sz w:val="17"/>
                <w:szCs w:val="17"/>
              </w:rPr>
            </w:pPr>
            <w:r w:rsidRPr="007D3E6B">
              <w:rPr>
                <w:rFonts w:ascii="Times New Roman" w:hAnsi="Times New Roman"/>
                <w:sz w:val="17"/>
                <w:szCs w:val="17"/>
              </w:rPr>
              <w:t xml:space="preserve">5.1. The prices for the goods specified in Annex №1 are established in </w:t>
            </w:r>
            <w:r w:rsidRPr="007D3E6B">
              <w:rPr>
                <w:rFonts w:ascii="Times New Roman" w:hAnsi="Times New Roman"/>
                <w:b/>
                <w:sz w:val="17"/>
                <w:szCs w:val="17"/>
              </w:rPr>
              <w:t>USD</w:t>
            </w:r>
            <w:r w:rsidRPr="007D3E6B">
              <w:rPr>
                <w:rFonts w:ascii="Times New Roman" w:hAnsi="Times New Roman"/>
                <w:sz w:val="17"/>
                <w:szCs w:val="17"/>
              </w:rPr>
              <w:t xml:space="preserve"> and are understood on the DAP-Tashkent delivery terms (INCOTERMS 2020), are fixed for the entire term of the contract and are not subject to change.</w:t>
            </w:r>
          </w:p>
        </w:tc>
      </w:tr>
      <w:tr w:rsidR="007D3E6B" w:rsidRPr="007D3E6B" w14:paraId="29A63307" w14:textId="77777777" w:rsidTr="00B038D7">
        <w:tc>
          <w:tcPr>
            <w:tcW w:w="4850" w:type="dxa"/>
            <w:gridSpan w:val="2"/>
          </w:tcPr>
          <w:p w14:paraId="7C12C85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lastRenderedPageBreak/>
              <w:t xml:space="preserve">5.2. Цены на товары, указанные в Приложении №1, включают в себя: стоимость Товара, экспортной упаковки, маркировки, погрузки и транспортировки, страховки, а также расходы, связанные с оформлением экспортных документов, расходов связанных с оплатой импортных пошлин и импортной очистке товаров, а также других расходов, связанных доставкой и установкой оборудований по указанным адресам Покупателя. </w:t>
            </w:r>
          </w:p>
          <w:p w14:paraId="779D9849" w14:textId="77777777" w:rsidR="00B038D7" w:rsidRPr="007D3E6B" w:rsidRDefault="00B038D7" w:rsidP="00B038D7">
            <w:pPr>
              <w:jc w:val="both"/>
              <w:rPr>
                <w:rFonts w:ascii="Times New Roman" w:hAnsi="Times New Roman"/>
                <w:sz w:val="17"/>
                <w:szCs w:val="17"/>
                <w:lang w:val="ru-RU"/>
              </w:rPr>
            </w:pPr>
          </w:p>
        </w:tc>
        <w:tc>
          <w:tcPr>
            <w:tcW w:w="4681" w:type="dxa"/>
            <w:gridSpan w:val="2"/>
          </w:tcPr>
          <w:p w14:paraId="73E81623"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5.2. The prices for the goods specified in Annex №1 include: the cost of the Goods, export packaging, marking, loading and transportation, as well as costs associated with the execution of export documents.</w:t>
            </w:r>
          </w:p>
        </w:tc>
      </w:tr>
      <w:tr w:rsidR="007D3E6B" w:rsidRPr="007D3E6B" w14:paraId="7AA21350" w14:textId="77777777" w:rsidTr="00B038D7">
        <w:tc>
          <w:tcPr>
            <w:tcW w:w="4850" w:type="dxa"/>
            <w:gridSpan w:val="2"/>
          </w:tcPr>
          <w:p w14:paraId="68006630" w14:textId="73CD39B8" w:rsidR="00B038D7" w:rsidRPr="007D3E6B" w:rsidRDefault="00B038D7" w:rsidP="00B7458A">
            <w:pPr>
              <w:jc w:val="both"/>
              <w:rPr>
                <w:rFonts w:ascii="Times New Roman" w:hAnsi="Times New Roman"/>
                <w:b/>
                <w:sz w:val="17"/>
                <w:szCs w:val="17"/>
                <w:lang w:val="ru-RU"/>
              </w:rPr>
            </w:pPr>
            <w:r w:rsidRPr="007D3E6B">
              <w:rPr>
                <w:rFonts w:ascii="Times New Roman" w:hAnsi="Times New Roman"/>
                <w:sz w:val="17"/>
                <w:szCs w:val="17"/>
                <w:lang w:val="ru-RU"/>
              </w:rPr>
              <w:t xml:space="preserve">5.3. Общая сумма Контракта составляет: </w:t>
            </w:r>
            <w:r w:rsidRPr="007D3E6B">
              <w:rPr>
                <w:rFonts w:ascii="Times New Roman" w:hAnsi="Times New Roman"/>
                <w:b/>
                <w:sz w:val="17"/>
                <w:szCs w:val="17"/>
                <w:lang w:val="ru-RU"/>
              </w:rPr>
              <w:t xml:space="preserve">00000,00 </w:t>
            </w:r>
            <w:r w:rsidRPr="007D3E6B">
              <w:rPr>
                <w:rFonts w:ascii="Times New Roman" w:hAnsi="Times New Roman"/>
                <w:sz w:val="17"/>
                <w:szCs w:val="17"/>
                <w:lang w:val="ru-RU"/>
              </w:rPr>
              <w:t>(</w:t>
            </w:r>
            <w:r w:rsidRPr="007D3E6B">
              <w:rPr>
                <w:rFonts w:ascii="Times New Roman" w:hAnsi="Times New Roman"/>
                <w:i/>
                <w:sz w:val="17"/>
                <w:szCs w:val="17"/>
                <w:lang w:val="ru-RU"/>
              </w:rPr>
              <w:t>_____прописью_____</w:t>
            </w:r>
            <w:r w:rsidRPr="007D3E6B">
              <w:rPr>
                <w:rFonts w:ascii="Times New Roman" w:hAnsi="Times New Roman"/>
                <w:sz w:val="17"/>
                <w:szCs w:val="17"/>
                <w:lang w:val="ru-RU"/>
              </w:rPr>
              <w:t>)</w:t>
            </w:r>
            <w:r w:rsidRPr="007D3E6B">
              <w:rPr>
                <w:rFonts w:ascii="Times New Roman" w:hAnsi="Times New Roman"/>
                <w:b/>
                <w:sz w:val="17"/>
                <w:szCs w:val="17"/>
                <w:lang w:val="ru-RU"/>
              </w:rPr>
              <w:t xml:space="preserve"> Дол.США.</w:t>
            </w:r>
          </w:p>
        </w:tc>
        <w:tc>
          <w:tcPr>
            <w:tcW w:w="4681" w:type="dxa"/>
            <w:gridSpan w:val="2"/>
          </w:tcPr>
          <w:p w14:paraId="725D26B0" w14:textId="3052CE9D" w:rsidR="00B038D7" w:rsidRPr="007D3E6B" w:rsidRDefault="00B038D7" w:rsidP="00B7458A">
            <w:pPr>
              <w:jc w:val="both"/>
              <w:rPr>
                <w:rFonts w:ascii="Times New Roman" w:hAnsi="Times New Roman"/>
                <w:b/>
                <w:sz w:val="17"/>
                <w:szCs w:val="17"/>
              </w:rPr>
            </w:pPr>
            <w:r w:rsidRPr="007D3E6B">
              <w:rPr>
                <w:rFonts w:ascii="Times New Roman" w:hAnsi="Times New Roman"/>
                <w:sz w:val="17"/>
                <w:szCs w:val="17"/>
              </w:rPr>
              <w:t xml:space="preserve">5.3. The total amount of the Contract is The total amount of the Contract is </w:t>
            </w:r>
            <w:r w:rsidRPr="007D3E6B">
              <w:rPr>
                <w:rFonts w:ascii="Times New Roman" w:hAnsi="Times New Roman"/>
                <w:b/>
                <w:sz w:val="17"/>
                <w:szCs w:val="17"/>
              </w:rPr>
              <w:t>0000,00</w:t>
            </w:r>
            <w:r w:rsidRPr="007D3E6B">
              <w:rPr>
                <w:rFonts w:ascii="Times New Roman" w:hAnsi="Times New Roman"/>
                <w:sz w:val="17"/>
                <w:szCs w:val="17"/>
              </w:rPr>
              <w:t xml:space="preserve"> </w:t>
            </w:r>
            <w:r w:rsidRPr="007D3E6B">
              <w:rPr>
                <w:rFonts w:ascii="Times New Roman" w:hAnsi="Times New Roman"/>
                <w:i/>
                <w:sz w:val="17"/>
                <w:szCs w:val="17"/>
              </w:rPr>
              <w:t>(_____in words</w:t>
            </w:r>
            <w:r w:rsidRPr="007D3E6B">
              <w:rPr>
                <w:rFonts w:ascii="Times New Roman" w:hAnsi="Times New Roman"/>
                <w:sz w:val="17"/>
                <w:szCs w:val="17"/>
              </w:rPr>
              <w:t xml:space="preserve">_____) </w:t>
            </w:r>
            <w:r w:rsidRPr="007D3E6B">
              <w:rPr>
                <w:rFonts w:ascii="Times New Roman" w:hAnsi="Times New Roman"/>
                <w:b/>
                <w:sz w:val="17"/>
                <w:szCs w:val="17"/>
              </w:rPr>
              <w:t>USD.</w:t>
            </w:r>
          </w:p>
        </w:tc>
      </w:tr>
      <w:tr w:rsidR="007D3E6B" w:rsidRPr="007D3E6B" w14:paraId="78A16379" w14:textId="77777777" w:rsidTr="00B038D7">
        <w:tc>
          <w:tcPr>
            <w:tcW w:w="4850" w:type="dxa"/>
            <w:gridSpan w:val="2"/>
          </w:tcPr>
          <w:p w14:paraId="36CBDB20" w14:textId="77777777" w:rsidR="00B038D7" w:rsidRPr="007D3E6B" w:rsidRDefault="00B038D7" w:rsidP="00B038D7">
            <w:pPr>
              <w:jc w:val="both"/>
              <w:rPr>
                <w:rFonts w:ascii="Times New Roman" w:hAnsi="Times New Roman"/>
                <w:sz w:val="17"/>
                <w:szCs w:val="17"/>
              </w:rPr>
            </w:pPr>
          </w:p>
        </w:tc>
        <w:tc>
          <w:tcPr>
            <w:tcW w:w="4681" w:type="dxa"/>
            <w:gridSpan w:val="2"/>
          </w:tcPr>
          <w:p w14:paraId="45A2263A" w14:textId="77777777" w:rsidR="00B038D7" w:rsidRPr="007D3E6B" w:rsidRDefault="00B038D7" w:rsidP="00B038D7">
            <w:pPr>
              <w:jc w:val="both"/>
              <w:rPr>
                <w:rFonts w:ascii="Times New Roman" w:hAnsi="Times New Roman"/>
                <w:sz w:val="17"/>
                <w:szCs w:val="17"/>
              </w:rPr>
            </w:pPr>
          </w:p>
        </w:tc>
      </w:tr>
      <w:tr w:rsidR="007D3E6B" w:rsidRPr="007D3E6B" w14:paraId="43E00C9D" w14:textId="77777777" w:rsidTr="00B038D7">
        <w:tc>
          <w:tcPr>
            <w:tcW w:w="4850" w:type="dxa"/>
            <w:gridSpan w:val="2"/>
          </w:tcPr>
          <w:p w14:paraId="62720214"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6. ПОРЯДОК И УСЛОВИЯ ОПЛАТЫ</w:t>
            </w:r>
          </w:p>
        </w:tc>
        <w:tc>
          <w:tcPr>
            <w:tcW w:w="4681" w:type="dxa"/>
            <w:gridSpan w:val="2"/>
          </w:tcPr>
          <w:p w14:paraId="4AC6B379"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6. PAYMENT TERMS AND CONDITIONS</w:t>
            </w:r>
          </w:p>
        </w:tc>
      </w:tr>
      <w:tr w:rsidR="007D3E6B" w:rsidRPr="007D3E6B" w14:paraId="39EDB426" w14:textId="77777777" w:rsidTr="00B038D7">
        <w:tc>
          <w:tcPr>
            <w:tcW w:w="4850" w:type="dxa"/>
            <w:gridSpan w:val="2"/>
          </w:tcPr>
          <w:p w14:paraId="0550ACD8" w14:textId="2017FAED" w:rsidR="00B038D7" w:rsidRPr="007D3E6B" w:rsidRDefault="00B038D7" w:rsidP="001B64DB">
            <w:pPr>
              <w:jc w:val="both"/>
              <w:rPr>
                <w:rFonts w:ascii="Times New Roman" w:hAnsi="Times New Roman"/>
                <w:b/>
                <w:sz w:val="17"/>
                <w:szCs w:val="17"/>
                <w:lang w:val="ru-RU"/>
              </w:rPr>
            </w:pPr>
            <w:r w:rsidRPr="007D3E6B">
              <w:rPr>
                <w:rFonts w:ascii="Times New Roman" w:hAnsi="Times New Roman"/>
                <w:sz w:val="17"/>
                <w:szCs w:val="17"/>
                <w:lang w:val="ru-RU"/>
              </w:rPr>
              <w:t xml:space="preserve">6.1. Платежи производятся в валюте Контракта (в </w:t>
            </w:r>
            <w:r w:rsidR="001B64DB" w:rsidRPr="007D3E6B">
              <w:rPr>
                <w:rFonts w:ascii="Times New Roman" w:hAnsi="Times New Roman"/>
                <w:b/>
                <w:sz w:val="17"/>
                <w:szCs w:val="17"/>
                <w:lang w:val="ru-RU"/>
              </w:rPr>
              <w:t>д</w:t>
            </w:r>
            <w:r w:rsidRPr="007D3E6B">
              <w:rPr>
                <w:rFonts w:ascii="Times New Roman" w:hAnsi="Times New Roman"/>
                <w:b/>
                <w:sz w:val="17"/>
                <w:szCs w:val="17"/>
                <w:lang w:val="ru-RU"/>
              </w:rPr>
              <w:t>ол.США</w:t>
            </w:r>
            <w:r w:rsidR="007474BA" w:rsidRPr="007D3E6B">
              <w:rPr>
                <w:rFonts w:ascii="Times New Roman" w:hAnsi="Times New Roman"/>
                <w:b/>
                <w:sz w:val="17"/>
                <w:szCs w:val="17"/>
                <w:lang w:val="ru-RU"/>
              </w:rPr>
              <w:t xml:space="preserve"> </w:t>
            </w:r>
            <w:r w:rsidRPr="007D3E6B">
              <w:rPr>
                <w:rFonts w:ascii="Times New Roman" w:hAnsi="Times New Roman"/>
                <w:sz w:val="17"/>
                <w:szCs w:val="17"/>
                <w:lang w:val="ru-RU"/>
              </w:rPr>
              <w:t xml:space="preserve">путем открытия безотзывного, делимого, документарного аккредитива на сумму </w:t>
            </w:r>
            <w:r w:rsidRPr="007D3E6B">
              <w:rPr>
                <w:rFonts w:ascii="Times New Roman" w:hAnsi="Times New Roman"/>
                <w:b/>
                <w:sz w:val="17"/>
                <w:szCs w:val="17"/>
                <w:lang w:val="ru-RU"/>
              </w:rPr>
              <w:t xml:space="preserve">00000,00 </w:t>
            </w:r>
            <w:r w:rsidRPr="007D3E6B">
              <w:rPr>
                <w:rFonts w:ascii="Times New Roman" w:hAnsi="Times New Roman"/>
                <w:sz w:val="17"/>
                <w:szCs w:val="17"/>
                <w:lang w:val="ru-RU"/>
              </w:rPr>
              <w:t>(</w:t>
            </w:r>
            <w:r w:rsidRPr="007D3E6B">
              <w:rPr>
                <w:rFonts w:ascii="Times New Roman" w:hAnsi="Times New Roman"/>
                <w:i/>
                <w:sz w:val="17"/>
                <w:szCs w:val="17"/>
                <w:lang w:val="ru-RU"/>
              </w:rPr>
              <w:t>_____прописью_____</w:t>
            </w:r>
            <w:r w:rsidRPr="007D3E6B">
              <w:rPr>
                <w:rFonts w:ascii="Times New Roman" w:hAnsi="Times New Roman"/>
                <w:sz w:val="17"/>
                <w:szCs w:val="17"/>
                <w:lang w:val="ru-RU"/>
              </w:rPr>
              <w:t>)</w:t>
            </w:r>
            <w:r w:rsidRPr="007D3E6B">
              <w:rPr>
                <w:rFonts w:ascii="Times New Roman" w:hAnsi="Times New Roman"/>
                <w:b/>
                <w:sz w:val="17"/>
                <w:szCs w:val="17"/>
                <w:lang w:val="ru-RU"/>
              </w:rPr>
              <w:t xml:space="preserve"> </w:t>
            </w:r>
            <w:r w:rsidR="001B64DB" w:rsidRPr="007D3E6B">
              <w:rPr>
                <w:rFonts w:ascii="Times New Roman" w:hAnsi="Times New Roman"/>
                <w:b/>
                <w:sz w:val="17"/>
                <w:szCs w:val="17"/>
                <w:lang w:val="ru-RU"/>
              </w:rPr>
              <w:t>д</w:t>
            </w:r>
            <w:r w:rsidRPr="007D3E6B">
              <w:rPr>
                <w:rFonts w:ascii="Times New Roman" w:hAnsi="Times New Roman"/>
                <w:b/>
                <w:sz w:val="17"/>
                <w:szCs w:val="17"/>
                <w:lang w:val="ru-RU"/>
              </w:rPr>
              <w:t>ол.США</w:t>
            </w:r>
            <w:r w:rsidRPr="007D3E6B">
              <w:rPr>
                <w:rFonts w:ascii="Times New Roman" w:hAnsi="Times New Roman"/>
                <w:sz w:val="17"/>
                <w:szCs w:val="17"/>
                <w:lang w:val="ru-RU"/>
              </w:rPr>
              <w:t xml:space="preserve"> открываемого Покупателем со сроком действия 180 дней. </w:t>
            </w:r>
          </w:p>
        </w:tc>
        <w:tc>
          <w:tcPr>
            <w:tcW w:w="4681" w:type="dxa"/>
            <w:gridSpan w:val="2"/>
          </w:tcPr>
          <w:p w14:paraId="03038ABA" w14:textId="4D59860D" w:rsidR="00B038D7" w:rsidRPr="007D3E6B" w:rsidRDefault="00B038D7" w:rsidP="007474BA">
            <w:pPr>
              <w:jc w:val="both"/>
              <w:rPr>
                <w:rFonts w:ascii="Times New Roman" w:hAnsi="Times New Roman"/>
                <w:sz w:val="17"/>
                <w:szCs w:val="17"/>
              </w:rPr>
            </w:pPr>
            <w:r w:rsidRPr="007D3E6B">
              <w:rPr>
                <w:rFonts w:ascii="Times New Roman" w:hAnsi="Times New Roman"/>
                <w:sz w:val="17"/>
                <w:szCs w:val="17"/>
              </w:rPr>
              <w:t xml:space="preserve">6.1. Payments are made in the currency of the Contract (in </w:t>
            </w:r>
            <w:r w:rsidRPr="007D3E6B">
              <w:rPr>
                <w:rFonts w:ascii="Times New Roman" w:hAnsi="Times New Roman"/>
                <w:b/>
                <w:sz w:val="17"/>
                <w:szCs w:val="17"/>
              </w:rPr>
              <w:t>USD</w:t>
            </w:r>
            <w:r w:rsidRPr="007D3E6B">
              <w:rPr>
                <w:rFonts w:ascii="Times New Roman" w:hAnsi="Times New Roman"/>
                <w:sz w:val="17"/>
                <w:szCs w:val="17"/>
              </w:rPr>
              <w:t xml:space="preserve">) by opening an irrevocable, divisible, documentary credit in the amount of </w:t>
            </w:r>
            <w:r w:rsidRPr="007D3E6B">
              <w:rPr>
                <w:rFonts w:ascii="Times New Roman" w:hAnsi="Times New Roman"/>
                <w:b/>
                <w:sz w:val="17"/>
                <w:szCs w:val="17"/>
              </w:rPr>
              <w:t>0000,00</w:t>
            </w:r>
            <w:r w:rsidRPr="007D3E6B">
              <w:rPr>
                <w:rFonts w:ascii="Times New Roman" w:hAnsi="Times New Roman"/>
                <w:sz w:val="17"/>
                <w:szCs w:val="17"/>
              </w:rPr>
              <w:t xml:space="preserve"> </w:t>
            </w:r>
            <w:r w:rsidRPr="007D3E6B">
              <w:rPr>
                <w:rFonts w:ascii="Times New Roman" w:hAnsi="Times New Roman"/>
                <w:i/>
                <w:sz w:val="17"/>
                <w:szCs w:val="17"/>
              </w:rPr>
              <w:t>(_____in words_____)</w:t>
            </w:r>
            <w:r w:rsidRPr="007D3E6B">
              <w:rPr>
                <w:rFonts w:ascii="Times New Roman" w:hAnsi="Times New Roman"/>
                <w:sz w:val="17"/>
                <w:szCs w:val="17"/>
              </w:rPr>
              <w:t xml:space="preserve"> </w:t>
            </w:r>
            <w:r w:rsidRPr="007D3E6B">
              <w:rPr>
                <w:rFonts w:ascii="Times New Roman" w:hAnsi="Times New Roman"/>
                <w:b/>
                <w:sz w:val="17"/>
                <w:szCs w:val="17"/>
              </w:rPr>
              <w:t>USD</w:t>
            </w:r>
            <w:r w:rsidRPr="007D3E6B">
              <w:rPr>
                <w:rFonts w:ascii="Times New Roman" w:hAnsi="Times New Roman"/>
                <w:sz w:val="17"/>
                <w:szCs w:val="17"/>
              </w:rPr>
              <w:t xml:space="preserve"> opened by the Buyer with a validity period of 180 days. </w:t>
            </w:r>
          </w:p>
        </w:tc>
      </w:tr>
      <w:tr w:rsidR="007D3E6B" w:rsidRPr="007D3E6B" w14:paraId="5205DAB3" w14:textId="77777777" w:rsidTr="00B038D7">
        <w:tc>
          <w:tcPr>
            <w:tcW w:w="4850" w:type="dxa"/>
            <w:gridSpan w:val="2"/>
          </w:tcPr>
          <w:p w14:paraId="6F24E095"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6.2. При необходимости, сроки действия аккредитива по согласованию Сторон могут быть продлены.</w:t>
            </w:r>
          </w:p>
        </w:tc>
        <w:tc>
          <w:tcPr>
            <w:tcW w:w="4681" w:type="dxa"/>
            <w:gridSpan w:val="2"/>
          </w:tcPr>
          <w:p w14:paraId="74C8AF9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6.2. If necessary, the validity period of the letter of credit as agreed by the Parties may be extended.</w:t>
            </w:r>
          </w:p>
        </w:tc>
      </w:tr>
      <w:tr w:rsidR="007D3E6B" w:rsidRPr="007D3E6B" w14:paraId="328F24BD" w14:textId="77777777" w:rsidTr="00B038D7">
        <w:tc>
          <w:tcPr>
            <w:tcW w:w="4850" w:type="dxa"/>
            <w:gridSpan w:val="2"/>
          </w:tcPr>
          <w:p w14:paraId="45A3D59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6.3. Все расходы по изменению условий аккредитива, относятся на счет инициирующей Стороны.</w:t>
            </w:r>
          </w:p>
        </w:tc>
        <w:tc>
          <w:tcPr>
            <w:tcW w:w="4681" w:type="dxa"/>
            <w:gridSpan w:val="2"/>
          </w:tcPr>
          <w:p w14:paraId="39454C5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6.3. All costs for changing the terms of the letter of credit are charged to the account of the initiating Party.</w:t>
            </w:r>
          </w:p>
        </w:tc>
      </w:tr>
      <w:tr w:rsidR="007D3E6B" w:rsidRPr="007D3E6B" w14:paraId="7517E820" w14:textId="77777777" w:rsidTr="00B038D7">
        <w:tc>
          <w:tcPr>
            <w:tcW w:w="4850" w:type="dxa"/>
            <w:gridSpan w:val="2"/>
          </w:tcPr>
          <w:p w14:paraId="38812CCB"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6.4. Аккредитив открывается через ___________________________г. Ташкент.</w:t>
            </w:r>
          </w:p>
        </w:tc>
        <w:tc>
          <w:tcPr>
            <w:tcW w:w="4681" w:type="dxa"/>
            <w:gridSpan w:val="2"/>
          </w:tcPr>
          <w:p w14:paraId="4EA0422F" w14:textId="3BFC034D" w:rsidR="00B038D7" w:rsidRPr="007D3E6B" w:rsidRDefault="00B038D7" w:rsidP="001B64DB">
            <w:pPr>
              <w:jc w:val="both"/>
              <w:rPr>
                <w:rFonts w:ascii="Times New Roman" w:hAnsi="Times New Roman"/>
                <w:sz w:val="17"/>
                <w:szCs w:val="17"/>
              </w:rPr>
            </w:pPr>
            <w:r w:rsidRPr="007D3E6B">
              <w:rPr>
                <w:rFonts w:ascii="Times New Roman" w:hAnsi="Times New Roman"/>
                <w:sz w:val="17"/>
                <w:szCs w:val="17"/>
              </w:rPr>
              <w:t xml:space="preserve">6.4. The Letter of Credit shall be issued by </w:t>
            </w:r>
            <w:r w:rsidR="001B64DB" w:rsidRPr="007D3E6B">
              <w:rPr>
                <w:rFonts w:ascii="Times New Roman" w:hAnsi="Times New Roman"/>
                <w:sz w:val="17"/>
                <w:szCs w:val="17"/>
              </w:rPr>
              <w:t>__________</w:t>
            </w:r>
            <w:r w:rsidRPr="007D3E6B">
              <w:rPr>
                <w:rFonts w:ascii="Times New Roman" w:hAnsi="Times New Roman"/>
                <w:sz w:val="17"/>
                <w:szCs w:val="17"/>
              </w:rPr>
              <w:t xml:space="preserve"> Uzbekistan”, Tashkent.</w:t>
            </w:r>
          </w:p>
        </w:tc>
      </w:tr>
      <w:tr w:rsidR="007D3E6B" w:rsidRPr="007D3E6B" w14:paraId="0E56CEFC" w14:textId="77777777" w:rsidTr="00B038D7">
        <w:tc>
          <w:tcPr>
            <w:tcW w:w="4850" w:type="dxa"/>
            <w:gridSpan w:val="2"/>
          </w:tcPr>
          <w:p w14:paraId="313118C6" w14:textId="0DA8B263"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6.5. Валюта платежа – </w:t>
            </w:r>
            <w:r w:rsidR="00B7458A" w:rsidRPr="007D3E6B">
              <w:rPr>
                <w:rFonts w:ascii="Times New Roman" w:hAnsi="Times New Roman"/>
                <w:sz w:val="17"/>
                <w:szCs w:val="17"/>
                <w:lang w:val="ru-RU"/>
              </w:rPr>
              <w:t>Дол.США</w:t>
            </w:r>
            <w:r w:rsidRPr="007D3E6B">
              <w:rPr>
                <w:rFonts w:ascii="Times New Roman" w:hAnsi="Times New Roman"/>
                <w:sz w:val="17"/>
                <w:szCs w:val="17"/>
                <w:lang w:val="ru-RU"/>
              </w:rPr>
              <w:t>.</w:t>
            </w:r>
          </w:p>
        </w:tc>
        <w:tc>
          <w:tcPr>
            <w:tcW w:w="4681" w:type="dxa"/>
            <w:gridSpan w:val="2"/>
          </w:tcPr>
          <w:p w14:paraId="4390353A" w14:textId="455D88B8"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6.5. Currency of payment – </w:t>
            </w:r>
            <w:r w:rsidR="00B7458A" w:rsidRPr="007D3E6B">
              <w:rPr>
                <w:rFonts w:ascii="Times New Roman" w:hAnsi="Times New Roman"/>
                <w:sz w:val="17"/>
                <w:szCs w:val="17"/>
                <w:lang w:val="ru-RU"/>
              </w:rPr>
              <w:t>USD</w:t>
            </w:r>
            <w:r w:rsidRPr="007D3E6B">
              <w:rPr>
                <w:rFonts w:ascii="Times New Roman" w:hAnsi="Times New Roman"/>
                <w:sz w:val="17"/>
                <w:szCs w:val="17"/>
              </w:rPr>
              <w:t>.</w:t>
            </w:r>
          </w:p>
        </w:tc>
      </w:tr>
      <w:tr w:rsidR="007D3E6B" w:rsidRPr="007D3E6B" w14:paraId="0A5C59A9" w14:textId="77777777" w:rsidTr="00B038D7">
        <w:tc>
          <w:tcPr>
            <w:tcW w:w="4850" w:type="dxa"/>
            <w:gridSpan w:val="2"/>
          </w:tcPr>
          <w:p w14:paraId="334F560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6.6. Оплата 100% (процентной)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 </w:t>
            </w:r>
          </w:p>
          <w:p w14:paraId="7171177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инвойс (счет-фактура) на оплату 100% стоимости поставленной партии товара – 1 оригинал, 2 копии;</w:t>
            </w:r>
          </w:p>
          <w:p w14:paraId="1A9E050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транспортная накладная со штемпелем таможенного пункта назначения о прибытии груза – 2 копии;</w:t>
            </w:r>
          </w:p>
          <w:p w14:paraId="3B348EE0"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Грузовая таможенная декларация ИМ-40 с QR-кодом таможенного органа Республики Узбекистан на русском языке – 2 копии.</w:t>
            </w:r>
          </w:p>
        </w:tc>
        <w:tc>
          <w:tcPr>
            <w:tcW w:w="4681" w:type="dxa"/>
            <w:gridSpan w:val="2"/>
          </w:tcPr>
          <w:p w14:paraId="6A5A0854"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6.6. 100% (procent) of the contract value of the delivered part of the goods from the letter of credit against presentation of the following documents  by the Seller to the Buyer's Bank via the Seller's Bank the following documents to the Buyer's bank:</w:t>
            </w:r>
          </w:p>
          <w:p w14:paraId="1AFE805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commercial Invoice for payment of the 100% of the cost of the delivered part of the goods – 1 original, 2 copies;</w:t>
            </w:r>
          </w:p>
          <w:p w14:paraId="308F67A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way bill with a stamp of the Customs point of destination about arrival of the Goods – 2 copies;</w:t>
            </w:r>
          </w:p>
          <w:p w14:paraId="0888FCF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Cargo Customs declaration IM-40 with QR code of the customs body of the Republic of Uzbekistan made in Russian – 2 copies.</w:t>
            </w:r>
          </w:p>
        </w:tc>
      </w:tr>
      <w:tr w:rsidR="007D3E6B" w:rsidRPr="007D3E6B" w14:paraId="24F79271" w14:textId="77777777" w:rsidTr="00B038D7">
        <w:tc>
          <w:tcPr>
            <w:tcW w:w="4850" w:type="dxa"/>
            <w:gridSpan w:val="2"/>
          </w:tcPr>
          <w:p w14:paraId="13E84D0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6.7. Покупатель обязан предоставить Продавцу транспортные накладные и грузовые таможенные декларации, указанные в пункте 6.6.1. и 6.6.2. в необходимом банку для раскрытия аккредитива виде и количестве, в срок:</w:t>
            </w:r>
          </w:p>
          <w:p w14:paraId="51E0254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Транспортная накладная – не позднее 10 (десяти) рабочих дней от даты поставки Товара;</w:t>
            </w:r>
          </w:p>
          <w:p w14:paraId="1F036B9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Грузовая таможенная декларация – не позднее 10 (десяти) рабочих дней от даты оформления ГТД;</w:t>
            </w:r>
          </w:p>
        </w:tc>
        <w:tc>
          <w:tcPr>
            <w:tcW w:w="4681" w:type="dxa"/>
            <w:gridSpan w:val="2"/>
          </w:tcPr>
          <w:p w14:paraId="614436C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6.7. The Buyer is obliged to provide the Seller with the way bills and cargo customs declarations specified in clauses 6.6.1. and 6.6.2., in the form necessary for the bank to open a letter of credit and in the amount on time:</w:t>
            </w:r>
          </w:p>
          <w:p w14:paraId="10F775B3"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Way bill - no later than 10 (ten) working days from the date of delivery of the Goods;</w:t>
            </w:r>
          </w:p>
          <w:p w14:paraId="006B06F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Cargo Customs declaration - no later than 10 (ten) working days from the date of registration of the CCD.</w:t>
            </w:r>
          </w:p>
        </w:tc>
      </w:tr>
      <w:tr w:rsidR="007D3E6B" w:rsidRPr="007D3E6B" w14:paraId="23ADAE9F" w14:textId="77777777" w:rsidTr="00B038D7">
        <w:tc>
          <w:tcPr>
            <w:tcW w:w="4850" w:type="dxa"/>
            <w:gridSpan w:val="2"/>
          </w:tcPr>
          <w:p w14:paraId="48B9C8E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6.8. 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tcPr>
          <w:p w14:paraId="1A5E0334"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6.8. All bank charges on the territory of the Republic of Uzbekistan - at the expense of the Buyer, outside the Republic of Uzbekistan - at the Seller's expense</w:t>
            </w:r>
          </w:p>
        </w:tc>
      </w:tr>
      <w:tr w:rsidR="007D3E6B" w:rsidRPr="007D3E6B" w14:paraId="01322AC6" w14:textId="77777777" w:rsidTr="00B038D7">
        <w:tc>
          <w:tcPr>
            <w:tcW w:w="4850" w:type="dxa"/>
            <w:gridSpan w:val="2"/>
          </w:tcPr>
          <w:p w14:paraId="5910BD3C" w14:textId="77777777" w:rsidR="00B038D7" w:rsidRPr="007D3E6B" w:rsidRDefault="00B038D7" w:rsidP="00B038D7">
            <w:pPr>
              <w:rPr>
                <w:rFonts w:ascii="Times New Roman" w:hAnsi="Times New Roman"/>
                <w:b/>
                <w:sz w:val="17"/>
                <w:szCs w:val="17"/>
              </w:rPr>
            </w:pPr>
          </w:p>
        </w:tc>
        <w:tc>
          <w:tcPr>
            <w:tcW w:w="4681" w:type="dxa"/>
            <w:gridSpan w:val="2"/>
          </w:tcPr>
          <w:p w14:paraId="72389ED4" w14:textId="77777777" w:rsidR="00B038D7" w:rsidRPr="007D3E6B" w:rsidRDefault="00B038D7" w:rsidP="00B038D7">
            <w:pPr>
              <w:rPr>
                <w:rFonts w:ascii="Times New Roman" w:hAnsi="Times New Roman"/>
                <w:b/>
                <w:sz w:val="17"/>
                <w:szCs w:val="17"/>
              </w:rPr>
            </w:pPr>
          </w:p>
        </w:tc>
      </w:tr>
      <w:tr w:rsidR="007D3E6B" w:rsidRPr="007D3E6B" w14:paraId="279067E9" w14:textId="77777777" w:rsidTr="00B038D7">
        <w:tc>
          <w:tcPr>
            <w:tcW w:w="4850" w:type="dxa"/>
            <w:gridSpan w:val="2"/>
          </w:tcPr>
          <w:p w14:paraId="7C9F95DD"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7. КАЧЕСТВО ТОВАРА И ГАРАНТИИ</w:t>
            </w:r>
          </w:p>
        </w:tc>
        <w:tc>
          <w:tcPr>
            <w:tcW w:w="4681" w:type="dxa"/>
            <w:gridSpan w:val="2"/>
          </w:tcPr>
          <w:p w14:paraId="11453860"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7. QUALITY OF GOODS AND GUARANTEES</w:t>
            </w:r>
          </w:p>
        </w:tc>
      </w:tr>
      <w:tr w:rsidR="007D3E6B" w:rsidRPr="007D3E6B" w14:paraId="02C0C1ED" w14:textId="77777777" w:rsidTr="00B038D7">
        <w:tc>
          <w:tcPr>
            <w:tcW w:w="4850" w:type="dxa"/>
            <w:gridSpan w:val="2"/>
          </w:tcPr>
          <w:p w14:paraId="69EF0F7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tcPr>
          <w:p w14:paraId="133210F2"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7.1. The quality of the delivered goods must comply with the quality certificate of the Goods and the requirements of this contract.</w:t>
            </w:r>
          </w:p>
        </w:tc>
      </w:tr>
      <w:tr w:rsidR="007D3E6B" w:rsidRPr="007D3E6B" w14:paraId="166078C2" w14:textId="77777777" w:rsidTr="00B038D7">
        <w:tc>
          <w:tcPr>
            <w:tcW w:w="4850" w:type="dxa"/>
            <w:gridSpan w:val="2"/>
          </w:tcPr>
          <w:p w14:paraId="37DC427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7.2. </w:t>
            </w:r>
            <w:r w:rsidRPr="007D3E6B">
              <w:rPr>
                <w:rFonts w:ascii="Times New Roman" w:hAnsi="Times New Roman"/>
                <w:b/>
                <w:sz w:val="17"/>
                <w:szCs w:val="17"/>
                <w:u w:val="single"/>
                <w:lang w:val="ru-RU"/>
              </w:rPr>
              <w:t>Продавец гарантирует, что:</w:t>
            </w:r>
          </w:p>
        </w:tc>
        <w:tc>
          <w:tcPr>
            <w:tcW w:w="4681" w:type="dxa"/>
            <w:gridSpan w:val="2"/>
          </w:tcPr>
          <w:p w14:paraId="17EDBC60"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7.2. </w:t>
            </w:r>
            <w:r w:rsidRPr="007D3E6B">
              <w:rPr>
                <w:rFonts w:ascii="Times New Roman" w:hAnsi="Times New Roman"/>
                <w:b/>
                <w:sz w:val="17"/>
                <w:szCs w:val="17"/>
                <w:u w:val="single"/>
                <w:lang w:val="ru-RU"/>
              </w:rPr>
              <w:t>The Seller warrants that:</w:t>
            </w:r>
          </w:p>
        </w:tc>
      </w:tr>
      <w:tr w:rsidR="007D3E6B" w:rsidRPr="007D3E6B" w14:paraId="353523FC" w14:textId="77777777" w:rsidTr="00B038D7">
        <w:tc>
          <w:tcPr>
            <w:tcW w:w="4850" w:type="dxa"/>
            <w:gridSpan w:val="2"/>
          </w:tcPr>
          <w:p w14:paraId="0E0561B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a) Все товары, указанные в Приложении №1, являются новыми – произведенными не ранее 202__г.</w:t>
            </w:r>
          </w:p>
        </w:tc>
        <w:tc>
          <w:tcPr>
            <w:tcW w:w="4681" w:type="dxa"/>
            <w:gridSpan w:val="2"/>
          </w:tcPr>
          <w:p w14:paraId="7F81E4D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a) All goods specified in Annex №1 are new - produced no earlier than 202__.</w:t>
            </w:r>
          </w:p>
        </w:tc>
      </w:tr>
      <w:tr w:rsidR="007D3E6B" w:rsidRPr="007D3E6B" w14:paraId="2B6A9B1C" w14:textId="77777777" w:rsidTr="00B038D7">
        <w:tc>
          <w:tcPr>
            <w:tcW w:w="4850" w:type="dxa"/>
            <w:gridSpan w:val="2"/>
          </w:tcPr>
          <w:p w14:paraId="52B25B9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b) Поставляемый товар соответствует высокому уровню техники и техническим условиям, а также высоким стандартам утвержденного образца (ЕС по директиве 93/42/ЕЕС от 14.06.1993г.) существующим в стране Продавца;</w:t>
            </w:r>
          </w:p>
        </w:tc>
        <w:tc>
          <w:tcPr>
            <w:tcW w:w="4681" w:type="dxa"/>
            <w:gridSpan w:val="2"/>
          </w:tcPr>
          <w:p w14:paraId="1F701F39"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b) The delivered goods correspond to the high level of engineering and technical conditions, as well as the high standards of the approved sample (EC under Directive 93/42/EEC of 14.06.1993) existing in the country of the Seller;</w:t>
            </w:r>
          </w:p>
        </w:tc>
      </w:tr>
      <w:tr w:rsidR="007D3E6B" w:rsidRPr="007D3E6B" w14:paraId="070FDFAE" w14:textId="77777777" w:rsidTr="00B038D7">
        <w:tc>
          <w:tcPr>
            <w:tcW w:w="4850" w:type="dxa"/>
            <w:gridSpan w:val="2"/>
          </w:tcPr>
          <w:p w14:paraId="33CD4D00"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c)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tcPr>
          <w:p w14:paraId="660FCBF2"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c) The completeness of the supplied Goods fully meets the terms of the contract and ensures the fulfillment of the functionality stated in the technical documentation;</w:t>
            </w:r>
          </w:p>
        </w:tc>
      </w:tr>
      <w:tr w:rsidR="007D3E6B" w:rsidRPr="007D3E6B" w14:paraId="5DA68B47" w14:textId="77777777" w:rsidTr="00B038D7">
        <w:tc>
          <w:tcPr>
            <w:tcW w:w="4850" w:type="dxa"/>
            <w:gridSpan w:val="2"/>
          </w:tcPr>
          <w:p w14:paraId="0704C4B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d)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tcPr>
          <w:p w14:paraId="5CFC7F2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d) Technical parameters, type, model of the goods correspond to those specified in the Specification (Annex №1), which is an integral part of this Contract;</w:t>
            </w:r>
          </w:p>
        </w:tc>
      </w:tr>
      <w:tr w:rsidR="007D3E6B" w:rsidRPr="007D3E6B" w14:paraId="7C2AAD1D" w14:textId="77777777" w:rsidTr="00B038D7">
        <w:tc>
          <w:tcPr>
            <w:tcW w:w="4850" w:type="dxa"/>
            <w:gridSpan w:val="2"/>
          </w:tcPr>
          <w:p w14:paraId="5939FEA7"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e)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tcPr>
          <w:p w14:paraId="20EB4109"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lang w:val="ru-RU"/>
              </w:rPr>
              <w:t>е</w:t>
            </w:r>
            <w:r w:rsidRPr="007D3E6B">
              <w:rPr>
                <w:rFonts w:ascii="Times New Roman" w:hAnsi="Times New Roman"/>
                <w:sz w:val="17"/>
                <w:szCs w:val="17"/>
              </w:rPr>
              <w:t>) The delivered goods are free from any rights or claims of third parties that are based on industrial or intellectual property.</w:t>
            </w:r>
          </w:p>
        </w:tc>
      </w:tr>
      <w:tr w:rsidR="007D3E6B" w:rsidRPr="007D3E6B" w14:paraId="0879BD54" w14:textId="77777777" w:rsidTr="00B038D7">
        <w:tc>
          <w:tcPr>
            <w:tcW w:w="4850" w:type="dxa"/>
            <w:gridSpan w:val="2"/>
          </w:tcPr>
          <w:p w14:paraId="0C40303E"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tcPr>
          <w:p w14:paraId="158773FF"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7D3E6B" w:rsidRPr="007D3E6B" w14:paraId="036A6A39" w14:textId="77777777" w:rsidTr="00B038D7">
        <w:tc>
          <w:tcPr>
            <w:tcW w:w="4850" w:type="dxa"/>
            <w:gridSpan w:val="2"/>
          </w:tcPr>
          <w:p w14:paraId="4161022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7.4. Покупатель должен в 10-ти дневный срок, после того, как он узнал о предъявленных ему и/или его клиентам таких </w:t>
            </w:r>
            <w:r w:rsidRPr="007D3E6B">
              <w:rPr>
                <w:rFonts w:ascii="Times New Roman" w:hAnsi="Times New Roman"/>
                <w:sz w:val="17"/>
                <w:szCs w:val="17"/>
                <w:lang w:val="ru-RU"/>
              </w:rPr>
              <w:lastRenderedPageBreak/>
              <w:t>претензиях и/или исках, известить о них Продавца.</w:t>
            </w:r>
          </w:p>
        </w:tc>
        <w:tc>
          <w:tcPr>
            <w:tcW w:w="4681" w:type="dxa"/>
            <w:gridSpan w:val="2"/>
          </w:tcPr>
          <w:p w14:paraId="419B71D2"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lastRenderedPageBreak/>
              <w:t xml:space="preserve">7.4. The Buyer must within 10 days after he learned about such claims and/or suits made against him and/or his clients notify the </w:t>
            </w:r>
            <w:r w:rsidRPr="007D3E6B">
              <w:rPr>
                <w:rFonts w:ascii="Times New Roman" w:hAnsi="Times New Roman"/>
                <w:sz w:val="17"/>
                <w:szCs w:val="17"/>
              </w:rPr>
              <w:lastRenderedPageBreak/>
              <w:t>Seller about them.</w:t>
            </w:r>
          </w:p>
        </w:tc>
      </w:tr>
      <w:tr w:rsidR="007D3E6B" w:rsidRPr="007D3E6B" w14:paraId="5DE43D41" w14:textId="77777777" w:rsidTr="00B038D7">
        <w:tc>
          <w:tcPr>
            <w:tcW w:w="4850" w:type="dxa"/>
            <w:gridSpan w:val="2"/>
          </w:tcPr>
          <w:p w14:paraId="2479B38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lastRenderedPageBreak/>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tcPr>
          <w:p w14:paraId="6BE8D29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7D3E6B" w:rsidRPr="007D3E6B" w14:paraId="4EA53954" w14:textId="77777777" w:rsidTr="00B038D7">
        <w:tc>
          <w:tcPr>
            <w:tcW w:w="4850" w:type="dxa"/>
            <w:gridSpan w:val="2"/>
          </w:tcPr>
          <w:p w14:paraId="180EC24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7.6.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Срок годности – не менее ___ месяцев. Срок годности на дату поставки товара должен составлять не менее ___% срока годности, предусмотренного заводом изготовителем.</w:t>
            </w:r>
          </w:p>
        </w:tc>
        <w:tc>
          <w:tcPr>
            <w:tcW w:w="4681" w:type="dxa"/>
            <w:gridSpan w:val="2"/>
          </w:tcPr>
          <w:p w14:paraId="093EF0B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7.6. The Seller is responsible for the quality of goods within the expiry date stated by the manufacturer provided the proper storage by the Buyer. Shelf life – at least ___ months. The shelf life on the date of delivery of the goods must be at least ___% of the shelf life provided by the manufacturer.</w:t>
            </w:r>
          </w:p>
        </w:tc>
      </w:tr>
      <w:tr w:rsidR="007D3E6B" w:rsidRPr="007D3E6B" w14:paraId="04C79627" w14:textId="77777777" w:rsidTr="00B038D7">
        <w:tc>
          <w:tcPr>
            <w:tcW w:w="4850" w:type="dxa"/>
            <w:gridSpan w:val="2"/>
          </w:tcPr>
          <w:p w14:paraId="339522BC"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7.7. Если поставленный товар окажется дефектным или не соответствующим условиям Контракта, то Продавец обязан за свой счет заменить его новым не позднее 90 дней со дня получения претензии.</w:t>
            </w:r>
          </w:p>
        </w:tc>
        <w:tc>
          <w:tcPr>
            <w:tcW w:w="4681" w:type="dxa"/>
            <w:gridSpan w:val="2"/>
          </w:tcPr>
          <w:p w14:paraId="7B624A4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7.7. If the delivered goods prove to be defective or do not correspond to the terms of the Contract, the Seller has at his expense to replace the goods with new ones, not later than 90 days after the day of receipt the claim.</w:t>
            </w:r>
          </w:p>
        </w:tc>
      </w:tr>
      <w:tr w:rsidR="007D3E6B" w:rsidRPr="007D3E6B" w14:paraId="1B4A0C76" w14:textId="77777777" w:rsidTr="00B038D7">
        <w:tc>
          <w:tcPr>
            <w:tcW w:w="4850" w:type="dxa"/>
            <w:gridSpan w:val="2"/>
          </w:tcPr>
          <w:p w14:paraId="77D8176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7.8. Базисные условия поставки товара (в том числе в случае замены дефектного товара на качественный и допоставки не достающегося количества товара) - </w:t>
            </w:r>
            <w:r w:rsidRPr="007D3E6B">
              <w:rPr>
                <w:rFonts w:ascii="Times New Roman" w:hAnsi="Times New Roman"/>
                <w:sz w:val="17"/>
                <w:szCs w:val="17"/>
              </w:rPr>
              <w:t>DAP</w:t>
            </w:r>
            <w:r w:rsidRPr="007D3E6B">
              <w:rPr>
                <w:rFonts w:ascii="Times New Roman" w:hAnsi="Times New Roman"/>
                <w:sz w:val="17"/>
                <w:szCs w:val="17"/>
                <w:lang w:val="ru-RU"/>
              </w:rPr>
              <w:t xml:space="preserve"> Ташкент (Инкотермс 2020). </w:t>
            </w:r>
          </w:p>
        </w:tc>
        <w:tc>
          <w:tcPr>
            <w:tcW w:w="4681" w:type="dxa"/>
            <w:gridSpan w:val="2"/>
          </w:tcPr>
          <w:p w14:paraId="3807B8D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7.8. Basic terms of goods delivery (including in case of replacement of the defective goods to qualitative and additional deliveries of a missing quantity of the goods) – DAP Tashkent (Incoterms 2020).</w:t>
            </w:r>
          </w:p>
        </w:tc>
      </w:tr>
      <w:tr w:rsidR="007D3E6B" w:rsidRPr="007D3E6B" w14:paraId="7AB0C5F3" w14:textId="77777777" w:rsidTr="00B038D7">
        <w:tc>
          <w:tcPr>
            <w:tcW w:w="4850" w:type="dxa"/>
            <w:gridSpan w:val="2"/>
          </w:tcPr>
          <w:p w14:paraId="02CCB8E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7.9. Замененный дефектный или несоответствующий условиям контракта товар возвращается Продавцу за его счет и по его требованию, которое должно последовать не позднее 1-го месяца со дня его замены. Продавец несет все транспортные и другие расходы, связанные с заменой или возвратом такого товара в стране Покупателя, так же как на территориях стран транзита и Продавца.</w:t>
            </w:r>
          </w:p>
        </w:tc>
        <w:tc>
          <w:tcPr>
            <w:tcW w:w="4681" w:type="dxa"/>
            <w:gridSpan w:val="2"/>
          </w:tcPr>
          <w:p w14:paraId="02DD311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7.9. At the Seller’s request the defective or do not correspond to the terms of the Contract goods shall be returned to the Seller at his expense, followed not later than 1 month after the day of replacement. The Seller shall bear all transport and other expenses, connected to replacement or returning of such goods in the Buyer’s country, as well as in the territories of transit countries and the Seller’s countries.</w:t>
            </w:r>
          </w:p>
        </w:tc>
      </w:tr>
      <w:tr w:rsidR="007D3E6B" w:rsidRPr="007D3E6B" w14:paraId="1AE983E3" w14:textId="77777777" w:rsidTr="00B038D7">
        <w:tc>
          <w:tcPr>
            <w:tcW w:w="4850" w:type="dxa"/>
            <w:gridSpan w:val="2"/>
          </w:tcPr>
          <w:p w14:paraId="6AA6EB8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7.10. Если Продавец не заменит дефектный или несоответствующий условиям контракта товар новым в течение 90 дней со дня предъявления претензии, то Покупатель вправе отказаться от Контракта в отношении такого товара. В этом случае Покупатель возвращает Продавцу за его счет, дефектный или несоответствующий условиям контракта товар, а Продавец обязан возместить Покупателю произведенные последним платежи, а также убытки, понесенные в этой связи.</w:t>
            </w:r>
          </w:p>
        </w:tc>
        <w:tc>
          <w:tcPr>
            <w:tcW w:w="4681" w:type="dxa"/>
            <w:gridSpan w:val="2"/>
          </w:tcPr>
          <w:p w14:paraId="20A5FD0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7.10. If the Seller fails to replace the defective or do not correspond to the terms of the Contract goods with a new one within 90 days from the day of receipt of the claim, the Buyer shall have the right to reject the Contract in respect to the such goods. In this case defective or do not correspond to the terms of the Contract goods shall be returned to the Seller at his expense, and the Seller shall compensate the Buyer all payments and losses, he has incurred in this connections.</w:t>
            </w:r>
          </w:p>
        </w:tc>
      </w:tr>
      <w:tr w:rsidR="007D3E6B" w:rsidRPr="007D3E6B" w14:paraId="4DA290FA" w14:textId="77777777" w:rsidTr="00B038D7">
        <w:tc>
          <w:tcPr>
            <w:tcW w:w="4850" w:type="dxa"/>
            <w:gridSpan w:val="2"/>
          </w:tcPr>
          <w:p w14:paraId="0B755CBB"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7.11. 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tcPr>
          <w:p w14:paraId="30732D6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7D3E6B" w:rsidRPr="007D3E6B" w14:paraId="5247397E" w14:textId="77777777" w:rsidTr="00B038D7">
        <w:tc>
          <w:tcPr>
            <w:tcW w:w="4850" w:type="dxa"/>
            <w:gridSpan w:val="2"/>
          </w:tcPr>
          <w:p w14:paraId="16A76A17" w14:textId="77777777" w:rsidR="00B038D7" w:rsidRPr="007D3E6B" w:rsidRDefault="00B038D7" w:rsidP="00B038D7">
            <w:pPr>
              <w:rPr>
                <w:rFonts w:ascii="Times New Roman" w:hAnsi="Times New Roman"/>
                <w:sz w:val="17"/>
                <w:szCs w:val="17"/>
              </w:rPr>
            </w:pPr>
          </w:p>
        </w:tc>
        <w:tc>
          <w:tcPr>
            <w:tcW w:w="4681" w:type="dxa"/>
            <w:gridSpan w:val="2"/>
          </w:tcPr>
          <w:p w14:paraId="2F9DC2CF" w14:textId="77777777" w:rsidR="00B038D7" w:rsidRPr="007D3E6B" w:rsidRDefault="00B038D7" w:rsidP="00B038D7">
            <w:pPr>
              <w:rPr>
                <w:rFonts w:ascii="Times New Roman" w:hAnsi="Times New Roman"/>
                <w:sz w:val="17"/>
                <w:szCs w:val="17"/>
              </w:rPr>
            </w:pPr>
          </w:p>
        </w:tc>
      </w:tr>
      <w:tr w:rsidR="007D3E6B" w:rsidRPr="007D3E6B" w14:paraId="1DDFE36F" w14:textId="77777777" w:rsidTr="00B038D7">
        <w:tc>
          <w:tcPr>
            <w:tcW w:w="4850" w:type="dxa"/>
            <w:gridSpan w:val="2"/>
          </w:tcPr>
          <w:p w14:paraId="11757CC1" w14:textId="77777777" w:rsidR="00B038D7" w:rsidRPr="007D3E6B" w:rsidRDefault="00B038D7" w:rsidP="00B038D7">
            <w:pPr>
              <w:jc w:val="both"/>
              <w:rPr>
                <w:rFonts w:ascii="Times New Roman" w:hAnsi="Times New Roman"/>
                <w:b/>
                <w:sz w:val="17"/>
                <w:szCs w:val="17"/>
                <w:lang w:val="ru-RU"/>
              </w:rPr>
            </w:pPr>
            <w:r w:rsidRPr="007D3E6B">
              <w:rPr>
                <w:rFonts w:ascii="Times New Roman" w:hAnsi="Times New Roman"/>
                <w:b/>
                <w:sz w:val="17"/>
                <w:szCs w:val="17"/>
                <w:lang w:val="ru-RU"/>
              </w:rPr>
              <w:t>8. УПАКОВКА</w:t>
            </w:r>
          </w:p>
        </w:tc>
        <w:tc>
          <w:tcPr>
            <w:tcW w:w="4681" w:type="dxa"/>
            <w:gridSpan w:val="2"/>
          </w:tcPr>
          <w:p w14:paraId="633FB3C1" w14:textId="77777777" w:rsidR="00B038D7" w:rsidRPr="007D3E6B" w:rsidRDefault="00B038D7" w:rsidP="00B038D7">
            <w:pPr>
              <w:jc w:val="both"/>
              <w:rPr>
                <w:rFonts w:ascii="Times New Roman" w:hAnsi="Times New Roman"/>
                <w:b/>
                <w:sz w:val="17"/>
                <w:szCs w:val="17"/>
                <w:lang w:val="ru-RU"/>
              </w:rPr>
            </w:pPr>
            <w:r w:rsidRPr="007D3E6B">
              <w:rPr>
                <w:rFonts w:ascii="Times New Roman" w:hAnsi="Times New Roman"/>
                <w:b/>
                <w:sz w:val="17"/>
                <w:szCs w:val="17"/>
                <w:lang w:val="ru-RU"/>
              </w:rPr>
              <w:t>8. PACKAGING</w:t>
            </w:r>
          </w:p>
        </w:tc>
      </w:tr>
      <w:tr w:rsidR="007D3E6B" w:rsidRPr="007D3E6B" w14:paraId="7E34D931" w14:textId="77777777" w:rsidTr="00B038D7">
        <w:tc>
          <w:tcPr>
            <w:tcW w:w="4850" w:type="dxa"/>
            <w:gridSpan w:val="2"/>
          </w:tcPr>
          <w:p w14:paraId="3124D78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указанным пункте «Условия хранения», в Приложении №1 к настоящему Контракту. Для прочих сопутствующих товаров, если таковые имеются в поставляемом товаре (реагенты и т.д.), должен соблюдаться специальный температурный режим, применимый к ним.</w:t>
            </w:r>
          </w:p>
        </w:tc>
        <w:tc>
          <w:tcPr>
            <w:tcW w:w="4681" w:type="dxa"/>
            <w:gridSpan w:val="2"/>
          </w:tcPr>
          <w:p w14:paraId="6D6CB3A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8.1. The seller must ship the goods in export packaging that ensures the safety of the goods from damage during transportation by rail and mixed transport, taking into account several overloads on the way, as well as long-term storage with a temperature regime specified in the item "Storage Conditions" in Annex No. 1 to this Contract. For other related products, if any in the supplied product (reagents, etc.), the special temperature regime applicable to them must be observed.</w:t>
            </w:r>
          </w:p>
        </w:tc>
      </w:tr>
      <w:tr w:rsidR="007D3E6B" w:rsidRPr="007D3E6B" w14:paraId="144C5A49" w14:textId="77777777" w:rsidTr="00B038D7">
        <w:tc>
          <w:tcPr>
            <w:tcW w:w="4850" w:type="dxa"/>
            <w:gridSpan w:val="2"/>
          </w:tcPr>
          <w:p w14:paraId="4C7D309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8.2. Упаковка должна быть приспособлена к перегрузке погрузчиками.</w:t>
            </w:r>
          </w:p>
        </w:tc>
        <w:tc>
          <w:tcPr>
            <w:tcW w:w="4681" w:type="dxa"/>
            <w:gridSpan w:val="2"/>
          </w:tcPr>
          <w:p w14:paraId="79BE4AE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8.2. Packaging must be adapted to overload by loaders.</w:t>
            </w:r>
          </w:p>
        </w:tc>
      </w:tr>
      <w:tr w:rsidR="007D3E6B" w:rsidRPr="007D3E6B" w14:paraId="68539196" w14:textId="77777777" w:rsidTr="00B038D7">
        <w:tc>
          <w:tcPr>
            <w:tcW w:w="4850" w:type="dxa"/>
            <w:gridSpan w:val="2"/>
          </w:tcPr>
          <w:p w14:paraId="5030586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tcPr>
          <w:p w14:paraId="69BBE52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8.3. The goods shall be properly fixed inside the package to preserve possible damage and breakage during transportation and transshipment.</w:t>
            </w:r>
          </w:p>
        </w:tc>
      </w:tr>
      <w:tr w:rsidR="007D3E6B" w:rsidRPr="007D3E6B" w14:paraId="585D3315" w14:textId="77777777" w:rsidTr="00B038D7">
        <w:tc>
          <w:tcPr>
            <w:tcW w:w="4850" w:type="dxa"/>
            <w:gridSpan w:val="2"/>
          </w:tcPr>
          <w:p w14:paraId="6905281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tcPr>
          <w:p w14:paraId="05DF08B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8.4. Packing shall also protect the goods during transshipment (overload) of goods at the Buyer's warehouses.</w:t>
            </w:r>
          </w:p>
        </w:tc>
      </w:tr>
      <w:tr w:rsidR="007D3E6B" w:rsidRPr="007D3E6B" w14:paraId="7743BB53" w14:textId="77777777" w:rsidTr="00B038D7">
        <w:tc>
          <w:tcPr>
            <w:tcW w:w="4850" w:type="dxa"/>
            <w:gridSpan w:val="2"/>
          </w:tcPr>
          <w:p w14:paraId="0A7DA318"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tcPr>
          <w:p w14:paraId="10E689D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8.5. The Seller shall pack in to an every case the packing list in duplicate and quality certificate in duplicate.</w:t>
            </w:r>
          </w:p>
        </w:tc>
      </w:tr>
      <w:tr w:rsidR="007D3E6B" w:rsidRPr="007D3E6B" w14:paraId="287F282D" w14:textId="77777777" w:rsidTr="00B038D7">
        <w:tc>
          <w:tcPr>
            <w:tcW w:w="4850" w:type="dxa"/>
            <w:gridSpan w:val="2"/>
          </w:tcPr>
          <w:p w14:paraId="7C76496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tcPr>
          <w:p w14:paraId="60EABDC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7D3E6B" w:rsidRPr="007D3E6B" w14:paraId="23567B9B" w14:textId="77777777" w:rsidTr="00B038D7">
        <w:tc>
          <w:tcPr>
            <w:tcW w:w="4850" w:type="dxa"/>
            <w:gridSpan w:val="2"/>
          </w:tcPr>
          <w:p w14:paraId="3135189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681" w:type="dxa"/>
            <w:gridSpan w:val="2"/>
          </w:tcPr>
          <w:p w14:paraId="5CFE502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8.7. The seller is responsible for any kind of damage to the product due to poor quality or improper packaging.</w:t>
            </w:r>
          </w:p>
        </w:tc>
      </w:tr>
      <w:tr w:rsidR="007D3E6B" w:rsidRPr="007D3E6B" w14:paraId="6F759BE4" w14:textId="77777777" w:rsidTr="00B038D7">
        <w:tc>
          <w:tcPr>
            <w:tcW w:w="4850" w:type="dxa"/>
            <w:gridSpan w:val="2"/>
          </w:tcPr>
          <w:p w14:paraId="47D0B80F" w14:textId="77777777" w:rsidR="00B038D7" w:rsidRPr="007D3E6B" w:rsidRDefault="00B038D7" w:rsidP="00B038D7">
            <w:pPr>
              <w:rPr>
                <w:rFonts w:ascii="Times New Roman" w:hAnsi="Times New Roman"/>
                <w:b/>
                <w:sz w:val="17"/>
                <w:szCs w:val="17"/>
              </w:rPr>
            </w:pPr>
          </w:p>
        </w:tc>
        <w:tc>
          <w:tcPr>
            <w:tcW w:w="4681" w:type="dxa"/>
            <w:gridSpan w:val="2"/>
          </w:tcPr>
          <w:p w14:paraId="2D31ED9E" w14:textId="77777777" w:rsidR="00B038D7" w:rsidRPr="007D3E6B" w:rsidRDefault="00B038D7" w:rsidP="00B038D7">
            <w:pPr>
              <w:rPr>
                <w:rFonts w:ascii="Times New Roman" w:hAnsi="Times New Roman"/>
                <w:b/>
                <w:sz w:val="17"/>
                <w:szCs w:val="17"/>
              </w:rPr>
            </w:pPr>
          </w:p>
        </w:tc>
      </w:tr>
      <w:tr w:rsidR="007D3E6B" w:rsidRPr="007D3E6B" w14:paraId="17A5D909" w14:textId="77777777" w:rsidTr="00B038D7">
        <w:tc>
          <w:tcPr>
            <w:tcW w:w="4850" w:type="dxa"/>
            <w:gridSpan w:val="2"/>
          </w:tcPr>
          <w:p w14:paraId="0DEA5D56"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9. МАРКИРОВКА</w:t>
            </w:r>
          </w:p>
        </w:tc>
        <w:tc>
          <w:tcPr>
            <w:tcW w:w="4681" w:type="dxa"/>
            <w:gridSpan w:val="2"/>
          </w:tcPr>
          <w:p w14:paraId="730B681B"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9. MARKING</w:t>
            </w:r>
          </w:p>
        </w:tc>
      </w:tr>
      <w:tr w:rsidR="007D3E6B" w:rsidRPr="007D3E6B" w14:paraId="0882133D" w14:textId="77777777" w:rsidTr="00B038D7">
        <w:tc>
          <w:tcPr>
            <w:tcW w:w="4850" w:type="dxa"/>
            <w:gridSpan w:val="2"/>
          </w:tcPr>
          <w:p w14:paraId="5083E03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9.1. На каждое грузовое место, с двух сторон отчетливо </w:t>
            </w:r>
            <w:r w:rsidRPr="007D3E6B">
              <w:rPr>
                <w:rFonts w:ascii="Times New Roman" w:hAnsi="Times New Roman"/>
                <w:sz w:val="17"/>
                <w:szCs w:val="17"/>
                <w:lang w:val="ru-RU"/>
              </w:rPr>
              <w:lastRenderedPageBreak/>
              <w:t>несмываемой краской наносится на русском или английском языке, следующая маркировка:</w:t>
            </w:r>
          </w:p>
          <w:p w14:paraId="6E3EB0A5" w14:textId="5BBC8568"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КОНТРАКТ №</w:t>
            </w:r>
            <w:r w:rsidR="001B64DB" w:rsidRPr="007D3E6B">
              <w:rPr>
                <w:rFonts w:ascii="Times New Roman" w:hAnsi="Times New Roman"/>
                <w:sz w:val="17"/>
                <w:szCs w:val="17"/>
                <w:lang w:val="ru-RU"/>
              </w:rPr>
              <w:t>______</w:t>
            </w:r>
            <w:r w:rsidRPr="007D3E6B">
              <w:rPr>
                <w:rFonts w:ascii="Times New Roman" w:hAnsi="Times New Roman"/>
                <w:sz w:val="17"/>
                <w:szCs w:val="17"/>
                <w:lang w:val="ru-RU"/>
              </w:rPr>
              <w:t>/___ от __.__.202__г.</w:t>
            </w:r>
          </w:p>
          <w:p w14:paraId="760B890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Продавец: «________________________», (_______)</w:t>
            </w:r>
          </w:p>
          <w:p w14:paraId="3394985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Грузоотправитель: «________________________», (_______)</w:t>
            </w:r>
          </w:p>
          <w:p w14:paraId="66A5813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Покупатель/Грузополучатель: Министерства здравоохранения Республики Узбекистан.</w:t>
            </w:r>
          </w:p>
          <w:p w14:paraId="765A4675"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Заказчик: Министерство Здравоохранения Республики Узбекистан</w:t>
            </w:r>
          </w:p>
          <w:p w14:paraId="004DFAE8"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Место назначения: г. Ташкент, Республика Узбекистан («Международный аэропорт Ташкент» / терминал «Ark Buloq», код 26003 / Таможенный пост ВЭД «Авиа Юклар» № 00102 железнодорожная станция «Ташкент-Товарный», код станции 722400);</w:t>
            </w:r>
          </w:p>
          <w:p w14:paraId="4A9F484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Место № _____ Вес брутто _________ Вес нетто _______;</w:t>
            </w:r>
          </w:p>
          <w:p w14:paraId="5BA3EBBC"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Обозначения: "Верх", "Осторожно", "Оберегать от влаги".</w:t>
            </w:r>
          </w:p>
        </w:tc>
        <w:tc>
          <w:tcPr>
            <w:tcW w:w="4681" w:type="dxa"/>
            <w:gridSpan w:val="2"/>
          </w:tcPr>
          <w:p w14:paraId="3A9778C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lastRenderedPageBreak/>
              <w:t xml:space="preserve">9.1. On each cargo space on two sides it is applied clearly, </w:t>
            </w:r>
            <w:r w:rsidRPr="007D3E6B">
              <w:rPr>
                <w:rFonts w:ascii="Times New Roman" w:hAnsi="Times New Roman"/>
                <w:sz w:val="17"/>
                <w:szCs w:val="17"/>
              </w:rPr>
              <w:lastRenderedPageBreak/>
              <w:t>indelibly in Russian or English, the following marking:</w:t>
            </w:r>
          </w:p>
          <w:p w14:paraId="6000DF80" w14:textId="77777777" w:rsidR="00B038D7" w:rsidRPr="007D3E6B" w:rsidRDefault="00B038D7" w:rsidP="00B038D7">
            <w:pPr>
              <w:jc w:val="both"/>
              <w:rPr>
                <w:rFonts w:ascii="Times New Roman" w:hAnsi="Times New Roman"/>
                <w:sz w:val="17"/>
                <w:szCs w:val="17"/>
              </w:rPr>
            </w:pPr>
          </w:p>
          <w:p w14:paraId="1C8B2BB6" w14:textId="0F9C310D"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CONTRACT №</w:t>
            </w:r>
            <w:r w:rsidR="001B64DB" w:rsidRPr="007D3E6B">
              <w:rPr>
                <w:rFonts w:ascii="Times New Roman" w:hAnsi="Times New Roman"/>
                <w:sz w:val="17"/>
                <w:szCs w:val="17"/>
              </w:rPr>
              <w:t>______</w:t>
            </w:r>
            <w:r w:rsidRPr="007D3E6B">
              <w:rPr>
                <w:rFonts w:ascii="Times New Roman" w:hAnsi="Times New Roman"/>
                <w:sz w:val="17"/>
                <w:szCs w:val="17"/>
              </w:rPr>
              <w:t>/___ dd ___.___.202__</w:t>
            </w:r>
          </w:p>
          <w:p w14:paraId="2218A269"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Seller: «________________________», (_______)</w:t>
            </w:r>
          </w:p>
          <w:p w14:paraId="261B5FF3"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Consign</w:t>
            </w:r>
            <w:r w:rsidRPr="007D3E6B">
              <w:rPr>
                <w:rFonts w:ascii="Times New Roman" w:hAnsi="Times New Roman"/>
                <w:sz w:val="17"/>
                <w:szCs w:val="17"/>
                <w:lang w:val="ru-RU"/>
              </w:rPr>
              <w:t>о</w:t>
            </w:r>
            <w:r w:rsidRPr="007D3E6B">
              <w:rPr>
                <w:rFonts w:ascii="Times New Roman" w:hAnsi="Times New Roman"/>
                <w:sz w:val="17"/>
                <w:szCs w:val="17"/>
              </w:rPr>
              <w:t>r: «________________________», (_______)</w:t>
            </w:r>
          </w:p>
          <w:p w14:paraId="033CC3E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Buyer/ Consignee: Ministry of Health of the Republic of Uzbekistan</w:t>
            </w:r>
          </w:p>
          <w:p w14:paraId="4D34012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Customer: The Ministry of Health of the Republic of Uzbekistan</w:t>
            </w:r>
          </w:p>
          <w:p w14:paraId="5F1C402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 Place of destination: Tashkent, the Republic of Uzbekistan («International Airport Tashkent» / Terminal «Ark Buloq» / Customs Terminal of FEA «Avia Yuklar» № 00102/railway station «Tashkent-Tovarniy», </w:t>
            </w:r>
            <w:r w:rsidRPr="007D3E6B">
              <w:rPr>
                <w:rFonts w:ascii="Times New Roman" w:hAnsi="Times New Roman"/>
                <w:sz w:val="17"/>
                <w:szCs w:val="17"/>
                <w:lang w:val="ru-RU"/>
              </w:rPr>
              <w:t>с</w:t>
            </w:r>
            <w:r w:rsidRPr="007D3E6B">
              <w:rPr>
                <w:rFonts w:ascii="Times New Roman" w:hAnsi="Times New Roman"/>
                <w:sz w:val="17"/>
                <w:szCs w:val="17"/>
              </w:rPr>
              <w:t>ode station 722400);</w:t>
            </w:r>
          </w:p>
          <w:p w14:paraId="59D52D7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Case №. _________Gross weight _________ Net weight _________;</w:t>
            </w:r>
          </w:p>
          <w:p w14:paraId="623E3B9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Warning instructions:“Upside here”,“Handle with care","Keep from water".</w:t>
            </w:r>
          </w:p>
        </w:tc>
      </w:tr>
      <w:tr w:rsidR="007D3E6B" w:rsidRPr="007D3E6B" w14:paraId="55BAF143" w14:textId="77777777" w:rsidTr="00B038D7">
        <w:tc>
          <w:tcPr>
            <w:tcW w:w="4850" w:type="dxa"/>
            <w:gridSpan w:val="2"/>
          </w:tcPr>
          <w:p w14:paraId="0128C1C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lastRenderedPageBreak/>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tcPr>
          <w:p w14:paraId="139EFF7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9.2. Packages (cases) shall be numbered in fractions, the numerator, including the original number of package and the denominator showing the total number of packages of the Lot.</w:t>
            </w:r>
          </w:p>
        </w:tc>
      </w:tr>
      <w:tr w:rsidR="007D3E6B" w:rsidRPr="007D3E6B" w14:paraId="51DC2E42" w14:textId="77777777" w:rsidTr="00B038D7">
        <w:tc>
          <w:tcPr>
            <w:tcW w:w="4850" w:type="dxa"/>
            <w:gridSpan w:val="2"/>
          </w:tcPr>
          <w:p w14:paraId="7FC680CC" w14:textId="77777777" w:rsidR="00B038D7" w:rsidRPr="007D3E6B" w:rsidRDefault="00B038D7" w:rsidP="00B038D7">
            <w:pPr>
              <w:rPr>
                <w:rFonts w:ascii="Times New Roman" w:hAnsi="Times New Roman"/>
                <w:sz w:val="17"/>
                <w:szCs w:val="17"/>
              </w:rPr>
            </w:pPr>
          </w:p>
        </w:tc>
        <w:tc>
          <w:tcPr>
            <w:tcW w:w="4681" w:type="dxa"/>
            <w:gridSpan w:val="2"/>
          </w:tcPr>
          <w:p w14:paraId="7D481861" w14:textId="77777777" w:rsidR="00B038D7" w:rsidRPr="007D3E6B" w:rsidRDefault="00B038D7" w:rsidP="00B038D7">
            <w:pPr>
              <w:rPr>
                <w:rFonts w:ascii="Times New Roman" w:hAnsi="Times New Roman"/>
                <w:sz w:val="17"/>
                <w:szCs w:val="17"/>
              </w:rPr>
            </w:pPr>
          </w:p>
        </w:tc>
      </w:tr>
      <w:tr w:rsidR="007D3E6B" w:rsidRPr="007D3E6B" w14:paraId="60B400CA" w14:textId="77777777" w:rsidTr="00B038D7">
        <w:tc>
          <w:tcPr>
            <w:tcW w:w="4850" w:type="dxa"/>
            <w:gridSpan w:val="2"/>
          </w:tcPr>
          <w:p w14:paraId="06E77EE9"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10. ПОРЯДОК СДАЧИ И ПРИЕМКИ ТОВАРА</w:t>
            </w:r>
          </w:p>
        </w:tc>
        <w:tc>
          <w:tcPr>
            <w:tcW w:w="4681" w:type="dxa"/>
            <w:gridSpan w:val="2"/>
          </w:tcPr>
          <w:p w14:paraId="79FC5774"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10. PROCEDURE OF DELIVERY AND ACCEPTANCE OF GOODS</w:t>
            </w:r>
          </w:p>
        </w:tc>
      </w:tr>
      <w:tr w:rsidR="007D3E6B" w:rsidRPr="007D3E6B" w14:paraId="6552671E" w14:textId="77777777" w:rsidTr="00B038D7">
        <w:tc>
          <w:tcPr>
            <w:tcW w:w="4850" w:type="dxa"/>
            <w:gridSpan w:val="2"/>
          </w:tcPr>
          <w:p w14:paraId="748F24C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10.1. Товар считается сданным Продавцом и принятым Покупателем:</w:t>
            </w:r>
          </w:p>
          <w:p w14:paraId="4D22C18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по качеству – согласно сертификату качества, выданного производителем;</w:t>
            </w:r>
          </w:p>
          <w:p w14:paraId="49678EB8"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по количеству мест и весу - согласно товаротранспортным документам;</w:t>
            </w:r>
          </w:p>
          <w:p w14:paraId="24DAFC8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по количеству изделий – согласно спецификации, упаковочным листам.</w:t>
            </w:r>
          </w:p>
        </w:tc>
        <w:tc>
          <w:tcPr>
            <w:tcW w:w="4681" w:type="dxa"/>
            <w:gridSpan w:val="2"/>
          </w:tcPr>
          <w:p w14:paraId="00170FD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10.1. The goods shall be deemed to be delivered by the Seller and accepted by the Buyer:</w:t>
            </w:r>
          </w:p>
          <w:p w14:paraId="0FC7F03F"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in regards of quality – according to the quality certificate, issued by a manufacturer;</w:t>
            </w:r>
          </w:p>
          <w:p w14:paraId="0458506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in regards of quantity of places and weight - according to commodity-transport documents;</w:t>
            </w:r>
          </w:p>
          <w:p w14:paraId="4B10F9F7"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in regards of quantity of products - according to the specification and packing lists.</w:t>
            </w:r>
          </w:p>
        </w:tc>
      </w:tr>
      <w:tr w:rsidR="007D3E6B" w:rsidRPr="007D3E6B" w14:paraId="14903997" w14:textId="77777777" w:rsidTr="00B038D7">
        <w:tc>
          <w:tcPr>
            <w:tcW w:w="4850" w:type="dxa"/>
            <w:gridSpan w:val="2"/>
          </w:tcPr>
          <w:p w14:paraId="254AD13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681" w:type="dxa"/>
            <w:gridSpan w:val="2"/>
          </w:tcPr>
          <w:p w14:paraId="4249640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7D3E6B" w:rsidRPr="007D3E6B" w14:paraId="3AAF0236" w14:textId="77777777" w:rsidTr="00B038D7">
        <w:tc>
          <w:tcPr>
            <w:tcW w:w="4850" w:type="dxa"/>
            <w:gridSpan w:val="2"/>
          </w:tcPr>
          <w:p w14:paraId="7BFE1AC9" w14:textId="77777777" w:rsidR="00B038D7" w:rsidRPr="007D3E6B" w:rsidRDefault="00B038D7" w:rsidP="00B038D7">
            <w:pPr>
              <w:rPr>
                <w:rFonts w:ascii="Times New Roman" w:hAnsi="Times New Roman"/>
                <w:sz w:val="17"/>
                <w:szCs w:val="17"/>
              </w:rPr>
            </w:pPr>
          </w:p>
        </w:tc>
        <w:tc>
          <w:tcPr>
            <w:tcW w:w="4681" w:type="dxa"/>
            <w:gridSpan w:val="2"/>
          </w:tcPr>
          <w:p w14:paraId="5E56956B" w14:textId="77777777" w:rsidR="00B038D7" w:rsidRPr="007D3E6B" w:rsidRDefault="00B038D7" w:rsidP="00B038D7">
            <w:pPr>
              <w:rPr>
                <w:rFonts w:ascii="Times New Roman" w:hAnsi="Times New Roman"/>
                <w:sz w:val="17"/>
                <w:szCs w:val="17"/>
              </w:rPr>
            </w:pPr>
          </w:p>
        </w:tc>
      </w:tr>
      <w:tr w:rsidR="007D3E6B" w:rsidRPr="007D3E6B" w14:paraId="0B8A3A1A" w14:textId="77777777" w:rsidTr="00B038D7">
        <w:tc>
          <w:tcPr>
            <w:tcW w:w="4850" w:type="dxa"/>
            <w:gridSpan w:val="2"/>
          </w:tcPr>
          <w:p w14:paraId="66F4B160"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11. ПРЕТЕНЗИИ И ПОРЯДОК ИХ РАССМОТРЕНИЯ</w:t>
            </w:r>
          </w:p>
        </w:tc>
        <w:tc>
          <w:tcPr>
            <w:tcW w:w="4681" w:type="dxa"/>
            <w:gridSpan w:val="2"/>
          </w:tcPr>
          <w:p w14:paraId="54458EF5"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11. CLAIMS AND PROCEDURE FOR THEIR REVIEW</w:t>
            </w:r>
          </w:p>
        </w:tc>
      </w:tr>
      <w:tr w:rsidR="007D3E6B" w:rsidRPr="007D3E6B" w14:paraId="71DD41ED" w14:textId="77777777" w:rsidTr="00B038D7">
        <w:tc>
          <w:tcPr>
            <w:tcW w:w="4850" w:type="dxa"/>
            <w:gridSpan w:val="2"/>
          </w:tcPr>
          <w:p w14:paraId="50E3BCE7"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tcPr>
          <w:p w14:paraId="4BD2D25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7D3E6B" w:rsidRPr="007D3E6B" w14:paraId="69ED3B08" w14:textId="77777777" w:rsidTr="00B038D7">
        <w:tc>
          <w:tcPr>
            <w:tcW w:w="4850" w:type="dxa"/>
            <w:gridSpan w:val="2"/>
          </w:tcPr>
          <w:p w14:paraId="503722D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tcPr>
          <w:p w14:paraId="6E41B5ED"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11.2. The content and substantiation of the claim must be confirmed by an act of incoming inspection and / or an act drawn up with the participation of a representatives of the Buyer and a neutral competent organization.</w:t>
            </w:r>
          </w:p>
        </w:tc>
      </w:tr>
      <w:tr w:rsidR="007D3E6B" w:rsidRPr="007D3E6B" w14:paraId="619062FA" w14:textId="77777777" w:rsidTr="00B038D7">
        <w:tc>
          <w:tcPr>
            <w:tcW w:w="4850" w:type="dxa"/>
            <w:gridSpan w:val="2"/>
          </w:tcPr>
          <w:p w14:paraId="4CFE9E8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11.3. Акт должен содержать следующую информацию:</w:t>
            </w:r>
          </w:p>
          <w:p w14:paraId="5F13E40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наименование товара;</w:t>
            </w:r>
          </w:p>
          <w:p w14:paraId="1920A61C"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количество по инвойсу;</w:t>
            </w:r>
          </w:p>
          <w:p w14:paraId="14913C6B"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фактическое количество;</w:t>
            </w:r>
          </w:p>
          <w:p w14:paraId="22C789D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веса брутто и нетто по упаковочному листу;</w:t>
            </w:r>
          </w:p>
          <w:p w14:paraId="5C000D6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фактический вес брутто и нетто;</w:t>
            </w:r>
          </w:p>
          <w:p w14:paraId="090F959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 контракта;</w:t>
            </w:r>
          </w:p>
          <w:p w14:paraId="35E9B165"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дата поступления товара;</w:t>
            </w:r>
          </w:p>
          <w:p w14:paraId="614741BC"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дата проведения экспертизы.</w:t>
            </w:r>
          </w:p>
        </w:tc>
        <w:tc>
          <w:tcPr>
            <w:tcW w:w="4681" w:type="dxa"/>
            <w:gridSpan w:val="2"/>
          </w:tcPr>
          <w:p w14:paraId="05B1C58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11.3. The act must contain the following information:</w:t>
            </w:r>
          </w:p>
          <w:p w14:paraId="0FF3AC0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Name of the goods;</w:t>
            </w:r>
          </w:p>
          <w:p w14:paraId="121B562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the amount of the invoice;</w:t>
            </w:r>
          </w:p>
          <w:p w14:paraId="3DC5905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actual quantity;</w:t>
            </w:r>
          </w:p>
          <w:p w14:paraId="5F3FB9A4"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Gross and net weights by packing list;</w:t>
            </w:r>
          </w:p>
          <w:p w14:paraId="2AC1A677"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Actual gross and net weight;</w:t>
            </w:r>
          </w:p>
          <w:p w14:paraId="621BED8F"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Contract number;</w:t>
            </w:r>
          </w:p>
          <w:p w14:paraId="647567F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the date of receipt of the goods;</w:t>
            </w:r>
          </w:p>
          <w:p w14:paraId="0722EAA5"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date of examination.</w:t>
            </w:r>
          </w:p>
        </w:tc>
      </w:tr>
      <w:tr w:rsidR="007D3E6B" w:rsidRPr="007D3E6B" w14:paraId="4ABFFF1B" w14:textId="77777777" w:rsidTr="00B038D7">
        <w:tc>
          <w:tcPr>
            <w:tcW w:w="4850" w:type="dxa"/>
            <w:gridSpan w:val="2"/>
          </w:tcPr>
          <w:p w14:paraId="7B32030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tcPr>
          <w:p w14:paraId="48AA5D09"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11.4. The act should contain a detailed description of the identified defects, indicating the method of their establishment and should be drawn up against each way bill.</w:t>
            </w:r>
          </w:p>
        </w:tc>
      </w:tr>
      <w:tr w:rsidR="007D3E6B" w:rsidRPr="007D3E6B" w14:paraId="67E39041" w14:textId="77777777" w:rsidTr="00B038D7">
        <w:tc>
          <w:tcPr>
            <w:tcW w:w="4850" w:type="dxa"/>
            <w:gridSpan w:val="2"/>
          </w:tcPr>
          <w:p w14:paraId="42AA8AAC"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tcPr>
          <w:p w14:paraId="2396B67D"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11.5. The claim letter must contain the requirements of the Buyer with the application of calculations and copies of the waybills.</w:t>
            </w:r>
          </w:p>
        </w:tc>
      </w:tr>
      <w:tr w:rsidR="007D3E6B" w:rsidRPr="007D3E6B" w14:paraId="45BFD9F2" w14:textId="77777777" w:rsidTr="00B038D7">
        <w:tc>
          <w:tcPr>
            <w:tcW w:w="4850" w:type="dxa"/>
            <w:gridSpan w:val="2"/>
          </w:tcPr>
          <w:p w14:paraId="20220C52"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553F5F2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tcPr>
          <w:p w14:paraId="7B336D2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11.6. The seller is obliged to review the received claim and provide a reply within 10 working days from the date of receipt.</w:t>
            </w:r>
          </w:p>
          <w:p w14:paraId="7EEF84A0"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If the Seller does not respond after the specified deadline, the claim is deemed to be recognized.</w:t>
            </w:r>
          </w:p>
        </w:tc>
      </w:tr>
      <w:tr w:rsidR="007D3E6B" w:rsidRPr="007D3E6B" w14:paraId="718BB620" w14:textId="77777777" w:rsidTr="00B038D7">
        <w:tc>
          <w:tcPr>
            <w:tcW w:w="4850" w:type="dxa"/>
            <w:gridSpan w:val="2"/>
          </w:tcPr>
          <w:p w14:paraId="6C190170"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tcPr>
          <w:p w14:paraId="16590E7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11.7. Claims in relation to the quantity of the goods are made within 6 months from the date of arrival of the goods to the destination.</w:t>
            </w:r>
          </w:p>
        </w:tc>
      </w:tr>
      <w:tr w:rsidR="007D3E6B" w:rsidRPr="007D3E6B" w14:paraId="37D2077E" w14:textId="77777777" w:rsidTr="00B038D7">
        <w:tc>
          <w:tcPr>
            <w:tcW w:w="4850" w:type="dxa"/>
            <w:gridSpan w:val="2"/>
          </w:tcPr>
          <w:p w14:paraId="17D6E8DB"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11.8. Претензии по качеству и срокам гарантийного обслуживания товара, предъявляются в течение всего срока </w:t>
            </w:r>
            <w:r w:rsidRPr="007D3E6B">
              <w:rPr>
                <w:rFonts w:ascii="Times New Roman" w:hAnsi="Times New Roman"/>
                <w:sz w:val="17"/>
                <w:szCs w:val="17"/>
                <w:lang w:val="ru-RU"/>
              </w:rPr>
              <w:lastRenderedPageBreak/>
              <w:t xml:space="preserve">гарантии плюс 30 дней, при условии обнаружения недостатков в пределах срока гарантии </w:t>
            </w:r>
          </w:p>
        </w:tc>
        <w:tc>
          <w:tcPr>
            <w:tcW w:w="4681" w:type="dxa"/>
            <w:gridSpan w:val="2"/>
          </w:tcPr>
          <w:p w14:paraId="2AAFDD8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lastRenderedPageBreak/>
              <w:t xml:space="preserve">11.8. Claims on the quality and shelf life of the goods are presented during the whole warranty period plus 30 days, </w:t>
            </w:r>
            <w:r w:rsidRPr="007D3E6B">
              <w:rPr>
                <w:rFonts w:ascii="Times New Roman" w:hAnsi="Times New Roman"/>
                <w:sz w:val="17"/>
                <w:szCs w:val="17"/>
              </w:rPr>
              <w:lastRenderedPageBreak/>
              <w:t>provided defects are discovered within the guarantee period.</w:t>
            </w:r>
          </w:p>
        </w:tc>
      </w:tr>
      <w:tr w:rsidR="007D3E6B" w:rsidRPr="007D3E6B" w14:paraId="2517801B" w14:textId="77777777" w:rsidTr="00B038D7">
        <w:tc>
          <w:tcPr>
            <w:tcW w:w="4850" w:type="dxa"/>
            <w:gridSpan w:val="2"/>
          </w:tcPr>
          <w:p w14:paraId="0F762DE4" w14:textId="77777777" w:rsidR="00B038D7" w:rsidRPr="007D3E6B" w:rsidRDefault="00B038D7" w:rsidP="00B038D7">
            <w:pPr>
              <w:rPr>
                <w:rFonts w:ascii="Times New Roman" w:hAnsi="Times New Roman"/>
                <w:b/>
                <w:sz w:val="17"/>
                <w:szCs w:val="17"/>
              </w:rPr>
            </w:pPr>
          </w:p>
          <w:p w14:paraId="43CB3162" w14:textId="77777777" w:rsidR="00B038D7" w:rsidRPr="007D3E6B" w:rsidRDefault="00B038D7" w:rsidP="00B038D7">
            <w:pPr>
              <w:rPr>
                <w:rFonts w:ascii="Times New Roman" w:hAnsi="Times New Roman"/>
                <w:sz w:val="17"/>
                <w:szCs w:val="17"/>
                <w:lang w:val="ru-RU"/>
              </w:rPr>
            </w:pPr>
            <w:r w:rsidRPr="007D3E6B">
              <w:rPr>
                <w:rFonts w:ascii="Times New Roman" w:hAnsi="Times New Roman"/>
                <w:b/>
                <w:sz w:val="17"/>
                <w:szCs w:val="17"/>
                <w:lang w:val="ru-RU"/>
              </w:rPr>
              <w:t>12. ОТВЕТСТВЕННОСТЬ СТОРОН</w:t>
            </w:r>
          </w:p>
        </w:tc>
        <w:tc>
          <w:tcPr>
            <w:tcW w:w="4681" w:type="dxa"/>
            <w:gridSpan w:val="2"/>
          </w:tcPr>
          <w:p w14:paraId="65326739" w14:textId="77777777" w:rsidR="00B038D7" w:rsidRPr="007D3E6B" w:rsidRDefault="00B038D7" w:rsidP="00B038D7">
            <w:pPr>
              <w:rPr>
                <w:rFonts w:ascii="Times New Roman" w:hAnsi="Times New Roman"/>
                <w:b/>
                <w:sz w:val="17"/>
                <w:szCs w:val="17"/>
                <w:lang w:val="ru-RU"/>
              </w:rPr>
            </w:pPr>
          </w:p>
          <w:p w14:paraId="59AEE1C1"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12. RESPONSIBILITY OF THE PARTIES</w:t>
            </w:r>
          </w:p>
        </w:tc>
      </w:tr>
      <w:tr w:rsidR="007D3E6B" w:rsidRPr="007D3E6B" w14:paraId="2EF57274" w14:textId="77777777" w:rsidTr="00B038D7">
        <w:tc>
          <w:tcPr>
            <w:tcW w:w="4850" w:type="dxa"/>
            <w:gridSpan w:val="2"/>
          </w:tcPr>
          <w:p w14:paraId="119A613B"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неисполненной части обязательства за каждый день просрочки, но при этом общая сумма пени не должна превышать 50% стоимости недопоставленных товаров.</w:t>
            </w:r>
          </w:p>
          <w:p w14:paraId="6A90CA9B" w14:textId="220B1442" w:rsidR="00B038D7" w:rsidRPr="007D3E6B" w:rsidRDefault="00B038D7" w:rsidP="007B2388">
            <w:pPr>
              <w:jc w:val="both"/>
              <w:rPr>
                <w:rFonts w:ascii="Times New Roman" w:hAnsi="Times New Roman"/>
                <w:sz w:val="17"/>
                <w:szCs w:val="17"/>
                <w:lang w:val="ru-RU"/>
              </w:rPr>
            </w:pPr>
            <w:r w:rsidRPr="007D3E6B">
              <w:rPr>
                <w:rFonts w:ascii="Times New Roman" w:hAnsi="Times New Roman"/>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от суммы не поставленного товара.</w:t>
            </w:r>
          </w:p>
        </w:tc>
        <w:tc>
          <w:tcPr>
            <w:tcW w:w="4681" w:type="dxa"/>
            <w:gridSpan w:val="2"/>
          </w:tcPr>
          <w:p w14:paraId="4FB982A9"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12.1. In case of non-delivery of goods, late delivery, against the terms specified in this contract, the Seller pays the Buyer a penalty in the amount of 0,5% of the unfulfilled part of the obligation for each day of delay, but the total amount of the penalty should not exceed 50% of the cost of the undelivered goods.</w:t>
            </w:r>
          </w:p>
          <w:p w14:paraId="1AD66BE2" w14:textId="319AFDE5" w:rsidR="00B038D7" w:rsidRPr="007D3E6B" w:rsidRDefault="00B038D7" w:rsidP="007B2388">
            <w:pPr>
              <w:jc w:val="both"/>
              <w:rPr>
                <w:rFonts w:ascii="Times New Roman" w:hAnsi="Times New Roman"/>
                <w:sz w:val="17"/>
                <w:szCs w:val="17"/>
              </w:rPr>
            </w:pPr>
            <w:r w:rsidRPr="007D3E6B">
              <w:rPr>
                <w:rFonts w:ascii="Times New Roman" w:hAnsi="Times New Roman"/>
                <w:sz w:val="17"/>
                <w:szCs w:val="17"/>
              </w:rPr>
              <w:t>If the delay in delivery exceeds 90 days, the Buyer has the right to withdraw from the contract or part of it, as well as to terminate the contract unilaterally withholding the funds of the  Contract for securing the obligations of the import contract. In this case, the Seller is obliged to pay the Buyer a penalty for late delivery in the amount of 50% of the amount of the goods not delivered</w:t>
            </w:r>
          </w:p>
        </w:tc>
      </w:tr>
      <w:tr w:rsidR="007D3E6B" w:rsidRPr="007D3E6B" w14:paraId="1935CBC1" w14:textId="77777777" w:rsidTr="00B038D7">
        <w:tc>
          <w:tcPr>
            <w:tcW w:w="4850" w:type="dxa"/>
            <w:gridSpan w:val="2"/>
          </w:tcPr>
          <w:p w14:paraId="19348C35"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от стоимости товаров ненадлежащего качества, недопоставленного или некомплектного товара.</w:t>
            </w:r>
          </w:p>
        </w:tc>
        <w:tc>
          <w:tcPr>
            <w:tcW w:w="4681" w:type="dxa"/>
            <w:gridSpan w:val="2"/>
          </w:tcPr>
          <w:p w14:paraId="0FF38C59"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12.2 If the delivered goods do not comply with the standards, technical conditions, or other requirements stipulated by the contract, as well as in case of short delivery or delivery of incomplete goods, the Seller must pay a fine of 20% of the cost of goods of improper quality, short or incomplete goods</w:t>
            </w:r>
          </w:p>
          <w:p w14:paraId="0D5BE390" w14:textId="77777777" w:rsidR="00B038D7" w:rsidRPr="007D3E6B" w:rsidRDefault="00B038D7" w:rsidP="00B038D7">
            <w:pPr>
              <w:jc w:val="both"/>
              <w:rPr>
                <w:rFonts w:ascii="Times New Roman" w:hAnsi="Times New Roman"/>
                <w:sz w:val="17"/>
                <w:szCs w:val="17"/>
              </w:rPr>
            </w:pPr>
          </w:p>
        </w:tc>
      </w:tr>
      <w:tr w:rsidR="007D3E6B" w:rsidRPr="007D3E6B" w14:paraId="5119E661" w14:textId="77777777" w:rsidTr="00B038D7">
        <w:tc>
          <w:tcPr>
            <w:tcW w:w="4850" w:type="dxa"/>
            <w:gridSpan w:val="2"/>
          </w:tcPr>
          <w:p w14:paraId="3FD666AE"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7D3E6B">
              <w:rPr>
                <w:rFonts w:ascii="Times New Roman" w:hAnsi="Times New Roman"/>
                <w:sz w:val="17"/>
                <w:szCs w:val="17"/>
              </w:rPr>
              <w:t>DAP</w:t>
            </w:r>
            <w:r w:rsidRPr="007D3E6B">
              <w:rPr>
                <w:rFonts w:ascii="Times New Roman" w:hAnsi="Times New Roman"/>
                <w:sz w:val="17"/>
                <w:szCs w:val="17"/>
                <w:lang w:val="ru-RU"/>
              </w:rPr>
              <w:t>-Ташкент.</w:t>
            </w:r>
          </w:p>
          <w:p w14:paraId="1F2E0A90"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tcPr>
          <w:p w14:paraId="4457F8A0"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10A124D4" w14:textId="77777777" w:rsidR="00B038D7" w:rsidRPr="007D3E6B" w:rsidRDefault="00B038D7" w:rsidP="00B038D7">
            <w:pPr>
              <w:jc w:val="both"/>
              <w:rPr>
                <w:rFonts w:ascii="Times New Roman" w:hAnsi="Times New Roman"/>
                <w:sz w:val="17"/>
                <w:szCs w:val="17"/>
              </w:rPr>
            </w:pPr>
          </w:p>
          <w:p w14:paraId="110EA4C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79D3E58A" w14:textId="77777777" w:rsidR="00B038D7" w:rsidRPr="007D3E6B" w:rsidRDefault="00B038D7" w:rsidP="00B038D7">
            <w:pPr>
              <w:jc w:val="both"/>
              <w:rPr>
                <w:rFonts w:ascii="Times New Roman" w:hAnsi="Times New Roman"/>
                <w:sz w:val="17"/>
                <w:szCs w:val="17"/>
              </w:rPr>
            </w:pPr>
          </w:p>
        </w:tc>
      </w:tr>
      <w:tr w:rsidR="007D3E6B" w:rsidRPr="007D3E6B" w14:paraId="576AA2CC" w14:textId="77777777" w:rsidTr="00B038D7">
        <w:tc>
          <w:tcPr>
            <w:tcW w:w="4850" w:type="dxa"/>
            <w:gridSpan w:val="2"/>
          </w:tcPr>
          <w:p w14:paraId="69A7EBD5"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tcPr>
          <w:p w14:paraId="6A0F26FD"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12.4. In case of non-use of L/C issued the Seller by demand of the Buyer </w:t>
            </w:r>
          </w:p>
          <w:p w14:paraId="6257A53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and within 10 days from the moment of L/C cancellation shall pay to the Buyer 5% penalty of the value of unused part of L/C by direct money transfer to the Buyer’s account.</w:t>
            </w:r>
          </w:p>
        </w:tc>
      </w:tr>
      <w:tr w:rsidR="007D3E6B" w:rsidRPr="007D3E6B" w14:paraId="78D14862" w14:textId="77777777" w:rsidTr="00B038D7">
        <w:tc>
          <w:tcPr>
            <w:tcW w:w="4850" w:type="dxa"/>
            <w:gridSpan w:val="2"/>
          </w:tcPr>
          <w:p w14:paraId="30F4483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12.5. 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4681" w:type="dxa"/>
            <w:gridSpan w:val="2"/>
          </w:tcPr>
          <w:p w14:paraId="26828912"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12.5. In the case of delivery of unmarked or improperly marked goods, as well as goods without packaging or packaging or in improper packaging or packaging, the Seller pays the Buyer a pennalty of 5%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7D3E6B" w:rsidRPr="007D3E6B" w14:paraId="4D0AC1E7" w14:textId="77777777" w:rsidTr="00B038D7">
        <w:tc>
          <w:tcPr>
            <w:tcW w:w="4850" w:type="dxa"/>
            <w:gridSpan w:val="2"/>
          </w:tcPr>
          <w:p w14:paraId="0FD2D76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681" w:type="dxa"/>
            <w:gridSpan w:val="2"/>
          </w:tcPr>
          <w:p w14:paraId="269F6C4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12.6. In case of failure to provide notice or late notification to the Buyer regarding shipment, the Seller shall pay to the Buyer a penalty of 0.1% of the shipped goods.</w:t>
            </w:r>
          </w:p>
        </w:tc>
      </w:tr>
      <w:tr w:rsidR="007D3E6B" w:rsidRPr="007D3E6B" w14:paraId="4AF073AC" w14:textId="77777777" w:rsidTr="00B038D7">
        <w:tc>
          <w:tcPr>
            <w:tcW w:w="4850" w:type="dxa"/>
            <w:gridSpan w:val="2"/>
          </w:tcPr>
          <w:p w14:paraId="30BDA56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12.7. В случае не предоставления Регистрационного удостоверения, предусмотренного в п.3.4. настоящего контракта, в тех случаях где оно требуется, в течение 155 календарных дней с момента вступления контракта в силу, Продавец уплачивает Покупателю пеню в размере 0,5% от стоимости товара на который Продавец не предоставил Регистрационное удостоверение, за каждую неделю просрочки, но не более 10% от стоимости товара на который Продавец не предоставил Регистрационное удостоверение. </w:t>
            </w:r>
          </w:p>
          <w:p w14:paraId="767ECB6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Также, в случае не предоставления Регистрационного удостоверения, Покупатель имеет право отказаться от товара и произвести реэкспорт данного товара. Расходы за процедуру реэкспорта в данном случае относятся на счет Продавца в полном объеме.</w:t>
            </w:r>
          </w:p>
        </w:tc>
        <w:tc>
          <w:tcPr>
            <w:tcW w:w="4681" w:type="dxa"/>
            <w:gridSpan w:val="2"/>
          </w:tcPr>
          <w:p w14:paraId="794F66EB"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12.7. In case of failure to provide the Registration Certificate stipulated in clause 3.4. of this contract, where it is required, within 155 calendar days from the date of coming into force of the contract, the Seller pays the Buyer a penalty in the amount of 0.5% of the value of the goods for which the Seller did not provide the Registration Certificate for each day of delay, but no more than 10% of the value of the goods for which the Seller has not provided a Registration Certificate.</w:t>
            </w:r>
          </w:p>
          <w:p w14:paraId="762C407A" w14:textId="77777777" w:rsidR="00B038D7" w:rsidRPr="007D3E6B" w:rsidRDefault="00B038D7" w:rsidP="00B038D7">
            <w:pPr>
              <w:jc w:val="both"/>
              <w:rPr>
                <w:rFonts w:ascii="Times New Roman" w:hAnsi="Times New Roman"/>
                <w:sz w:val="17"/>
                <w:szCs w:val="17"/>
              </w:rPr>
            </w:pPr>
          </w:p>
          <w:p w14:paraId="1AB272F2"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Also, in case of failure to provide the Registration Certificate, the Buyer has the right to refuse the goods and re-export these goods. The costs of the re-export procedure in this case shall be borne by the Seller in full.</w:t>
            </w:r>
          </w:p>
        </w:tc>
      </w:tr>
      <w:tr w:rsidR="007D3E6B" w:rsidRPr="007D3E6B" w14:paraId="331DB408" w14:textId="77777777" w:rsidTr="00B038D7">
        <w:tc>
          <w:tcPr>
            <w:tcW w:w="4850" w:type="dxa"/>
            <w:gridSpan w:val="2"/>
          </w:tcPr>
          <w:p w14:paraId="05926B73"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12.8. Общая сумма штрафов не должна превышать 50% от суммы контракта.</w:t>
            </w:r>
          </w:p>
        </w:tc>
        <w:tc>
          <w:tcPr>
            <w:tcW w:w="4681" w:type="dxa"/>
            <w:gridSpan w:val="2"/>
          </w:tcPr>
          <w:p w14:paraId="5D30C5B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12.8. Total amount of penalty must not exceed 50% of the Contract Price.</w:t>
            </w:r>
          </w:p>
        </w:tc>
      </w:tr>
      <w:tr w:rsidR="007D3E6B" w:rsidRPr="007D3E6B" w14:paraId="11B36AFD" w14:textId="77777777" w:rsidTr="00B038D7">
        <w:tc>
          <w:tcPr>
            <w:tcW w:w="4850" w:type="dxa"/>
            <w:gridSpan w:val="2"/>
          </w:tcPr>
          <w:p w14:paraId="5CDB53C1" w14:textId="74041639" w:rsidR="00B038D7" w:rsidRPr="007D3E6B" w:rsidRDefault="00B038D7" w:rsidP="007B2388">
            <w:pPr>
              <w:jc w:val="both"/>
              <w:rPr>
                <w:rFonts w:ascii="Times New Roman" w:hAnsi="Times New Roman"/>
                <w:sz w:val="17"/>
                <w:szCs w:val="17"/>
                <w:lang w:val="ru-RU"/>
              </w:rPr>
            </w:pPr>
            <w:r w:rsidRPr="007D3E6B">
              <w:rPr>
                <w:rFonts w:ascii="Times New Roman" w:hAnsi="Times New Roman"/>
                <w:sz w:val="17"/>
                <w:szCs w:val="17"/>
                <w:lang w:val="ru-RU"/>
              </w:rPr>
              <w:t xml:space="preserve">12.9.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w:t>
            </w:r>
            <w:r w:rsidRPr="007D3E6B">
              <w:rPr>
                <w:rFonts w:ascii="Times New Roman" w:hAnsi="Times New Roman"/>
                <w:sz w:val="17"/>
                <w:szCs w:val="17"/>
                <w:lang w:val="ru-RU"/>
              </w:rPr>
              <w:lastRenderedPageBreak/>
              <w:t>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tcPr>
          <w:p w14:paraId="6EA6D7D8" w14:textId="17296584" w:rsidR="00B038D7" w:rsidRPr="007D3E6B" w:rsidRDefault="00B038D7" w:rsidP="007B2388">
            <w:pPr>
              <w:jc w:val="both"/>
              <w:rPr>
                <w:rFonts w:ascii="Times New Roman" w:hAnsi="Times New Roman"/>
                <w:sz w:val="17"/>
                <w:szCs w:val="17"/>
              </w:rPr>
            </w:pPr>
            <w:r w:rsidRPr="007D3E6B">
              <w:rPr>
                <w:rFonts w:ascii="Times New Roman" w:hAnsi="Times New Roman"/>
                <w:sz w:val="17"/>
                <w:szCs w:val="17"/>
              </w:rPr>
              <w:lastRenderedPageBreak/>
              <w:t>12.9. The Seller must pay the penalty amount to the Buyer, as well as to reimburse expenses incurred by the Buyer within 15 calendar days from the date of acceptance of the Seller's claim. In the event of non-payment by the Seller and non-</w:t>
            </w:r>
            <w:r w:rsidRPr="007D3E6B">
              <w:rPr>
                <w:rFonts w:ascii="Times New Roman" w:hAnsi="Times New Roman"/>
                <w:sz w:val="17"/>
                <w:szCs w:val="17"/>
              </w:rPr>
              <w:lastRenderedPageBreak/>
              <w:t>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7D3E6B" w:rsidRPr="007D3E6B" w14:paraId="2659FE1C" w14:textId="77777777" w:rsidTr="00B038D7">
        <w:tc>
          <w:tcPr>
            <w:tcW w:w="4850" w:type="dxa"/>
            <w:gridSpan w:val="2"/>
          </w:tcPr>
          <w:p w14:paraId="2B1C2695" w14:textId="65BB4169" w:rsidR="00B038D7" w:rsidRPr="007D3E6B" w:rsidRDefault="00B038D7" w:rsidP="007B2388">
            <w:pPr>
              <w:jc w:val="both"/>
              <w:rPr>
                <w:rFonts w:ascii="Times New Roman" w:hAnsi="Times New Roman"/>
                <w:sz w:val="17"/>
                <w:szCs w:val="17"/>
                <w:lang w:val="ru-RU"/>
              </w:rPr>
            </w:pPr>
            <w:r w:rsidRPr="007D3E6B">
              <w:rPr>
                <w:rFonts w:ascii="Times New Roman" w:hAnsi="Times New Roman"/>
                <w:sz w:val="17"/>
                <w:szCs w:val="17"/>
                <w:lang w:val="ru-RU"/>
              </w:rPr>
              <w:lastRenderedPageBreak/>
              <w:t>12.1</w:t>
            </w:r>
            <w:r w:rsidR="007B2388" w:rsidRPr="007D3E6B">
              <w:rPr>
                <w:rFonts w:ascii="Times New Roman" w:hAnsi="Times New Roman"/>
                <w:sz w:val="17"/>
                <w:szCs w:val="17"/>
                <w:lang w:val="ru-RU"/>
              </w:rPr>
              <w:t>0</w:t>
            </w:r>
            <w:r w:rsidRPr="007D3E6B">
              <w:rPr>
                <w:rFonts w:ascii="Times New Roman" w:hAnsi="Times New Roman"/>
                <w:sz w:val="17"/>
                <w:szCs w:val="17"/>
                <w:lang w:val="ru-RU"/>
              </w:rPr>
              <w:t>.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tcPr>
          <w:p w14:paraId="7200DE38" w14:textId="540B78CF" w:rsidR="00B038D7" w:rsidRPr="007D3E6B" w:rsidRDefault="00B038D7" w:rsidP="007B2388">
            <w:pPr>
              <w:jc w:val="both"/>
              <w:rPr>
                <w:rFonts w:ascii="Times New Roman" w:hAnsi="Times New Roman"/>
                <w:sz w:val="17"/>
                <w:szCs w:val="17"/>
              </w:rPr>
            </w:pPr>
            <w:r w:rsidRPr="007D3E6B">
              <w:rPr>
                <w:rFonts w:ascii="Times New Roman" w:hAnsi="Times New Roman"/>
                <w:sz w:val="17"/>
                <w:szCs w:val="17"/>
              </w:rPr>
              <w:t>12.1</w:t>
            </w:r>
            <w:r w:rsidR="007B2388" w:rsidRPr="007D3E6B">
              <w:rPr>
                <w:rFonts w:ascii="Times New Roman" w:hAnsi="Times New Roman"/>
                <w:sz w:val="17"/>
                <w:szCs w:val="17"/>
              </w:rPr>
              <w:t>0</w:t>
            </w:r>
            <w:r w:rsidRPr="007D3E6B">
              <w:rPr>
                <w:rFonts w:ascii="Times New Roman" w:hAnsi="Times New Roman"/>
                <w:sz w:val="17"/>
                <w:szCs w:val="17"/>
              </w:rPr>
              <w:t>.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7D3E6B" w:rsidRPr="007D3E6B" w14:paraId="7A5B3890" w14:textId="77777777" w:rsidTr="00B038D7">
        <w:tc>
          <w:tcPr>
            <w:tcW w:w="4850" w:type="dxa"/>
            <w:gridSpan w:val="2"/>
          </w:tcPr>
          <w:p w14:paraId="65764413" w14:textId="77777777" w:rsidR="00B038D7" w:rsidRPr="007D3E6B" w:rsidRDefault="00B038D7" w:rsidP="00B038D7">
            <w:pPr>
              <w:rPr>
                <w:rFonts w:ascii="Times New Roman" w:hAnsi="Times New Roman"/>
                <w:sz w:val="17"/>
                <w:szCs w:val="17"/>
              </w:rPr>
            </w:pPr>
          </w:p>
        </w:tc>
        <w:tc>
          <w:tcPr>
            <w:tcW w:w="4681" w:type="dxa"/>
            <w:gridSpan w:val="2"/>
          </w:tcPr>
          <w:p w14:paraId="051E66D2" w14:textId="77777777" w:rsidR="00B038D7" w:rsidRPr="007D3E6B" w:rsidRDefault="00B038D7" w:rsidP="00B038D7">
            <w:pPr>
              <w:rPr>
                <w:rFonts w:ascii="Times New Roman" w:hAnsi="Times New Roman"/>
                <w:sz w:val="17"/>
                <w:szCs w:val="17"/>
              </w:rPr>
            </w:pPr>
          </w:p>
        </w:tc>
      </w:tr>
      <w:tr w:rsidR="007D3E6B" w:rsidRPr="007D3E6B" w14:paraId="16E338EE" w14:textId="77777777" w:rsidTr="00B038D7">
        <w:tc>
          <w:tcPr>
            <w:tcW w:w="4850" w:type="dxa"/>
            <w:gridSpan w:val="2"/>
          </w:tcPr>
          <w:p w14:paraId="1895E7F2"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13. ФОРС-МАЖОР</w:t>
            </w:r>
          </w:p>
        </w:tc>
        <w:tc>
          <w:tcPr>
            <w:tcW w:w="4681" w:type="dxa"/>
            <w:gridSpan w:val="2"/>
          </w:tcPr>
          <w:p w14:paraId="49EFFDAA"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13. FORCE MAJEURE</w:t>
            </w:r>
          </w:p>
        </w:tc>
      </w:tr>
      <w:tr w:rsidR="007D3E6B" w:rsidRPr="007D3E6B" w14:paraId="4C7498A7" w14:textId="77777777" w:rsidTr="00B038D7">
        <w:tc>
          <w:tcPr>
            <w:tcW w:w="4850" w:type="dxa"/>
            <w:gridSpan w:val="2"/>
          </w:tcPr>
          <w:p w14:paraId="260BB198"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tcPr>
          <w:p w14:paraId="29A8D15D"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7D3E6B" w:rsidRPr="007D3E6B" w14:paraId="61C47B9E" w14:textId="77777777" w:rsidTr="00B038D7">
        <w:tc>
          <w:tcPr>
            <w:tcW w:w="4850" w:type="dxa"/>
            <w:gridSpan w:val="2"/>
          </w:tcPr>
          <w:p w14:paraId="30111D87"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tcPr>
          <w:p w14:paraId="1BA69C3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7D3E6B" w:rsidRPr="007D3E6B" w14:paraId="084EA017" w14:textId="77777777" w:rsidTr="00B038D7">
        <w:tc>
          <w:tcPr>
            <w:tcW w:w="4850" w:type="dxa"/>
            <w:gridSpan w:val="2"/>
          </w:tcPr>
          <w:p w14:paraId="49C743B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tcPr>
          <w:p w14:paraId="7C7DFC8D"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13.3. Confirmation of force majeure circumstances is made by providing the original certificate issued by the authorized body of the country where this circumstance occurred.</w:t>
            </w:r>
          </w:p>
        </w:tc>
      </w:tr>
      <w:tr w:rsidR="007D3E6B" w:rsidRPr="007D3E6B" w14:paraId="27416C87" w14:textId="77777777" w:rsidTr="00B038D7">
        <w:tc>
          <w:tcPr>
            <w:tcW w:w="4850" w:type="dxa"/>
            <w:gridSpan w:val="2"/>
          </w:tcPr>
          <w:p w14:paraId="4B60575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tcPr>
          <w:p w14:paraId="4A046FC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7D3E6B" w:rsidRPr="007D3E6B" w14:paraId="12042F4E" w14:textId="77777777" w:rsidTr="00B038D7">
        <w:tc>
          <w:tcPr>
            <w:tcW w:w="4850" w:type="dxa"/>
            <w:gridSpan w:val="2"/>
          </w:tcPr>
          <w:p w14:paraId="13ED5036"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681" w:type="dxa"/>
            <w:gridSpan w:val="2"/>
          </w:tcPr>
          <w:p w14:paraId="122AE0F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13.5. If the Buyer does not give other instructions in writing, the Seller shall continue performance to practice-reasonable moment and to seek alternative and sound means of execution outside the influence of force-majeure.</w:t>
            </w:r>
          </w:p>
        </w:tc>
      </w:tr>
      <w:tr w:rsidR="007D3E6B" w:rsidRPr="007D3E6B" w14:paraId="67797412" w14:textId="77777777" w:rsidTr="00B038D7">
        <w:tc>
          <w:tcPr>
            <w:tcW w:w="4850" w:type="dxa"/>
            <w:gridSpan w:val="2"/>
          </w:tcPr>
          <w:p w14:paraId="45978E30" w14:textId="77777777" w:rsidR="00B038D7" w:rsidRPr="007D3E6B" w:rsidRDefault="00B038D7" w:rsidP="00B038D7">
            <w:pPr>
              <w:rPr>
                <w:rFonts w:ascii="Times New Roman" w:hAnsi="Times New Roman"/>
                <w:sz w:val="17"/>
                <w:szCs w:val="17"/>
              </w:rPr>
            </w:pPr>
          </w:p>
        </w:tc>
        <w:tc>
          <w:tcPr>
            <w:tcW w:w="4681" w:type="dxa"/>
            <w:gridSpan w:val="2"/>
          </w:tcPr>
          <w:p w14:paraId="6236B2E2" w14:textId="77777777" w:rsidR="00B038D7" w:rsidRPr="007D3E6B" w:rsidRDefault="00B038D7" w:rsidP="00B038D7">
            <w:pPr>
              <w:rPr>
                <w:rFonts w:ascii="Times New Roman" w:hAnsi="Times New Roman"/>
                <w:sz w:val="17"/>
                <w:szCs w:val="17"/>
              </w:rPr>
            </w:pPr>
          </w:p>
        </w:tc>
      </w:tr>
      <w:tr w:rsidR="007D3E6B" w:rsidRPr="007D3E6B" w14:paraId="53D73E60" w14:textId="77777777" w:rsidTr="00B038D7">
        <w:tc>
          <w:tcPr>
            <w:tcW w:w="4850" w:type="dxa"/>
            <w:gridSpan w:val="2"/>
          </w:tcPr>
          <w:p w14:paraId="3966CCED"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14. ПОРЯДОК РАССМОТРЕНИЯ СПОРОВ</w:t>
            </w:r>
          </w:p>
        </w:tc>
        <w:tc>
          <w:tcPr>
            <w:tcW w:w="4681" w:type="dxa"/>
            <w:gridSpan w:val="2"/>
          </w:tcPr>
          <w:p w14:paraId="37D079A3"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14. PROCEDURE FOR CONSIDERATION OF DISPUTES</w:t>
            </w:r>
          </w:p>
        </w:tc>
      </w:tr>
      <w:tr w:rsidR="007D3E6B" w:rsidRPr="007D3E6B" w14:paraId="6F80AB36" w14:textId="77777777" w:rsidTr="00B038D7">
        <w:tc>
          <w:tcPr>
            <w:tcW w:w="4850" w:type="dxa"/>
            <w:gridSpan w:val="2"/>
          </w:tcPr>
          <w:p w14:paraId="0380D2C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городском суде по экономическим делам Республики Узбекистан в соответствии с нормами законодательства Республики Узбекистан. Решение суда является окончательным и обязательным для обеих сторон.</w:t>
            </w:r>
          </w:p>
          <w:p w14:paraId="0021DC7B"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Место рассмотрения спора:</w:t>
            </w:r>
          </w:p>
          <w:p w14:paraId="2E140E2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Ташкентский городской суд по экономическим делам,</w:t>
            </w:r>
          </w:p>
          <w:p w14:paraId="52700C9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Узбекистан, 100097, Ташкент, ул. Чупанота, 6 </w:t>
            </w:r>
          </w:p>
          <w:p w14:paraId="2F9EFE7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Тел: (+998 71) 277-03-22; (+998 71) 277-27-48.</w:t>
            </w:r>
          </w:p>
        </w:tc>
        <w:tc>
          <w:tcPr>
            <w:tcW w:w="4681" w:type="dxa"/>
            <w:gridSpan w:val="2"/>
          </w:tcPr>
          <w:p w14:paraId="01947193"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14.1. All disputes that may arise between the Parties during the execution of this Contract and cannot be settled peacefully shall be resolved by the Tashkent City Court for Economic Affairs of the Republic of Uzbekistan in accordance with the regulations of this court and application of the norms of the Legislation of the Republic of Uzbekistan. The decision of the court is final and binding on both parties.</w:t>
            </w:r>
          </w:p>
          <w:p w14:paraId="36D5C82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Place of arbitration (or dispute consideration):</w:t>
            </w:r>
          </w:p>
          <w:p w14:paraId="426D53E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Tashkent City Court for Economic Affairs,</w:t>
            </w:r>
          </w:p>
          <w:p w14:paraId="77384C8F"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Uzbekistan, 100097, Tashkent, 6, Chupanota str.</w:t>
            </w:r>
          </w:p>
          <w:p w14:paraId="45DDF805"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Tel: (+998 71) 277-03-22; (+998 71) 277-27-48.</w:t>
            </w:r>
          </w:p>
        </w:tc>
      </w:tr>
      <w:tr w:rsidR="007D3E6B" w:rsidRPr="007D3E6B" w14:paraId="40510272" w14:textId="77777777" w:rsidTr="00B038D7">
        <w:tc>
          <w:tcPr>
            <w:tcW w:w="4850" w:type="dxa"/>
            <w:gridSpan w:val="2"/>
          </w:tcPr>
          <w:p w14:paraId="363516D3" w14:textId="77777777" w:rsidR="00B038D7" w:rsidRPr="007D3E6B" w:rsidRDefault="00B038D7" w:rsidP="00B038D7">
            <w:pPr>
              <w:rPr>
                <w:rFonts w:ascii="Times New Roman" w:hAnsi="Times New Roman"/>
                <w:sz w:val="17"/>
                <w:szCs w:val="17"/>
              </w:rPr>
            </w:pPr>
          </w:p>
        </w:tc>
        <w:tc>
          <w:tcPr>
            <w:tcW w:w="4681" w:type="dxa"/>
            <w:gridSpan w:val="2"/>
          </w:tcPr>
          <w:p w14:paraId="2DB97F2F" w14:textId="77777777" w:rsidR="00B038D7" w:rsidRPr="007D3E6B" w:rsidRDefault="00B038D7" w:rsidP="00B038D7">
            <w:pPr>
              <w:rPr>
                <w:rFonts w:ascii="Times New Roman" w:hAnsi="Times New Roman"/>
                <w:sz w:val="17"/>
                <w:szCs w:val="17"/>
              </w:rPr>
            </w:pPr>
          </w:p>
        </w:tc>
      </w:tr>
      <w:tr w:rsidR="007D3E6B" w:rsidRPr="007D3E6B" w14:paraId="730C545E" w14:textId="77777777" w:rsidTr="00B038D7">
        <w:tc>
          <w:tcPr>
            <w:tcW w:w="4850" w:type="dxa"/>
            <w:gridSpan w:val="2"/>
          </w:tcPr>
          <w:p w14:paraId="7ED7971E"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15. ПРОЧИЕ УСЛОВИЯ</w:t>
            </w:r>
          </w:p>
        </w:tc>
        <w:tc>
          <w:tcPr>
            <w:tcW w:w="4681" w:type="dxa"/>
            <w:gridSpan w:val="2"/>
          </w:tcPr>
          <w:p w14:paraId="2FCD5395"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15. OTHER CONDITIONS</w:t>
            </w:r>
          </w:p>
        </w:tc>
      </w:tr>
      <w:tr w:rsidR="007D3E6B" w:rsidRPr="007D3E6B" w14:paraId="45D7E290" w14:textId="77777777" w:rsidTr="00B038D7">
        <w:tc>
          <w:tcPr>
            <w:tcW w:w="4850" w:type="dxa"/>
            <w:gridSpan w:val="2"/>
          </w:tcPr>
          <w:p w14:paraId="3B0D80CD"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15.1. Все приложения к настоящему Контракту, являются неотъемлемой частью контракта.</w:t>
            </w:r>
          </w:p>
        </w:tc>
        <w:tc>
          <w:tcPr>
            <w:tcW w:w="4681" w:type="dxa"/>
            <w:gridSpan w:val="2"/>
          </w:tcPr>
          <w:p w14:paraId="10130C9F"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15.1. All the annexes to the present Contract are to be considered as integral parts of the Contract.</w:t>
            </w:r>
          </w:p>
        </w:tc>
      </w:tr>
      <w:tr w:rsidR="007D3E6B" w:rsidRPr="007D3E6B" w14:paraId="668481F7" w14:textId="77777777" w:rsidTr="00B038D7">
        <w:tc>
          <w:tcPr>
            <w:tcW w:w="4850" w:type="dxa"/>
            <w:gridSpan w:val="2"/>
          </w:tcPr>
          <w:p w14:paraId="061B8E00"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Единой электронной информационной системе внешнеторговых операций (ЕЭИСВО) Республики Узбекистан.</w:t>
            </w:r>
          </w:p>
        </w:tc>
        <w:tc>
          <w:tcPr>
            <w:tcW w:w="4681" w:type="dxa"/>
            <w:gridSpan w:val="2"/>
          </w:tcPr>
          <w:p w14:paraId="6A2347C0"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7D3E6B" w:rsidRPr="007D3E6B" w14:paraId="3D8007D0" w14:textId="77777777" w:rsidTr="00B038D7">
        <w:tc>
          <w:tcPr>
            <w:tcW w:w="4850" w:type="dxa"/>
            <w:gridSpan w:val="2"/>
          </w:tcPr>
          <w:p w14:paraId="047ACC2E"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4681" w:type="dxa"/>
            <w:gridSpan w:val="2"/>
          </w:tcPr>
          <w:p w14:paraId="75F7C65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15.3. The Seller shall have no right to transfer the execution of the Contract to third parties without the Buyer’s written consent.</w:t>
            </w:r>
          </w:p>
        </w:tc>
      </w:tr>
      <w:tr w:rsidR="007D3E6B" w:rsidRPr="007D3E6B" w14:paraId="7B195154" w14:textId="77777777" w:rsidTr="00B038D7">
        <w:tc>
          <w:tcPr>
            <w:tcW w:w="4850" w:type="dxa"/>
            <w:gridSpan w:val="2"/>
          </w:tcPr>
          <w:p w14:paraId="73B8901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15.4. После подписания настоящего Контракта, все </w:t>
            </w:r>
            <w:r w:rsidRPr="007D3E6B">
              <w:rPr>
                <w:rFonts w:ascii="Times New Roman" w:hAnsi="Times New Roman"/>
                <w:sz w:val="17"/>
                <w:szCs w:val="17"/>
                <w:lang w:val="ru-RU"/>
              </w:rPr>
              <w:lastRenderedPageBreak/>
              <w:t>предыдущие переговоры и переписка по нему теряют силу.</w:t>
            </w:r>
          </w:p>
        </w:tc>
        <w:tc>
          <w:tcPr>
            <w:tcW w:w="4681" w:type="dxa"/>
            <w:gridSpan w:val="2"/>
          </w:tcPr>
          <w:p w14:paraId="0A7D119C"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lastRenderedPageBreak/>
              <w:t xml:space="preserve">15.4. After the signing of this Contract, all previous negotiations </w:t>
            </w:r>
            <w:r w:rsidRPr="007D3E6B">
              <w:rPr>
                <w:rFonts w:ascii="Times New Roman" w:hAnsi="Times New Roman"/>
                <w:sz w:val="17"/>
                <w:szCs w:val="17"/>
              </w:rPr>
              <w:lastRenderedPageBreak/>
              <w:t>and correspondence on it become null and void</w:t>
            </w:r>
          </w:p>
        </w:tc>
      </w:tr>
      <w:tr w:rsidR="007D3E6B" w:rsidRPr="007D3E6B" w14:paraId="6A4A4161" w14:textId="77777777" w:rsidTr="00B038D7">
        <w:tc>
          <w:tcPr>
            <w:tcW w:w="4850" w:type="dxa"/>
            <w:gridSpan w:val="2"/>
          </w:tcPr>
          <w:p w14:paraId="1552048C"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lastRenderedPageBreak/>
              <w:t>15.5. Настоящий Контракт подписан в двух экземплярах, по одному для каждой из Сторон, на Русском и Английском языках.</w:t>
            </w:r>
          </w:p>
          <w:p w14:paraId="06851A3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В случае возникновения разночтений, приоритет будет иметь версия контракта на Русском языке.</w:t>
            </w:r>
          </w:p>
        </w:tc>
        <w:tc>
          <w:tcPr>
            <w:tcW w:w="4681" w:type="dxa"/>
            <w:gridSpan w:val="2"/>
          </w:tcPr>
          <w:p w14:paraId="3B4C9CE2"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15.5. The present Contract is signed in duplicate, one for each of the Parties, in the Russian and English languages.</w:t>
            </w:r>
          </w:p>
          <w:p w14:paraId="052B5436"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In the event of a discrepancy, the version of the contract in the Russian language will prevail.</w:t>
            </w:r>
          </w:p>
        </w:tc>
      </w:tr>
      <w:tr w:rsidR="007D3E6B" w:rsidRPr="007D3E6B" w14:paraId="6CA631F6" w14:textId="77777777" w:rsidTr="00B038D7">
        <w:tc>
          <w:tcPr>
            <w:tcW w:w="4850" w:type="dxa"/>
            <w:gridSpan w:val="2"/>
          </w:tcPr>
          <w:p w14:paraId="3DBB150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tcPr>
          <w:p w14:paraId="4D23ACB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15.6. The applicable law to this Contract is the legislation of the Republic of Uzbekistan, effective on the date of concluding this Contract.</w:t>
            </w:r>
          </w:p>
        </w:tc>
      </w:tr>
      <w:tr w:rsidR="007D3E6B" w:rsidRPr="007D3E6B" w14:paraId="28FAE553" w14:textId="77777777" w:rsidTr="00B038D7">
        <w:tc>
          <w:tcPr>
            <w:tcW w:w="4850" w:type="dxa"/>
            <w:gridSpan w:val="2"/>
          </w:tcPr>
          <w:p w14:paraId="3ED794C4"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tcPr>
          <w:p w14:paraId="6F72FA5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15.7. The present Contract comes into force after its signing by both Parties and registration in the Unified Electronic Information System for Foreign Trade Operations (UEISFTO) of the Republic of Uzbekistan.</w:t>
            </w:r>
          </w:p>
        </w:tc>
      </w:tr>
      <w:tr w:rsidR="007D3E6B" w:rsidRPr="007D3E6B" w14:paraId="7DD2DC2C" w14:textId="77777777" w:rsidTr="00B038D7">
        <w:tc>
          <w:tcPr>
            <w:tcW w:w="4850" w:type="dxa"/>
            <w:gridSpan w:val="2"/>
          </w:tcPr>
          <w:p w14:paraId="3C3C759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tcPr>
          <w:p w14:paraId="76783D41"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15.8. The term of this Contract is until the Parties fulfill their obligations and perform mutual settlements.</w:t>
            </w:r>
          </w:p>
        </w:tc>
      </w:tr>
      <w:tr w:rsidR="007D3E6B" w:rsidRPr="007D3E6B" w14:paraId="510EE6FF" w14:textId="77777777" w:rsidTr="00B038D7">
        <w:tc>
          <w:tcPr>
            <w:tcW w:w="4850" w:type="dxa"/>
            <w:gridSpan w:val="2"/>
          </w:tcPr>
          <w:p w14:paraId="1D55840A"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(электронная почта) связи,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74B73771"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tc>
        <w:tc>
          <w:tcPr>
            <w:tcW w:w="4681" w:type="dxa"/>
            <w:gridSpan w:val="2"/>
          </w:tcPr>
          <w:p w14:paraId="33D6D2A7"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535C1A06" w14:textId="77777777" w:rsidR="00B038D7" w:rsidRPr="007D3E6B" w:rsidRDefault="00B038D7" w:rsidP="00B038D7">
            <w:pPr>
              <w:jc w:val="both"/>
              <w:rPr>
                <w:rFonts w:ascii="Times New Roman" w:hAnsi="Times New Roman"/>
                <w:sz w:val="17"/>
                <w:szCs w:val="17"/>
              </w:rPr>
            </w:pPr>
          </w:p>
          <w:p w14:paraId="0F5F2B5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7D3E6B" w:rsidRPr="007D3E6B" w14:paraId="33252CFD" w14:textId="77777777" w:rsidTr="00B038D7">
        <w:tc>
          <w:tcPr>
            <w:tcW w:w="4850" w:type="dxa"/>
            <w:gridSpan w:val="2"/>
          </w:tcPr>
          <w:p w14:paraId="43C0B388" w14:textId="77777777" w:rsidR="00B038D7" w:rsidRPr="007D3E6B" w:rsidRDefault="00B038D7" w:rsidP="00B038D7">
            <w:pPr>
              <w:rPr>
                <w:rFonts w:ascii="Times New Roman" w:hAnsi="Times New Roman"/>
                <w:b/>
                <w:sz w:val="17"/>
                <w:szCs w:val="17"/>
              </w:rPr>
            </w:pPr>
          </w:p>
          <w:p w14:paraId="52B43BA7" w14:textId="77777777" w:rsidR="00B038D7" w:rsidRPr="007D3E6B" w:rsidRDefault="00B038D7" w:rsidP="00B038D7">
            <w:pPr>
              <w:rPr>
                <w:rFonts w:ascii="Times New Roman" w:hAnsi="Times New Roman"/>
                <w:sz w:val="17"/>
                <w:szCs w:val="17"/>
                <w:lang w:val="ru-RU"/>
              </w:rPr>
            </w:pPr>
            <w:r w:rsidRPr="007D3E6B">
              <w:rPr>
                <w:rFonts w:ascii="Times New Roman" w:hAnsi="Times New Roman"/>
                <w:b/>
                <w:sz w:val="17"/>
                <w:szCs w:val="17"/>
                <w:lang w:val="ru-RU"/>
              </w:rPr>
              <w:t>16. АНТИКОРРУПЦИОННАЯ ОГОВОРКА</w:t>
            </w:r>
          </w:p>
        </w:tc>
        <w:tc>
          <w:tcPr>
            <w:tcW w:w="4681" w:type="dxa"/>
            <w:gridSpan w:val="2"/>
          </w:tcPr>
          <w:p w14:paraId="676147F0" w14:textId="77777777" w:rsidR="00B038D7" w:rsidRPr="007D3E6B" w:rsidRDefault="00B038D7" w:rsidP="00B038D7">
            <w:pPr>
              <w:rPr>
                <w:rFonts w:ascii="Times New Roman" w:hAnsi="Times New Roman"/>
                <w:b/>
                <w:sz w:val="17"/>
                <w:szCs w:val="17"/>
                <w:lang w:val="ru-RU"/>
              </w:rPr>
            </w:pPr>
          </w:p>
          <w:p w14:paraId="1A11ACF7" w14:textId="77777777" w:rsidR="00B038D7" w:rsidRPr="007D3E6B" w:rsidRDefault="00B038D7" w:rsidP="00B038D7">
            <w:pPr>
              <w:rPr>
                <w:rFonts w:ascii="Times New Roman" w:hAnsi="Times New Roman"/>
                <w:sz w:val="17"/>
                <w:szCs w:val="17"/>
                <w:lang w:val="ru-RU"/>
              </w:rPr>
            </w:pPr>
            <w:r w:rsidRPr="007D3E6B">
              <w:rPr>
                <w:rFonts w:ascii="Times New Roman" w:hAnsi="Times New Roman"/>
                <w:b/>
                <w:sz w:val="17"/>
                <w:szCs w:val="17"/>
                <w:lang w:val="ru-RU"/>
              </w:rPr>
              <w:t>16. ANTI-CORRUPTION CLAUSE</w:t>
            </w:r>
          </w:p>
        </w:tc>
      </w:tr>
      <w:tr w:rsidR="007D3E6B" w:rsidRPr="007D3E6B" w14:paraId="4F58D899" w14:textId="77777777" w:rsidTr="00B038D7">
        <w:tc>
          <w:tcPr>
            <w:tcW w:w="4850" w:type="dxa"/>
            <w:gridSpan w:val="2"/>
          </w:tcPr>
          <w:p w14:paraId="343BB4A9"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16.1.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18E8D8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4D9A2CF"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16.3.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2C479C6B" w14:textId="77777777" w:rsidR="00B038D7" w:rsidRPr="007D3E6B" w:rsidRDefault="00B038D7" w:rsidP="00B038D7">
            <w:pPr>
              <w:jc w:val="both"/>
              <w:rPr>
                <w:rFonts w:ascii="Times New Roman" w:hAnsi="Times New Roman"/>
                <w:sz w:val="17"/>
                <w:szCs w:val="17"/>
                <w:lang w:val="ru-RU"/>
              </w:rPr>
            </w:pPr>
            <w:r w:rsidRPr="007D3E6B">
              <w:rPr>
                <w:rFonts w:ascii="Times New Roman" w:hAnsi="Times New Roman"/>
                <w:sz w:val="17"/>
                <w:szCs w:val="17"/>
                <w:lang w:val="ru-RU"/>
              </w:rPr>
              <w:t xml:space="preserve">16.4. В случае нарушения одной Стороной положений настоящего пункта, другая Сторона имеет право расторгнуть </w:t>
            </w:r>
            <w:r w:rsidRPr="007D3E6B">
              <w:rPr>
                <w:rFonts w:ascii="Times New Roman" w:hAnsi="Times New Roman"/>
                <w:sz w:val="17"/>
                <w:szCs w:val="17"/>
                <w:lang w:val="ru-RU"/>
              </w:rPr>
              <w:lastRenderedPageBreak/>
              <w:t>Договор в одностороннем внесудебном порядке путем направления письменного уведомления об отказе от Договора.</w:t>
            </w:r>
          </w:p>
          <w:p w14:paraId="524877B5" w14:textId="77777777" w:rsidR="00B038D7" w:rsidRPr="007D3E6B" w:rsidRDefault="00B038D7" w:rsidP="00B038D7">
            <w:pPr>
              <w:jc w:val="both"/>
              <w:rPr>
                <w:rFonts w:ascii="Times New Roman" w:hAnsi="Times New Roman"/>
                <w:sz w:val="17"/>
                <w:szCs w:val="17"/>
                <w:lang w:val="ru-RU"/>
              </w:rPr>
            </w:pPr>
          </w:p>
        </w:tc>
        <w:tc>
          <w:tcPr>
            <w:tcW w:w="4681" w:type="dxa"/>
            <w:gridSpan w:val="2"/>
          </w:tcPr>
          <w:p w14:paraId="4125357E"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lastRenderedPageBreak/>
              <w:t>16.1. In the performance of their obligations under this Agreement, the Parties, their affiliates, employees or intermediaries do not pay, offer to pay or permit the payment of any money or valuables, directly or indirectly, to any person to influence the actions or decisions of these persons with to obtain any improper advantage or to achieve any other improper purpose.</w:t>
            </w:r>
          </w:p>
          <w:p w14:paraId="4B81FB57" w14:textId="77777777" w:rsidR="00B038D7" w:rsidRPr="007D3E6B" w:rsidRDefault="00B038D7" w:rsidP="00B038D7">
            <w:pPr>
              <w:jc w:val="both"/>
              <w:rPr>
                <w:rFonts w:ascii="Times New Roman" w:hAnsi="Times New Roman"/>
                <w:sz w:val="17"/>
                <w:szCs w:val="17"/>
              </w:rPr>
            </w:pPr>
          </w:p>
          <w:p w14:paraId="549406E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16.2. When fulfilling their obligations under this Agreement, the Parties, their affiliates, employees or intermediaries do not carry out actions qualified by the current legislation as giving / receiving a bribe, commercial bribery, as well as other actions that violate the requirements of applicable law and international anti-corruption acts.</w:t>
            </w:r>
          </w:p>
          <w:p w14:paraId="4DD9C500" w14:textId="77777777" w:rsidR="00B038D7" w:rsidRPr="007D3E6B" w:rsidRDefault="00B038D7" w:rsidP="00B038D7">
            <w:pPr>
              <w:jc w:val="both"/>
              <w:rPr>
                <w:rFonts w:ascii="Times New Roman" w:hAnsi="Times New Roman"/>
                <w:sz w:val="17"/>
                <w:szCs w:val="17"/>
              </w:rPr>
            </w:pPr>
          </w:p>
          <w:p w14:paraId="36677F38" w14:textId="77777777" w:rsidR="00B038D7" w:rsidRPr="007D3E6B" w:rsidRDefault="00B038D7" w:rsidP="00B038D7">
            <w:pPr>
              <w:jc w:val="both"/>
              <w:rPr>
                <w:rFonts w:ascii="Times New Roman" w:hAnsi="Times New Roman"/>
                <w:sz w:val="17"/>
                <w:szCs w:val="17"/>
              </w:rPr>
            </w:pPr>
          </w:p>
          <w:p w14:paraId="3B88689A"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16.3. If a Party suspects that a violation of any of the provisions of this paragraph has occurred or may occur, the relevant Party undertakes to notify the other Party in writing. In a written notice, a Party must refer to facts or provide materials that reliably confirm or give reason to believe that a violation of any of the provisions of this paragraph by the other Party, its affiliates, employees or intermediaries has occurred or may occur.</w:t>
            </w:r>
          </w:p>
          <w:p w14:paraId="55F480F3" w14:textId="77777777" w:rsidR="00B038D7" w:rsidRPr="007D3E6B" w:rsidRDefault="00B038D7" w:rsidP="00B038D7">
            <w:pPr>
              <w:jc w:val="both"/>
              <w:rPr>
                <w:rFonts w:ascii="Times New Roman" w:hAnsi="Times New Roman"/>
                <w:sz w:val="17"/>
                <w:szCs w:val="17"/>
              </w:rPr>
            </w:pPr>
          </w:p>
          <w:p w14:paraId="2003DD98" w14:textId="77777777" w:rsidR="00B038D7" w:rsidRPr="007D3E6B" w:rsidRDefault="00B038D7" w:rsidP="00B038D7">
            <w:pPr>
              <w:jc w:val="both"/>
              <w:rPr>
                <w:rFonts w:ascii="Times New Roman" w:hAnsi="Times New Roman"/>
                <w:sz w:val="17"/>
                <w:szCs w:val="17"/>
              </w:rPr>
            </w:pPr>
            <w:r w:rsidRPr="007D3E6B">
              <w:rPr>
                <w:rFonts w:ascii="Times New Roman" w:hAnsi="Times New Roman"/>
                <w:sz w:val="17"/>
                <w:szCs w:val="17"/>
              </w:rPr>
              <w:t xml:space="preserve">16.4. In case of violation of the provisions of this paragraph by one Party, the other Party has the right to terminate the </w:t>
            </w:r>
            <w:r w:rsidRPr="007D3E6B">
              <w:rPr>
                <w:rFonts w:ascii="Times New Roman" w:hAnsi="Times New Roman"/>
                <w:sz w:val="17"/>
                <w:szCs w:val="17"/>
              </w:rPr>
              <w:lastRenderedPageBreak/>
              <w:t>Agreement unilaterally out of court by sending a written notice of withdrawal from the Agreement.</w:t>
            </w:r>
          </w:p>
        </w:tc>
      </w:tr>
      <w:tr w:rsidR="007D3E6B" w:rsidRPr="007D3E6B" w14:paraId="1EAEC3D8" w14:textId="77777777" w:rsidTr="00B038D7">
        <w:tc>
          <w:tcPr>
            <w:tcW w:w="4850" w:type="dxa"/>
            <w:gridSpan w:val="2"/>
          </w:tcPr>
          <w:p w14:paraId="1E7A5142" w14:textId="77777777" w:rsidR="00B038D7" w:rsidRPr="007D3E6B" w:rsidRDefault="00B038D7" w:rsidP="00B038D7">
            <w:pPr>
              <w:rPr>
                <w:rFonts w:ascii="Times New Roman" w:hAnsi="Times New Roman"/>
                <w:b/>
                <w:sz w:val="17"/>
                <w:szCs w:val="17"/>
              </w:rPr>
            </w:pPr>
          </w:p>
          <w:p w14:paraId="558C0520"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ПРОДАВЕЦ / ГРУЗООТПРАВИТЕЛЬ:</w:t>
            </w:r>
          </w:p>
        </w:tc>
        <w:tc>
          <w:tcPr>
            <w:tcW w:w="4681" w:type="dxa"/>
            <w:gridSpan w:val="2"/>
          </w:tcPr>
          <w:p w14:paraId="77AD86A5" w14:textId="77777777" w:rsidR="00B038D7" w:rsidRPr="007D3E6B" w:rsidRDefault="00B038D7" w:rsidP="00B038D7">
            <w:pPr>
              <w:rPr>
                <w:rFonts w:ascii="Times New Roman" w:hAnsi="Times New Roman"/>
                <w:b/>
                <w:sz w:val="17"/>
                <w:szCs w:val="17"/>
                <w:lang w:val="ru-RU"/>
              </w:rPr>
            </w:pPr>
          </w:p>
          <w:p w14:paraId="571368F8"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THE SELLER / CONSIGNOR:</w:t>
            </w:r>
          </w:p>
        </w:tc>
      </w:tr>
      <w:tr w:rsidR="007D3E6B" w:rsidRPr="007D3E6B" w14:paraId="42ACF908" w14:textId="77777777" w:rsidTr="00B038D7">
        <w:tc>
          <w:tcPr>
            <w:tcW w:w="4850" w:type="dxa"/>
            <w:gridSpan w:val="2"/>
          </w:tcPr>
          <w:p w14:paraId="319BEF77" w14:textId="77777777" w:rsidR="00B038D7" w:rsidRPr="007D3E6B" w:rsidRDefault="00B038D7" w:rsidP="00B038D7">
            <w:pPr>
              <w:rPr>
                <w:rFonts w:ascii="Times New Roman" w:hAnsi="Times New Roman"/>
                <w:b/>
                <w:sz w:val="17"/>
                <w:szCs w:val="17"/>
                <w:lang w:val="ru-RU"/>
              </w:rPr>
            </w:pPr>
          </w:p>
          <w:p w14:paraId="463E7256"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 xml:space="preserve">«_____________________________»  </w:t>
            </w:r>
          </w:p>
          <w:p w14:paraId="64B5195E"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Адрес: ______________</w:t>
            </w:r>
          </w:p>
          <w:p w14:paraId="129B19F8"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Тел.: ___________</w:t>
            </w:r>
          </w:p>
          <w:p w14:paraId="63400B5E"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E-mail: ________________</w:t>
            </w:r>
          </w:p>
          <w:p w14:paraId="2B0111E8" w14:textId="77777777" w:rsidR="00B038D7" w:rsidRPr="007D3E6B" w:rsidRDefault="00B038D7" w:rsidP="00B038D7">
            <w:pPr>
              <w:rPr>
                <w:rFonts w:ascii="Times New Roman" w:hAnsi="Times New Roman"/>
                <w:sz w:val="17"/>
                <w:szCs w:val="17"/>
                <w:lang w:val="ru-RU"/>
              </w:rPr>
            </w:pPr>
          </w:p>
          <w:p w14:paraId="6318B550"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Банк Поставщика:</w:t>
            </w:r>
          </w:p>
          <w:p w14:paraId="45F0BB91"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______________________</w:t>
            </w:r>
          </w:p>
          <w:p w14:paraId="3F588D08"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______________________</w:t>
            </w:r>
          </w:p>
        </w:tc>
        <w:tc>
          <w:tcPr>
            <w:tcW w:w="4681" w:type="dxa"/>
            <w:gridSpan w:val="2"/>
          </w:tcPr>
          <w:p w14:paraId="43274033" w14:textId="77777777" w:rsidR="00B038D7" w:rsidRPr="007D3E6B" w:rsidRDefault="00B038D7" w:rsidP="00B038D7">
            <w:pPr>
              <w:rPr>
                <w:rFonts w:ascii="Times New Roman" w:hAnsi="Times New Roman"/>
                <w:b/>
                <w:sz w:val="17"/>
                <w:szCs w:val="17"/>
              </w:rPr>
            </w:pPr>
          </w:p>
          <w:p w14:paraId="53D6CBA1"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«_______________________________»</w:t>
            </w:r>
          </w:p>
          <w:p w14:paraId="724EB6ED" w14:textId="77777777" w:rsidR="00B038D7" w:rsidRPr="007D3E6B" w:rsidRDefault="00B038D7" w:rsidP="00B038D7">
            <w:pPr>
              <w:rPr>
                <w:rFonts w:ascii="Times New Roman" w:hAnsi="Times New Roman"/>
                <w:sz w:val="17"/>
                <w:szCs w:val="17"/>
              </w:rPr>
            </w:pPr>
            <w:r w:rsidRPr="007D3E6B">
              <w:rPr>
                <w:rFonts w:ascii="Times New Roman" w:hAnsi="Times New Roman"/>
                <w:sz w:val="17"/>
                <w:szCs w:val="17"/>
              </w:rPr>
              <w:t>Address: ___________________</w:t>
            </w:r>
          </w:p>
          <w:p w14:paraId="50CCA153" w14:textId="77777777" w:rsidR="00B038D7" w:rsidRPr="007D3E6B" w:rsidRDefault="00B038D7" w:rsidP="00B038D7">
            <w:pPr>
              <w:rPr>
                <w:rFonts w:ascii="Times New Roman" w:hAnsi="Times New Roman"/>
                <w:sz w:val="17"/>
                <w:szCs w:val="17"/>
              </w:rPr>
            </w:pPr>
            <w:r w:rsidRPr="007D3E6B">
              <w:rPr>
                <w:rFonts w:ascii="Times New Roman" w:hAnsi="Times New Roman"/>
                <w:sz w:val="17"/>
                <w:szCs w:val="17"/>
              </w:rPr>
              <w:t>Tel .: ________________</w:t>
            </w:r>
          </w:p>
          <w:p w14:paraId="5555D77A" w14:textId="77777777" w:rsidR="00B038D7" w:rsidRPr="007D3E6B" w:rsidRDefault="00B038D7" w:rsidP="00B038D7">
            <w:pPr>
              <w:rPr>
                <w:rFonts w:ascii="Times New Roman" w:hAnsi="Times New Roman"/>
                <w:sz w:val="17"/>
                <w:szCs w:val="17"/>
              </w:rPr>
            </w:pPr>
            <w:r w:rsidRPr="007D3E6B">
              <w:rPr>
                <w:rFonts w:ascii="Times New Roman" w:hAnsi="Times New Roman"/>
                <w:sz w:val="17"/>
                <w:szCs w:val="17"/>
              </w:rPr>
              <w:t>E-mail: _________________</w:t>
            </w:r>
          </w:p>
          <w:p w14:paraId="5938337E" w14:textId="77777777" w:rsidR="00B038D7" w:rsidRPr="007D3E6B" w:rsidRDefault="00B038D7" w:rsidP="00B038D7">
            <w:pPr>
              <w:rPr>
                <w:rFonts w:ascii="Times New Roman" w:hAnsi="Times New Roman"/>
                <w:sz w:val="17"/>
                <w:szCs w:val="17"/>
              </w:rPr>
            </w:pPr>
          </w:p>
          <w:p w14:paraId="5C1C503F"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Supplier's Bank:</w:t>
            </w:r>
          </w:p>
          <w:p w14:paraId="453F7B2B"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______________________</w:t>
            </w:r>
          </w:p>
          <w:p w14:paraId="2F650B3F"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______________________</w:t>
            </w:r>
          </w:p>
          <w:p w14:paraId="526D3592" w14:textId="77777777" w:rsidR="00B038D7" w:rsidRPr="007D3E6B" w:rsidRDefault="00B038D7" w:rsidP="00B038D7">
            <w:pPr>
              <w:rPr>
                <w:rFonts w:ascii="Times New Roman" w:hAnsi="Times New Roman"/>
                <w:sz w:val="17"/>
                <w:szCs w:val="17"/>
                <w:lang w:val="ru-RU"/>
              </w:rPr>
            </w:pPr>
          </w:p>
        </w:tc>
      </w:tr>
      <w:tr w:rsidR="007D3E6B" w:rsidRPr="007D3E6B" w14:paraId="7175074A" w14:textId="77777777" w:rsidTr="00B038D7">
        <w:tc>
          <w:tcPr>
            <w:tcW w:w="4850" w:type="dxa"/>
            <w:gridSpan w:val="2"/>
          </w:tcPr>
          <w:p w14:paraId="00DA7D54" w14:textId="77777777" w:rsidR="00B038D7" w:rsidRPr="007D3E6B" w:rsidRDefault="00B038D7" w:rsidP="00B038D7">
            <w:pPr>
              <w:rPr>
                <w:rFonts w:ascii="Times New Roman" w:hAnsi="Times New Roman"/>
                <w:sz w:val="17"/>
                <w:szCs w:val="17"/>
                <w:lang w:val="ru-RU"/>
              </w:rPr>
            </w:pPr>
          </w:p>
        </w:tc>
        <w:tc>
          <w:tcPr>
            <w:tcW w:w="4681" w:type="dxa"/>
            <w:gridSpan w:val="2"/>
          </w:tcPr>
          <w:p w14:paraId="5906B5B0" w14:textId="77777777" w:rsidR="00B038D7" w:rsidRPr="007D3E6B" w:rsidRDefault="00B038D7" w:rsidP="00B038D7">
            <w:pPr>
              <w:rPr>
                <w:rFonts w:ascii="Times New Roman" w:hAnsi="Times New Roman"/>
                <w:sz w:val="17"/>
                <w:szCs w:val="17"/>
                <w:lang w:val="ru-RU"/>
              </w:rPr>
            </w:pPr>
          </w:p>
        </w:tc>
      </w:tr>
      <w:tr w:rsidR="007D3E6B" w:rsidRPr="007D3E6B" w14:paraId="5E305D97" w14:textId="77777777" w:rsidTr="00B038D7">
        <w:tc>
          <w:tcPr>
            <w:tcW w:w="4850" w:type="dxa"/>
            <w:gridSpan w:val="2"/>
          </w:tcPr>
          <w:p w14:paraId="31A58BD5"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ПОКУПАТЕЛЬ / ГРУЗОПОЛУЧАТЕЛЬ:</w:t>
            </w:r>
          </w:p>
          <w:p w14:paraId="36F23E39" w14:textId="77777777" w:rsidR="00B038D7" w:rsidRPr="007D3E6B" w:rsidRDefault="00B038D7" w:rsidP="00B038D7">
            <w:pPr>
              <w:rPr>
                <w:rFonts w:ascii="Times New Roman" w:hAnsi="Times New Roman"/>
                <w:b/>
                <w:sz w:val="17"/>
                <w:szCs w:val="17"/>
                <w:lang w:val="ru-RU"/>
              </w:rPr>
            </w:pPr>
          </w:p>
        </w:tc>
        <w:tc>
          <w:tcPr>
            <w:tcW w:w="4681" w:type="dxa"/>
            <w:gridSpan w:val="2"/>
          </w:tcPr>
          <w:p w14:paraId="0649F45E"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THE BUYER / CONSIGNEE:</w:t>
            </w:r>
          </w:p>
        </w:tc>
      </w:tr>
      <w:tr w:rsidR="007D3E6B" w:rsidRPr="007D3E6B" w14:paraId="64945BD7" w14:textId="77777777" w:rsidTr="00B038D7">
        <w:tc>
          <w:tcPr>
            <w:tcW w:w="4850" w:type="dxa"/>
            <w:gridSpan w:val="2"/>
          </w:tcPr>
          <w:p w14:paraId="0083407A"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 xml:space="preserve">Министерства здравоохранения </w:t>
            </w:r>
          </w:p>
          <w:p w14:paraId="464D3AE6"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Республики Узбекистан</w:t>
            </w:r>
          </w:p>
          <w:p w14:paraId="1BD95456"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Республика Узбекистан, 100011, Ташкент, </w:t>
            </w:r>
          </w:p>
          <w:p w14:paraId="7B8530D2"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 xml:space="preserve">ул. Наваи, 4 </w:t>
            </w:r>
          </w:p>
          <w:p w14:paraId="3FAED05D" w14:textId="77777777" w:rsidR="00B038D7" w:rsidRPr="007D3E6B" w:rsidRDefault="00B038D7" w:rsidP="00B038D7">
            <w:pPr>
              <w:rPr>
                <w:rFonts w:ascii="Times New Roman" w:hAnsi="Times New Roman"/>
                <w:sz w:val="17"/>
                <w:szCs w:val="17"/>
                <w:lang w:val="ru-RU"/>
              </w:rPr>
            </w:pPr>
          </w:p>
          <w:p w14:paraId="307C652A" w14:textId="77777777" w:rsidR="00B038D7" w:rsidRPr="007D3E6B" w:rsidRDefault="00B038D7" w:rsidP="00B038D7">
            <w:pPr>
              <w:rPr>
                <w:rFonts w:ascii="Times New Roman" w:hAnsi="Times New Roman"/>
                <w:sz w:val="17"/>
                <w:szCs w:val="17"/>
                <w:lang w:val="ru-RU"/>
              </w:rPr>
            </w:pPr>
          </w:p>
          <w:p w14:paraId="2F41CCE2"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Банк Покупателя:</w:t>
            </w:r>
          </w:p>
          <w:p w14:paraId="0A5DBEAA" w14:textId="77777777" w:rsidR="00B038D7" w:rsidRPr="007D3E6B" w:rsidRDefault="00B038D7" w:rsidP="00B038D7">
            <w:pPr>
              <w:rPr>
                <w:rFonts w:ascii="Times New Roman" w:hAnsi="Times New Roman"/>
                <w:sz w:val="17"/>
                <w:szCs w:val="17"/>
              </w:rPr>
            </w:pPr>
          </w:p>
        </w:tc>
        <w:tc>
          <w:tcPr>
            <w:tcW w:w="4681" w:type="dxa"/>
            <w:gridSpan w:val="2"/>
          </w:tcPr>
          <w:p w14:paraId="49683AF3"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 xml:space="preserve">Ministry of Healthcare of </w:t>
            </w:r>
          </w:p>
          <w:p w14:paraId="3EAA6926" w14:textId="77777777" w:rsidR="00B038D7" w:rsidRPr="007D3E6B" w:rsidRDefault="00B038D7" w:rsidP="00B038D7">
            <w:pPr>
              <w:rPr>
                <w:rFonts w:ascii="Times New Roman" w:hAnsi="Times New Roman"/>
                <w:sz w:val="17"/>
                <w:szCs w:val="17"/>
              </w:rPr>
            </w:pPr>
            <w:r w:rsidRPr="007D3E6B">
              <w:rPr>
                <w:rFonts w:ascii="Times New Roman" w:hAnsi="Times New Roman"/>
                <w:b/>
                <w:sz w:val="17"/>
                <w:szCs w:val="17"/>
              </w:rPr>
              <w:t>the Republic of Uzbekistan</w:t>
            </w:r>
          </w:p>
          <w:p w14:paraId="2A90ADB9" w14:textId="77777777" w:rsidR="00B038D7" w:rsidRPr="007D3E6B" w:rsidRDefault="00B038D7" w:rsidP="00B038D7">
            <w:pPr>
              <w:rPr>
                <w:rFonts w:ascii="Times New Roman" w:hAnsi="Times New Roman"/>
                <w:sz w:val="17"/>
                <w:szCs w:val="17"/>
              </w:rPr>
            </w:pPr>
            <w:r w:rsidRPr="007D3E6B">
              <w:rPr>
                <w:rFonts w:ascii="Times New Roman" w:hAnsi="Times New Roman"/>
                <w:sz w:val="17"/>
                <w:szCs w:val="17"/>
              </w:rPr>
              <w:t>4, Navoi Street, Tashkent, Republic of Uzbekistan, 100011.</w:t>
            </w:r>
          </w:p>
          <w:p w14:paraId="0B6560A9" w14:textId="77777777" w:rsidR="00B038D7" w:rsidRPr="007D3E6B" w:rsidRDefault="00B038D7" w:rsidP="00B038D7">
            <w:pPr>
              <w:rPr>
                <w:rFonts w:ascii="Times New Roman" w:hAnsi="Times New Roman"/>
                <w:sz w:val="17"/>
                <w:szCs w:val="17"/>
              </w:rPr>
            </w:pPr>
            <w:r w:rsidRPr="007D3E6B">
              <w:rPr>
                <w:rFonts w:ascii="Times New Roman" w:hAnsi="Times New Roman"/>
                <w:sz w:val="17"/>
                <w:szCs w:val="17"/>
              </w:rPr>
              <w:t xml:space="preserve">e-mail: </w:t>
            </w:r>
          </w:p>
          <w:p w14:paraId="4B39EDB0" w14:textId="77777777" w:rsidR="00B038D7" w:rsidRPr="007D3E6B" w:rsidRDefault="00B038D7" w:rsidP="00B038D7">
            <w:pPr>
              <w:rPr>
                <w:rFonts w:ascii="Times New Roman" w:hAnsi="Times New Roman"/>
                <w:sz w:val="17"/>
                <w:szCs w:val="17"/>
              </w:rPr>
            </w:pPr>
          </w:p>
          <w:p w14:paraId="08605EEB"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Buyer’s Bank:</w:t>
            </w:r>
          </w:p>
          <w:p w14:paraId="74261903" w14:textId="77777777" w:rsidR="00B038D7" w:rsidRPr="007D3E6B" w:rsidRDefault="00B038D7" w:rsidP="00B038D7">
            <w:pPr>
              <w:rPr>
                <w:rFonts w:ascii="Times New Roman" w:hAnsi="Times New Roman"/>
                <w:sz w:val="17"/>
                <w:szCs w:val="17"/>
              </w:rPr>
            </w:pPr>
          </w:p>
          <w:p w14:paraId="4E711DE3" w14:textId="77777777" w:rsidR="00B038D7" w:rsidRPr="007D3E6B" w:rsidRDefault="00B038D7" w:rsidP="00B038D7">
            <w:pPr>
              <w:rPr>
                <w:rFonts w:ascii="Times New Roman" w:hAnsi="Times New Roman"/>
                <w:sz w:val="17"/>
                <w:szCs w:val="17"/>
              </w:rPr>
            </w:pPr>
          </w:p>
        </w:tc>
      </w:tr>
      <w:tr w:rsidR="007D3E6B" w:rsidRPr="007D3E6B" w14:paraId="1276411A" w14:textId="77777777" w:rsidTr="00B038D7">
        <w:tc>
          <w:tcPr>
            <w:tcW w:w="4850" w:type="dxa"/>
            <w:gridSpan w:val="2"/>
          </w:tcPr>
          <w:p w14:paraId="2A9420CC" w14:textId="77777777" w:rsidR="00B038D7" w:rsidRPr="007D3E6B" w:rsidRDefault="00B038D7" w:rsidP="00B038D7">
            <w:pPr>
              <w:rPr>
                <w:rFonts w:ascii="Times New Roman" w:hAnsi="Times New Roman"/>
                <w:sz w:val="17"/>
                <w:szCs w:val="17"/>
              </w:rPr>
            </w:pPr>
          </w:p>
        </w:tc>
        <w:tc>
          <w:tcPr>
            <w:tcW w:w="4681" w:type="dxa"/>
            <w:gridSpan w:val="2"/>
          </w:tcPr>
          <w:p w14:paraId="0FBAF5D9" w14:textId="77777777" w:rsidR="00B038D7" w:rsidRPr="007D3E6B" w:rsidRDefault="00B038D7" w:rsidP="00B038D7">
            <w:pPr>
              <w:rPr>
                <w:rFonts w:ascii="Times New Roman" w:hAnsi="Times New Roman"/>
                <w:sz w:val="17"/>
                <w:szCs w:val="17"/>
              </w:rPr>
            </w:pPr>
          </w:p>
        </w:tc>
      </w:tr>
      <w:tr w:rsidR="007D3E6B" w:rsidRPr="007D3E6B" w14:paraId="263081E4" w14:textId="77777777" w:rsidTr="00B038D7">
        <w:tc>
          <w:tcPr>
            <w:tcW w:w="4850" w:type="dxa"/>
            <w:gridSpan w:val="2"/>
          </w:tcPr>
          <w:p w14:paraId="5DAC4FEB"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ЗАКАЗЧИК:</w:t>
            </w:r>
          </w:p>
          <w:p w14:paraId="3682E388"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Министерство здравоохранения Республики Узбекистан</w:t>
            </w:r>
          </w:p>
          <w:p w14:paraId="565FA73B" w14:textId="77777777" w:rsidR="00B038D7" w:rsidRPr="007D3E6B" w:rsidRDefault="00B038D7" w:rsidP="00B038D7">
            <w:pPr>
              <w:rPr>
                <w:rFonts w:ascii="Times New Roman" w:hAnsi="Times New Roman"/>
                <w:sz w:val="17"/>
                <w:szCs w:val="17"/>
                <w:lang w:val="ru-RU"/>
              </w:rPr>
            </w:pPr>
            <w:r w:rsidRPr="007D3E6B">
              <w:rPr>
                <w:rFonts w:ascii="Times New Roman" w:hAnsi="Times New Roman"/>
                <w:sz w:val="17"/>
                <w:szCs w:val="17"/>
                <w:lang w:val="ru-RU"/>
              </w:rPr>
              <w:t>100011, г. Ташкент, ул. Навои, 4</w:t>
            </w:r>
          </w:p>
        </w:tc>
        <w:tc>
          <w:tcPr>
            <w:tcW w:w="4681" w:type="dxa"/>
            <w:gridSpan w:val="2"/>
          </w:tcPr>
          <w:p w14:paraId="2E9F5F92"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CUSTOMER:</w:t>
            </w:r>
          </w:p>
          <w:p w14:paraId="3322356A" w14:textId="77777777" w:rsidR="00B038D7" w:rsidRPr="007D3E6B" w:rsidRDefault="00B038D7" w:rsidP="00B038D7">
            <w:pPr>
              <w:rPr>
                <w:rFonts w:ascii="Times New Roman" w:hAnsi="Times New Roman"/>
                <w:sz w:val="17"/>
                <w:szCs w:val="17"/>
              </w:rPr>
            </w:pPr>
            <w:r w:rsidRPr="007D3E6B">
              <w:rPr>
                <w:rFonts w:ascii="Times New Roman" w:hAnsi="Times New Roman"/>
                <w:sz w:val="17"/>
                <w:szCs w:val="17"/>
              </w:rPr>
              <w:t>Ministry of Healthcare of the Republic of Uzbekistan</w:t>
            </w:r>
          </w:p>
          <w:p w14:paraId="4267E106" w14:textId="77777777" w:rsidR="00B038D7" w:rsidRPr="007D3E6B" w:rsidRDefault="00B038D7" w:rsidP="00B038D7">
            <w:pPr>
              <w:rPr>
                <w:rFonts w:ascii="Times New Roman" w:hAnsi="Times New Roman"/>
                <w:sz w:val="17"/>
                <w:szCs w:val="17"/>
              </w:rPr>
            </w:pPr>
            <w:r w:rsidRPr="007D3E6B">
              <w:rPr>
                <w:rFonts w:ascii="Times New Roman" w:hAnsi="Times New Roman"/>
                <w:sz w:val="17"/>
                <w:szCs w:val="17"/>
              </w:rPr>
              <w:t>4, Navoi Street, Tashkent, Republic of Uzbekistan, 100011.</w:t>
            </w:r>
          </w:p>
        </w:tc>
      </w:tr>
      <w:tr w:rsidR="007D3E6B" w:rsidRPr="007D3E6B" w14:paraId="144AF1E1" w14:textId="77777777" w:rsidTr="00B038D7">
        <w:tc>
          <w:tcPr>
            <w:tcW w:w="4850" w:type="dxa"/>
            <w:gridSpan w:val="2"/>
          </w:tcPr>
          <w:p w14:paraId="2DF3D215" w14:textId="77777777" w:rsidR="00B038D7" w:rsidRPr="007D3E6B" w:rsidRDefault="00B038D7" w:rsidP="00B038D7">
            <w:pPr>
              <w:rPr>
                <w:rFonts w:ascii="Times New Roman" w:hAnsi="Times New Roman"/>
                <w:sz w:val="17"/>
                <w:szCs w:val="17"/>
              </w:rPr>
            </w:pPr>
          </w:p>
        </w:tc>
        <w:tc>
          <w:tcPr>
            <w:tcW w:w="4681" w:type="dxa"/>
            <w:gridSpan w:val="2"/>
          </w:tcPr>
          <w:p w14:paraId="7DCF49B0" w14:textId="77777777" w:rsidR="00B038D7" w:rsidRPr="007D3E6B" w:rsidRDefault="00B038D7" w:rsidP="00B038D7">
            <w:pPr>
              <w:rPr>
                <w:rFonts w:ascii="Times New Roman" w:hAnsi="Times New Roman"/>
                <w:sz w:val="17"/>
                <w:szCs w:val="17"/>
              </w:rPr>
            </w:pPr>
          </w:p>
        </w:tc>
      </w:tr>
      <w:tr w:rsidR="007D3E6B" w:rsidRPr="007D3E6B" w14:paraId="6A4781A9" w14:textId="77777777" w:rsidTr="00B038D7">
        <w:tc>
          <w:tcPr>
            <w:tcW w:w="4850" w:type="dxa"/>
            <w:gridSpan w:val="2"/>
          </w:tcPr>
          <w:p w14:paraId="1A2E11D8"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17. ПОДПИСИ СТОРОН</w:t>
            </w:r>
          </w:p>
        </w:tc>
        <w:tc>
          <w:tcPr>
            <w:tcW w:w="4681" w:type="dxa"/>
            <w:gridSpan w:val="2"/>
          </w:tcPr>
          <w:p w14:paraId="746F3B6C"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17. THE SIGNATURES OF THE PARTIES</w:t>
            </w:r>
          </w:p>
        </w:tc>
      </w:tr>
      <w:tr w:rsidR="007D3E6B" w:rsidRPr="007D3E6B" w14:paraId="7D10E1E9" w14:textId="77777777" w:rsidTr="00B038D7">
        <w:tc>
          <w:tcPr>
            <w:tcW w:w="4850" w:type="dxa"/>
            <w:gridSpan w:val="2"/>
          </w:tcPr>
          <w:p w14:paraId="54463218" w14:textId="77777777" w:rsidR="00B038D7" w:rsidRPr="007D3E6B" w:rsidRDefault="00B038D7" w:rsidP="00B038D7">
            <w:pPr>
              <w:rPr>
                <w:rFonts w:ascii="Times New Roman" w:hAnsi="Times New Roman"/>
                <w:b/>
                <w:sz w:val="17"/>
                <w:szCs w:val="17"/>
              </w:rPr>
            </w:pPr>
          </w:p>
          <w:p w14:paraId="23FCACAB"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ОТ ПОКУПАТЕЛЯ:</w:t>
            </w:r>
          </w:p>
          <w:p w14:paraId="2F78EFD1"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FROM THE BUYER:</w:t>
            </w:r>
          </w:p>
          <w:p w14:paraId="4D94FAA5" w14:textId="77777777" w:rsidR="00B038D7" w:rsidRPr="007D3E6B" w:rsidRDefault="00B038D7" w:rsidP="00B038D7">
            <w:pPr>
              <w:rPr>
                <w:rFonts w:ascii="Times New Roman" w:hAnsi="Times New Roman"/>
                <w:b/>
                <w:sz w:val="17"/>
                <w:szCs w:val="17"/>
                <w:lang w:val="ru-RU"/>
              </w:rPr>
            </w:pPr>
          </w:p>
          <w:p w14:paraId="67605DFC"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lang w:val="ru-RU"/>
              </w:rPr>
              <w:t>____________</w:t>
            </w:r>
            <w:r w:rsidRPr="007D3E6B">
              <w:rPr>
                <w:rFonts w:ascii="Times New Roman" w:hAnsi="Times New Roman"/>
                <w:b/>
                <w:sz w:val="17"/>
                <w:szCs w:val="17"/>
              </w:rPr>
              <w:t xml:space="preserve"> /</w:t>
            </w:r>
            <w:r w:rsidRPr="007D3E6B">
              <w:rPr>
                <w:rFonts w:ascii="Times New Roman" w:hAnsi="Times New Roman"/>
                <w:b/>
                <w:sz w:val="17"/>
                <w:szCs w:val="17"/>
                <w:lang w:val="ru-RU"/>
              </w:rPr>
              <w:t>________________</w:t>
            </w:r>
            <w:r w:rsidRPr="007D3E6B">
              <w:rPr>
                <w:rFonts w:ascii="Times New Roman" w:hAnsi="Times New Roman"/>
                <w:b/>
                <w:sz w:val="17"/>
                <w:szCs w:val="17"/>
              </w:rPr>
              <w:t xml:space="preserve"> </w:t>
            </w:r>
          </w:p>
          <w:p w14:paraId="770288C6" w14:textId="77777777" w:rsidR="00B038D7" w:rsidRPr="007D3E6B" w:rsidRDefault="00B038D7" w:rsidP="00B038D7">
            <w:pPr>
              <w:rPr>
                <w:rFonts w:ascii="Times New Roman" w:hAnsi="Times New Roman"/>
                <w:b/>
                <w:sz w:val="17"/>
                <w:szCs w:val="17"/>
              </w:rPr>
            </w:pPr>
          </w:p>
          <w:p w14:paraId="37461A47" w14:textId="77777777" w:rsidR="00B038D7" w:rsidRPr="007D3E6B" w:rsidRDefault="00B038D7" w:rsidP="00B038D7">
            <w:pPr>
              <w:rPr>
                <w:rFonts w:ascii="Times New Roman" w:hAnsi="Times New Roman"/>
                <w:b/>
                <w:sz w:val="17"/>
                <w:szCs w:val="17"/>
              </w:rPr>
            </w:pPr>
          </w:p>
          <w:p w14:paraId="176AE37F" w14:textId="77777777" w:rsidR="00B038D7" w:rsidRPr="007D3E6B" w:rsidRDefault="00B038D7" w:rsidP="00B038D7">
            <w:pPr>
              <w:rPr>
                <w:rFonts w:ascii="Times New Roman" w:hAnsi="Times New Roman"/>
                <w:sz w:val="17"/>
                <w:szCs w:val="17"/>
              </w:rPr>
            </w:pPr>
            <w:r w:rsidRPr="007D3E6B">
              <w:rPr>
                <w:rFonts w:ascii="Times New Roman" w:hAnsi="Times New Roman"/>
                <w:b/>
                <w:sz w:val="17"/>
                <w:szCs w:val="17"/>
              </w:rPr>
              <w:t xml:space="preserve"> ______________________</w:t>
            </w:r>
          </w:p>
        </w:tc>
        <w:tc>
          <w:tcPr>
            <w:tcW w:w="4681" w:type="dxa"/>
            <w:gridSpan w:val="2"/>
          </w:tcPr>
          <w:p w14:paraId="7AA64079" w14:textId="77777777" w:rsidR="00B038D7" w:rsidRPr="007D3E6B" w:rsidRDefault="00B038D7" w:rsidP="00B038D7">
            <w:pPr>
              <w:rPr>
                <w:rFonts w:ascii="Times New Roman" w:hAnsi="Times New Roman"/>
                <w:sz w:val="17"/>
                <w:szCs w:val="17"/>
              </w:rPr>
            </w:pPr>
          </w:p>
          <w:p w14:paraId="57044AC8"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lang w:val="ru-RU"/>
              </w:rPr>
              <w:t>ОТ</w:t>
            </w:r>
            <w:r w:rsidRPr="007D3E6B">
              <w:rPr>
                <w:rFonts w:ascii="Times New Roman" w:hAnsi="Times New Roman"/>
                <w:b/>
                <w:sz w:val="17"/>
                <w:szCs w:val="17"/>
              </w:rPr>
              <w:t xml:space="preserve"> </w:t>
            </w:r>
            <w:r w:rsidRPr="007D3E6B">
              <w:rPr>
                <w:rFonts w:ascii="Times New Roman" w:hAnsi="Times New Roman"/>
                <w:b/>
                <w:sz w:val="17"/>
                <w:szCs w:val="17"/>
                <w:lang w:val="ru-RU"/>
              </w:rPr>
              <w:t>ПРОДАВЦА</w:t>
            </w:r>
            <w:r w:rsidRPr="007D3E6B">
              <w:rPr>
                <w:rFonts w:ascii="Times New Roman" w:hAnsi="Times New Roman"/>
                <w:b/>
                <w:sz w:val="17"/>
                <w:szCs w:val="17"/>
              </w:rPr>
              <w:t>:</w:t>
            </w:r>
          </w:p>
          <w:p w14:paraId="5AB5B8FD"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FROM THE SELLER:</w:t>
            </w:r>
          </w:p>
          <w:p w14:paraId="0886B60D" w14:textId="77777777" w:rsidR="00B038D7" w:rsidRPr="007D3E6B" w:rsidRDefault="00B038D7" w:rsidP="00B038D7">
            <w:pPr>
              <w:rPr>
                <w:rFonts w:ascii="Times New Roman" w:hAnsi="Times New Roman"/>
                <w:b/>
                <w:sz w:val="17"/>
                <w:szCs w:val="17"/>
              </w:rPr>
            </w:pPr>
          </w:p>
          <w:p w14:paraId="3302D908"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____________________ /___________________</w:t>
            </w:r>
          </w:p>
          <w:p w14:paraId="0F4CC640" w14:textId="77777777" w:rsidR="00B038D7" w:rsidRPr="007D3E6B" w:rsidRDefault="00B038D7" w:rsidP="00B038D7">
            <w:pPr>
              <w:rPr>
                <w:rFonts w:ascii="Times New Roman" w:hAnsi="Times New Roman"/>
                <w:b/>
                <w:sz w:val="17"/>
                <w:szCs w:val="17"/>
                <w:lang w:val="ru-RU"/>
              </w:rPr>
            </w:pPr>
          </w:p>
          <w:p w14:paraId="0F5E3D86" w14:textId="77777777" w:rsidR="00B038D7" w:rsidRPr="007D3E6B" w:rsidRDefault="00B038D7" w:rsidP="00B038D7">
            <w:pPr>
              <w:rPr>
                <w:rFonts w:ascii="Times New Roman" w:hAnsi="Times New Roman"/>
                <w:b/>
                <w:sz w:val="17"/>
                <w:szCs w:val="17"/>
                <w:lang w:val="ru-RU"/>
              </w:rPr>
            </w:pPr>
          </w:p>
          <w:p w14:paraId="2D6B00F7" w14:textId="3217F091" w:rsidR="00B038D7" w:rsidRPr="007D3E6B" w:rsidRDefault="00B038D7" w:rsidP="00B7458A">
            <w:pPr>
              <w:rPr>
                <w:rFonts w:ascii="Times New Roman" w:hAnsi="Times New Roman"/>
                <w:sz w:val="17"/>
                <w:szCs w:val="17"/>
                <w:lang w:val="ru-RU"/>
              </w:rPr>
            </w:pPr>
            <w:r w:rsidRPr="007D3E6B">
              <w:rPr>
                <w:rFonts w:ascii="Times New Roman" w:hAnsi="Times New Roman"/>
                <w:b/>
                <w:sz w:val="17"/>
                <w:szCs w:val="17"/>
                <w:lang w:val="ru-RU"/>
              </w:rPr>
              <w:t xml:space="preserve">_______________ / _________________   </w:t>
            </w:r>
          </w:p>
        </w:tc>
      </w:tr>
    </w:tbl>
    <w:p w14:paraId="2FEFBC4C" w14:textId="77777777" w:rsidR="00B038D7" w:rsidRPr="007D3E6B" w:rsidRDefault="00B038D7" w:rsidP="00B038D7">
      <w:pPr>
        <w:rPr>
          <w:rFonts w:ascii="Times New Roman" w:hAnsi="Times New Roman"/>
          <w:i/>
          <w:sz w:val="17"/>
          <w:szCs w:val="17"/>
          <w:lang w:val="ru-RU"/>
        </w:rPr>
        <w:sectPr w:rsidR="00B038D7" w:rsidRPr="007D3E6B" w:rsidSect="00B038D7">
          <w:footerReference w:type="even" r:id="rId8"/>
          <w:footerReference w:type="default" r:id="rId9"/>
          <w:pgSz w:w="11906" w:h="16838"/>
          <w:pgMar w:top="1107" w:right="851" w:bottom="851" w:left="1134" w:header="426" w:footer="396" w:gutter="0"/>
          <w:cols w:space="708"/>
          <w:docGrid w:linePitch="360"/>
        </w:sectPr>
      </w:pPr>
    </w:p>
    <w:p w14:paraId="1B1775BF"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lang w:val="ru-RU"/>
        </w:rPr>
        <w:lastRenderedPageBreak/>
        <w:t>Приложение</w:t>
      </w:r>
      <w:r w:rsidRPr="007D3E6B">
        <w:rPr>
          <w:rFonts w:ascii="Times New Roman" w:hAnsi="Times New Roman"/>
          <w:b/>
          <w:sz w:val="17"/>
          <w:szCs w:val="17"/>
        </w:rPr>
        <w:t xml:space="preserve"> №1                                                                                                                                                                                                                                                                                                                                                                      Annex №1</w:t>
      </w:r>
    </w:p>
    <w:p w14:paraId="6E0CD476" w14:textId="77777777" w:rsidR="00B038D7" w:rsidRPr="007D3E6B" w:rsidRDefault="00B038D7" w:rsidP="00B038D7">
      <w:pPr>
        <w:rPr>
          <w:rFonts w:ascii="Times New Roman" w:hAnsi="Times New Roman"/>
          <w:sz w:val="17"/>
          <w:szCs w:val="17"/>
        </w:rPr>
      </w:pPr>
      <w:r w:rsidRPr="007D3E6B">
        <w:rPr>
          <w:rFonts w:ascii="Times New Roman" w:hAnsi="Times New Roman"/>
          <w:b/>
          <w:sz w:val="17"/>
          <w:szCs w:val="17"/>
          <w:lang w:val="ru-RU"/>
        </w:rPr>
        <w:t>Спецификация</w:t>
      </w:r>
      <w:r w:rsidRPr="007D3E6B">
        <w:rPr>
          <w:rFonts w:ascii="Times New Roman" w:hAnsi="Times New Roman"/>
          <w:b/>
          <w:sz w:val="17"/>
          <w:szCs w:val="17"/>
        </w:rPr>
        <w:t xml:space="preserve"> </w:t>
      </w:r>
      <w:r w:rsidRPr="007D3E6B">
        <w:rPr>
          <w:rFonts w:ascii="Times New Roman" w:hAnsi="Times New Roman"/>
          <w:b/>
          <w:sz w:val="17"/>
          <w:szCs w:val="17"/>
          <w:lang w:val="ru-RU"/>
        </w:rPr>
        <w:t>к</w:t>
      </w:r>
      <w:r w:rsidRPr="007D3E6B">
        <w:rPr>
          <w:rFonts w:ascii="Times New Roman" w:hAnsi="Times New Roman"/>
          <w:b/>
          <w:sz w:val="17"/>
          <w:szCs w:val="17"/>
        </w:rPr>
        <w:t xml:space="preserve"> </w:t>
      </w:r>
      <w:r w:rsidRPr="007D3E6B">
        <w:rPr>
          <w:rFonts w:ascii="Times New Roman" w:hAnsi="Times New Roman"/>
          <w:b/>
          <w:sz w:val="17"/>
          <w:szCs w:val="17"/>
          <w:lang w:val="ru-RU"/>
        </w:rPr>
        <w:t>контракту</w:t>
      </w:r>
      <w:r w:rsidRPr="007D3E6B">
        <w:rPr>
          <w:rFonts w:ascii="Times New Roman" w:hAnsi="Times New Roman"/>
          <w:b/>
          <w:sz w:val="17"/>
          <w:szCs w:val="17"/>
        </w:rPr>
        <w:t xml:space="preserve"> №________ </w:t>
      </w:r>
      <w:r w:rsidRPr="007D3E6B">
        <w:rPr>
          <w:rFonts w:ascii="Times New Roman" w:hAnsi="Times New Roman"/>
          <w:b/>
          <w:sz w:val="17"/>
          <w:szCs w:val="17"/>
          <w:lang w:val="ru-RU"/>
        </w:rPr>
        <w:t>от</w:t>
      </w:r>
      <w:r w:rsidRPr="007D3E6B">
        <w:rPr>
          <w:rFonts w:ascii="Times New Roman" w:hAnsi="Times New Roman"/>
          <w:b/>
          <w:sz w:val="17"/>
          <w:szCs w:val="17"/>
        </w:rPr>
        <w:t xml:space="preserve"> __._________.2022</w:t>
      </w:r>
      <w:r w:rsidRPr="007D3E6B">
        <w:rPr>
          <w:rFonts w:ascii="Times New Roman" w:hAnsi="Times New Roman"/>
          <w:b/>
          <w:sz w:val="17"/>
          <w:szCs w:val="17"/>
          <w:lang w:val="ru-RU"/>
        </w:rPr>
        <w:t>г</w:t>
      </w:r>
      <w:r w:rsidRPr="007D3E6B">
        <w:rPr>
          <w:rFonts w:ascii="Times New Roman" w:hAnsi="Times New Roman"/>
          <w:b/>
          <w:sz w:val="17"/>
          <w:szCs w:val="17"/>
        </w:rPr>
        <w:t xml:space="preserve">                                                                                                                                                                                                           Specification to the Contract No ___________ dd. </w:t>
      </w:r>
      <w:r w:rsidRPr="007D3E6B">
        <w:rPr>
          <w:rFonts w:ascii="Times New Roman" w:hAnsi="Times New Roman"/>
          <w:b/>
          <w:sz w:val="17"/>
          <w:szCs w:val="17"/>
          <w:lang w:val="ru-RU"/>
        </w:rPr>
        <w:t>__._</w:t>
      </w:r>
      <w:r w:rsidRPr="007D3E6B">
        <w:rPr>
          <w:rFonts w:ascii="Times New Roman" w:hAnsi="Times New Roman"/>
          <w:b/>
          <w:sz w:val="17"/>
          <w:szCs w:val="17"/>
        </w:rPr>
        <w:t>___________</w:t>
      </w:r>
      <w:r w:rsidRPr="007D3E6B">
        <w:rPr>
          <w:rFonts w:ascii="Times New Roman" w:hAnsi="Times New Roman"/>
          <w:b/>
          <w:sz w:val="17"/>
          <w:szCs w:val="17"/>
          <w:lang w:val="ru-RU"/>
        </w:rPr>
        <w:t>_.202</w:t>
      </w:r>
      <w:r w:rsidRPr="007D3E6B">
        <w:rPr>
          <w:rFonts w:ascii="Times New Roman" w:hAnsi="Times New Roman"/>
          <w:b/>
          <w:sz w:val="17"/>
          <w:szCs w:val="17"/>
        </w:rPr>
        <w:t>2</w:t>
      </w:r>
    </w:p>
    <w:tbl>
      <w:tblPr>
        <w:tblStyle w:val="1f6"/>
        <w:tblW w:w="15984" w:type="dxa"/>
        <w:jc w:val="center"/>
        <w:tblLook w:val="04A0" w:firstRow="1" w:lastRow="0" w:firstColumn="1" w:lastColumn="0" w:noHBand="0" w:noVBand="1"/>
      </w:tblPr>
      <w:tblGrid>
        <w:gridCol w:w="468"/>
        <w:gridCol w:w="6488"/>
        <w:gridCol w:w="811"/>
        <w:gridCol w:w="868"/>
        <w:gridCol w:w="1421"/>
        <w:gridCol w:w="1421"/>
        <w:gridCol w:w="1081"/>
        <w:gridCol w:w="1457"/>
        <w:gridCol w:w="1969"/>
      </w:tblGrid>
      <w:tr w:rsidR="007D3E6B" w:rsidRPr="007D3E6B" w14:paraId="01BF474B" w14:textId="77777777" w:rsidTr="00C529D8">
        <w:trPr>
          <w:jc w:val="center"/>
        </w:trPr>
        <w:tc>
          <w:tcPr>
            <w:tcW w:w="468" w:type="dxa"/>
            <w:vAlign w:val="center"/>
          </w:tcPr>
          <w:p w14:paraId="7D3F95EB" w14:textId="77777777"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w:t>
            </w:r>
          </w:p>
          <w:p w14:paraId="0B675DAC" w14:textId="77777777" w:rsidR="00B038D7" w:rsidRPr="007D3E6B" w:rsidRDefault="00B038D7" w:rsidP="00B038D7">
            <w:pPr>
              <w:rPr>
                <w:rFonts w:ascii="Times New Roman" w:hAnsi="Times New Roman" w:cs="Times New Roman"/>
                <w:sz w:val="17"/>
                <w:szCs w:val="17"/>
                <w:lang w:val="ru-RU"/>
              </w:rPr>
            </w:pPr>
            <w:r w:rsidRPr="007D3E6B">
              <w:rPr>
                <w:rFonts w:ascii="Times New Roman" w:hAnsi="Times New Roman" w:cs="Times New Roman"/>
                <w:b/>
                <w:sz w:val="17"/>
                <w:szCs w:val="17"/>
                <w:lang w:val="ru-RU"/>
              </w:rPr>
              <w:t>No.</w:t>
            </w:r>
          </w:p>
        </w:tc>
        <w:tc>
          <w:tcPr>
            <w:tcW w:w="6488" w:type="dxa"/>
            <w:vAlign w:val="center"/>
          </w:tcPr>
          <w:p w14:paraId="1781485C" w14:textId="77777777" w:rsidR="00B038D7" w:rsidRPr="007D3E6B" w:rsidRDefault="00B038D7" w:rsidP="00B038D7">
            <w:pPr>
              <w:rPr>
                <w:rFonts w:ascii="Times New Roman" w:hAnsi="Times New Roman" w:cs="Times New Roman"/>
                <w:b/>
                <w:sz w:val="17"/>
                <w:szCs w:val="17"/>
              </w:rPr>
            </w:pPr>
            <w:r w:rsidRPr="007D3E6B">
              <w:rPr>
                <w:rFonts w:ascii="Times New Roman" w:hAnsi="Times New Roman" w:cs="Times New Roman"/>
                <w:b/>
                <w:sz w:val="17"/>
                <w:szCs w:val="17"/>
                <w:lang w:val="it-IT"/>
              </w:rPr>
              <w:t>Наименование</w:t>
            </w:r>
            <w:r w:rsidRPr="007D3E6B">
              <w:rPr>
                <w:rFonts w:ascii="Times New Roman" w:hAnsi="Times New Roman" w:cs="Times New Roman"/>
                <w:b/>
                <w:sz w:val="17"/>
                <w:szCs w:val="17"/>
              </w:rPr>
              <w:t xml:space="preserve"> </w:t>
            </w:r>
            <w:r w:rsidRPr="007D3E6B">
              <w:rPr>
                <w:rFonts w:ascii="Times New Roman" w:hAnsi="Times New Roman" w:cs="Times New Roman"/>
                <w:b/>
                <w:sz w:val="17"/>
                <w:szCs w:val="17"/>
                <w:lang w:val="it-IT"/>
              </w:rPr>
              <w:t>товаров</w:t>
            </w:r>
          </w:p>
          <w:p w14:paraId="55C19FBA" w14:textId="77777777" w:rsidR="00B038D7" w:rsidRPr="007D3E6B" w:rsidRDefault="00B038D7" w:rsidP="00B038D7">
            <w:pPr>
              <w:rPr>
                <w:rFonts w:ascii="Times New Roman" w:hAnsi="Times New Roman" w:cs="Times New Roman"/>
                <w:sz w:val="17"/>
                <w:szCs w:val="17"/>
              </w:rPr>
            </w:pPr>
            <w:r w:rsidRPr="007D3E6B">
              <w:rPr>
                <w:rFonts w:ascii="Times New Roman" w:hAnsi="Times New Roman" w:cs="Times New Roman"/>
                <w:b/>
                <w:sz w:val="17"/>
                <w:szCs w:val="17"/>
              </w:rPr>
              <w:t>Name of the goods</w:t>
            </w:r>
          </w:p>
        </w:tc>
        <w:tc>
          <w:tcPr>
            <w:tcW w:w="811" w:type="dxa"/>
            <w:vAlign w:val="center"/>
          </w:tcPr>
          <w:p w14:paraId="00198627" w14:textId="77777777"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Ед. изм.</w:t>
            </w:r>
          </w:p>
          <w:p w14:paraId="6E3C4900" w14:textId="77777777" w:rsidR="00B038D7" w:rsidRPr="007D3E6B" w:rsidRDefault="00B038D7" w:rsidP="00B038D7">
            <w:pPr>
              <w:rPr>
                <w:rFonts w:ascii="Times New Roman" w:hAnsi="Times New Roman" w:cs="Times New Roman"/>
                <w:sz w:val="17"/>
                <w:szCs w:val="17"/>
                <w:lang w:val="ru-RU"/>
              </w:rPr>
            </w:pPr>
            <w:r w:rsidRPr="007D3E6B">
              <w:rPr>
                <w:rFonts w:ascii="Times New Roman" w:hAnsi="Times New Roman" w:cs="Times New Roman"/>
                <w:b/>
                <w:sz w:val="17"/>
                <w:szCs w:val="17"/>
                <w:lang w:val="ru-RU"/>
              </w:rPr>
              <w:t>Unit</w:t>
            </w:r>
          </w:p>
        </w:tc>
        <w:tc>
          <w:tcPr>
            <w:tcW w:w="868" w:type="dxa"/>
            <w:vAlign w:val="center"/>
          </w:tcPr>
          <w:p w14:paraId="19C9861B" w14:textId="77777777" w:rsidR="00B038D7" w:rsidRPr="007D3E6B" w:rsidRDefault="00B038D7" w:rsidP="00B038D7">
            <w:pPr>
              <w:rPr>
                <w:rFonts w:ascii="Times New Roman" w:hAnsi="Times New Roman" w:cs="Times New Roman"/>
                <w:b/>
                <w:sz w:val="17"/>
                <w:szCs w:val="17"/>
                <w:lang w:val="ru-RU"/>
              </w:rPr>
            </w:pPr>
            <w:r w:rsidRPr="007D3E6B">
              <w:rPr>
                <w:rFonts w:ascii="Times New Roman" w:hAnsi="Times New Roman" w:cs="Times New Roman"/>
                <w:b/>
                <w:sz w:val="17"/>
                <w:szCs w:val="17"/>
                <w:lang w:val="ru-RU"/>
              </w:rPr>
              <w:t>Кол-во</w:t>
            </w:r>
          </w:p>
          <w:p w14:paraId="632A79B8" w14:textId="77777777" w:rsidR="00B038D7" w:rsidRPr="007D3E6B" w:rsidRDefault="00B038D7" w:rsidP="00B038D7">
            <w:pPr>
              <w:rPr>
                <w:rFonts w:ascii="Times New Roman" w:hAnsi="Times New Roman" w:cs="Times New Roman"/>
                <w:sz w:val="17"/>
                <w:szCs w:val="17"/>
                <w:lang w:val="ru-RU"/>
              </w:rPr>
            </w:pPr>
            <w:r w:rsidRPr="007D3E6B">
              <w:rPr>
                <w:rFonts w:ascii="Times New Roman" w:hAnsi="Times New Roman" w:cs="Times New Roman"/>
                <w:b/>
                <w:sz w:val="17"/>
                <w:szCs w:val="17"/>
                <w:lang w:val="ru-RU"/>
              </w:rPr>
              <w:t>Quantity</w:t>
            </w:r>
          </w:p>
        </w:tc>
        <w:tc>
          <w:tcPr>
            <w:tcW w:w="1421" w:type="dxa"/>
            <w:vAlign w:val="center"/>
          </w:tcPr>
          <w:p w14:paraId="6F8C85B8" w14:textId="5B74BDC5"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Цена DAP, Дол.США</w:t>
            </w:r>
          </w:p>
          <w:p w14:paraId="7CF2EA09" w14:textId="28A11944" w:rsidR="00B038D7" w:rsidRPr="007D3E6B" w:rsidRDefault="00B038D7" w:rsidP="00B7458A">
            <w:pPr>
              <w:rPr>
                <w:rFonts w:ascii="Times New Roman" w:hAnsi="Times New Roman" w:cs="Times New Roman"/>
                <w:b/>
                <w:sz w:val="17"/>
                <w:szCs w:val="17"/>
                <w:lang w:val="it-IT"/>
              </w:rPr>
            </w:pPr>
            <w:r w:rsidRPr="007D3E6B">
              <w:rPr>
                <w:rFonts w:ascii="Times New Roman" w:hAnsi="Times New Roman" w:cs="Times New Roman"/>
                <w:b/>
                <w:sz w:val="17"/>
                <w:szCs w:val="17"/>
                <w:lang w:val="it-IT"/>
              </w:rPr>
              <w:t>Price DAP, USD</w:t>
            </w:r>
          </w:p>
        </w:tc>
        <w:tc>
          <w:tcPr>
            <w:tcW w:w="1421" w:type="dxa"/>
            <w:vAlign w:val="center"/>
          </w:tcPr>
          <w:p w14:paraId="0E0967C3" w14:textId="4753125B"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Сумма, Дол.США</w:t>
            </w:r>
          </w:p>
          <w:p w14:paraId="19DE6D7F" w14:textId="6A8B4DA0" w:rsidR="00B038D7" w:rsidRPr="007D3E6B" w:rsidRDefault="00B038D7" w:rsidP="00B7458A">
            <w:pPr>
              <w:rPr>
                <w:rFonts w:ascii="Times New Roman" w:hAnsi="Times New Roman" w:cs="Times New Roman"/>
                <w:b/>
                <w:sz w:val="17"/>
                <w:szCs w:val="17"/>
                <w:lang w:val="it-IT"/>
              </w:rPr>
            </w:pPr>
            <w:r w:rsidRPr="007D3E6B">
              <w:rPr>
                <w:rFonts w:ascii="Times New Roman" w:hAnsi="Times New Roman" w:cs="Times New Roman"/>
                <w:b/>
                <w:sz w:val="17"/>
                <w:szCs w:val="17"/>
                <w:lang w:val="it-IT"/>
              </w:rPr>
              <w:t>Amount, USD</w:t>
            </w:r>
          </w:p>
        </w:tc>
        <w:tc>
          <w:tcPr>
            <w:tcW w:w="1081" w:type="dxa"/>
            <w:vAlign w:val="center"/>
          </w:tcPr>
          <w:p w14:paraId="051B69D2" w14:textId="77777777"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Код по ТН ВЭД</w:t>
            </w:r>
          </w:p>
          <w:p w14:paraId="07B7581D" w14:textId="77777777"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Customs HS code</w:t>
            </w:r>
          </w:p>
        </w:tc>
        <w:tc>
          <w:tcPr>
            <w:tcW w:w="1457" w:type="dxa"/>
            <w:vAlign w:val="center"/>
          </w:tcPr>
          <w:p w14:paraId="1FBBF434" w14:textId="77777777"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Страна происхождения</w:t>
            </w:r>
          </w:p>
          <w:p w14:paraId="0894340E" w14:textId="77777777"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Country of origin</w:t>
            </w:r>
          </w:p>
        </w:tc>
        <w:tc>
          <w:tcPr>
            <w:tcW w:w="1969" w:type="dxa"/>
            <w:vAlign w:val="center"/>
          </w:tcPr>
          <w:p w14:paraId="389DA34D" w14:textId="77777777" w:rsidR="00B038D7" w:rsidRPr="007D3E6B" w:rsidRDefault="00B038D7" w:rsidP="00B038D7">
            <w:pPr>
              <w:rPr>
                <w:rFonts w:ascii="Times New Roman" w:hAnsi="Times New Roman" w:cs="Times New Roman"/>
                <w:b/>
                <w:sz w:val="17"/>
                <w:szCs w:val="17"/>
              </w:rPr>
            </w:pPr>
            <w:r w:rsidRPr="007D3E6B">
              <w:rPr>
                <w:rFonts w:ascii="Times New Roman" w:hAnsi="Times New Roman" w:cs="Times New Roman"/>
                <w:b/>
                <w:sz w:val="17"/>
                <w:szCs w:val="17"/>
                <w:lang w:val="it-IT"/>
              </w:rPr>
              <w:t>Наименование</w:t>
            </w:r>
            <w:r w:rsidRPr="007D3E6B">
              <w:rPr>
                <w:rFonts w:ascii="Times New Roman" w:hAnsi="Times New Roman" w:cs="Times New Roman"/>
                <w:b/>
                <w:sz w:val="17"/>
                <w:szCs w:val="17"/>
              </w:rPr>
              <w:t xml:space="preserve"> </w:t>
            </w:r>
            <w:r w:rsidRPr="007D3E6B">
              <w:rPr>
                <w:rFonts w:ascii="Times New Roman" w:hAnsi="Times New Roman" w:cs="Times New Roman"/>
                <w:b/>
                <w:sz w:val="17"/>
                <w:szCs w:val="17"/>
                <w:lang w:val="it-IT"/>
              </w:rPr>
              <w:t>и</w:t>
            </w:r>
            <w:r w:rsidRPr="007D3E6B">
              <w:rPr>
                <w:rFonts w:ascii="Times New Roman" w:hAnsi="Times New Roman" w:cs="Times New Roman"/>
                <w:b/>
                <w:sz w:val="17"/>
                <w:szCs w:val="17"/>
              </w:rPr>
              <w:t xml:space="preserve"> </w:t>
            </w:r>
            <w:r w:rsidRPr="007D3E6B">
              <w:rPr>
                <w:rFonts w:ascii="Times New Roman" w:hAnsi="Times New Roman" w:cs="Times New Roman"/>
                <w:b/>
                <w:sz w:val="17"/>
                <w:szCs w:val="17"/>
                <w:lang w:val="it-IT"/>
              </w:rPr>
              <w:t>страна</w:t>
            </w:r>
            <w:r w:rsidRPr="007D3E6B">
              <w:rPr>
                <w:rFonts w:ascii="Times New Roman" w:hAnsi="Times New Roman" w:cs="Times New Roman"/>
                <w:b/>
                <w:sz w:val="17"/>
                <w:szCs w:val="17"/>
              </w:rPr>
              <w:t xml:space="preserve"> </w:t>
            </w:r>
            <w:r w:rsidRPr="007D3E6B">
              <w:rPr>
                <w:rFonts w:ascii="Times New Roman" w:hAnsi="Times New Roman" w:cs="Times New Roman"/>
                <w:b/>
                <w:sz w:val="17"/>
                <w:szCs w:val="17"/>
                <w:lang w:val="it-IT"/>
              </w:rPr>
              <w:t>производителя</w:t>
            </w:r>
          </w:p>
          <w:p w14:paraId="128E8CE1" w14:textId="77777777" w:rsidR="00B038D7" w:rsidRPr="007D3E6B" w:rsidRDefault="00B038D7" w:rsidP="00B038D7">
            <w:pPr>
              <w:rPr>
                <w:rFonts w:ascii="Times New Roman" w:hAnsi="Times New Roman" w:cs="Times New Roman"/>
                <w:b/>
                <w:sz w:val="17"/>
                <w:szCs w:val="17"/>
              </w:rPr>
            </w:pPr>
            <w:r w:rsidRPr="007D3E6B">
              <w:rPr>
                <w:rFonts w:ascii="Times New Roman" w:hAnsi="Times New Roman" w:cs="Times New Roman"/>
                <w:b/>
                <w:sz w:val="17"/>
                <w:szCs w:val="17"/>
              </w:rPr>
              <w:t>Name and country of the manufacturer</w:t>
            </w:r>
          </w:p>
        </w:tc>
      </w:tr>
      <w:tr w:rsidR="007D3E6B" w:rsidRPr="007D3E6B" w14:paraId="69586DCB" w14:textId="77777777" w:rsidTr="00C529D8">
        <w:trPr>
          <w:jc w:val="center"/>
        </w:trPr>
        <w:tc>
          <w:tcPr>
            <w:tcW w:w="468" w:type="dxa"/>
            <w:vAlign w:val="center"/>
          </w:tcPr>
          <w:p w14:paraId="221EBA86" w14:textId="77777777" w:rsidR="00B038D7" w:rsidRPr="007D3E6B" w:rsidRDefault="00B038D7" w:rsidP="00B038D7">
            <w:pPr>
              <w:rPr>
                <w:rFonts w:ascii="Times New Roman" w:hAnsi="Times New Roman" w:cs="Times New Roman"/>
                <w:b/>
                <w:sz w:val="17"/>
                <w:szCs w:val="17"/>
                <w:lang w:val="ru-RU"/>
              </w:rPr>
            </w:pPr>
            <w:r w:rsidRPr="007D3E6B">
              <w:rPr>
                <w:rFonts w:ascii="Times New Roman" w:hAnsi="Times New Roman" w:cs="Times New Roman"/>
                <w:b/>
                <w:sz w:val="17"/>
                <w:szCs w:val="17"/>
                <w:lang w:val="ru-RU"/>
              </w:rPr>
              <w:t>1</w:t>
            </w:r>
          </w:p>
        </w:tc>
        <w:tc>
          <w:tcPr>
            <w:tcW w:w="6488" w:type="dxa"/>
            <w:vAlign w:val="center"/>
          </w:tcPr>
          <w:p w14:paraId="0FE67BF4" w14:textId="77777777" w:rsidR="00B038D7" w:rsidRPr="007D3E6B" w:rsidRDefault="00B038D7" w:rsidP="00B038D7">
            <w:pPr>
              <w:rPr>
                <w:rFonts w:ascii="Times New Roman" w:hAnsi="Times New Roman" w:cs="Times New Roman"/>
                <w:b/>
                <w:sz w:val="17"/>
                <w:szCs w:val="17"/>
                <w:lang w:val="ru-RU"/>
              </w:rPr>
            </w:pPr>
          </w:p>
        </w:tc>
        <w:tc>
          <w:tcPr>
            <w:tcW w:w="811" w:type="dxa"/>
            <w:vAlign w:val="center"/>
          </w:tcPr>
          <w:p w14:paraId="182DFEE2" w14:textId="77777777" w:rsidR="00B038D7" w:rsidRPr="007D3E6B" w:rsidRDefault="00B038D7" w:rsidP="00B038D7">
            <w:pPr>
              <w:rPr>
                <w:rFonts w:ascii="Times New Roman" w:hAnsi="Times New Roman" w:cs="Times New Roman"/>
                <w:sz w:val="17"/>
                <w:szCs w:val="17"/>
                <w:lang w:val="it-IT"/>
              </w:rPr>
            </w:pPr>
          </w:p>
        </w:tc>
        <w:tc>
          <w:tcPr>
            <w:tcW w:w="868" w:type="dxa"/>
            <w:vAlign w:val="center"/>
          </w:tcPr>
          <w:p w14:paraId="3797E344" w14:textId="77777777" w:rsidR="00B038D7" w:rsidRPr="007D3E6B" w:rsidRDefault="00B038D7" w:rsidP="00B038D7">
            <w:pPr>
              <w:rPr>
                <w:rFonts w:ascii="Times New Roman" w:hAnsi="Times New Roman" w:cs="Times New Roman"/>
                <w:sz w:val="17"/>
                <w:szCs w:val="17"/>
                <w:lang w:val="it-IT"/>
              </w:rPr>
            </w:pPr>
          </w:p>
        </w:tc>
        <w:tc>
          <w:tcPr>
            <w:tcW w:w="1421" w:type="dxa"/>
            <w:vAlign w:val="center"/>
          </w:tcPr>
          <w:p w14:paraId="58F68643" w14:textId="77777777" w:rsidR="00B038D7" w:rsidRPr="007D3E6B" w:rsidRDefault="00B038D7" w:rsidP="00B038D7">
            <w:pPr>
              <w:rPr>
                <w:rFonts w:ascii="Times New Roman" w:hAnsi="Times New Roman" w:cs="Times New Roman"/>
                <w:sz w:val="17"/>
                <w:szCs w:val="17"/>
                <w:lang w:val="it-IT"/>
              </w:rPr>
            </w:pPr>
          </w:p>
        </w:tc>
        <w:tc>
          <w:tcPr>
            <w:tcW w:w="1421" w:type="dxa"/>
            <w:vAlign w:val="center"/>
          </w:tcPr>
          <w:p w14:paraId="04899B06" w14:textId="77777777" w:rsidR="00B038D7" w:rsidRPr="007D3E6B" w:rsidRDefault="00B038D7" w:rsidP="00B038D7">
            <w:pPr>
              <w:rPr>
                <w:rFonts w:ascii="Times New Roman" w:hAnsi="Times New Roman" w:cs="Times New Roman"/>
                <w:sz w:val="17"/>
                <w:szCs w:val="17"/>
                <w:lang w:val="it-IT"/>
              </w:rPr>
            </w:pPr>
          </w:p>
        </w:tc>
        <w:tc>
          <w:tcPr>
            <w:tcW w:w="1081" w:type="dxa"/>
            <w:vAlign w:val="center"/>
          </w:tcPr>
          <w:p w14:paraId="2E0CF120" w14:textId="77777777" w:rsidR="00B038D7" w:rsidRPr="007D3E6B" w:rsidRDefault="00B038D7" w:rsidP="00B038D7">
            <w:pPr>
              <w:rPr>
                <w:rFonts w:ascii="Times New Roman" w:hAnsi="Times New Roman" w:cs="Times New Roman"/>
                <w:sz w:val="17"/>
                <w:szCs w:val="17"/>
                <w:lang w:val="it-IT"/>
              </w:rPr>
            </w:pPr>
          </w:p>
        </w:tc>
        <w:tc>
          <w:tcPr>
            <w:tcW w:w="1457" w:type="dxa"/>
            <w:vAlign w:val="center"/>
          </w:tcPr>
          <w:p w14:paraId="418B1817" w14:textId="77777777" w:rsidR="00B038D7" w:rsidRPr="007D3E6B" w:rsidRDefault="00B038D7" w:rsidP="00B038D7">
            <w:pPr>
              <w:rPr>
                <w:rFonts w:ascii="Times New Roman" w:hAnsi="Times New Roman" w:cs="Times New Roman"/>
                <w:sz w:val="17"/>
                <w:szCs w:val="17"/>
                <w:lang w:val="it-IT"/>
              </w:rPr>
            </w:pPr>
          </w:p>
        </w:tc>
        <w:tc>
          <w:tcPr>
            <w:tcW w:w="1969" w:type="dxa"/>
            <w:vAlign w:val="center"/>
          </w:tcPr>
          <w:p w14:paraId="1027FE6E" w14:textId="77777777" w:rsidR="00B038D7" w:rsidRPr="007D3E6B" w:rsidRDefault="00B038D7" w:rsidP="00B038D7">
            <w:pPr>
              <w:rPr>
                <w:rFonts w:ascii="Times New Roman" w:hAnsi="Times New Roman" w:cs="Times New Roman"/>
                <w:sz w:val="17"/>
                <w:szCs w:val="17"/>
                <w:lang w:val="it-IT"/>
              </w:rPr>
            </w:pPr>
          </w:p>
        </w:tc>
      </w:tr>
      <w:tr w:rsidR="007D3E6B" w:rsidRPr="007D3E6B" w14:paraId="4B771527" w14:textId="77777777" w:rsidTr="00C529D8">
        <w:trPr>
          <w:jc w:val="center"/>
        </w:trPr>
        <w:tc>
          <w:tcPr>
            <w:tcW w:w="468" w:type="dxa"/>
            <w:vAlign w:val="center"/>
          </w:tcPr>
          <w:p w14:paraId="0078E88E" w14:textId="77777777" w:rsidR="00B038D7" w:rsidRPr="007D3E6B" w:rsidRDefault="00B038D7" w:rsidP="00B038D7">
            <w:pPr>
              <w:rPr>
                <w:rFonts w:ascii="Times New Roman" w:hAnsi="Times New Roman" w:cs="Times New Roman"/>
                <w:sz w:val="17"/>
                <w:szCs w:val="17"/>
                <w:lang w:val="ru-RU"/>
              </w:rPr>
            </w:pPr>
          </w:p>
        </w:tc>
        <w:tc>
          <w:tcPr>
            <w:tcW w:w="6488" w:type="dxa"/>
            <w:vAlign w:val="center"/>
          </w:tcPr>
          <w:p w14:paraId="397E40F7" w14:textId="77777777" w:rsidR="00B038D7" w:rsidRPr="007D3E6B" w:rsidRDefault="00B038D7" w:rsidP="00B038D7">
            <w:pPr>
              <w:rPr>
                <w:rFonts w:ascii="Times New Roman" w:hAnsi="Times New Roman" w:cs="Times New Roman"/>
                <w:b/>
                <w:sz w:val="17"/>
                <w:szCs w:val="17"/>
                <w:lang w:val="ru-RU"/>
              </w:rPr>
            </w:pPr>
          </w:p>
        </w:tc>
        <w:tc>
          <w:tcPr>
            <w:tcW w:w="811" w:type="dxa"/>
            <w:vAlign w:val="center"/>
          </w:tcPr>
          <w:p w14:paraId="3B8F121B" w14:textId="77777777" w:rsidR="00B038D7" w:rsidRPr="007D3E6B" w:rsidRDefault="00B038D7" w:rsidP="00B038D7">
            <w:pPr>
              <w:rPr>
                <w:rFonts w:ascii="Times New Roman" w:hAnsi="Times New Roman" w:cs="Times New Roman"/>
                <w:sz w:val="17"/>
                <w:szCs w:val="17"/>
                <w:lang w:val="ru-RU"/>
              </w:rPr>
            </w:pPr>
          </w:p>
        </w:tc>
        <w:tc>
          <w:tcPr>
            <w:tcW w:w="868" w:type="dxa"/>
            <w:vAlign w:val="center"/>
          </w:tcPr>
          <w:p w14:paraId="7AB67AF5" w14:textId="77777777" w:rsidR="00B038D7" w:rsidRPr="007D3E6B" w:rsidRDefault="00B038D7" w:rsidP="00B038D7">
            <w:pPr>
              <w:rPr>
                <w:rFonts w:ascii="Times New Roman" w:hAnsi="Times New Roman" w:cs="Times New Roman"/>
                <w:sz w:val="17"/>
                <w:szCs w:val="17"/>
                <w:lang w:val="ru-RU"/>
              </w:rPr>
            </w:pPr>
          </w:p>
        </w:tc>
        <w:tc>
          <w:tcPr>
            <w:tcW w:w="1421" w:type="dxa"/>
            <w:vAlign w:val="center"/>
          </w:tcPr>
          <w:p w14:paraId="45981173" w14:textId="77777777" w:rsidR="00B038D7" w:rsidRPr="007D3E6B" w:rsidRDefault="00B038D7" w:rsidP="00B038D7">
            <w:pPr>
              <w:rPr>
                <w:rFonts w:ascii="Times New Roman" w:hAnsi="Times New Roman" w:cs="Times New Roman"/>
                <w:sz w:val="17"/>
                <w:szCs w:val="17"/>
                <w:lang w:val="ru-RU"/>
              </w:rPr>
            </w:pPr>
          </w:p>
        </w:tc>
        <w:tc>
          <w:tcPr>
            <w:tcW w:w="1421" w:type="dxa"/>
            <w:vAlign w:val="center"/>
          </w:tcPr>
          <w:p w14:paraId="75E239C6" w14:textId="77777777" w:rsidR="00B038D7" w:rsidRPr="007D3E6B" w:rsidRDefault="00B038D7" w:rsidP="00B038D7">
            <w:pPr>
              <w:rPr>
                <w:rFonts w:ascii="Times New Roman" w:hAnsi="Times New Roman" w:cs="Times New Roman"/>
                <w:sz w:val="17"/>
                <w:szCs w:val="17"/>
                <w:lang w:val="ru-RU"/>
              </w:rPr>
            </w:pPr>
          </w:p>
        </w:tc>
        <w:tc>
          <w:tcPr>
            <w:tcW w:w="1081" w:type="dxa"/>
            <w:vAlign w:val="center"/>
          </w:tcPr>
          <w:p w14:paraId="02CF4856" w14:textId="77777777" w:rsidR="00B038D7" w:rsidRPr="007D3E6B" w:rsidRDefault="00B038D7" w:rsidP="00B038D7">
            <w:pPr>
              <w:rPr>
                <w:rFonts w:ascii="Times New Roman" w:hAnsi="Times New Roman" w:cs="Times New Roman"/>
                <w:sz w:val="17"/>
                <w:szCs w:val="17"/>
                <w:lang w:val="ru-RU"/>
              </w:rPr>
            </w:pPr>
          </w:p>
        </w:tc>
        <w:tc>
          <w:tcPr>
            <w:tcW w:w="1457" w:type="dxa"/>
            <w:vAlign w:val="center"/>
          </w:tcPr>
          <w:p w14:paraId="6516B1D4" w14:textId="77777777" w:rsidR="00B038D7" w:rsidRPr="007D3E6B" w:rsidRDefault="00B038D7" w:rsidP="00B038D7">
            <w:pPr>
              <w:rPr>
                <w:rFonts w:ascii="Times New Roman" w:hAnsi="Times New Roman" w:cs="Times New Roman"/>
                <w:sz w:val="17"/>
                <w:szCs w:val="17"/>
                <w:lang w:val="ru-RU"/>
              </w:rPr>
            </w:pPr>
          </w:p>
        </w:tc>
        <w:tc>
          <w:tcPr>
            <w:tcW w:w="1969" w:type="dxa"/>
            <w:vAlign w:val="center"/>
          </w:tcPr>
          <w:p w14:paraId="32B100C3" w14:textId="77777777" w:rsidR="00B038D7" w:rsidRPr="007D3E6B" w:rsidRDefault="00B038D7" w:rsidP="00B038D7">
            <w:pPr>
              <w:rPr>
                <w:rFonts w:ascii="Times New Roman" w:hAnsi="Times New Roman" w:cs="Times New Roman"/>
                <w:sz w:val="17"/>
                <w:szCs w:val="17"/>
                <w:lang w:val="ru-RU"/>
              </w:rPr>
            </w:pPr>
          </w:p>
        </w:tc>
      </w:tr>
      <w:tr w:rsidR="007D3E6B" w:rsidRPr="007D3E6B" w14:paraId="64C46EC6" w14:textId="77777777" w:rsidTr="00C529D8">
        <w:trPr>
          <w:jc w:val="center"/>
        </w:trPr>
        <w:tc>
          <w:tcPr>
            <w:tcW w:w="468" w:type="dxa"/>
            <w:vAlign w:val="center"/>
          </w:tcPr>
          <w:p w14:paraId="32734A9E" w14:textId="77777777" w:rsidR="00B038D7" w:rsidRPr="007D3E6B" w:rsidRDefault="00B038D7" w:rsidP="00B038D7">
            <w:pPr>
              <w:rPr>
                <w:rFonts w:ascii="Times New Roman" w:hAnsi="Times New Roman" w:cs="Times New Roman"/>
                <w:sz w:val="17"/>
                <w:szCs w:val="17"/>
                <w:lang w:val="ru-RU"/>
              </w:rPr>
            </w:pPr>
          </w:p>
        </w:tc>
        <w:tc>
          <w:tcPr>
            <w:tcW w:w="6488" w:type="dxa"/>
            <w:vAlign w:val="center"/>
          </w:tcPr>
          <w:p w14:paraId="0C0253E3" w14:textId="77777777" w:rsidR="00B038D7" w:rsidRPr="007D3E6B" w:rsidRDefault="00B038D7" w:rsidP="00B038D7">
            <w:pPr>
              <w:rPr>
                <w:rFonts w:ascii="Times New Roman" w:hAnsi="Times New Roman" w:cs="Times New Roman"/>
                <w:sz w:val="17"/>
                <w:szCs w:val="17"/>
                <w:lang w:val="ru-RU"/>
              </w:rPr>
            </w:pPr>
          </w:p>
        </w:tc>
        <w:tc>
          <w:tcPr>
            <w:tcW w:w="811" w:type="dxa"/>
            <w:vAlign w:val="center"/>
          </w:tcPr>
          <w:p w14:paraId="5058DFB0" w14:textId="77777777" w:rsidR="00B038D7" w:rsidRPr="007D3E6B" w:rsidRDefault="00B038D7" w:rsidP="00B038D7">
            <w:pPr>
              <w:rPr>
                <w:rFonts w:ascii="Times New Roman" w:hAnsi="Times New Roman" w:cs="Times New Roman"/>
                <w:sz w:val="17"/>
                <w:szCs w:val="17"/>
                <w:lang w:val="ru-RU"/>
              </w:rPr>
            </w:pPr>
          </w:p>
        </w:tc>
        <w:tc>
          <w:tcPr>
            <w:tcW w:w="868" w:type="dxa"/>
            <w:vAlign w:val="center"/>
          </w:tcPr>
          <w:p w14:paraId="7C8A53ED" w14:textId="77777777" w:rsidR="00B038D7" w:rsidRPr="007D3E6B" w:rsidRDefault="00B038D7" w:rsidP="00B038D7">
            <w:pPr>
              <w:rPr>
                <w:rFonts w:ascii="Times New Roman" w:hAnsi="Times New Roman" w:cs="Times New Roman"/>
                <w:sz w:val="17"/>
                <w:szCs w:val="17"/>
                <w:lang w:val="ru-RU"/>
              </w:rPr>
            </w:pPr>
          </w:p>
        </w:tc>
        <w:tc>
          <w:tcPr>
            <w:tcW w:w="1421" w:type="dxa"/>
            <w:vAlign w:val="center"/>
          </w:tcPr>
          <w:p w14:paraId="61C2A800" w14:textId="77777777" w:rsidR="00B038D7" w:rsidRPr="007D3E6B" w:rsidRDefault="00B038D7" w:rsidP="00B038D7">
            <w:pPr>
              <w:rPr>
                <w:rFonts w:ascii="Times New Roman" w:hAnsi="Times New Roman" w:cs="Times New Roman"/>
                <w:sz w:val="17"/>
                <w:szCs w:val="17"/>
                <w:lang w:val="ru-RU"/>
              </w:rPr>
            </w:pPr>
          </w:p>
        </w:tc>
        <w:tc>
          <w:tcPr>
            <w:tcW w:w="1421" w:type="dxa"/>
            <w:vAlign w:val="center"/>
          </w:tcPr>
          <w:p w14:paraId="03B4006A" w14:textId="77777777" w:rsidR="00B038D7" w:rsidRPr="007D3E6B" w:rsidRDefault="00B038D7" w:rsidP="00B038D7">
            <w:pPr>
              <w:rPr>
                <w:rFonts w:ascii="Times New Roman" w:hAnsi="Times New Roman" w:cs="Times New Roman"/>
                <w:sz w:val="17"/>
                <w:szCs w:val="17"/>
                <w:lang w:val="ru-RU"/>
              </w:rPr>
            </w:pPr>
          </w:p>
        </w:tc>
        <w:tc>
          <w:tcPr>
            <w:tcW w:w="1081" w:type="dxa"/>
            <w:vAlign w:val="center"/>
          </w:tcPr>
          <w:p w14:paraId="2B809204" w14:textId="77777777" w:rsidR="00B038D7" w:rsidRPr="007D3E6B" w:rsidRDefault="00B038D7" w:rsidP="00B038D7">
            <w:pPr>
              <w:rPr>
                <w:rFonts w:ascii="Times New Roman" w:hAnsi="Times New Roman" w:cs="Times New Roman"/>
                <w:sz w:val="17"/>
                <w:szCs w:val="17"/>
                <w:lang w:val="ru-RU"/>
              </w:rPr>
            </w:pPr>
          </w:p>
        </w:tc>
        <w:tc>
          <w:tcPr>
            <w:tcW w:w="1457" w:type="dxa"/>
            <w:vAlign w:val="center"/>
          </w:tcPr>
          <w:p w14:paraId="7E6E5D12" w14:textId="77777777" w:rsidR="00B038D7" w:rsidRPr="007D3E6B" w:rsidRDefault="00B038D7" w:rsidP="00B038D7">
            <w:pPr>
              <w:rPr>
                <w:rFonts w:ascii="Times New Roman" w:hAnsi="Times New Roman" w:cs="Times New Roman"/>
                <w:sz w:val="17"/>
                <w:szCs w:val="17"/>
                <w:lang w:val="ru-RU"/>
              </w:rPr>
            </w:pPr>
          </w:p>
        </w:tc>
        <w:tc>
          <w:tcPr>
            <w:tcW w:w="1969" w:type="dxa"/>
            <w:vAlign w:val="center"/>
          </w:tcPr>
          <w:p w14:paraId="6AF56F87" w14:textId="77777777" w:rsidR="00B038D7" w:rsidRPr="007D3E6B" w:rsidRDefault="00B038D7" w:rsidP="00B038D7">
            <w:pPr>
              <w:rPr>
                <w:rFonts w:ascii="Times New Roman" w:hAnsi="Times New Roman" w:cs="Times New Roman"/>
                <w:sz w:val="17"/>
                <w:szCs w:val="17"/>
                <w:lang w:val="ru-RU"/>
              </w:rPr>
            </w:pPr>
          </w:p>
        </w:tc>
      </w:tr>
      <w:tr w:rsidR="007D3E6B" w:rsidRPr="007D3E6B" w14:paraId="797D70CA" w14:textId="77777777" w:rsidTr="00C529D8">
        <w:trPr>
          <w:jc w:val="center"/>
        </w:trPr>
        <w:tc>
          <w:tcPr>
            <w:tcW w:w="468" w:type="dxa"/>
            <w:vAlign w:val="center"/>
          </w:tcPr>
          <w:p w14:paraId="5EDA8EF3" w14:textId="77777777" w:rsidR="00B038D7" w:rsidRPr="007D3E6B" w:rsidRDefault="00B038D7" w:rsidP="00B038D7">
            <w:pPr>
              <w:rPr>
                <w:rFonts w:ascii="Times New Roman" w:hAnsi="Times New Roman" w:cs="Times New Roman"/>
                <w:sz w:val="17"/>
                <w:szCs w:val="17"/>
                <w:lang w:val="ru-RU"/>
              </w:rPr>
            </w:pPr>
          </w:p>
        </w:tc>
        <w:tc>
          <w:tcPr>
            <w:tcW w:w="6488" w:type="dxa"/>
            <w:vAlign w:val="center"/>
          </w:tcPr>
          <w:p w14:paraId="01AAE523" w14:textId="77777777" w:rsidR="00B038D7" w:rsidRPr="007D3E6B" w:rsidRDefault="00B038D7" w:rsidP="00B038D7">
            <w:pPr>
              <w:rPr>
                <w:rFonts w:ascii="Times New Roman" w:hAnsi="Times New Roman" w:cs="Times New Roman"/>
                <w:b/>
                <w:sz w:val="17"/>
                <w:szCs w:val="17"/>
                <w:lang w:val="ru-RU"/>
              </w:rPr>
            </w:pPr>
          </w:p>
        </w:tc>
        <w:tc>
          <w:tcPr>
            <w:tcW w:w="811" w:type="dxa"/>
            <w:vAlign w:val="center"/>
          </w:tcPr>
          <w:p w14:paraId="14250F90" w14:textId="77777777" w:rsidR="00B038D7" w:rsidRPr="007D3E6B" w:rsidRDefault="00B038D7" w:rsidP="00B038D7">
            <w:pPr>
              <w:rPr>
                <w:rFonts w:ascii="Times New Roman" w:hAnsi="Times New Roman" w:cs="Times New Roman"/>
                <w:sz w:val="17"/>
                <w:szCs w:val="17"/>
                <w:lang w:val="ru-RU"/>
              </w:rPr>
            </w:pPr>
          </w:p>
        </w:tc>
        <w:tc>
          <w:tcPr>
            <w:tcW w:w="868" w:type="dxa"/>
            <w:vAlign w:val="center"/>
          </w:tcPr>
          <w:p w14:paraId="6CD2C25B" w14:textId="77777777" w:rsidR="00B038D7" w:rsidRPr="007D3E6B" w:rsidRDefault="00B038D7" w:rsidP="00B038D7">
            <w:pPr>
              <w:rPr>
                <w:rFonts w:ascii="Times New Roman" w:hAnsi="Times New Roman" w:cs="Times New Roman"/>
                <w:sz w:val="17"/>
                <w:szCs w:val="17"/>
                <w:lang w:val="ru-RU"/>
              </w:rPr>
            </w:pPr>
          </w:p>
        </w:tc>
        <w:tc>
          <w:tcPr>
            <w:tcW w:w="1421" w:type="dxa"/>
            <w:vAlign w:val="center"/>
          </w:tcPr>
          <w:p w14:paraId="6C7712FE" w14:textId="77777777" w:rsidR="00B038D7" w:rsidRPr="007D3E6B" w:rsidRDefault="00B038D7" w:rsidP="00B038D7">
            <w:pPr>
              <w:rPr>
                <w:rFonts w:ascii="Times New Roman" w:hAnsi="Times New Roman" w:cs="Times New Roman"/>
                <w:sz w:val="17"/>
                <w:szCs w:val="17"/>
                <w:lang w:val="ru-RU"/>
              </w:rPr>
            </w:pPr>
          </w:p>
        </w:tc>
        <w:tc>
          <w:tcPr>
            <w:tcW w:w="1421" w:type="dxa"/>
            <w:vAlign w:val="center"/>
          </w:tcPr>
          <w:p w14:paraId="2F2096E1" w14:textId="77777777" w:rsidR="00B038D7" w:rsidRPr="007D3E6B" w:rsidRDefault="00B038D7" w:rsidP="00B038D7">
            <w:pPr>
              <w:rPr>
                <w:rFonts w:ascii="Times New Roman" w:hAnsi="Times New Roman" w:cs="Times New Roman"/>
                <w:sz w:val="17"/>
                <w:szCs w:val="17"/>
                <w:lang w:val="ru-RU"/>
              </w:rPr>
            </w:pPr>
          </w:p>
        </w:tc>
        <w:tc>
          <w:tcPr>
            <w:tcW w:w="1081" w:type="dxa"/>
            <w:vAlign w:val="center"/>
          </w:tcPr>
          <w:p w14:paraId="10491247" w14:textId="77777777" w:rsidR="00B038D7" w:rsidRPr="007D3E6B" w:rsidRDefault="00B038D7" w:rsidP="00B038D7">
            <w:pPr>
              <w:rPr>
                <w:rFonts w:ascii="Times New Roman" w:hAnsi="Times New Roman" w:cs="Times New Roman"/>
                <w:sz w:val="17"/>
                <w:szCs w:val="17"/>
                <w:lang w:val="ru-RU"/>
              </w:rPr>
            </w:pPr>
          </w:p>
        </w:tc>
        <w:tc>
          <w:tcPr>
            <w:tcW w:w="1457" w:type="dxa"/>
            <w:vAlign w:val="center"/>
          </w:tcPr>
          <w:p w14:paraId="5E4EEDC8" w14:textId="77777777" w:rsidR="00B038D7" w:rsidRPr="007D3E6B" w:rsidRDefault="00B038D7" w:rsidP="00B038D7">
            <w:pPr>
              <w:rPr>
                <w:rFonts w:ascii="Times New Roman" w:hAnsi="Times New Roman" w:cs="Times New Roman"/>
                <w:sz w:val="17"/>
                <w:szCs w:val="17"/>
                <w:lang w:val="ru-RU"/>
              </w:rPr>
            </w:pPr>
          </w:p>
        </w:tc>
        <w:tc>
          <w:tcPr>
            <w:tcW w:w="1969" w:type="dxa"/>
            <w:vAlign w:val="center"/>
          </w:tcPr>
          <w:p w14:paraId="1504F025" w14:textId="77777777" w:rsidR="00B038D7" w:rsidRPr="007D3E6B" w:rsidRDefault="00B038D7" w:rsidP="00B038D7">
            <w:pPr>
              <w:rPr>
                <w:rFonts w:ascii="Times New Roman" w:hAnsi="Times New Roman" w:cs="Times New Roman"/>
                <w:sz w:val="17"/>
                <w:szCs w:val="17"/>
                <w:lang w:val="ru-RU"/>
              </w:rPr>
            </w:pPr>
          </w:p>
        </w:tc>
      </w:tr>
      <w:tr w:rsidR="007D3E6B" w:rsidRPr="007D3E6B" w14:paraId="44D73464" w14:textId="77777777" w:rsidTr="00C529D8">
        <w:trPr>
          <w:jc w:val="center"/>
        </w:trPr>
        <w:tc>
          <w:tcPr>
            <w:tcW w:w="468" w:type="dxa"/>
            <w:vAlign w:val="center"/>
          </w:tcPr>
          <w:p w14:paraId="5C5CDBCF" w14:textId="77777777" w:rsidR="00B038D7" w:rsidRPr="007D3E6B" w:rsidRDefault="00B038D7" w:rsidP="00B038D7">
            <w:pPr>
              <w:rPr>
                <w:rFonts w:ascii="Times New Roman" w:hAnsi="Times New Roman" w:cs="Times New Roman"/>
                <w:sz w:val="17"/>
                <w:szCs w:val="17"/>
                <w:lang w:val="ru-RU"/>
              </w:rPr>
            </w:pPr>
          </w:p>
        </w:tc>
        <w:tc>
          <w:tcPr>
            <w:tcW w:w="6488" w:type="dxa"/>
            <w:vAlign w:val="center"/>
          </w:tcPr>
          <w:p w14:paraId="716979B9" w14:textId="77777777" w:rsidR="00B038D7" w:rsidRPr="007D3E6B" w:rsidRDefault="00B038D7" w:rsidP="00B038D7">
            <w:pPr>
              <w:rPr>
                <w:rFonts w:ascii="Times New Roman" w:hAnsi="Times New Roman" w:cs="Times New Roman"/>
                <w:sz w:val="17"/>
                <w:szCs w:val="17"/>
                <w:lang w:val="ru-RU"/>
              </w:rPr>
            </w:pPr>
          </w:p>
        </w:tc>
        <w:tc>
          <w:tcPr>
            <w:tcW w:w="811" w:type="dxa"/>
            <w:vAlign w:val="center"/>
          </w:tcPr>
          <w:p w14:paraId="766FB320" w14:textId="77777777" w:rsidR="00B038D7" w:rsidRPr="007D3E6B" w:rsidRDefault="00B038D7" w:rsidP="00B038D7">
            <w:pPr>
              <w:rPr>
                <w:rFonts w:ascii="Times New Roman" w:hAnsi="Times New Roman" w:cs="Times New Roman"/>
                <w:sz w:val="17"/>
                <w:szCs w:val="17"/>
                <w:lang w:val="ru-RU"/>
              </w:rPr>
            </w:pPr>
          </w:p>
        </w:tc>
        <w:tc>
          <w:tcPr>
            <w:tcW w:w="868" w:type="dxa"/>
            <w:vAlign w:val="center"/>
          </w:tcPr>
          <w:p w14:paraId="3637DBD2" w14:textId="77777777" w:rsidR="00B038D7" w:rsidRPr="007D3E6B" w:rsidRDefault="00B038D7" w:rsidP="00B038D7">
            <w:pPr>
              <w:rPr>
                <w:rFonts w:ascii="Times New Roman" w:hAnsi="Times New Roman" w:cs="Times New Roman"/>
                <w:sz w:val="17"/>
                <w:szCs w:val="17"/>
                <w:lang w:val="ru-RU"/>
              </w:rPr>
            </w:pPr>
          </w:p>
        </w:tc>
        <w:tc>
          <w:tcPr>
            <w:tcW w:w="1421" w:type="dxa"/>
            <w:vAlign w:val="center"/>
          </w:tcPr>
          <w:p w14:paraId="17F8D13F" w14:textId="77777777" w:rsidR="00B038D7" w:rsidRPr="007D3E6B" w:rsidRDefault="00B038D7" w:rsidP="00B038D7">
            <w:pPr>
              <w:rPr>
                <w:rFonts w:ascii="Times New Roman" w:hAnsi="Times New Roman" w:cs="Times New Roman"/>
                <w:sz w:val="17"/>
                <w:szCs w:val="17"/>
                <w:lang w:val="ru-RU"/>
              </w:rPr>
            </w:pPr>
          </w:p>
        </w:tc>
        <w:tc>
          <w:tcPr>
            <w:tcW w:w="1421" w:type="dxa"/>
            <w:vAlign w:val="center"/>
          </w:tcPr>
          <w:p w14:paraId="3F801C14" w14:textId="77777777" w:rsidR="00B038D7" w:rsidRPr="007D3E6B" w:rsidRDefault="00B038D7" w:rsidP="00B038D7">
            <w:pPr>
              <w:rPr>
                <w:rFonts w:ascii="Times New Roman" w:hAnsi="Times New Roman" w:cs="Times New Roman"/>
                <w:sz w:val="17"/>
                <w:szCs w:val="17"/>
                <w:lang w:val="ru-RU"/>
              </w:rPr>
            </w:pPr>
          </w:p>
        </w:tc>
        <w:tc>
          <w:tcPr>
            <w:tcW w:w="1081" w:type="dxa"/>
            <w:vAlign w:val="center"/>
          </w:tcPr>
          <w:p w14:paraId="30C1FBF7" w14:textId="77777777" w:rsidR="00B038D7" w:rsidRPr="007D3E6B" w:rsidRDefault="00B038D7" w:rsidP="00B038D7">
            <w:pPr>
              <w:rPr>
                <w:rFonts w:ascii="Times New Roman" w:hAnsi="Times New Roman" w:cs="Times New Roman"/>
                <w:sz w:val="17"/>
                <w:szCs w:val="17"/>
                <w:lang w:val="ru-RU"/>
              </w:rPr>
            </w:pPr>
          </w:p>
        </w:tc>
        <w:tc>
          <w:tcPr>
            <w:tcW w:w="1457" w:type="dxa"/>
            <w:vAlign w:val="center"/>
          </w:tcPr>
          <w:p w14:paraId="1CEBFE43" w14:textId="77777777" w:rsidR="00B038D7" w:rsidRPr="007D3E6B" w:rsidRDefault="00B038D7" w:rsidP="00B038D7">
            <w:pPr>
              <w:rPr>
                <w:rFonts w:ascii="Times New Roman" w:hAnsi="Times New Roman" w:cs="Times New Roman"/>
                <w:sz w:val="17"/>
                <w:szCs w:val="17"/>
                <w:lang w:val="ru-RU"/>
              </w:rPr>
            </w:pPr>
          </w:p>
        </w:tc>
        <w:tc>
          <w:tcPr>
            <w:tcW w:w="1969" w:type="dxa"/>
            <w:vAlign w:val="center"/>
          </w:tcPr>
          <w:p w14:paraId="2486076A" w14:textId="77777777" w:rsidR="00B038D7" w:rsidRPr="007D3E6B" w:rsidRDefault="00B038D7" w:rsidP="00B038D7">
            <w:pPr>
              <w:rPr>
                <w:rFonts w:ascii="Times New Roman" w:hAnsi="Times New Roman" w:cs="Times New Roman"/>
                <w:sz w:val="17"/>
                <w:szCs w:val="17"/>
                <w:lang w:val="ru-RU"/>
              </w:rPr>
            </w:pPr>
          </w:p>
        </w:tc>
      </w:tr>
      <w:tr w:rsidR="00B038D7" w:rsidRPr="007D3E6B" w14:paraId="5EC3A08B" w14:textId="77777777" w:rsidTr="00C529D8">
        <w:trPr>
          <w:jc w:val="center"/>
        </w:trPr>
        <w:tc>
          <w:tcPr>
            <w:tcW w:w="468" w:type="dxa"/>
            <w:vAlign w:val="center"/>
          </w:tcPr>
          <w:p w14:paraId="0F01B3BA" w14:textId="77777777" w:rsidR="00B038D7" w:rsidRPr="007D3E6B" w:rsidRDefault="00B038D7" w:rsidP="00B038D7">
            <w:pPr>
              <w:rPr>
                <w:rFonts w:ascii="Times New Roman" w:hAnsi="Times New Roman" w:cs="Times New Roman"/>
                <w:sz w:val="17"/>
                <w:szCs w:val="17"/>
                <w:lang w:val="ru-RU"/>
              </w:rPr>
            </w:pPr>
          </w:p>
        </w:tc>
        <w:tc>
          <w:tcPr>
            <w:tcW w:w="9588" w:type="dxa"/>
            <w:gridSpan w:val="4"/>
            <w:vAlign w:val="center"/>
          </w:tcPr>
          <w:p w14:paraId="4F58A06A" w14:textId="77777777" w:rsidR="00B038D7" w:rsidRPr="007D3E6B" w:rsidRDefault="00B038D7" w:rsidP="00B038D7">
            <w:pPr>
              <w:rPr>
                <w:rFonts w:ascii="Times New Roman" w:hAnsi="Times New Roman" w:cs="Times New Roman"/>
                <w:b/>
                <w:sz w:val="17"/>
                <w:szCs w:val="17"/>
                <w:lang w:val="it-IT"/>
              </w:rPr>
            </w:pPr>
            <w:r w:rsidRPr="007D3E6B">
              <w:rPr>
                <w:rFonts w:ascii="Times New Roman" w:hAnsi="Times New Roman" w:cs="Times New Roman"/>
                <w:b/>
                <w:sz w:val="17"/>
                <w:szCs w:val="17"/>
                <w:lang w:val="it-IT"/>
              </w:rPr>
              <w:t xml:space="preserve">Всего: </w:t>
            </w:r>
          </w:p>
          <w:p w14:paraId="160EE50B" w14:textId="77777777" w:rsidR="00B038D7" w:rsidRPr="007D3E6B" w:rsidRDefault="00B038D7" w:rsidP="00B038D7">
            <w:pPr>
              <w:rPr>
                <w:rFonts w:ascii="Times New Roman" w:hAnsi="Times New Roman" w:cs="Times New Roman"/>
                <w:sz w:val="17"/>
                <w:szCs w:val="17"/>
                <w:lang w:val="it-IT"/>
              </w:rPr>
            </w:pPr>
            <w:r w:rsidRPr="007D3E6B">
              <w:rPr>
                <w:rFonts w:ascii="Times New Roman" w:hAnsi="Times New Roman" w:cs="Times New Roman"/>
                <w:b/>
                <w:sz w:val="17"/>
                <w:szCs w:val="17"/>
                <w:lang w:val="it-IT"/>
              </w:rPr>
              <w:t xml:space="preserve">Total: </w:t>
            </w:r>
          </w:p>
        </w:tc>
        <w:tc>
          <w:tcPr>
            <w:tcW w:w="1421" w:type="dxa"/>
            <w:vAlign w:val="center"/>
          </w:tcPr>
          <w:p w14:paraId="54758500" w14:textId="77777777" w:rsidR="00B038D7" w:rsidRPr="007D3E6B" w:rsidRDefault="00B038D7" w:rsidP="00B038D7">
            <w:pPr>
              <w:rPr>
                <w:rFonts w:ascii="Times New Roman" w:hAnsi="Times New Roman" w:cs="Times New Roman"/>
                <w:sz w:val="17"/>
                <w:szCs w:val="17"/>
                <w:lang w:val="ru-RU"/>
              </w:rPr>
            </w:pPr>
          </w:p>
        </w:tc>
        <w:tc>
          <w:tcPr>
            <w:tcW w:w="1081" w:type="dxa"/>
            <w:vAlign w:val="center"/>
          </w:tcPr>
          <w:p w14:paraId="3B7C3F12" w14:textId="77777777" w:rsidR="00B038D7" w:rsidRPr="007D3E6B" w:rsidRDefault="00B038D7" w:rsidP="00B038D7">
            <w:pPr>
              <w:rPr>
                <w:rFonts w:ascii="Times New Roman" w:hAnsi="Times New Roman" w:cs="Times New Roman"/>
                <w:sz w:val="17"/>
                <w:szCs w:val="17"/>
                <w:lang w:val="ru-RU"/>
              </w:rPr>
            </w:pPr>
          </w:p>
        </w:tc>
        <w:tc>
          <w:tcPr>
            <w:tcW w:w="1457" w:type="dxa"/>
            <w:vAlign w:val="center"/>
          </w:tcPr>
          <w:p w14:paraId="288C68DC" w14:textId="77777777" w:rsidR="00B038D7" w:rsidRPr="007D3E6B" w:rsidRDefault="00B038D7" w:rsidP="00B038D7">
            <w:pPr>
              <w:rPr>
                <w:rFonts w:ascii="Times New Roman" w:hAnsi="Times New Roman" w:cs="Times New Roman"/>
                <w:sz w:val="17"/>
                <w:szCs w:val="17"/>
                <w:lang w:val="ru-RU"/>
              </w:rPr>
            </w:pPr>
          </w:p>
        </w:tc>
        <w:tc>
          <w:tcPr>
            <w:tcW w:w="1969" w:type="dxa"/>
            <w:vAlign w:val="center"/>
          </w:tcPr>
          <w:p w14:paraId="2D9F992A" w14:textId="77777777" w:rsidR="00B038D7" w:rsidRPr="007D3E6B" w:rsidRDefault="00B038D7" w:rsidP="00B038D7">
            <w:pPr>
              <w:rPr>
                <w:rFonts w:ascii="Times New Roman" w:hAnsi="Times New Roman" w:cs="Times New Roman"/>
                <w:sz w:val="17"/>
                <w:szCs w:val="17"/>
                <w:lang w:val="ru-RU"/>
              </w:rPr>
            </w:pPr>
          </w:p>
        </w:tc>
      </w:tr>
    </w:tbl>
    <w:p w14:paraId="11F2EEDB" w14:textId="77777777" w:rsidR="00B038D7" w:rsidRPr="007D3E6B" w:rsidRDefault="00B038D7" w:rsidP="00B038D7">
      <w:pPr>
        <w:rPr>
          <w:rFonts w:ascii="Times New Roman" w:hAnsi="Times New Roman"/>
          <w:sz w:val="17"/>
          <w:szCs w:val="17"/>
          <w:lang w:val="ru-RU"/>
        </w:rPr>
      </w:pPr>
    </w:p>
    <w:tbl>
      <w:tblPr>
        <w:tblW w:w="9517" w:type="dxa"/>
        <w:jc w:val="center"/>
        <w:tblLayout w:type="fixed"/>
        <w:tblCellMar>
          <w:left w:w="71" w:type="dxa"/>
          <w:right w:w="71" w:type="dxa"/>
        </w:tblCellMar>
        <w:tblLook w:val="0000" w:firstRow="0" w:lastRow="0" w:firstColumn="0" w:lastColumn="0" w:noHBand="0" w:noVBand="0"/>
      </w:tblPr>
      <w:tblGrid>
        <w:gridCol w:w="4334"/>
        <w:gridCol w:w="425"/>
        <w:gridCol w:w="4758"/>
      </w:tblGrid>
      <w:tr w:rsidR="00B038D7" w:rsidRPr="007D3E6B" w14:paraId="3EBB53BB" w14:textId="77777777" w:rsidTr="00B038D7">
        <w:trPr>
          <w:trHeight w:val="1329"/>
          <w:jc w:val="center"/>
        </w:trPr>
        <w:tc>
          <w:tcPr>
            <w:tcW w:w="4334" w:type="dxa"/>
          </w:tcPr>
          <w:p w14:paraId="2FC212CA"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ПОКУПАТЕЛЬ:</w:t>
            </w:r>
          </w:p>
          <w:p w14:paraId="435790F2"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THE BUYER:</w:t>
            </w:r>
          </w:p>
          <w:p w14:paraId="11606B49" w14:textId="77777777" w:rsidR="00B038D7" w:rsidRPr="007D3E6B" w:rsidRDefault="00B038D7" w:rsidP="00B038D7">
            <w:pPr>
              <w:rPr>
                <w:rFonts w:ascii="Times New Roman" w:hAnsi="Times New Roman"/>
                <w:sz w:val="17"/>
                <w:szCs w:val="17"/>
                <w:lang w:val="ru-RU"/>
              </w:rPr>
            </w:pPr>
          </w:p>
          <w:p w14:paraId="3B007B0E" w14:textId="77777777" w:rsidR="00B038D7" w:rsidRPr="007D3E6B" w:rsidRDefault="00B038D7" w:rsidP="00B038D7">
            <w:pPr>
              <w:rPr>
                <w:rFonts w:ascii="Times New Roman" w:hAnsi="Times New Roman"/>
                <w:sz w:val="17"/>
                <w:szCs w:val="17"/>
                <w:lang w:val="ru-RU"/>
              </w:rPr>
            </w:pPr>
          </w:p>
          <w:p w14:paraId="1C7D9005" w14:textId="77777777" w:rsidR="00B038D7" w:rsidRPr="007D3E6B" w:rsidRDefault="00B038D7" w:rsidP="00B038D7">
            <w:pPr>
              <w:rPr>
                <w:rFonts w:ascii="Times New Roman" w:hAnsi="Times New Roman"/>
                <w:b/>
                <w:sz w:val="17"/>
                <w:szCs w:val="17"/>
                <w:lang w:val="ru-RU"/>
              </w:rPr>
            </w:pPr>
            <w:r w:rsidRPr="007D3E6B">
              <w:rPr>
                <w:rFonts w:ascii="Times New Roman" w:hAnsi="Times New Roman"/>
                <w:b/>
                <w:sz w:val="17"/>
                <w:szCs w:val="17"/>
                <w:lang w:val="ru-RU"/>
              </w:rPr>
              <w:t>______________________</w:t>
            </w:r>
          </w:p>
          <w:p w14:paraId="180AD1AE" w14:textId="77777777" w:rsidR="00B038D7" w:rsidRPr="007D3E6B" w:rsidRDefault="00B038D7" w:rsidP="00B038D7">
            <w:pPr>
              <w:rPr>
                <w:rFonts w:ascii="Times New Roman" w:hAnsi="Times New Roman"/>
                <w:sz w:val="17"/>
                <w:szCs w:val="17"/>
                <w:lang w:val="ru-RU"/>
              </w:rPr>
            </w:pPr>
          </w:p>
        </w:tc>
        <w:tc>
          <w:tcPr>
            <w:tcW w:w="425" w:type="dxa"/>
          </w:tcPr>
          <w:p w14:paraId="721ACD16" w14:textId="77777777" w:rsidR="00B038D7" w:rsidRPr="007D3E6B" w:rsidRDefault="00B038D7" w:rsidP="00B038D7">
            <w:pPr>
              <w:rPr>
                <w:rFonts w:ascii="Times New Roman" w:hAnsi="Times New Roman"/>
                <w:sz w:val="17"/>
                <w:szCs w:val="17"/>
                <w:lang w:val="ru-RU"/>
              </w:rPr>
            </w:pPr>
          </w:p>
        </w:tc>
        <w:tc>
          <w:tcPr>
            <w:tcW w:w="4758" w:type="dxa"/>
          </w:tcPr>
          <w:p w14:paraId="093AACC6"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lang w:val="ru-RU"/>
              </w:rPr>
              <w:t>ПРОДАВЕЦ</w:t>
            </w:r>
            <w:r w:rsidRPr="007D3E6B">
              <w:rPr>
                <w:rFonts w:ascii="Times New Roman" w:hAnsi="Times New Roman"/>
                <w:b/>
                <w:sz w:val="17"/>
                <w:szCs w:val="17"/>
              </w:rPr>
              <w:t>:</w:t>
            </w:r>
          </w:p>
          <w:p w14:paraId="2B02CB13"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THE SELLER:</w:t>
            </w:r>
          </w:p>
          <w:p w14:paraId="253552A6" w14:textId="77777777" w:rsidR="00B038D7" w:rsidRPr="007D3E6B" w:rsidRDefault="00B038D7" w:rsidP="00B038D7">
            <w:pPr>
              <w:rPr>
                <w:rFonts w:ascii="Times New Roman" w:hAnsi="Times New Roman"/>
                <w:b/>
                <w:sz w:val="17"/>
                <w:szCs w:val="17"/>
              </w:rPr>
            </w:pPr>
          </w:p>
          <w:p w14:paraId="09B06D5F" w14:textId="77777777" w:rsidR="00B038D7" w:rsidRPr="007D3E6B" w:rsidRDefault="00B038D7" w:rsidP="00B038D7">
            <w:pPr>
              <w:rPr>
                <w:rFonts w:ascii="Times New Roman" w:hAnsi="Times New Roman"/>
                <w:b/>
                <w:sz w:val="17"/>
                <w:szCs w:val="17"/>
              </w:rPr>
            </w:pPr>
          </w:p>
          <w:p w14:paraId="5060786D"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______________________</w:t>
            </w:r>
          </w:p>
          <w:p w14:paraId="1FF8E02A" w14:textId="77777777" w:rsidR="00B038D7" w:rsidRPr="007D3E6B" w:rsidRDefault="00B038D7" w:rsidP="00B038D7">
            <w:pPr>
              <w:rPr>
                <w:rFonts w:ascii="Times New Roman" w:hAnsi="Times New Roman"/>
                <w:b/>
                <w:sz w:val="17"/>
                <w:szCs w:val="17"/>
              </w:rPr>
            </w:pPr>
            <w:r w:rsidRPr="007D3E6B">
              <w:rPr>
                <w:rFonts w:ascii="Times New Roman" w:hAnsi="Times New Roman"/>
                <w:b/>
                <w:sz w:val="17"/>
                <w:szCs w:val="17"/>
              </w:rPr>
              <w:t>/</w:t>
            </w:r>
          </w:p>
          <w:p w14:paraId="29BC7AAF" w14:textId="77777777" w:rsidR="00B038D7" w:rsidRPr="007D3E6B" w:rsidRDefault="00B038D7" w:rsidP="00B038D7">
            <w:pPr>
              <w:rPr>
                <w:rFonts w:ascii="Times New Roman" w:hAnsi="Times New Roman"/>
                <w:sz w:val="17"/>
                <w:szCs w:val="17"/>
              </w:rPr>
            </w:pPr>
            <w:r w:rsidRPr="007D3E6B">
              <w:rPr>
                <w:rFonts w:ascii="Times New Roman" w:hAnsi="Times New Roman"/>
                <w:b/>
                <w:sz w:val="17"/>
                <w:szCs w:val="17"/>
              </w:rPr>
              <w:t>______________ / ________________</w:t>
            </w:r>
          </w:p>
        </w:tc>
      </w:tr>
    </w:tbl>
    <w:p w14:paraId="338803B4" w14:textId="77777777" w:rsidR="00B038D7" w:rsidRPr="007D3E6B" w:rsidRDefault="00B038D7" w:rsidP="00B038D7">
      <w:pPr>
        <w:rPr>
          <w:rFonts w:ascii="Times New Roman" w:hAnsi="Times New Roman"/>
          <w:sz w:val="17"/>
          <w:szCs w:val="17"/>
        </w:rPr>
      </w:pPr>
    </w:p>
    <w:p w14:paraId="0402D0E8" w14:textId="77777777" w:rsidR="00B038D7" w:rsidRPr="007D3E6B" w:rsidRDefault="00B038D7" w:rsidP="00B038D7">
      <w:pPr>
        <w:rPr>
          <w:rFonts w:ascii="Times New Roman" w:hAnsi="Times New Roman"/>
          <w:sz w:val="17"/>
          <w:szCs w:val="17"/>
        </w:rPr>
      </w:pPr>
    </w:p>
    <w:p w14:paraId="7B1516D0" w14:textId="77777777" w:rsidR="00B038D7" w:rsidRPr="007D3E6B" w:rsidRDefault="00B038D7" w:rsidP="00B038D7">
      <w:pPr>
        <w:rPr>
          <w:rFonts w:ascii="Times New Roman" w:hAnsi="Times New Roman"/>
          <w:sz w:val="17"/>
          <w:szCs w:val="17"/>
        </w:rPr>
      </w:pPr>
    </w:p>
    <w:p w14:paraId="24694661" w14:textId="77777777" w:rsidR="00D139F8" w:rsidRPr="007D3E6B" w:rsidRDefault="00D139F8" w:rsidP="00D139F8">
      <w:pPr>
        <w:rPr>
          <w:rFonts w:ascii="Times New Roman" w:hAnsi="Times New Roman"/>
          <w:sz w:val="17"/>
          <w:szCs w:val="17"/>
        </w:rPr>
      </w:pPr>
    </w:p>
    <w:p w14:paraId="75BDB041" w14:textId="77777777" w:rsidR="0090187A" w:rsidRPr="007D3E6B" w:rsidRDefault="0090187A" w:rsidP="0090187A">
      <w:pPr>
        <w:rPr>
          <w:rFonts w:ascii="Times New Roman" w:hAnsi="Times New Roman"/>
          <w:sz w:val="17"/>
          <w:szCs w:val="17"/>
        </w:rPr>
      </w:pPr>
    </w:p>
    <w:p w14:paraId="091FB696" w14:textId="77777777" w:rsidR="0090187A" w:rsidRPr="007D3E6B" w:rsidRDefault="0090187A" w:rsidP="0090187A">
      <w:pPr>
        <w:rPr>
          <w:rFonts w:ascii="Times New Roman" w:hAnsi="Times New Roman"/>
          <w:sz w:val="17"/>
          <w:szCs w:val="17"/>
        </w:rPr>
      </w:pPr>
    </w:p>
    <w:p w14:paraId="20AC4D78" w14:textId="77777777" w:rsidR="0090187A" w:rsidRPr="007D3E6B" w:rsidRDefault="0090187A" w:rsidP="001E0293">
      <w:pPr>
        <w:tabs>
          <w:tab w:val="left" w:pos="6792"/>
        </w:tabs>
        <w:jc w:val="center"/>
        <w:rPr>
          <w:rFonts w:ascii="Times New Roman" w:hAnsi="Times New Roman"/>
        </w:rPr>
        <w:sectPr w:rsidR="0090187A" w:rsidRPr="007D3E6B" w:rsidSect="004073D9">
          <w:pgSz w:w="16838" w:h="11906" w:orient="landscape"/>
          <w:pgMar w:top="1134" w:right="1134" w:bottom="851" w:left="851" w:header="709" w:footer="113" w:gutter="0"/>
          <w:cols w:space="708"/>
          <w:docGrid w:linePitch="360"/>
        </w:sectPr>
      </w:pPr>
    </w:p>
    <w:p w14:paraId="0D24B82F" w14:textId="77777777" w:rsidR="001E0293" w:rsidRPr="007D3E6B" w:rsidRDefault="001E0293" w:rsidP="001E0293">
      <w:pPr>
        <w:tabs>
          <w:tab w:val="left" w:pos="6792"/>
        </w:tabs>
        <w:jc w:val="right"/>
        <w:rPr>
          <w:rFonts w:ascii="Times New Roman" w:hAnsi="Times New Roman"/>
          <w:b/>
          <w:szCs w:val="22"/>
          <w:lang w:val="ru-RU"/>
        </w:rPr>
      </w:pPr>
      <w:r w:rsidRPr="007D3E6B">
        <w:rPr>
          <w:rFonts w:ascii="Times New Roman" w:hAnsi="Times New Roman"/>
          <w:b/>
          <w:szCs w:val="22"/>
          <w:lang w:val="ru-RU"/>
        </w:rPr>
        <w:lastRenderedPageBreak/>
        <w:t>Приложение №3</w:t>
      </w:r>
    </w:p>
    <w:p w14:paraId="54BA9068" w14:textId="77777777" w:rsidR="001E0293" w:rsidRPr="007D3E6B" w:rsidRDefault="001E0293" w:rsidP="001E0293">
      <w:pPr>
        <w:ind w:right="135"/>
        <w:jc w:val="center"/>
        <w:rPr>
          <w:rFonts w:ascii="Times New Roman" w:hAnsi="Times New Roman"/>
          <w:b/>
          <w:bCs/>
          <w:noProof/>
          <w:szCs w:val="22"/>
          <w:lang w:val="ru-RU"/>
        </w:rPr>
      </w:pPr>
    </w:p>
    <w:p w14:paraId="1442BB81" w14:textId="77777777" w:rsidR="001E0293" w:rsidRPr="007D3E6B" w:rsidRDefault="001E0293" w:rsidP="001E0293">
      <w:pPr>
        <w:pStyle w:val="37"/>
        <w:shd w:val="clear" w:color="auto" w:fill="auto"/>
        <w:rPr>
          <w:b/>
          <w:szCs w:val="22"/>
        </w:rPr>
      </w:pPr>
      <w:r w:rsidRPr="007D3E6B">
        <w:rPr>
          <w:b/>
          <w:szCs w:val="22"/>
          <w:lang w:bidi="ru-RU"/>
        </w:rPr>
        <w:t>ПЕРЕЧЕНЬ</w:t>
      </w:r>
    </w:p>
    <w:p w14:paraId="5F1FEF8B" w14:textId="77777777" w:rsidR="001E0293" w:rsidRPr="007D3E6B" w:rsidRDefault="001E0293" w:rsidP="001E0293">
      <w:pPr>
        <w:pStyle w:val="42"/>
        <w:shd w:val="clear" w:color="auto" w:fill="auto"/>
        <w:rPr>
          <w:sz w:val="24"/>
          <w:szCs w:val="22"/>
        </w:rPr>
      </w:pPr>
      <w:r w:rsidRPr="007D3E6B">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6735A3BA" w14:textId="77777777" w:rsidR="001E0293" w:rsidRPr="007D3E6B" w:rsidRDefault="001E0293" w:rsidP="001E0293">
      <w:pPr>
        <w:pStyle w:val="54"/>
        <w:shd w:val="clear" w:color="auto" w:fill="auto"/>
        <w:rPr>
          <w:sz w:val="24"/>
          <w:szCs w:val="22"/>
          <w:lang w:bidi="ru-RU"/>
        </w:rPr>
      </w:pPr>
      <w:r w:rsidRPr="007D3E6B">
        <w:rPr>
          <w:sz w:val="24"/>
          <w:szCs w:val="22"/>
          <w:lang w:bidi="ru-RU"/>
        </w:rPr>
        <w:t>(согласно Постановлению Г</w:t>
      </w:r>
      <w:r w:rsidR="007B5442" w:rsidRPr="007D3E6B">
        <w:rPr>
          <w:sz w:val="24"/>
          <w:szCs w:val="22"/>
          <w:lang w:bidi="ru-RU"/>
        </w:rPr>
        <w:t xml:space="preserve"> </w:t>
      </w:r>
      <w:r w:rsidRPr="007D3E6B">
        <w:rPr>
          <w:sz w:val="24"/>
          <w:szCs w:val="22"/>
          <w:lang w:bidi="ru-RU"/>
        </w:rPr>
        <w:t xml:space="preserve">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0FD6F68F" w14:textId="77777777" w:rsidR="001E0293" w:rsidRPr="007D3E6B" w:rsidRDefault="001E0293" w:rsidP="001E0293">
      <w:pPr>
        <w:pStyle w:val="54"/>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1"/>
        <w:gridCol w:w="2688"/>
        <w:gridCol w:w="5602"/>
        <w:gridCol w:w="1316"/>
      </w:tblGrid>
      <w:tr w:rsidR="007D3E6B" w:rsidRPr="007D3E6B" w14:paraId="2105108B" w14:textId="77777777" w:rsidTr="00E65335">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BD7336"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b/>
                <w:bCs/>
                <w:sz w:val="22"/>
                <w:szCs w:val="22"/>
                <w:lang w:val="ru-RU" w:eastAsia="ru-RU"/>
              </w:rPr>
              <w:t>№</w:t>
            </w:r>
            <w:r w:rsidRPr="007D3E6B">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9BF5A"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b/>
                <w:bCs/>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2EA647"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b/>
                <w:bCs/>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ADCFAE"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b/>
                <w:bCs/>
                <w:sz w:val="22"/>
                <w:szCs w:val="22"/>
                <w:lang w:val="ru-RU" w:eastAsia="ru-RU"/>
              </w:rPr>
              <w:t>Цифровой код</w:t>
            </w:r>
          </w:p>
        </w:tc>
      </w:tr>
      <w:tr w:rsidR="00182D53" w:rsidRPr="007D3E6B" w14:paraId="3DCA1368"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A585F2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47B0B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5329E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7A8EEF"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101</w:t>
            </w:r>
          </w:p>
        </w:tc>
      </w:tr>
      <w:tr w:rsidR="00182D53" w:rsidRPr="007D3E6B" w14:paraId="655CCEE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57598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12FE6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B6147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3B5C9D"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102</w:t>
            </w:r>
          </w:p>
        </w:tc>
      </w:tr>
      <w:tr w:rsidR="00182D53" w:rsidRPr="007D3E6B" w14:paraId="1DC32ED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7A1B8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7FF3C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B8B17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7C6888"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103</w:t>
            </w:r>
          </w:p>
        </w:tc>
      </w:tr>
      <w:tr w:rsidR="00182D53" w:rsidRPr="007D3E6B" w14:paraId="74372D3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E94E5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70389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3743BB"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2E3F16"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104</w:t>
            </w:r>
          </w:p>
        </w:tc>
      </w:tr>
      <w:tr w:rsidR="00182D53" w:rsidRPr="007D3E6B" w14:paraId="66B492B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CFA63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7C3F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96124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4914ED"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105</w:t>
            </w:r>
          </w:p>
        </w:tc>
      </w:tr>
      <w:tr w:rsidR="00182D53" w:rsidRPr="007D3E6B" w14:paraId="318B1230"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6DC01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6FEA8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844C2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694BBB"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106</w:t>
            </w:r>
          </w:p>
        </w:tc>
      </w:tr>
      <w:tr w:rsidR="00182D53" w:rsidRPr="007D3E6B" w14:paraId="1338F21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45795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4C66B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0CE36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7CC25A"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107</w:t>
            </w:r>
          </w:p>
        </w:tc>
      </w:tr>
      <w:tr w:rsidR="00182D53" w:rsidRPr="007D3E6B" w14:paraId="21CD8D4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AACAF9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D89C5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F21B0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02E30E"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108</w:t>
            </w:r>
          </w:p>
        </w:tc>
      </w:tr>
      <w:tr w:rsidR="00182D53" w:rsidRPr="007D3E6B" w14:paraId="31935BA1"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B23DC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F9CD3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42BED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9F8A90"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109</w:t>
            </w:r>
          </w:p>
        </w:tc>
      </w:tr>
      <w:tr w:rsidR="00182D53" w:rsidRPr="007D3E6B" w14:paraId="4251D7B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2EF47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6912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DAE63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BEF1E0"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110</w:t>
            </w:r>
          </w:p>
        </w:tc>
      </w:tr>
      <w:tr w:rsidR="00182D53" w:rsidRPr="007D3E6B" w14:paraId="648BB68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CC9FC7"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1A868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A714A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0F675"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111</w:t>
            </w:r>
          </w:p>
        </w:tc>
      </w:tr>
      <w:tr w:rsidR="00182D53" w:rsidRPr="007D3E6B" w14:paraId="1B7969B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E6329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2F5A4B"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A7B2C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818935"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112</w:t>
            </w:r>
          </w:p>
        </w:tc>
      </w:tr>
      <w:tr w:rsidR="00182D53" w:rsidRPr="007D3E6B" w14:paraId="4E822B20"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D9FC9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BC9FB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47644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DDDD5F"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113</w:t>
            </w:r>
          </w:p>
        </w:tc>
      </w:tr>
      <w:tr w:rsidR="00182D53" w:rsidRPr="007D3E6B" w14:paraId="54D4298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2BD4B8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68EB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9F0B0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76FCFC"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114</w:t>
            </w:r>
          </w:p>
        </w:tc>
      </w:tr>
      <w:tr w:rsidR="00182D53" w:rsidRPr="007D3E6B" w14:paraId="09417F7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A4C6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60F66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D902F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529C42"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115</w:t>
            </w:r>
          </w:p>
        </w:tc>
      </w:tr>
      <w:tr w:rsidR="00182D53" w:rsidRPr="007D3E6B" w14:paraId="311FEF7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0C4033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BC795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891F4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81EAF8"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116</w:t>
            </w:r>
          </w:p>
        </w:tc>
      </w:tr>
      <w:tr w:rsidR="00182D53" w:rsidRPr="007D3E6B" w14:paraId="3BF88F5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321A4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27915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FF147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FED1E"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117</w:t>
            </w:r>
          </w:p>
        </w:tc>
      </w:tr>
      <w:tr w:rsidR="00182D53" w:rsidRPr="007D3E6B" w14:paraId="6464F7C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99F9E6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8C85D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F6B02B"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D12429"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118</w:t>
            </w:r>
          </w:p>
        </w:tc>
      </w:tr>
      <w:tr w:rsidR="00182D53" w:rsidRPr="007D3E6B" w14:paraId="30AA46B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81B687"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4425D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CB04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B36158"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119</w:t>
            </w:r>
          </w:p>
        </w:tc>
      </w:tr>
      <w:tr w:rsidR="00182D53" w:rsidRPr="007D3E6B" w14:paraId="5E4B43B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68650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78E8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23057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948F54"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120</w:t>
            </w:r>
          </w:p>
        </w:tc>
      </w:tr>
      <w:tr w:rsidR="00182D53" w:rsidRPr="007D3E6B" w14:paraId="490168C1"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72625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323BE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31DB0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AC4C8D"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121</w:t>
            </w:r>
          </w:p>
        </w:tc>
      </w:tr>
      <w:tr w:rsidR="00182D53" w:rsidRPr="007D3E6B" w14:paraId="14C70AA4"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1CA26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8F580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30119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2028B9"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122</w:t>
            </w:r>
          </w:p>
        </w:tc>
      </w:tr>
      <w:tr w:rsidR="00182D53" w:rsidRPr="007D3E6B" w14:paraId="5039929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EFE95B"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D80F3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CD866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AAF9B0"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123</w:t>
            </w:r>
          </w:p>
        </w:tc>
      </w:tr>
      <w:tr w:rsidR="00182D53" w:rsidRPr="007D3E6B" w14:paraId="7B2CA26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BA0A97"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352B3B"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C8514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E1BD6B"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124</w:t>
            </w:r>
          </w:p>
        </w:tc>
      </w:tr>
      <w:tr w:rsidR="00182D53" w:rsidRPr="007D3E6B" w14:paraId="6405FCE4"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5FA6A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8A49E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4159D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21494E"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125</w:t>
            </w:r>
          </w:p>
        </w:tc>
      </w:tr>
      <w:tr w:rsidR="00182D53" w:rsidRPr="007D3E6B" w14:paraId="263B489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C3A29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40C2E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813E0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348767"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126</w:t>
            </w:r>
          </w:p>
        </w:tc>
      </w:tr>
      <w:tr w:rsidR="00182D53" w:rsidRPr="007D3E6B" w14:paraId="3CB4A8C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5BCDD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F3E7C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0E914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E76905"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127</w:t>
            </w:r>
          </w:p>
        </w:tc>
      </w:tr>
      <w:tr w:rsidR="00182D53" w:rsidRPr="007D3E6B" w14:paraId="6485EFB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BBAA77"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877EB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14B9B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26C5FA"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128</w:t>
            </w:r>
          </w:p>
        </w:tc>
      </w:tr>
      <w:tr w:rsidR="00182D53" w:rsidRPr="007D3E6B" w14:paraId="35B4E91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4B49C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59430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6C920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2ABD81"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129</w:t>
            </w:r>
          </w:p>
        </w:tc>
      </w:tr>
      <w:tr w:rsidR="00182D53" w:rsidRPr="007D3E6B" w14:paraId="3F7AE2D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5EC80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2DC3D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BEC13B"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07E220"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130</w:t>
            </w:r>
          </w:p>
        </w:tc>
      </w:tr>
      <w:tr w:rsidR="00182D53" w:rsidRPr="007D3E6B" w14:paraId="23A8CD6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5CCCE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2ED89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373A8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 xml:space="preserve">Федеральная Территория Лабуан (Малайская </w:t>
            </w:r>
            <w:r w:rsidRPr="007D3E6B">
              <w:rPr>
                <w:rFonts w:ascii="Times New Roman" w:hAnsi="Times New Roman"/>
                <w:sz w:val="22"/>
                <w:szCs w:val="22"/>
                <w:lang w:val="ru-RU" w:eastAsia="ru-RU"/>
              </w:rPr>
              <w:lastRenderedPageBreak/>
              <w:t>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CCE638"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lastRenderedPageBreak/>
              <w:t>131</w:t>
            </w:r>
          </w:p>
        </w:tc>
      </w:tr>
      <w:tr w:rsidR="00182D53" w:rsidRPr="007D3E6B" w14:paraId="13E9AF0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DBF6A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932F0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7FF3C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B75FFA"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132</w:t>
            </w:r>
          </w:p>
        </w:tc>
      </w:tr>
      <w:tr w:rsidR="00182D53" w:rsidRPr="007D3E6B" w14:paraId="7ECD375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C2B4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463D0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A032B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C7B73B"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133</w:t>
            </w:r>
          </w:p>
        </w:tc>
      </w:tr>
      <w:tr w:rsidR="00182D53" w:rsidRPr="007D3E6B" w14:paraId="30712F8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D1B80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8E159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DF70B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F4DA8D"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134</w:t>
            </w:r>
          </w:p>
        </w:tc>
      </w:tr>
      <w:tr w:rsidR="00182D53" w:rsidRPr="007D3E6B" w14:paraId="5B0248E0"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396C3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F964D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9DF39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975770"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135</w:t>
            </w:r>
          </w:p>
        </w:tc>
      </w:tr>
      <w:tr w:rsidR="00182D53" w:rsidRPr="007D3E6B" w14:paraId="3BA78B4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1B2B22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69A13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5B92E7"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1F8E6C"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136</w:t>
            </w:r>
          </w:p>
        </w:tc>
      </w:tr>
      <w:tr w:rsidR="00182D53" w:rsidRPr="007D3E6B" w14:paraId="78D12E4A"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978FB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7146A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B0797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FB8CC"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137</w:t>
            </w:r>
          </w:p>
        </w:tc>
      </w:tr>
      <w:tr w:rsidR="00182D53" w:rsidRPr="007D3E6B" w14:paraId="0F03193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E9D85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1CC35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7EBC9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16D556"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138</w:t>
            </w:r>
          </w:p>
        </w:tc>
      </w:tr>
      <w:tr w:rsidR="00182D53" w:rsidRPr="007D3E6B" w14:paraId="72A53D8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EB05B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46C97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ABDCD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43A1DC"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139</w:t>
            </w:r>
          </w:p>
        </w:tc>
      </w:tr>
      <w:tr w:rsidR="00182D53" w:rsidRPr="007D3E6B" w14:paraId="5C158D8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36554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71B07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8CEB1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232A2B"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140</w:t>
            </w:r>
          </w:p>
        </w:tc>
      </w:tr>
      <w:tr w:rsidR="00182D53" w:rsidRPr="007D3E6B" w14:paraId="55CCD62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E3996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81266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AB7F1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81D66"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141</w:t>
            </w:r>
          </w:p>
        </w:tc>
      </w:tr>
      <w:tr w:rsidR="00182D53" w:rsidRPr="007D3E6B" w14:paraId="1CA8627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40790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6EBEE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9D9B5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5C940D"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142</w:t>
            </w:r>
          </w:p>
        </w:tc>
      </w:tr>
      <w:tr w:rsidR="00182D53" w:rsidRPr="007D3E6B" w14:paraId="173AEB2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D6E58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2FFB2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C3E1B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B6F752"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143</w:t>
            </w:r>
          </w:p>
        </w:tc>
      </w:tr>
      <w:tr w:rsidR="00182D53" w:rsidRPr="007D3E6B" w14:paraId="2F073E63"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5D128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9CEEE7"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860BA7"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79E9B3"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144</w:t>
            </w:r>
          </w:p>
        </w:tc>
      </w:tr>
      <w:tr w:rsidR="00182D53" w:rsidRPr="007D3E6B" w14:paraId="4249D3D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F124F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232E9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BFD03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3BB01"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145</w:t>
            </w:r>
          </w:p>
        </w:tc>
      </w:tr>
      <w:tr w:rsidR="00182D53" w:rsidRPr="007D3E6B" w14:paraId="09E57994"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55155C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543EE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FE2A0B"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9FA0B7"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146</w:t>
            </w:r>
          </w:p>
        </w:tc>
      </w:tr>
      <w:tr w:rsidR="00182D53" w:rsidRPr="007D3E6B" w14:paraId="0A4511E1"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375E83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5ABB2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CACF5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800B7A"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147</w:t>
            </w:r>
          </w:p>
        </w:tc>
      </w:tr>
      <w:tr w:rsidR="00182D53" w:rsidRPr="007D3E6B" w14:paraId="6516730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CB8DF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11795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6A000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9040E6"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148</w:t>
            </w:r>
          </w:p>
        </w:tc>
      </w:tr>
      <w:tr w:rsidR="00182D53" w:rsidRPr="007D3E6B" w14:paraId="73E4E26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94875B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D9C07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B9187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EBECB7"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149</w:t>
            </w:r>
          </w:p>
        </w:tc>
      </w:tr>
      <w:tr w:rsidR="00182D53" w:rsidRPr="007D3E6B" w14:paraId="41A3FCC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CE4C8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5BB3D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0EE0D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D3CE73"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150</w:t>
            </w:r>
          </w:p>
        </w:tc>
      </w:tr>
      <w:tr w:rsidR="00182D53" w:rsidRPr="007D3E6B" w14:paraId="0A02F7D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25207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5AEAE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F2041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94E431"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151</w:t>
            </w:r>
          </w:p>
        </w:tc>
      </w:tr>
      <w:tr w:rsidR="00182D53" w:rsidRPr="007D3E6B" w14:paraId="4A44870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B4E0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1DF2C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F6D27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F619B2"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152</w:t>
            </w:r>
          </w:p>
        </w:tc>
      </w:tr>
      <w:tr w:rsidR="00182D53" w:rsidRPr="007D3E6B" w14:paraId="3EB34DF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FDB8D7"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A8F60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F285C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27E48"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153</w:t>
            </w:r>
          </w:p>
        </w:tc>
      </w:tr>
      <w:tr w:rsidR="00182D53" w:rsidRPr="007D3E6B" w14:paraId="1E81E4D5"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C31DA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5655F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2D59D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DBACD2"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154</w:t>
            </w:r>
          </w:p>
        </w:tc>
      </w:tr>
      <w:tr w:rsidR="00182D53" w:rsidRPr="007D3E6B" w14:paraId="052DB8BB"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34929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E9D66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D2CB9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DA2798"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155</w:t>
            </w:r>
          </w:p>
        </w:tc>
      </w:tr>
      <w:tr w:rsidR="00182D53" w:rsidRPr="007D3E6B" w14:paraId="54BF750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148E7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AB1FD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F21B9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18E2BF"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156</w:t>
            </w:r>
          </w:p>
        </w:tc>
      </w:tr>
      <w:tr w:rsidR="00182D53" w:rsidRPr="007D3E6B" w14:paraId="5546866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F97DD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5E457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9C2A0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04CD58"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157</w:t>
            </w:r>
          </w:p>
        </w:tc>
      </w:tr>
      <w:tr w:rsidR="00182D53" w:rsidRPr="007D3E6B" w14:paraId="22919E27"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9F0AAB"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68EF2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AB8B6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0EC469"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158</w:t>
            </w:r>
          </w:p>
        </w:tc>
      </w:tr>
      <w:tr w:rsidR="00182D53" w:rsidRPr="007D3E6B" w14:paraId="42421F0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6D05E0"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8735B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23C6E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927292"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159</w:t>
            </w:r>
          </w:p>
        </w:tc>
      </w:tr>
      <w:tr w:rsidR="00182D53" w:rsidRPr="007D3E6B" w14:paraId="58B96AE1"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AD677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685B1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7A4C4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Федерация Сент-Китс (Сент-Кристофер) и</w:t>
            </w:r>
            <w:r w:rsidR="00B83887" w:rsidRPr="007D3E6B">
              <w:rPr>
                <w:rFonts w:ascii="Times New Roman" w:hAnsi="Times New Roman"/>
                <w:sz w:val="22"/>
                <w:szCs w:val="22"/>
                <w:lang w:val="ru-RU" w:eastAsia="ru-RU"/>
              </w:rPr>
              <w:t xml:space="preserve"> </w:t>
            </w:r>
            <w:r w:rsidRPr="007D3E6B">
              <w:rPr>
                <w:rFonts w:ascii="Times New Roman" w:hAnsi="Times New Roman"/>
                <w:sz w:val="22"/>
                <w:szCs w:val="22"/>
                <w:lang w:val="ru-RU" w:eastAsia="ru-RU"/>
              </w:rPr>
              <w:t xml:space="preserve">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CC327A"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160</w:t>
            </w:r>
          </w:p>
        </w:tc>
      </w:tr>
      <w:tr w:rsidR="00182D53" w:rsidRPr="007D3E6B" w14:paraId="3C1B91F9"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461D9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EB151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959D6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C538AA"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161</w:t>
            </w:r>
          </w:p>
        </w:tc>
      </w:tr>
      <w:tr w:rsidR="00182D53" w:rsidRPr="007D3E6B" w14:paraId="175ECBA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BBCA7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53C66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EEF83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B63D6A"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162</w:t>
            </w:r>
          </w:p>
        </w:tc>
      </w:tr>
      <w:tr w:rsidR="00182D53" w:rsidRPr="007D3E6B" w14:paraId="2B1DFF7E"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B7655D"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B8744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0C8C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3CBCB"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163</w:t>
            </w:r>
          </w:p>
        </w:tc>
      </w:tr>
      <w:tr w:rsidR="00182D53" w:rsidRPr="007D3E6B" w14:paraId="4C4E963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DF48F5"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FEC41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B534BF"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B53212"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164</w:t>
            </w:r>
          </w:p>
        </w:tc>
      </w:tr>
      <w:tr w:rsidR="00182D53" w:rsidRPr="007D3E6B" w14:paraId="13B9E9F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E6506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A6E8F1"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32C8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0F5198"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165</w:t>
            </w:r>
          </w:p>
        </w:tc>
      </w:tr>
      <w:tr w:rsidR="00182D53" w:rsidRPr="007D3E6B" w14:paraId="4F9603FC"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50A57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E84A5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793829"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6C5216"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166</w:t>
            </w:r>
          </w:p>
        </w:tc>
      </w:tr>
      <w:tr w:rsidR="00182D53" w:rsidRPr="007D3E6B" w14:paraId="528896E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923CD43"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8660B2"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38994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E1CED"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167</w:t>
            </w:r>
          </w:p>
        </w:tc>
      </w:tr>
      <w:tr w:rsidR="00182D53" w:rsidRPr="007D3E6B" w14:paraId="294B1F02"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11D77C"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849966"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FDA05E"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FE0679"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168</w:t>
            </w:r>
          </w:p>
        </w:tc>
      </w:tr>
      <w:tr w:rsidR="001E0293" w:rsidRPr="007D3E6B" w14:paraId="45C5D456" w14:textId="77777777" w:rsidTr="00E65335">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F15B68"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4C69CA"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834F64" w14:textId="77777777" w:rsidR="001E0293" w:rsidRPr="007D3E6B" w:rsidRDefault="001E0293" w:rsidP="00E65335">
            <w:pPr>
              <w:rPr>
                <w:rFonts w:ascii="Times New Roman" w:hAnsi="Times New Roman"/>
                <w:sz w:val="22"/>
                <w:szCs w:val="22"/>
                <w:lang w:val="ru-RU" w:eastAsia="ru-RU"/>
              </w:rPr>
            </w:pPr>
            <w:r w:rsidRPr="007D3E6B">
              <w:rPr>
                <w:rFonts w:ascii="Times New Roman" w:hAnsi="Times New Roman"/>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895D1D" w14:textId="77777777" w:rsidR="001E0293" w:rsidRPr="007D3E6B" w:rsidRDefault="001E0293" w:rsidP="00E65335">
            <w:pPr>
              <w:jc w:val="center"/>
              <w:rPr>
                <w:rFonts w:ascii="Times New Roman" w:hAnsi="Times New Roman"/>
                <w:sz w:val="22"/>
                <w:szCs w:val="22"/>
                <w:lang w:val="ru-RU" w:eastAsia="ru-RU"/>
              </w:rPr>
            </w:pPr>
            <w:r w:rsidRPr="007D3E6B">
              <w:rPr>
                <w:rFonts w:ascii="Times New Roman" w:hAnsi="Times New Roman"/>
                <w:sz w:val="22"/>
                <w:szCs w:val="22"/>
                <w:lang w:val="ru-RU" w:eastAsia="ru-RU"/>
              </w:rPr>
              <w:t>169</w:t>
            </w:r>
          </w:p>
        </w:tc>
      </w:tr>
    </w:tbl>
    <w:p w14:paraId="516FC6ED" w14:textId="77777777" w:rsidR="002B4540" w:rsidRPr="007D3E6B" w:rsidRDefault="002B4540" w:rsidP="00092E62">
      <w:pPr>
        <w:spacing w:before="60" w:after="60"/>
        <w:rPr>
          <w:rFonts w:ascii="Times New Roman" w:hAnsi="Times New Roman"/>
          <w:b/>
          <w:sz w:val="28"/>
          <w:szCs w:val="28"/>
          <w:lang w:val="ru-RU"/>
        </w:rPr>
      </w:pPr>
    </w:p>
    <w:sectPr w:rsidR="002B4540" w:rsidRPr="007D3E6B" w:rsidSect="004073D9">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D2DFC" w14:textId="77777777" w:rsidR="00004B87" w:rsidRDefault="00004B87">
      <w:r>
        <w:separator/>
      </w:r>
    </w:p>
  </w:endnote>
  <w:endnote w:type="continuationSeparator" w:id="0">
    <w:p w14:paraId="3D734F27" w14:textId="77777777" w:rsidR="00004B87" w:rsidRDefault="0000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NewRoman,Bold">
    <w:altName w:val="Times New Roman"/>
    <w:charset w:val="00"/>
    <w:family w:val="roman"/>
    <w:pitch w:val="default"/>
    <w:sig w:usb0="00000000"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Optima">
    <w:altName w:val="Arial"/>
    <w:charset w:val="00"/>
    <w:family w:val="swiss"/>
    <w:pitch w:val="variable"/>
  </w:font>
  <w:font w:name="Tms Rmn">
    <w:panose1 w:val="020206030405050203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vantGardeGothicC">
    <w:altName w:val="AvantGardeGothicC"/>
    <w:panose1 w:val="00000000000000000000"/>
    <w:charset w:val="CC"/>
    <w:family w:val="swiss"/>
    <w:notTrueType/>
    <w:pitch w:val="default"/>
    <w:sig w:usb0="00000001" w:usb1="00000000" w:usb2="00000000" w:usb3="00000000" w:csb0="00000005" w:csb1="00000000"/>
  </w:font>
  <w:font w:name="Simang">
    <w:altName w:val="Microsoft YaHei"/>
    <w:panose1 w:val="00000000000000000000"/>
    <w:charset w:val="86"/>
    <w:family w:val="auto"/>
    <w:notTrueType/>
    <w:pitch w:val="default"/>
    <w:sig w:usb0="00000001" w:usb1="080E0000" w:usb2="00000010" w:usb3="00000000" w:csb0="00040000" w:csb1="00000000"/>
  </w:font>
  <w:font w:name="Myriad Pro">
    <w:altName w:val="Arial"/>
    <w:panose1 w:val="00000000000000000000"/>
    <w:charset w:val="CC"/>
    <w:family w:val="swiss"/>
    <w:notTrueType/>
    <w:pitch w:val="default"/>
    <w:sig w:usb0="00000203" w:usb1="00000000" w:usb2="00000000" w:usb3="00000000" w:csb0="00000005" w:csb1="00000000"/>
  </w:font>
  <w:font w:name="Terumo BCT">
    <w:altName w:val="Calibri"/>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BB105" w14:textId="77777777" w:rsidR="00003634" w:rsidRDefault="00003634"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B22E53B" w14:textId="77777777" w:rsidR="00003634" w:rsidRDefault="00003634"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3D2EE" w14:textId="1D519661" w:rsidR="00003634" w:rsidRDefault="00003634">
    <w:pPr>
      <w:pStyle w:val="aa"/>
      <w:jc w:val="right"/>
    </w:pPr>
    <w:r>
      <w:fldChar w:fldCharType="begin"/>
    </w:r>
    <w:r>
      <w:instrText>PAGE   \* MERGEFORMAT</w:instrText>
    </w:r>
    <w:r>
      <w:fldChar w:fldCharType="separate"/>
    </w:r>
    <w:r w:rsidR="007D3E6B">
      <w:rPr>
        <w:noProof/>
      </w:rP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EF468" w14:textId="77777777" w:rsidR="00004B87" w:rsidRDefault="00004B87">
      <w:r>
        <w:separator/>
      </w:r>
    </w:p>
  </w:footnote>
  <w:footnote w:type="continuationSeparator" w:id="0">
    <w:p w14:paraId="64443B90" w14:textId="77777777" w:rsidR="00004B87" w:rsidRDefault="00004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A26ABE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2205B3E"/>
    <w:lvl w:ilvl="0">
      <w:start w:val="1"/>
      <w:numFmt w:val="decimal"/>
      <w:lvlText w:val="%1."/>
      <w:lvlJc w:val="left"/>
      <w:pPr>
        <w:tabs>
          <w:tab w:val="num" w:pos="360"/>
        </w:tabs>
        <w:ind w:left="360" w:hanging="360"/>
      </w:pPr>
      <w:rPr>
        <w:rFonts w:cs="Times New Roman"/>
      </w:rPr>
    </w:lvl>
  </w:abstractNum>
  <w:abstractNum w:abstractNumId="2"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15:restartNumberingAfterBreak="0">
    <w:nsid w:val="069658A5"/>
    <w:multiLevelType w:val="hybridMultilevel"/>
    <w:tmpl w:val="3DD22E94"/>
    <w:lvl w:ilvl="0" w:tplc="EF5887B8">
      <w:start w:val="1"/>
      <w:numFmt w:val="lowerLetter"/>
      <w:lvlText w:val="(%1)"/>
      <w:lvlJc w:val="left"/>
      <w:pPr>
        <w:ind w:left="720" w:hanging="360"/>
      </w:pPr>
      <w:rPr>
        <w:rFonts w:ascii="TimesNewRoman,Bold" w:hAnsi="TimesNewRoman,Bold"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9525E7"/>
    <w:multiLevelType w:val="hybridMultilevel"/>
    <w:tmpl w:val="5BF67570"/>
    <w:lvl w:ilvl="0" w:tplc="E594E1CA">
      <w:start w:val="3"/>
      <w:numFmt w:val="upperRoman"/>
      <w:lvlText w:val="%1."/>
      <w:lvlJc w:val="left"/>
      <w:pPr>
        <w:ind w:left="1004" w:hanging="720"/>
      </w:pPr>
      <w:rPr>
        <w:rFonts w:hint="default"/>
        <w:b/>
        <w:color w:val="auto"/>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2853436"/>
    <w:multiLevelType w:val="hybridMultilevel"/>
    <w:tmpl w:val="B1A0FDF2"/>
    <w:lvl w:ilvl="0" w:tplc="32705E1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16324137"/>
    <w:multiLevelType w:val="multilevel"/>
    <w:tmpl w:val="47B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C5AF0"/>
    <w:multiLevelType w:val="hybridMultilevel"/>
    <w:tmpl w:val="51823F22"/>
    <w:lvl w:ilvl="0" w:tplc="FDAAEEF2">
      <w:start w:val="1"/>
      <w:numFmt w:val="decimal"/>
      <w:lvlText w:val="%1."/>
      <w:lvlJc w:val="left"/>
      <w:pPr>
        <w:tabs>
          <w:tab w:val="num" w:pos="720"/>
        </w:tabs>
        <w:ind w:left="720" w:hanging="360"/>
      </w:pPr>
      <w:rPr>
        <w:rFonts w:hint="default"/>
      </w:rPr>
    </w:lvl>
    <w:lvl w:ilvl="1" w:tplc="6E5429D4">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4878E3"/>
    <w:multiLevelType w:val="hybridMultilevel"/>
    <w:tmpl w:val="B9A6C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E2BA8"/>
    <w:multiLevelType w:val="hybridMultilevel"/>
    <w:tmpl w:val="C818DC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2F06D7"/>
    <w:multiLevelType w:val="hybridMultilevel"/>
    <w:tmpl w:val="07AA4DF4"/>
    <w:lvl w:ilvl="0" w:tplc="2E4C7F9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61182D"/>
    <w:multiLevelType w:val="hybridMultilevel"/>
    <w:tmpl w:val="B1A0FDF2"/>
    <w:lvl w:ilvl="0" w:tplc="32705E1A">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F4378B"/>
    <w:multiLevelType w:val="hybridMultilevel"/>
    <w:tmpl w:val="A2A4FDF4"/>
    <w:lvl w:ilvl="0" w:tplc="8C5E8818">
      <w:start w:val="2"/>
      <w:numFmt w:val="bullet"/>
      <w:lvlText w:val=""/>
      <w:lvlJc w:val="left"/>
      <w:pPr>
        <w:ind w:left="899" w:hanging="360"/>
      </w:pPr>
      <w:rPr>
        <w:rFonts w:ascii="Symbol" w:eastAsia="Times New Roman" w:hAnsi="Symbol"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8"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03F6B"/>
    <w:multiLevelType w:val="hybridMultilevel"/>
    <w:tmpl w:val="0F302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213AB8"/>
    <w:multiLevelType w:val="hybridMultilevel"/>
    <w:tmpl w:val="FE7679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6DC2F1E"/>
    <w:multiLevelType w:val="multilevel"/>
    <w:tmpl w:val="A17A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118A2"/>
    <w:multiLevelType w:val="multilevel"/>
    <w:tmpl w:val="59E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C1E0C"/>
    <w:multiLevelType w:val="multilevel"/>
    <w:tmpl w:val="554C1E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8D36751"/>
    <w:multiLevelType w:val="multilevel"/>
    <w:tmpl w:val="BA6C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DB0F1C"/>
    <w:multiLevelType w:val="hybridMultilevel"/>
    <w:tmpl w:val="D4AEC394"/>
    <w:lvl w:ilvl="0" w:tplc="0419000F">
      <w:start w:val="1"/>
      <w:numFmt w:val="decimal"/>
      <w:lvlText w:val="%1."/>
      <w:lvlJc w:val="left"/>
      <w:pPr>
        <w:ind w:left="676" w:hanging="360"/>
      </w:p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28"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9"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30"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3E05521"/>
    <w:multiLevelType w:val="hybridMultilevel"/>
    <w:tmpl w:val="51823F22"/>
    <w:lvl w:ilvl="0" w:tplc="FDAAEEF2">
      <w:start w:val="1"/>
      <w:numFmt w:val="decimal"/>
      <w:lvlText w:val="%1."/>
      <w:lvlJc w:val="left"/>
      <w:pPr>
        <w:tabs>
          <w:tab w:val="num" w:pos="720"/>
        </w:tabs>
        <w:ind w:left="720" w:hanging="360"/>
      </w:pPr>
      <w:rPr>
        <w:rFonts w:hint="default"/>
      </w:rPr>
    </w:lvl>
    <w:lvl w:ilvl="1" w:tplc="6E5429D4">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9304F"/>
    <w:multiLevelType w:val="multilevel"/>
    <w:tmpl w:val="102E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B7F09D1"/>
    <w:multiLevelType w:val="hybridMultilevel"/>
    <w:tmpl w:val="8744C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10"/>
  </w:num>
  <w:num w:numId="4">
    <w:abstractNumId w:val="26"/>
  </w:num>
  <w:num w:numId="5">
    <w:abstractNumId w:val="34"/>
  </w:num>
  <w:num w:numId="6">
    <w:abstractNumId w:val="9"/>
  </w:num>
  <w:num w:numId="7">
    <w:abstractNumId w:val="28"/>
  </w:num>
  <w:num w:numId="8">
    <w:abstractNumId w:val="29"/>
  </w:num>
  <w:num w:numId="9">
    <w:abstractNumId w:val="30"/>
  </w:num>
  <w:num w:numId="10">
    <w:abstractNumId w:val="16"/>
  </w:num>
  <w:num w:numId="11">
    <w:abstractNumId w:val="6"/>
  </w:num>
  <w:num w:numId="12">
    <w:abstractNumId w:val="21"/>
  </w:num>
  <w:num w:numId="13">
    <w:abstractNumId w:val="22"/>
  </w:num>
  <w:num w:numId="14">
    <w:abstractNumId w:val="32"/>
  </w:num>
  <w:num w:numId="15">
    <w:abstractNumId w:val="25"/>
  </w:num>
  <w:num w:numId="16">
    <w:abstractNumId w:val="7"/>
  </w:num>
  <w:num w:numId="17">
    <w:abstractNumId w:val="3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Override>
    <w:lvlOverride w:ilvl="1">
      <w:lvl w:ilvl="1">
        <w:numFmt w:val="bullet"/>
        <w:lvlText w:val="o"/>
        <w:lvlJc w:val="left"/>
        <w:pPr>
          <w:ind w:left="1695" w:hanging="360"/>
        </w:pPr>
        <w:rPr>
          <w:rFonts w:ascii="Courier New" w:hAnsi="Courier New" w:cs="Courier New"/>
        </w:rPr>
      </w:lvl>
    </w:lvlOverride>
    <w:lvlOverride w:ilvl="2">
      <w:lvl w:ilvl="2">
        <w:numFmt w:val="bullet"/>
        <w:lvlText w:val=""/>
        <w:lvlJc w:val="left"/>
        <w:pPr>
          <w:ind w:left="2415" w:hanging="360"/>
        </w:pPr>
        <w:rPr>
          <w:rFonts w:ascii="Wingdings" w:hAnsi="Wingdings" w:cs="Wingdings"/>
        </w:rPr>
      </w:lvl>
    </w:lvlOverride>
    <w:lvlOverride w:ilvl="3">
      <w:lvl w:ilvl="3">
        <w:numFmt w:val="bullet"/>
        <w:lvlText w:val=""/>
        <w:lvlJc w:val="left"/>
        <w:pPr>
          <w:ind w:left="3135" w:hanging="360"/>
        </w:pPr>
        <w:rPr>
          <w:rFonts w:ascii="Symbol" w:hAnsi="Symbol" w:cs="Symbol"/>
        </w:rPr>
      </w:lvl>
    </w:lvlOverride>
    <w:lvlOverride w:ilvl="4">
      <w:lvl w:ilvl="4">
        <w:numFmt w:val="bullet"/>
        <w:lvlText w:val="o"/>
        <w:lvlJc w:val="left"/>
        <w:pPr>
          <w:ind w:left="3855" w:hanging="360"/>
        </w:pPr>
        <w:rPr>
          <w:rFonts w:ascii="Courier New" w:hAnsi="Courier New" w:cs="Courier New"/>
        </w:rPr>
      </w:lvl>
    </w:lvlOverride>
    <w:lvlOverride w:ilvl="5">
      <w:lvl w:ilvl="5">
        <w:numFmt w:val="bullet"/>
        <w:lvlText w:val=""/>
        <w:lvlJc w:val="left"/>
        <w:pPr>
          <w:ind w:left="4575" w:hanging="360"/>
        </w:pPr>
        <w:rPr>
          <w:rFonts w:ascii="Wingdings" w:hAnsi="Wingdings" w:cs="Wingdings"/>
        </w:rPr>
      </w:lvl>
    </w:lvlOverride>
    <w:lvlOverride w:ilvl="6">
      <w:lvl w:ilvl="6">
        <w:numFmt w:val="bullet"/>
        <w:lvlText w:val=""/>
        <w:lvlJc w:val="left"/>
        <w:pPr>
          <w:ind w:left="5295" w:hanging="360"/>
        </w:pPr>
        <w:rPr>
          <w:rFonts w:ascii="Symbol" w:hAnsi="Symbol" w:cs="Symbol"/>
        </w:rPr>
      </w:lvl>
    </w:lvlOverride>
    <w:lvlOverride w:ilvl="7">
      <w:lvl w:ilvl="7">
        <w:numFmt w:val="bullet"/>
        <w:lvlText w:val="o"/>
        <w:lvlJc w:val="left"/>
        <w:pPr>
          <w:ind w:left="6015" w:hanging="360"/>
        </w:pPr>
        <w:rPr>
          <w:rFonts w:ascii="Courier New" w:hAnsi="Courier New" w:cs="Courier New"/>
        </w:rPr>
      </w:lvl>
    </w:lvlOverride>
    <w:lvlOverride w:ilvl="8">
      <w:lvl w:ilvl="8">
        <w:numFmt w:val="bullet"/>
        <w:lvlText w:val=""/>
        <w:lvlJc w:val="left"/>
        <w:pPr>
          <w:ind w:left="6735" w:hanging="360"/>
        </w:pPr>
        <w:rPr>
          <w:rFonts w:ascii="Wingdings" w:hAnsi="Wingdings" w:cs="Wingdings"/>
        </w:rPr>
      </w:lvl>
    </w:lvlOverride>
  </w:num>
  <w:num w:numId="20">
    <w:abstractNumId w:val="15"/>
  </w:num>
  <w:num w:numId="21">
    <w:abstractNumId w:val="1"/>
  </w:num>
  <w:num w:numId="22">
    <w:abstractNumId w:val="0"/>
  </w:num>
  <w:num w:numId="23">
    <w:abstractNumId w:val="24"/>
  </w:num>
  <w:num w:numId="24">
    <w:abstractNumId w:val="19"/>
  </w:num>
  <w:num w:numId="25">
    <w:abstractNumId w:val="11"/>
  </w:num>
  <w:num w:numId="26">
    <w:abstractNumId w:val="18"/>
  </w:num>
  <w:num w:numId="27">
    <w:abstractNumId w:val="23"/>
  </w:num>
  <w:num w:numId="28">
    <w:abstractNumId w:val="31"/>
  </w:num>
  <w:num w:numId="29">
    <w:abstractNumId w:val="20"/>
  </w:num>
  <w:num w:numId="30">
    <w:abstractNumId w:val="12"/>
  </w:num>
  <w:num w:numId="31">
    <w:abstractNumId w:val="27"/>
  </w:num>
  <w:num w:numId="32">
    <w:abstractNumId w:val="13"/>
  </w:num>
  <w:num w:numId="33">
    <w:abstractNumId w:val="8"/>
  </w:num>
  <w:num w:numId="34">
    <w:abstractNumId w:val="17"/>
  </w:num>
  <w:num w:numId="3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212"/>
    <w:rsid w:val="00001700"/>
    <w:rsid w:val="00003357"/>
    <w:rsid w:val="00003634"/>
    <w:rsid w:val="00003C66"/>
    <w:rsid w:val="00004217"/>
    <w:rsid w:val="00004B87"/>
    <w:rsid w:val="00004CD0"/>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74C9"/>
    <w:rsid w:val="00020A73"/>
    <w:rsid w:val="00021148"/>
    <w:rsid w:val="00021A7A"/>
    <w:rsid w:val="00021B75"/>
    <w:rsid w:val="00023CA1"/>
    <w:rsid w:val="000243C7"/>
    <w:rsid w:val="000249E9"/>
    <w:rsid w:val="00024A37"/>
    <w:rsid w:val="000254B3"/>
    <w:rsid w:val="0002681A"/>
    <w:rsid w:val="00026BF0"/>
    <w:rsid w:val="00027311"/>
    <w:rsid w:val="00030F49"/>
    <w:rsid w:val="00031924"/>
    <w:rsid w:val="00031F1F"/>
    <w:rsid w:val="0003241C"/>
    <w:rsid w:val="000344EB"/>
    <w:rsid w:val="00034EA9"/>
    <w:rsid w:val="000356CD"/>
    <w:rsid w:val="000361D2"/>
    <w:rsid w:val="00036A54"/>
    <w:rsid w:val="00036C86"/>
    <w:rsid w:val="00037CAD"/>
    <w:rsid w:val="000401D4"/>
    <w:rsid w:val="00040216"/>
    <w:rsid w:val="00040458"/>
    <w:rsid w:val="00042352"/>
    <w:rsid w:val="000437C6"/>
    <w:rsid w:val="00043B73"/>
    <w:rsid w:val="00044015"/>
    <w:rsid w:val="00045144"/>
    <w:rsid w:val="00046ADF"/>
    <w:rsid w:val="00046D3A"/>
    <w:rsid w:val="00047994"/>
    <w:rsid w:val="00052A96"/>
    <w:rsid w:val="00052C4A"/>
    <w:rsid w:val="000540FA"/>
    <w:rsid w:val="00055A31"/>
    <w:rsid w:val="00055D3A"/>
    <w:rsid w:val="000561CF"/>
    <w:rsid w:val="00057B96"/>
    <w:rsid w:val="0006103D"/>
    <w:rsid w:val="00061436"/>
    <w:rsid w:val="00061F2F"/>
    <w:rsid w:val="00061F86"/>
    <w:rsid w:val="00062507"/>
    <w:rsid w:val="00062D5A"/>
    <w:rsid w:val="00062EA3"/>
    <w:rsid w:val="00063AEF"/>
    <w:rsid w:val="00064C2B"/>
    <w:rsid w:val="00064DF6"/>
    <w:rsid w:val="00064E42"/>
    <w:rsid w:val="00065A9A"/>
    <w:rsid w:val="00066281"/>
    <w:rsid w:val="00070C41"/>
    <w:rsid w:val="000710F3"/>
    <w:rsid w:val="00071B58"/>
    <w:rsid w:val="00071C8D"/>
    <w:rsid w:val="00071D50"/>
    <w:rsid w:val="0007393E"/>
    <w:rsid w:val="00074272"/>
    <w:rsid w:val="000744B6"/>
    <w:rsid w:val="00075569"/>
    <w:rsid w:val="0007560E"/>
    <w:rsid w:val="00076705"/>
    <w:rsid w:val="00080D30"/>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3C94"/>
    <w:rsid w:val="000943D0"/>
    <w:rsid w:val="000947F1"/>
    <w:rsid w:val="00094964"/>
    <w:rsid w:val="00094DFA"/>
    <w:rsid w:val="00097DAD"/>
    <w:rsid w:val="000A043C"/>
    <w:rsid w:val="000A047B"/>
    <w:rsid w:val="000A2DFF"/>
    <w:rsid w:val="000A3644"/>
    <w:rsid w:val="000A4846"/>
    <w:rsid w:val="000A597F"/>
    <w:rsid w:val="000A5C7F"/>
    <w:rsid w:val="000A5FFD"/>
    <w:rsid w:val="000A73D4"/>
    <w:rsid w:val="000A7838"/>
    <w:rsid w:val="000B0822"/>
    <w:rsid w:val="000B0902"/>
    <w:rsid w:val="000B1E31"/>
    <w:rsid w:val="000B1FCE"/>
    <w:rsid w:val="000B30CB"/>
    <w:rsid w:val="000B4442"/>
    <w:rsid w:val="000B469D"/>
    <w:rsid w:val="000B4F0E"/>
    <w:rsid w:val="000B5CE6"/>
    <w:rsid w:val="000B5F5C"/>
    <w:rsid w:val="000B64C2"/>
    <w:rsid w:val="000B6FC0"/>
    <w:rsid w:val="000B7348"/>
    <w:rsid w:val="000B7A73"/>
    <w:rsid w:val="000C03AD"/>
    <w:rsid w:val="000C2B98"/>
    <w:rsid w:val="000C33BE"/>
    <w:rsid w:val="000C4AF4"/>
    <w:rsid w:val="000C5C03"/>
    <w:rsid w:val="000C690A"/>
    <w:rsid w:val="000C6B3E"/>
    <w:rsid w:val="000D0AE2"/>
    <w:rsid w:val="000D1442"/>
    <w:rsid w:val="000D3E2D"/>
    <w:rsid w:val="000D3E9F"/>
    <w:rsid w:val="000D44E1"/>
    <w:rsid w:val="000D4572"/>
    <w:rsid w:val="000D4584"/>
    <w:rsid w:val="000D4D7B"/>
    <w:rsid w:val="000D564F"/>
    <w:rsid w:val="000D56FA"/>
    <w:rsid w:val="000D64D9"/>
    <w:rsid w:val="000E0855"/>
    <w:rsid w:val="000E0B29"/>
    <w:rsid w:val="000E1519"/>
    <w:rsid w:val="000E304C"/>
    <w:rsid w:val="000E4170"/>
    <w:rsid w:val="000E4C02"/>
    <w:rsid w:val="000E52C9"/>
    <w:rsid w:val="000E5F43"/>
    <w:rsid w:val="000E680D"/>
    <w:rsid w:val="000E68A3"/>
    <w:rsid w:val="000E7703"/>
    <w:rsid w:val="000E7B5F"/>
    <w:rsid w:val="000F0289"/>
    <w:rsid w:val="000F0ABC"/>
    <w:rsid w:val="000F0CF3"/>
    <w:rsid w:val="000F2060"/>
    <w:rsid w:val="000F25FC"/>
    <w:rsid w:val="000F3D84"/>
    <w:rsid w:val="000F4674"/>
    <w:rsid w:val="000F4B12"/>
    <w:rsid w:val="000F524F"/>
    <w:rsid w:val="000F5943"/>
    <w:rsid w:val="000F6F6B"/>
    <w:rsid w:val="001003F4"/>
    <w:rsid w:val="00102059"/>
    <w:rsid w:val="00102248"/>
    <w:rsid w:val="00102BBF"/>
    <w:rsid w:val="001032B3"/>
    <w:rsid w:val="00104588"/>
    <w:rsid w:val="00104766"/>
    <w:rsid w:val="00104CF9"/>
    <w:rsid w:val="00104FB5"/>
    <w:rsid w:val="00105575"/>
    <w:rsid w:val="00105DA7"/>
    <w:rsid w:val="00106160"/>
    <w:rsid w:val="00107122"/>
    <w:rsid w:val="00107215"/>
    <w:rsid w:val="0010755F"/>
    <w:rsid w:val="0011058C"/>
    <w:rsid w:val="00110882"/>
    <w:rsid w:val="00110978"/>
    <w:rsid w:val="001109BD"/>
    <w:rsid w:val="00111EB7"/>
    <w:rsid w:val="0011298B"/>
    <w:rsid w:val="00113016"/>
    <w:rsid w:val="00113206"/>
    <w:rsid w:val="00113ED6"/>
    <w:rsid w:val="00115870"/>
    <w:rsid w:val="00115B79"/>
    <w:rsid w:val="00115C96"/>
    <w:rsid w:val="00116278"/>
    <w:rsid w:val="00117BDD"/>
    <w:rsid w:val="00117C57"/>
    <w:rsid w:val="00122672"/>
    <w:rsid w:val="00123271"/>
    <w:rsid w:val="0012368D"/>
    <w:rsid w:val="001240E9"/>
    <w:rsid w:val="0012541A"/>
    <w:rsid w:val="001257A5"/>
    <w:rsid w:val="00125ABF"/>
    <w:rsid w:val="00125B68"/>
    <w:rsid w:val="00125CB2"/>
    <w:rsid w:val="001267B5"/>
    <w:rsid w:val="0012747E"/>
    <w:rsid w:val="0013013C"/>
    <w:rsid w:val="001307D8"/>
    <w:rsid w:val="001309FD"/>
    <w:rsid w:val="0013125B"/>
    <w:rsid w:val="00131C96"/>
    <w:rsid w:val="00132D4E"/>
    <w:rsid w:val="00132E13"/>
    <w:rsid w:val="0013360B"/>
    <w:rsid w:val="00133B03"/>
    <w:rsid w:val="00134E2D"/>
    <w:rsid w:val="00135E8A"/>
    <w:rsid w:val="00136C89"/>
    <w:rsid w:val="00137074"/>
    <w:rsid w:val="0013714D"/>
    <w:rsid w:val="00137214"/>
    <w:rsid w:val="00137996"/>
    <w:rsid w:val="00137B6C"/>
    <w:rsid w:val="00141033"/>
    <w:rsid w:val="00141FAE"/>
    <w:rsid w:val="00143AC4"/>
    <w:rsid w:val="00145327"/>
    <w:rsid w:val="0014595E"/>
    <w:rsid w:val="00145AE1"/>
    <w:rsid w:val="00146B47"/>
    <w:rsid w:val="00146E2F"/>
    <w:rsid w:val="0014788A"/>
    <w:rsid w:val="00150622"/>
    <w:rsid w:val="001520B5"/>
    <w:rsid w:val="00154B3C"/>
    <w:rsid w:val="001554BA"/>
    <w:rsid w:val="00155903"/>
    <w:rsid w:val="0015632A"/>
    <w:rsid w:val="00156C1B"/>
    <w:rsid w:val="001574C1"/>
    <w:rsid w:val="00157B62"/>
    <w:rsid w:val="0016024B"/>
    <w:rsid w:val="00162354"/>
    <w:rsid w:val="00163193"/>
    <w:rsid w:val="0016334B"/>
    <w:rsid w:val="00163F75"/>
    <w:rsid w:val="0016506C"/>
    <w:rsid w:val="0016528A"/>
    <w:rsid w:val="001659E3"/>
    <w:rsid w:val="00165B7A"/>
    <w:rsid w:val="00170911"/>
    <w:rsid w:val="001721D5"/>
    <w:rsid w:val="001738E7"/>
    <w:rsid w:val="00174F02"/>
    <w:rsid w:val="00175E15"/>
    <w:rsid w:val="00176EA8"/>
    <w:rsid w:val="00177FF1"/>
    <w:rsid w:val="001805CB"/>
    <w:rsid w:val="00181501"/>
    <w:rsid w:val="001817D5"/>
    <w:rsid w:val="001819D4"/>
    <w:rsid w:val="00182D53"/>
    <w:rsid w:val="00183003"/>
    <w:rsid w:val="00183192"/>
    <w:rsid w:val="00183FE6"/>
    <w:rsid w:val="0018409E"/>
    <w:rsid w:val="0018438F"/>
    <w:rsid w:val="0018450A"/>
    <w:rsid w:val="001848F4"/>
    <w:rsid w:val="00184D54"/>
    <w:rsid w:val="00186039"/>
    <w:rsid w:val="001909F9"/>
    <w:rsid w:val="00190A49"/>
    <w:rsid w:val="00192908"/>
    <w:rsid w:val="00192AD4"/>
    <w:rsid w:val="0019389E"/>
    <w:rsid w:val="00194236"/>
    <w:rsid w:val="001948D5"/>
    <w:rsid w:val="00194F5B"/>
    <w:rsid w:val="00195406"/>
    <w:rsid w:val="001979DC"/>
    <w:rsid w:val="00197C2B"/>
    <w:rsid w:val="00197F64"/>
    <w:rsid w:val="001A06B8"/>
    <w:rsid w:val="001A0EDA"/>
    <w:rsid w:val="001A345B"/>
    <w:rsid w:val="001A3A3A"/>
    <w:rsid w:val="001A3C18"/>
    <w:rsid w:val="001A3E34"/>
    <w:rsid w:val="001A4A98"/>
    <w:rsid w:val="001A4E94"/>
    <w:rsid w:val="001A522A"/>
    <w:rsid w:val="001A525E"/>
    <w:rsid w:val="001B027D"/>
    <w:rsid w:val="001B068D"/>
    <w:rsid w:val="001B27C2"/>
    <w:rsid w:val="001B3486"/>
    <w:rsid w:val="001B4495"/>
    <w:rsid w:val="001B4DF0"/>
    <w:rsid w:val="001B51D3"/>
    <w:rsid w:val="001B5D1C"/>
    <w:rsid w:val="001B5F6E"/>
    <w:rsid w:val="001B64DB"/>
    <w:rsid w:val="001C0525"/>
    <w:rsid w:val="001C191A"/>
    <w:rsid w:val="001C2415"/>
    <w:rsid w:val="001C2B27"/>
    <w:rsid w:val="001C2BB9"/>
    <w:rsid w:val="001C5750"/>
    <w:rsid w:val="001C6D7E"/>
    <w:rsid w:val="001C6D9C"/>
    <w:rsid w:val="001C6F5C"/>
    <w:rsid w:val="001D0D7B"/>
    <w:rsid w:val="001D29C6"/>
    <w:rsid w:val="001D36E1"/>
    <w:rsid w:val="001D3D35"/>
    <w:rsid w:val="001D6F5D"/>
    <w:rsid w:val="001E017C"/>
    <w:rsid w:val="001E0293"/>
    <w:rsid w:val="001E080F"/>
    <w:rsid w:val="001E1F10"/>
    <w:rsid w:val="001E30E7"/>
    <w:rsid w:val="001E49F7"/>
    <w:rsid w:val="001E53AD"/>
    <w:rsid w:val="001E7542"/>
    <w:rsid w:val="001E7E13"/>
    <w:rsid w:val="001F0090"/>
    <w:rsid w:val="001F10C2"/>
    <w:rsid w:val="001F1827"/>
    <w:rsid w:val="001F2526"/>
    <w:rsid w:val="001F288F"/>
    <w:rsid w:val="001F315E"/>
    <w:rsid w:val="001F3673"/>
    <w:rsid w:val="001F3A3A"/>
    <w:rsid w:val="001F3EE5"/>
    <w:rsid w:val="001F4444"/>
    <w:rsid w:val="001F512E"/>
    <w:rsid w:val="001F57EF"/>
    <w:rsid w:val="001F6700"/>
    <w:rsid w:val="001F6D07"/>
    <w:rsid w:val="002002E4"/>
    <w:rsid w:val="00200F5E"/>
    <w:rsid w:val="0020188C"/>
    <w:rsid w:val="002031E8"/>
    <w:rsid w:val="0020345B"/>
    <w:rsid w:val="00203980"/>
    <w:rsid w:val="002046F6"/>
    <w:rsid w:val="002047FE"/>
    <w:rsid w:val="002050E9"/>
    <w:rsid w:val="0020607F"/>
    <w:rsid w:val="00206380"/>
    <w:rsid w:val="00207ABC"/>
    <w:rsid w:val="002100E3"/>
    <w:rsid w:val="00210272"/>
    <w:rsid w:val="002109E4"/>
    <w:rsid w:val="00210F15"/>
    <w:rsid w:val="0021223C"/>
    <w:rsid w:val="00212910"/>
    <w:rsid w:val="00213198"/>
    <w:rsid w:val="00214926"/>
    <w:rsid w:val="00214A09"/>
    <w:rsid w:val="00214B25"/>
    <w:rsid w:val="00215F1A"/>
    <w:rsid w:val="00216B92"/>
    <w:rsid w:val="00217075"/>
    <w:rsid w:val="0021716F"/>
    <w:rsid w:val="00217771"/>
    <w:rsid w:val="00217B92"/>
    <w:rsid w:val="00221E23"/>
    <w:rsid w:val="0022219C"/>
    <w:rsid w:val="00223469"/>
    <w:rsid w:val="00223BCC"/>
    <w:rsid w:val="00223D87"/>
    <w:rsid w:val="00224013"/>
    <w:rsid w:val="00224460"/>
    <w:rsid w:val="00224C2E"/>
    <w:rsid w:val="002254B7"/>
    <w:rsid w:val="00226057"/>
    <w:rsid w:val="00226696"/>
    <w:rsid w:val="00230B75"/>
    <w:rsid w:val="00231694"/>
    <w:rsid w:val="0023257D"/>
    <w:rsid w:val="002329CB"/>
    <w:rsid w:val="00232F26"/>
    <w:rsid w:val="00235804"/>
    <w:rsid w:val="002404B7"/>
    <w:rsid w:val="00240902"/>
    <w:rsid w:val="00241AD8"/>
    <w:rsid w:val="00243E2D"/>
    <w:rsid w:val="00244651"/>
    <w:rsid w:val="002450DA"/>
    <w:rsid w:val="00246000"/>
    <w:rsid w:val="00250DC6"/>
    <w:rsid w:val="00250F6A"/>
    <w:rsid w:val="00251FEF"/>
    <w:rsid w:val="00253A47"/>
    <w:rsid w:val="00254F51"/>
    <w:rsid w:val="002567FF"/>
    <w:rsid w:val="00256A75"/>
    <w:rsid w:val="002579CA"/>
    <w:rsid w:val="002606ED"/>
    <w:rsid w:val="00260D0E"/>
    <w:rsid w:val="00261944"/>
    <w:rsid w:val="0026405A"/>
    <w:rsid w:val="002662A6"/>
    <w:rsid w:val="00267D52"/>
    <w:rsid w:val="0027034C"/>
    <w:rsid w:val="0027098E"/>
    <w:rsid w:val="002714FB"/>
    <w:rsid w:val="00271D7E"/>
    <w:rsid w:val="0027226E"/>
    <w:rsid w:val="00273507"/>
    <w:rsid w:val="00273E0C"/>
    <w:rsid w:val="00274081"/>
    <w:rsid w:val="002740AB"/>
    <w:rsid w:val="00275C35"/>
    <w:rsid w:val="00276046"/>
    <w:rsid w:val="00276B2E"/>
    <w:rsid w:val="00276DA7"/>
    <w:rsid w:val="002772DF"/>
    <w:rsid w:val="002778FC"/>
    <w:rsid w:val="002810B1"/>
    <w:rsid w:val="002810C5"/>
    <w:rsid w:val="0028123C"/>
    <w:rsid w:val="00283DBF"/>
    <w:rsid w:val="00283F19"/>
    <w:rsid w:val="00284215"/>
    <w:rsid w:val="00284975"/>
    <w:rsid w:val="00284C9F"/>
    <w:rsid w:val="002855D4"/>
    <w:rsid w:val="002857D9"/>
    <w:rsid w:val="00286669"/>
    <w:rsid w:val="00287535"/>
    <w:rsid w:val="002917FE"/>
    <w:rsid w:val="00292A8F"/>
    <w:rsid w:val="00295935"/>
    <w:rsid w:val="002966AB"/>
    <w:rsid w:val="00297E84"/>
    <w:rsid w:val="002A016A"/>
    <w:rsid w:val="002A0C4F"/>
    <w:rsid w:val="002A1515"/>
    <w:rsid w:val="002A1520"/>
    <w:rsid w:val="002A3C51"/>
    <w:rsid w:val="002A5D8E"/>
    <w:rsid w:val="002A5E6A"/>
    <w:rsid w:val="002B1DB2"/>
    <w:rsid w:val="002B22EE"/>
    <w:rsid w:val="002B3739"/>
    <w:rsid w:val="002B4540"/>
    <w:rsid w:val="002B4FD7"/>
    <w:rsid w:val="002B5975"/>
    <w:rsid w:val="002B784C"/>
    <w:rsid w:val="002C079F"/>
    <w:rsid w:val="002C07AB"/>
    <w:rsid w:val="002C146D"/>
    <w:rsid w:val="002C1EF8"/>
    <w:rsid w:val="002C2174"/>
    <w:rsid w:val="002C5FB3"/>
    <w:rsid w:val="002C6367"/>
    <w:rsid w:val="002D0650"/>
    <w:rsid w:val="002D0A62"/>
    <w:rsid w:val="002D1958"/>
    <w:rsid w:val="002D1D1E"/>
    <w:rsid w:val="002D2024"/>
    <w:rsid w:val="002D2D03"/>
    <w:rsid w:val="002D354E"/>
    <w:rsid w:val="002D400F"/>
    <w:rsid w:val="002D447D"/>
    <w:rsid w:val="002D4E8D"/>
    <w:rsid w:val="002D51D8"/>
    <w:rsid w:val="002D5333"/>
    <w:rsid w:val="002D63BA"/>
    <w:rsid w:val="002D6601"/>
    <w:rsid w:val="002D6E46"/>
    <w:rsid w:val="002D7DED"/>
    <w:rsid w:val="002E02BD"/>
    <w:rsid w:val="002E10F8"/>
    <w:rsid w:val="002E12D4"/>
    <w:rsid w:val="002E1867"/>
    <w:rsid w:val="002E1EBD"/>
    <w:rsid w:val="002E29B6"/>
    <w:rsid w:val="002E517B"/>
    <w:rsid w:val="002E52F3"/>
    <w:rsid w:val="002E5895"/>
    <w:rsid w:val="002E5D35"/>
    <w:rsid w:val="002E6471"/>
    <w:rsid w:val="002E6E82"/>
    <w:rsid w:val="002E7F70"/>
    <w:rsid w:val="002F0098"/>
    <w:rsid w:val="002F26CC"/>
    <w:rsid w:val="002F2723"/>
    <w:rsid w:val="002F293F"/>
    <w:rsid w:val="002F2A60"/>
    <w:rsid w:val="002F4440"/>
    <w:rsid w:val="002F6BAA"/>
    <w:rsid w:val="00300C86"/>
    <w:rsid w:val="00303C7E"/>
    <w:rsid w:val="00303E7F"/>
    <w:rsid w:val="003050E0"/>
    <w:rsid w:val="0030584C"/>
    <w:rsid w:val="00310CE0"/>
    <w:rsid w:val="00311312"/>
    <w:rsid w:val="00311490"/>
    <w:rsid w:val="00312CBE"/>
    <w:rsid w:val="0031307D"/>
    <w:rsid w:val="00314E2A"/>
    <w:rsid w:val="00315C22"/>
    <w:rsid w:val="00316855"/>
    <w:rsid w:val="00316ED5"/>
    <w:rsid w:val="00317680"/>
    <w:rsid w:val="00321D3E"/>
    <w:rsid w:val="003226BD"/>
    <w:rsid w:val="003229BA"/>
    <w:rsid w:val="00322C35"/>
    <w:rsid w:val="00322F43"/>
    <w:rsid w:val="00323683"/>
    <w:rsid w:val="00323DF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13D"/>
    <w:rsid w:val="0033667B"/>
    <w:rsid w:val="0034004B"/>
    <w:rsid w:val="003405C8"/>
    <w:rsid w:val="00340C6E"/>
    <w:rsid w:val="00342069"/>
    <w:rsid w:val="00342251"/>
    <w:rsid w:val="00342AD6"/>
    <w:rsid w:val="0034575B"/>
    <w:rsid w:val="0034587A"/>
    <w:rsid w:val="003461EF"/>
    <w:rsid w:val="00346C61"/>
    <w:rsid w:val="00346CC9"/>
    <w:rsid w:val="00346D48"/>
    <w:rsid w:val="00347A57"/>
    <w:rsid w:val="00350E8A"/>
    <w:rsid w:val="00351ABF"/>
    <w:rsid w:val="00351B96"/>
    <w:rsid w:val="00352202"/>
    <w:rsid w:val="00353C7E"/>
    <w:rsid w:val="00354373"/>
    <w:rsid w:val="00354787"/>
    <w:rsid w:val="00354C5B"/>
    <w:rsid w:val="003558F8"/>
    <w:rsid w:val="00355B20"/>
    <w:rsid w:val="003568F7"/>
    <w:rsid w:val="00360413"/>
    <w:rsid w:val="003608A4"/>
    <w:rsid w:val="003625F9"/>
    <w:rsid w:val="00362FF3"/>
    <w:rsid w:val="003632B8"/>
    <w:rsid w:val="00363F89"/>
    <w:rsid w:val="003644EE"/>
    <w:rsid w:val="0036459F"/>
    <w:rsid w:val="00365044"/>
    <w:rsid w:val="003650B7"/>
    <w:rsid w:val="003655FF"/>
    <w:rsid w:val="00365A92"/>
    <w:rsid w:val="00366277"/>
    <w:rsid w:val="003666BD"/>
    <w:rsid w:val="00366FEC"/>
    <w:rsid w:val="00367107"/>
    <w:rsid w:val="00367925"/>
    <w:rsid w:val="003700C9"/>
    <w:rsid w:val="0037016B"/>
    <w:rsid w:val="00371036"/>
    <w:rsid w:val="00371937"/>
    <w:rsid w:val="00372404"/>
    <w:rsid w:val="00374067"/>
    <w:rsid w:val="00374871"/>
    <w:rsid w:val="00374BEA"/>
    <w:rsid w:val="00375CCC"/>
    <w:rsid w:val="00377588"/>
    <w:rsid w:val="00377B0D"/>
    <w:rsid w:val="00380212"/>
    <w:rsid w:val="00381A54"/>
    <w:rsid w:val="003843B4"/>
    <w:rsid w:val="003846FB"/>
    <w:rsid w:val="00384964"/>
    <w:rsid w:val="00385391"/>
    <w:rsid w:val="00385FD7"/>
    <w:rsid w:val="00386037"/>
    <w:rsid w:val="003861D1"/>
    <w:rsid w:val="00386469"/>
    <w:rsid w:val="003901EA"/>
    <w:rsid w:val="00391015"/>
    <w:rsid w:val="00391D56"/>
    <w:rsid w:val="00391EB4"/>
    <w:rsid w:val="00392C3F"/>
    <w:rsid w:val="00392C6F"/>
    <w:rsid w:val="00393A92"/>
    <w:rsid w:val="003949CA"/>
    <w:rsid w:val="00395423"/>
    <w:rsid w:val="00395B97"/>
    <w:rsid w:val="00397B63"/>
    <w:rsid w:val="00397B72"/>
    <w:rsid w:val="00397D50"/>
    <w:rsid w:val="00397E4F"/>
    <w:rsid w:val="003A0BCC"/>
    <w:rsid w:val="003A15DB"/>
    <w:rsid w:val="003A2629"/>
    <w:rsid w:val="003A364C"/>
    <w:rsid w:val="003A5FD4"/>
    <w:rsid w:val="003A63FD"/>
    <w:rsid w:val="003A6F70"/>
    <w:rsid w:val="003A77BD"/>
    <w:rsid w:val="003B1C24"/>
    <w:rsid w:val="003B35E9"/>
    <w:rsid w:val="003B45D5"/>
    <w:rsid w:val="003B6097"/>
    <w:rsid w:val="003B6C13"/>
    <w:rsid w:val="003B78CF"/>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5A20"/>
    <w:rsid w:val="003D6FB5"/>
    <w:rsid w:val="003D7329"/>
    <w:rsid w:val="003D7BBB"/>
    <w:rsid w:val="003E03D3"/>
    <w:rsid w:val="003E0E3E"/>
    <w:rsid w:val="003E4859"/>
    <w:rsid w:val="003E4B14"/>
    <w:rsid w:val="003E4F2C"/>
    <w:rsid w:val="003E60B5"/>
    <w:rsid w:val="003E6112"/>
    <w:rsid w:val="003E6856"/>
    <w:rsid w:val="003E6B20"/>
    <w:rsid w:val="003E6C52"/>
    <w:rsid w:val="003F18E0"/>
    <w:rsid w:val="003F1927"/>
    <w:rsid w:val="003F4525"/>
    <w:rsid w:val="003F5304"/>
    <w:rsid w:val="003F6954"/>
    <w:rsid w:val="003F6B06"/>
    <w:rsid w:val="003F7018"/>
    <w:rsid w:val="003F735E"/>
    <w:rsid w:val="003F73C3"/>
    <w:rsid w:val="003F7467"/>
    <w:rsid w:val="003F75D3"/>
    <w:rsid w:val="004005EC"/>
    <w:rsid w:val="004023BF"/>
    <w:rsid w:val="004036F9"/>
    <w:rsid w:val="00404C9C"/>
    <w:rsid w:val="00404FF1"/>
    <w:rsid w:val="00405283"/>
    <w:rsid w:val="0040595B"/>
    <w:rsid w:val="00406D6A"/>
    <w:rsid w:val="004073D9"/>
    <w:rsid w:val="00407B83"/>
    <w:rsid w:val="00411053"/>
    <w:rsid w:val="00411612"/>
    <w:rsid w:val="0041182F"/>
    <w:rsid w:val="00412EC6"/>
    <w:rsid w:val="0041511A"/>
    <w:rsid w:val="00415A08"/>
    <w:rsid w:val="00415D4C"/>
    <w:rsid w:val="0042063D"/>
    <w:rsid w:val="0042084B"/>
    <w:rsid w:val="004213F1"/>
    <w:rsid w:val="0042154A"/>
    <w:rsid w:val="004225AF"/>
    <w:rsid w:val="00422F4D"/>
    <w:rsid w:val="00423528"/>
    <w:rsid w:val="00423A15"/>
    <w:rsid w:val="00423AD1"/>
    <w:rsid w:val="004244D9"/>
    <w:rsid w:val="00425B0D"/>
    <w:rsid w:val="00425DA0"/>
    <w:rsid w:val="00427B94"/>
    <w:rsid w:val="00430039"/>
    <w:rsid w:val="004304E5"/>
    <w:rsid w:val="0043087E"/>
    <w:rsid w:val="00431B49"/>
    <w:rsid w:val="00431E53"/>
    <w:rsid w:val="0043359D"/>
    <w:rsid w:val="004335C3"/>
    <w:rsid w:val="00433A40"/>
    <w:rsid w:val="00433D0D"/>
    <w:rsid w:val="004341BE"/>
    <w:rsid w:val="00434B99"/>
    <w:rsid w:val="004357E8"/>
    <w:rsid w:val="004359B3"/>
    <w:rsid w:val="00440604"/>
    <w:rsid w:val="0044095D"/>
    <w:rsid w:val="0044150D"/>
    <w:rsid w:val="00441673"/>
    <w:rsid w:val="00441708"/>
    <w:rsid w:val="0044171D"/>
    <w:rsid w:val="00442144"/>
    <w:rsid w:val="0044224F"/>
    <w:rsid w:val="00445839"/>
    <w:rsid w:val="00447AD3"/>
    <w:rsid w:val="0045046D"/>
    <w:rsid w:val="00450B55"/>
    <w:rsid w:val="00451323"/>
    <w:rsid w:val="004522DB"/>
    <w:rsid w:val="0045245B"/>
    <w:rsid w:val="00453D70"/>
    <w:rsid w:val="00453E5E"/>
    <w:rsid w:val="00453F49"/>
    <w:rsid w:val="00454311"/>
    <w:rsid w:val="00454356"/>
    <w:rsid w:val="00454821"/>
    <w:rsid w:val="004548AE"/>
    <w:rsid w:val="00455967"/>
    <w:rsid w:val="00455980"/>
    <w:rsid w:val="00455AA3"/>
    <w:rsid w:val="00455F7A"/>
    <w:rsid w:val="004562BE"/>
    <w:rsid w:val="00457213"/>
    <w:rsid w:val="00457C33"/>
    <w:rsid w:val="00460E0D"/>
    <w:rsid w:val="004616D2"/>
    <w:rsid w:val="00461D30"/>
    <w:rsid w:val="00463F13"/>
    <w:rsid w:val="00465056"/>
    <w:rsid w:val="00465410"/>
    <w:rsid w:val="0046592E"/>
    <w:rsid w:val="00466138"/>
    <w:rsid w:val="00466A2C"/>
    <w:rsid w:val="004674DD"/>
    <w:rsid w:val="00470405"/>
    <w:rsid w:val="004728B5"/>
    <w:rsid w:val="00472B39"/>
    <w:rsid w:val="00473E90"/>
    <w:rsid w:val="004741F2"/>
    <w:rsid w:val="004746CB"/>
    <w:rsid w:val="00480064"/>
    <w:rsid w:val="00480CCE"/>
    <w:rsid w:val="00481011"/>
    <w:rsid w:val="004824CA"/>
    <w:rsid w:val="0048312A"/>
    <w:rsid w:val="0048506A"/>
    <w:rsid w:val="0048627C"/>
    <w:rsid w:val="004864D9"/>
    <w:rsid w:val="00487AFB"/>
    <w:rsid w:val="00487E2F"/>
    <w:rsid w:val="00490B40"/>
    <w:rsid w:val="004932FB"/>
    <w:rsid w:val="00493C55"/>
    <w:rsid w:val="00494415"/>
    <w:rsid w:val="00494C3B"/>
    <w:rsid w:val="00495341"/>
    <w:rsid w:val="00495FA0"/>
    <w:rsid w:val="004962C7"/>
    <w:rsid w:val="00497650"/>
    <w:rsid w:val="00497A89"/>
    <w:rsid w:val="004A0681"/>
    <w:rsid w:val="004A1254"/>
    <w:rsid w:val="004A2739"/>
    <w:rsid w:val="004A2D56"/>
    <w:rsid w:val="004A3F99"/>
    <w:rsid w:val="004A403F"/>
    <w:rsid w:val="004A4DF3"/>
    <w:rsid w:val="004A5017"/>
    <w:rsid w:val="004A5541"/>
    <w:rsid w:val="004A6C36"/>
    <w:rsid w:val="004A6F0E"/>
    <w:rsid w:val="004A7C0B"/>
    <w:rsid w:val="004B20FE"/>
    <w:rsid w:val="004B278B"/>
    <w:rsid w:val="004B393B"/>
    <w:rsid w:val="004B42A2"/>
    <w:rsid w:val="004B507C"/>
    <w:rsid w:val="004B5F49"/>
    <w:rsid w:val="004B62EE"/>
    <w:rsid w:val="004B6A24"/>
    <w:rsid w:val="004B7136"/>
    <w:rsid w:val="004B779D"/>
    <w:rsid w:val="004B7E51"/>
    <w:rsid w:val="004B7FA7"/>
    <w:rsid w:val="004C0621"/>
    <w:rsid w:val="004C151A"/>
    <w:rsid w:val="004C21BF"/>
    <w:rsid w:val="004C27E2"/>
    <w:rsid w:val="004C28AE"/>
    <w:rsid w:val="004C400A"/>
    <w:rsid w:val="004C49E5"/>
    <w:rsid w:val="004C4BFB"/>
    <w:rsid w:val="004C4F68"/>
    <w:rsid w:val="004C5510"/>
    <w:rsid w:val="004C5A80"/>
    <w:rsid w:val="004C6E6D"/>
    <w:rsid w:val="004D0950"/>
    <w:rsid w:val="004D1ABF"/>
    <w:rsid w:val="004D21B2"/>
    <w:rsid w:val="004D425E"/>
    <w:rsid w:val="004D47F3"/>
    <w:rsid w:val="004D5E89"/>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1C"/>
    <w:rsid w:val="004F1627"/>
    <w:rsid w:val="004F163B"/>
    <w:rsid w:val="004F18EF"/>
    <w:rsid w:val="004F2262"/>
    <w:rsid w:val="004F2EB2"/>
    <w:rsid w:val="004F30DA"/>
    <w:rsid w:val="004F3C2C"/>
    <w:rsid w:val="004F439D"/>
    <w:rsid w:val="004F47F4"/>
    <w:rsid w:val="004F55AC"/>
    <w:rsid w:val="004F6CFA"/>
    <w:rsid w:val="005009D1"/>
    <w:rsid w:val="00501C4C"/>
    <w:rsid w:val="0050298F"/>
    <w:rsid w:val="00502DB0"/>
    <w:rsid w:val="00506778"/>
    <w:rsid w:val="005074AA"/>
    <w:rsid w:val="00507AE0"/>
    <w:rsid w:val="00510804"/>
    <w:rsid w:val="0051110B"/>
    <w:rsid w:val="00511246"/>
    <w:rsid w:val="0051125F"/>
    <w:rsid w:val="00511521"/>
    <w:rsid w:val="00511B1A"/>
    <w:rsid w:val="00512B6F"/>
    <w:rsid w:val="00513736"/>
    <w:rsid w:val="005140A3"/>
    <w:rsid w:val="0051647E"/>
    <w:rsid w:val="00516550"/>
    <w:rsid w:val="005171B0"/>
    <w:rsid w:val="00517561"/>
    <w:rsid w:val="005175C8"/>
    <w:rsid w:val="005177B7"/>
    <w:rsid w:val="00520941"/>
    <w:rsid w:val="00521540"/>
    <w:rsid w:val="00522551"/>
    <w:rsid w:val="005229DC"/>
    <w:rsid w:val="00522CEE"/>
    <w:rsid w:val="00522F29"/>
    <w:rsid w:val="00523A5E"/>
    <w:rsid w:val="00523C95"/>
    <w:rsid w:val="00524BC6"/>
    <w:rsid w:val="005250FE"/>
    <w:rsid w:val="005256F3"/>
    <w:rsid w:val="005256FC"/>
    <w:rsid w:val="00525B28"/>
    <w:rsid w:val="00527612"/>
    <w:rsid w:val="0053083E"/>
    <w:rsid w:val="00530899"/>
    <w:rsid w:val="00531276"/>
    <w:rsid w:val="00531AD9"/>
    <w:rsid w:val="00532258"/>
    <w:rsid w:val="0053273A"/>
    <w:rsid w:val="005327D4"/>
    <w:rsid w:val="00533534"/>
    <w:rsid w:val="00533774"/>
    <w:rsid w:val="005359B7"/>
    <w:rsid w:val="00535CCC"/>
    <w:rsid w:val="00536839"/>
    <w:rsid w:val="00536A37"/>
    <w:rsid w:val="00536E07"/>
    <w:rsid w:val="00540787"/>
    <w:rsid w:val="00541E46"/>
    <w:rsid w:val="00542252"/>
    <w:rsid w:val="0054232A"/>
    <w:rsid w:val="00545197"/>
    <w:rsid w:val="00545C0A"/>
    <w:rsid w:val="005465C4"/>
    <w:rsid w:val="00546F1A"/>
    <w:rsid w:val="00547006"/>
    <w:rsid w:val="005478D8"/>
    <w:rsid w:val="00547C0A"/>
    <w:rsid w:val="00550611"/>
    <w:rsid w:val="00550779"/>
    <w:rsid w:val="00550F78"/>
    <w:rsid w:val="005534FF"/>
    <w:rsid w:val="00553CED"/>
    <w:rsid w:val="00555D2D"/>
    <w:rsid w:val="005564D8"/>
    <w:rsid w:val="005576E8"/>
    <w:rsid w:val="005601E8"/>
    <w:rsid w:val="00562384"/>
    <w:rsid w:val="00562637"/>
    <w:rsid w:val="0056293C"/>
    <w:rsid w:val="00562D30"/>
    <w:rsid w:val="00562EE4"/>
    <w:rsid w:val="005631FC"/>
    <w:rsid w:val="0056388D"/>
    <w:rsid w:val="00563A47"/>
    <w:rsid w:val="00564082"/>
    <w:rsid w:val="00564EA9"/>
    <w:rsid w:val="005656AB"/>
    <w:rsid w:val="0056594F"/>
    <w:rsid w:val="00565A75"/>
    <w:rsid w:val="00565B5C"/>
    <w:rsid w:val="00565D2C"/>
    <w:rsid w:val="00567551"/>
    <w:rsid w:val="00567DA5"/>
    <w:rsid w:val="005722F8"/>
    <w:rsid w:val="0057240E"/>
    <w:rsid w:val="005724EB"/>
    <w:rsid w:val="005727E5"/>
    <w:rsid w:val="005732A4"/>
    <w:rsid w:val="005732F1"/>
    <w:rsid w:val="005746DC"/>
    <w:rsid w:val="0057485F"/>
    <w:rsid w:val="00574DDD"/>
    <w:rsid w:val="00576D96"/>
    <w:rsid w:val="00576E80"/>
    <w:rsid w:val="005801F3"/>
    <w:rsid w:val="00580D13"/>
    <w:rsid w:val="0058163A"/>
    <w:rsid w:val="005818DD"/>
    <w:rsid w:val="005822D7"/>
    <w:rsid w:val="00582F6A"/>
    <w:rsid w:val="005874F3"/>
    <w:rsid w:val="0058758B"/>
    <w:rsid w:val="00590400"/>
    <w:rsid w:val="0059106B"/>
    <w:rsid w:val="00591226"/>
    <w:rsid w:val="00591D2C"/>
    <w:rsid w:val="0059532A"/>
    <w:rsid w:val="005955B5"/>
    <w:rsid w:val="00595935"/>
    <w:rsid w:val="00595E5A"/>
    <w:rsid w:val="00596BF1"/>
    <w:rsid w:val="005A04B9"/>
    <w:rsid w:val="005A20D2"/>
    <w:rsid w:val="005A258C"/>
    <w:rsid w:val="005A405F"/>
    <w:rsid w:val="005A4F66"/>
    <w:rsid w:val="005A5BD0"/>
    <w:rsid w:val="005A5CE8"/>
    <w:rsid w:val="005B0735"/>
    <w:rsid w:val="005B1498"/>
    <w:rsid w:val="005B1DA0"/>
    <w:rsid w:val="005B5F39"/>
    <w:rsid w:val="005B641C"/>
    <w:rsid w:val="005B65B2"/>
    <w:rsid w:val="005B6F47"/>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538"/>
    <w:rsid w:val="005D418E"/>
    <w:rsid w:val="005D4605"/>
    <w:rsid w:val="005D4B02"/>
    <w:rsid w:val="005D6691"/>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561"/>
    <w:rsid w:val="005F2E4F"/>
    <w:rsid w:val="005F3285"/>
    <w:rsid w:val="005F3A02"/>
    <w:rsid w:val="005F58A6"/>
    <w:rsid w:val="005F6CF2"/>
    <w:rsid w:val="005F7D0F"/>
    <w:rsid w:val="00600BD8"/>
    <w:rsid w:val="00600E2F"/>
    <w:rsid w:val="00601134"/>
    <w:rsid w:val="0060128B"/>
    <w:rsid w:val="00601CCA"/>
    <w:rsid w:val="00602814"/>
    <w:rsid w:val="00603169"/>
    <w:rsid w:val="006038FD"/>
    <w:rsid w:val="00605AD7"/>
    <w:rsid w:val="006062F0"/>
    <w:rsid w:val="00610E72"/>
    <w:rsid w:val="00611D94"/>
    <w:rsid w:val="00612639"/>
    <w:rsid w:val="006126A8"/>
    <w:rsid w:val="00612853"/>
    <w:rsid w:val="00613928"/>
    <w:rsid w:val="006154B2"/>
    <w:rsid w:val="00615B45"/>
    <w:rsid w:val="0061647A"/>
    <w:rsid w:val="00616697"/>
    <w:rsid w:val="006203E8"/>
    <w:rsid w:val="006210B5"/>
    <w:rsid w:val="0062176F"/>
    <w:rsid w:val="0062183D"/>
    <w:rsid w:val="006228FB"/>
    <w:rsid w:val="00623918"/>
    <w:rsid w:val="00623B0C"/>
    <w:rsid w:val="00623BF4"/>
    <w:rsid w:val="00623E8E"/>
    <w:rsid w:val="00625122"/>
    <w:rsid w:val="00626E4C"/>
    <w:rsid w:val="0062710D"/>
    <w:rsid w:val="00631701"/>
    <w:rsid w:val="00631F79"/>
    <w:rsid w:val="006328C7"/>
    <w:rsid w:val="00633C2E"/>
    <w:rsid w:val="00633F5F"/>
    <w:rsid w:val="00635AD3"/>
    <w:rsid w:val="00636746"/>
    <w:rsid w:val="00637F80"/>
    <w:rsid w:val="0064032E"/>
    <w:rsid w:val="006460DF"/>
    <w:rsid w:val="00647572"/>
    <w:rsid w:val="0064775E"/>
    <w:rsid w:val="00652572"/>
    <w:rsid w:val="006534B0"/>
    <w:rsid w:val="006545B2"/>
    <w:rsid w:val="00655DB9"/>
    <w:rsid w:val="0065628E"/>
    <w:rsid w:val="00656471"/>
    <w:rsid w:val="00660CEF"/>
    <w:rsid w:val="00662CEC"/>
    <w:rsid w:val="00665455"/>
    <w:rsid w:val="006658C7"/>
    <w:rsid w:val="00665A91"/>
    <w:rsid w:val="00666BAD"/>
    <w:rsid w:val="00666C8B"/>
    <w:rsid w:val="00666E29"/>
    <w:rsid w:val="00666F87"/>
    <w:rsid w:val="0067175B"/>
    <w:rsid w:val="00672F68"/>
    <w:rsid w:val="00673231"/>
    <w:rsid w:val="00673774"/>
    <w:rsid w:val="00673C01"/>
    <w:rsid w:val="006750AD"/>
    <w:rsid w:val="00675210"/>
    <w:rsid w:val="006759A4"/>
    <w:rsid w:val="00676C8A"/>
    <w:rsid w:val="006808E7"/>
    <w:rsid w:val="00681E4A"/>
    <w:rsid w:val="00681F9D"/>
    <w:rsid w:val="00682E72"/>
    <w:rsid w:val="00682F02"/>
    <w:rsid w:val="006854DD"/>
    <w:rsid w:val="006902B1"/>
    <w:rsid w:val="006912DC"/>
    <w:rsid w:val="006914A1"/>
    <w:rsid w:val="0069170D"/>
    <w:rsid w:val="006918F7"/>
    <w:rsid w:val="00691CB3"/>
    <w:rsid w:val="00692038"/>
    <w:rsid w:val="006923F6"/>
    <w:rsid w:val="006924A0"/>
    <w:rsid w:val="00692DFA"/>
    <w:rsid w:val="00693664"/>
    <w:rsid w:val="00694036"/>
    <w:rsid w:val="00694552"/>
    <w:rsid w:val="006951ED"/>
    <w:rsid w:val="00695852"/>
    <w:rsid w:val="00696EE2"/>
    <w:rsid w:val="006973F5"/>
    <w:rsid w:val="006A15E9"/>
    <w:rsid w:val="006A1982"/>
    <w:rsid w:val="006A1A7B"/>
    <w:rsid w:val="006A1AAD"/>
    <w:rsid w:val="006A1DEB"/>
    <w:rsid w:val="006A542E"/>
    <w:rsid w:val="006A5CFA"/>
    <w:rsid w:val="006A69C4"/>
    <w:rsid w:val="006A6BD0"/>
    <w:rsid w:val="006A703A"/>
    <w:rsid w:val="006A75BD"/>
    <w:rsid w:val="006A7E09"/>
    <w:rsid w:val="006B046F"/>
    <w:rsid w:val="006B1C72"/>
    <w:rsid w:val="006B2E96"/>
    <w:rsid w:val="006B4AAE"/>
    <w:rsid w:val="006B5E6E"/>
    <w:rsid w:val="006B5F35"/>
    <w:rsid w:val="006C29F2"/>
    <w:rsid w:val="006C2EA3"/>
    <w:rsid w:val="006C3DE0"/>
    <w:rsid w:val="006C467F"/>
    <w:rsid w:val="006C6703"/>
    <w:rsid w:val="006C69E2"/>
    <w:rsid w:val="006C6F73"/>
    <w:rsid w:val="006C7662"/>
    <w:rsid w:val="006C7E76"/>
    <w:rsid w:val="006C7E77"/>
    <w:rsid w:val="006D0309"/>
    <w:rsid w:val="006D0482"/>
    <w:rsid w:val="006D0C10"/>
    <w:rsid w:val="006D184E"/>
    <w:rsid w:val="006D2900"/>
    <w:rsid w:val="006D3937"/>
    <w:rsid w:val="006D3BAA"/>
    <w:rsid w:val="006D4DFE"/>
    <w:rsid w:val="006D543E"/>
    <w:rsid w:val="006D5EEC"/>
    <w:rsid w:val="006D70D1"/>
    <w:rsid w:val="006E0006"/>
    <w:rsid w:val="006E00F2"/>
    <w:rsid w:val="006E04E6"/>
    <w:rsid w:val="006E2DAE"/>
    <w:rsid w:val="006E34B6"/>
    <w:rsid w:val="006E52A7"/>
    <w:rsid w:val="006E55DB"/>
    <w:rsid w:val="006E5B75"/>
    <w:rsid w:val="006E6167"/>
    <w:rsid w:val="006E643B"/>
    <w:rsid w:val="006E77CC"/>
    <w:rsid w:val="006F004C"/>
    <w:rsid w:val="006F162B"/>
    <w:rsid w:val="006F1D28"/>
    <w:rsid w:val="006F2CDA"/>
    <w:rsid w:val="006F3B0C"/>
    <w:rsid w:val="006F3BE9"/>
    <w:rsid w:val="006F437A"/>
    <w:rsid w:val="0070006D"/>
    <w:rsid w:val="00701A9A"/>
    <w:rsid w:val="00701E5B"/>
    <w:rsid w:val="00702B56"/>
    <w:rsid w:val="00702D69"/>
    <w:rsid w:val="00704C95"/>
    <w:rsid w:val="00705E9E"/>
    <w:rsid w:val="0070609C"/>
    <w:rsid w:val="00707B90"/>
    <w:rsid w:val="0071292E"/>
    <w:rsid w:val="00712CE5"/>
    <w:rsid w:val="0071337F"/>
    <w:rsid w:val="007139A0"/>
    <w:rsid w:val="0071436D"/>
    <w:rsid w:val="00715649"/>
    <w:rsid w:val="00715A8F"/>
    <w:rsid w:val="00715A98"/>
    <w:rsid w:val="00715B62"/>
    <w:rsid w:val="00715F37"/>
    <w:rsid w:val="007163BE"/>
    <w:rsid w:val="00720BA7"/>
    <w:rsid w:val="00721305"/>
    <w:rsid w:val="00723713"/>
    <w:rsid w:val="00723F10"/>
    <w:rsid w:val="007245AE"/>
    <w:rsid w:val="0073009A"/>
    <w:rsid w:val="00731378"/>
    <w:rsid w:val="00732038"/>
    <w:rsid w:val="007336FC"/>
    <w:rsid w:val="00733CC3"/>
    <w:rsid w:val="00735778"/>
    <w:rsid w:val="00735A6C"/>
    <w:rsid w:val="00735AE5"/>
    <w:rsid w:val="007370DA"/>
    <w:rsid w:val="0073745C"/>
    <w:rsid w:val="00741496"/>
    <w:rsid w:val="007447F2"/>
    <w:rsid w:val="00744A16"/>
    <w:rsid w:val="00744CA2"/>
    <w:rsid w:val="0074584B"/>
    <w:rsid w:val="007463A3"/>
    <w:rsid w:val="007471E8"/>
    <w:rsid w:val="007474BA"/>
    <w:rsid w:val="00747C1D"/>
    <w:rsid w:val="00750CFB"/>
    <w:rsid w:val="00751412"/>
    <w:rsid w:val="007522C0"/>
    <w:rsid w:val="00752A3C"/>
    <w:rsid w:val="00754662"/>
    <w:rsid w:val="00757743"/>
    <w:rsid w:val="00760A86"/>
    <w:rsid w:val="00762BE2"/>
    <w:rsid w:val="00763A62"/>
    <w:rsid w:val="00764093"/>
    <w:rsid w:val="007644C3"/>
    <w:rsid w:val="00767221"/>
    <w:rsid w:val="00767FEB"/>
    <w:rsid w:val="00770851"/>
    <w:rsid w:val="00770A01"/>
    <w:rsid w:val="00771802"/>
    <w:rsid w:val="00772DA7"/>
    <w:rsid w:val="00772FCF"/>
    <w:rsid w:val="00773939"/>
    <w:rsid w:val="00773C49"/>
    <w:rsid w:val="00774651"/>
    <w:rsid w:val="00777DBB"/>
    <w:rsid w:val="00781CC6"/>
    <w:rsid w:val="00784111"/>
    <w:rsid w:val="00785F8D"/>
    <w:rsid w:val="00786279"/>
    <w:rsid w:val="007864E2"/>
    <w:rsid w:val="00786796"/>
    <w:rsid w:val="007878B7"/>
    <w:rsid w:val="0079028D"/>
    <w:rsid w:val="0079065E"/>
    <w:rsid w:val="00790ECD"/>
    <w:rsid w:val="007919B1"/>
    <w:rsid w:val="00795FB4"/>
    <w:rsid w:val="00797A92"/>
    <w:rsid w:val="00797F7A"/>
    <w:rsid w:val="007A000B"/>
    <w:rsid w:val="007A1169"/>
    <w:rsid w:val="007A2581"/>
    <w:rsid w:val="007A380D"/>
    <w:rsid w:val="007A38A3"/>
    <w:rsid w:val="007A4E8C"/>
    <w:rsid w:val="007A5A1B"/>
    <w:rsid w:val="007A65A7"/>
    <w:rsid w:val="007A7773"/>
    <w:rsid w:val="007B1C41"/>
    <w:rsid w:val="007B22AE"/>
    <w:rsid w:val="007B2388"/>
    <w:rsid w:val="007B30F3"/>
    <w:rsid w:val="007B3A89"/>
    <w:rsid w:val="007B43BA"/>
    <w:rsid w:val="007B4ADE"/>
    <w:rsid w:val="007B4C9B"/>
    <w:rsid w:val="007B4E64"/>
    <w:rsid w:val="007B5442"/>
    <w:rsid w:val="007B55A9"/>
    <w:rsid w:val="007B664A"/>
    <w:rsid w:val="007B672C"/>
    <w:rsid w:val="007B7D3C"/>
    <w:rsid w:val="007C153B"/>
    <w:rsid w:val="007C1F51"/>
    <w:rsid w:val="007C3C1D"/>
    <w:rsid w:val="007C3DD6"/>
    <w:rsid w:val="007C4521"/>
    <w:rsid w:val="007C5074"/>
    <w:rsid w:val="007C645C"/>
    <w:rsid w:val="007C6FB0"/>
    <w:rsid w:val="007C71EC"/>
    <w:rsid w:val="007D0E7E"/>
    <w:rsid w:val="007D1788"/>
    <w:rsid w:val="007D1D0A"/>
    <w:rsid w:val="007D2505"/>
    <w:rsid w:val="007D2AC6"/>
    <w:rsid w:val="007D2E26"/>
    <w:rsid w:val="007D30B1"/>
    <w:rsid w:val="007D37DB"/>
    <w:rsid w:val="007D3E6B"/>
    <w:rsid w:val="007D61E3"/>
    <w:rsid w:val="007D67E7"/>
    <w:rsid w:val="007D6EA6"/>
    <w:rsid w:val="007D7538"/>
    <w:rsid w:val="007D7952"/>
    <w:rsid w:val="007D7AC3"/>
    <w:rsid w:val="007D7D60"/>
    <w:rsid w:val="007E06D3"/>
    <w:rsid w:val="007E0703"/>
    <w:rsid w:val="007E08DE"/>
    <w:rsid w:val="007E461B"/>
    <w:rsid w:val="007E46B2"/>
    <w:rsid w:val="007E6F3E"/>
    <w:rsid w:val="007E7D5C"/>
    <w:rsid w:val="007E7EC5"/>
    <w:rsid w:val="007F033F"/>
    <w:rsid w:val="007F089D"/>
    <w:rsid w:val="007F0B8F"/>
    <w:rsid w:val="007F1BFA"/>
    <w:rsid w:val="007F1F36"/>
    <w:rsid w:val="007F224C"/>
    <w:rsid w:val="007F2271"/>
    <w:rsid w:val="007F23EC"/>
    <w:rsid w:val="007F25F7"/>
    <w:rsid w:val="007F5935"/>
    <w:rsid w:val="007F5D5D"/>
    <w:rsid w:val="007F6D9C"/>
    <w:rsid w:val="007F6FB8"/>
    <w:rsid w:val="007F7082"/>
    <w:rsid w:val="007F77A1"/>
    <w:rsid w:val="008010E5"/>
    <w:rsid w:val="008025A3"/>
    <w:rsid w:val="00804A75"/>
    <w:rsid w:val="008052C7"/>
    <w:rsid w:val="00805403"/>
    <w:rsid w:val="008056E9"/>
    <w:rsid w:val="00805A54"/>
    <w:rsid w:val="008061E0"/>
    <w:rsid w:val="00806B67"/>
    <w:rsid w:val="00807354"/>
    <w:rsid w:val="008112B5"/>
    <w:rsid w:val="0081179E"/>
    <w:rsid w:val="008118F9"/>
    <w:rsid w:val="00811D41"/>
    <w:rsid w:val="00811DFC"/>
    <w:rsid w:val="00812FF4"/>
    <w:rsid w:val="00814911"/>
    <w:rsid w:val="00814A47"/>
    <w:rsid w:val="00814E13"/>
    <w:rsid w:val="008153EB"/>
    <w:rsid w:val="0081564B"/>
    <w:rsid w:val="00815E8D"/>
    <w:rsid w:val="008167FF"/>
    <w:rsid w:val="00821275"/>
    <w:rsid w:val="00822491"/>
    <w:rsid w:val="00823A54"/>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0C2A"/>
    <w:rsid w:val="00841259"/>
    <w:rsid w:val="00841E39"/>
    <w:rsid w:val="00841F96"/>
    <w:rsid w:val="0084280B"/>
    <w:rsid w:val="00842CA0"/>
    <w:rsid w:val="008430F4"/>
    <w:rsid w:val="0084374B"/>
    <w:rsid w:val="00843A2E"/>
    <w:rsid w:val="00844BEA"/>
    <w:rsid w:val="00844F58"/>
    <w:rsid w:val="00845195"/>
    <w:rsid w:val="008457AD"/>
    <w:rsid w:val="008477F7"/>
    <w:rsid w:val="00847B09"/>
    <w:rsid w:val="00847F96"/>
    <w:rsid w:val="0085197C"/>
    <w:rsid w:val="00852E53"/>
    <w:rsid w:val="00853CA7"/>
    <w:rsid w:val="0085645C"/>
    <w:rsid w:val="0085795C"/>
    <w:rsid w:val="00857FF7"/>
    <w:rsid w:val="00860183"/>
    <w:rsid w:val="00860535"/>
    <w:rsid w:val="008606B4"/>
    <w:rsid w:val="00860B2B"/>
    <w:rsid w:val="00861B71"/>
    <w:rsid w:val="00861FFA"/>
    <w:rsid w:val="008622AB"/>
    <w:rsid w:val="00862684"/>
    <w:rsid w:val="00862AEF"/>
    <w:rsid w:val="00862F36"/>
    <w:rsid w:val="00863E70"/>
    <w:rsid w:val="00864A0F"/>
    <w:rsid w:val="00864B78"/>
    <w:rsid w:val="008650AF"/>
    <w:rsid w:val="0086521D"/>
    <w:rsid w:val="00865620"/>
    <w:rsid w:val="00865E72"/>
    <w:rsid w:val="008669AC"/>
    <w:rsid w:val="00866A03"/>
    <w:rsid w:val="00867077"/>
    <w:rsid w:val="00867347"/>
    <w:rsid w:val="00871069"/>
    <w:rsid w:val="00871844"/>
    <w:rsid w:val="00871B42"/>
    <w:rsid w:val="0087274C"/>
    <w:rsid w:val="00872F60"/>
    <w:rsid w:val="00873E29"/>
    <w:rsid w:val="0087417A"/>
    <w:rsid w:val="0087418D"/>
    <w:rsid w:val="00874D93"/>
    <w:rsid w:val="00874FB8"/>
    <w:rsid w:val="00875472"/>
    <w:rsid w:val="008756FC"/>
    <w:rsid w:val="008775BA"/>
    <w:rsid w:val="0088139A"/>
    <w:rsid w:val="00881477"/>
    <w:rsid w:val="008815CE"/>
    <w:rsid w:val="0088204B"/>
    <w:rsid w:val="008820F3"/>
    <w:rsid w:val="00882326"/>
    <w:rsid w:val="00882933"/>
    <w:rsid w:val="0088300F"/>
    <w:rsid w:val="00883CF2"/>
    <w:rsid w:val="00884536"/>
    <w:rsid w:val="00884EFA"/>
    <w:rsid w:val="00886432"/>
    <w:rsid w:val="0088726E"/>
    <w:rsid w:val="008903BD"/>
    <w:rsid w:val="00891DB3"/>
    <w:rsid w:val="008927A9"/>
    <w:rsid w:val="00893185"/>
    <w:rsid w:val="0089326B"/>
    <w:rsid w:val="00893435"/>
    <w:rsid w:val="0089390D"/>
    <w:rsid w:val="00893CA0"/>
    <w:rsid w:val="00894CBA"/>
    <w:rsid w:val="00895531"/>
    <w:rsid w:val="008958C6"/>
    <w:rsid w:val="008959D7"/>
    <w:rsid w:val="00895B8A"/>
    <w:rsid w:val="00897EA0"/>
    <w:rsid w:val="008A04EE"/>
    <w:rsid w:val="008A0E77"/>
    <w:rsid w:val="008A2E15"/>
    <w:rsid w:val="008A3C39"/>
    <w:rsid w:val="008A44BD"/>
    <w:rsid w:val="008A532F"/>
    <w:rsid w:val="008A69D7"/>
    <w:rsid w:val="008A6ABB"/>
    <w:rsid w:val="008A6FD2"/>
    <w:rsid w:val="008B0FC5"/>
    <w:rsid w:val="008B1694"/>
    <w:rsid w:val="008B3146"/>
    <w:rsid w:val="008B327F"/>
    <w:rsid w:val="008B3341"/>
    <w:rsid w:val="008B34DF"/>
    <w:rsid w:val="008B36C1"/>
    <w:rsid w:val="008B414C"/>
    <w:rsid w:val="008B4211"/>
    <w:rsid w:val="008B4219"/>
    <w:rsid w:val="008B4D0F"/>
    <w:rsid w:val="008B5B1D"/>
    <w:rsid w:val="008B629D"/>
    <w:rsid w:val="008B794B"/>
    <w:rsid w:val="008B7ABD"/>
    <w:rsid w:val="008B7ECD"/>
    <w:rsid w:val="008C029A"/>
    <w:rsid w:val="008C067D"/>
    <w:rsid w:val="008C19B0"/>
    <w:rsid w:val="008C353A"/>
    <w:rsid w:val="008C3F26"/>
    <w:rsid w:val="008C4132"/>
    <w:rsid w:val="008C4F12"/>
    <w:rsid w:val="008C59C9"/>
    <w:rsid w:val="008C5BB0"/>
    <w:rsid w:val="008C682F"/>
    <w:rsid w:val="008C73CB"/>
    <w:rsid w:val="008D00FF"/>
    <w:rsid w:val="008D2BC2"/>
    <w:rsid w:val="008D3EA7"/>
    <w:rsid w:val="008D4153"/>
    <w:rsid w:val="008D4C6B"/>
    <w:rsid w:val="008D6D6B"/>
    <w:rsid w:val="008D6FC3"/>
    <w:rsid w:val="008D73F7"/>
    <w:rsid w:val="008D79FA"/>
    <w:rsid w:val="008D7EE6"/>
    <w:rsid w:val="008E15B0"/>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420"/>
    <w:rsid w:val="008F3A07"/>
    <w:rsid w:val="008F5257"/>
    <w:rsid w:val="008F583A"/>
    <w:rsid w:val="008F5FE5"/>
    <w:rsid w:val="008F757F"/>
    <w:rsid w:val="008F76B8"/>
    <w:rsid w:val="008F7773"/>
    <w:rsid w:val="00900C6D"/>
    <w:rsid w:val="00901095"/>
    <w:rsid w:val="0090187A"/>
    <w:rsid w:val="00902F7F"/>
    <w:rsid w:val="009031E9"/>
    <w:rsid w:val="0090330E"/>
    <w:rsid w:val="00906530"/>
    <w:rsid w:val="00906F47"/>
    <w:rsid w:val="00907312"/>
    <w:rsid w:val="009108D9"/>
    <w:rsid w:val="0091158F"/>
    <w:rsid w:val="00911889"/>
    <w:rsid w:val="00912285"/>
    <w:rsid w:val="009124F7"/>
    <w:rsid w:val="009125CD"/>
    <w:rsid w:val="00913746"/>
    <w:rsid w:val="00914135"/>
    <w:rsid w:val="00915366"/>
    <w:rsid w:val="00915784"/>
    <w:rsid w:val="00915797"/>
    <w:rsid w:val="00915936"/>
    <w:rsid w:val="00915B28"/>
    <w:rsid w:val="0091620D"/>
    <w:rsid w:val="0091652B"/>
    <w:rsid w:val="00916588"/>
    <w:rsid w:val="00921420"/>
    <w:rsid w:val="009237C0"/>
    <w:rsid w:val="00923D5B"/>
    <w:rsid w:val="009240AE"/>
    <w:rsid w:val="00925FC8"/>
    <w:rsid w:val="00926951"/>
    <w:rsid w:val="00926BCA"/>
    <w:rsid w:val="00927037"/>
    <w:rsid w:val="00927335"/>
    <w:rsid w:val="009278AE"/>
    <w:rsid w:val="009307A6"/>
    <w:rsid w:val="009310E1"/>
    <w:rsid w:val="00932B2B"/>
    <w:rsid w:val="009337DC"/>
    <w:rsid w:val="00933D1D"/>
    <w:rsid w:val="00934D74"/>
    <w:rsid w:val="00934DF4"/>
    <w:rsid w:val="00935F14"/>
    <w:rsid w:val="009362FC"/>
    <w:rsid w:val="00936390"/>
    <w:rsid w:val="00936527"/>
    <w:rsid w:val="009365BC"/>
    <w:rsid w:val="00936FB4"/>
    <w:rsid w:val="00937F7B"/>
    <w:rsid w:val="00940607"/>
    <w:rsid w:val="00941E20"/>
    <w:rsid w:val="00942958"/>
    <w:rsid w:val="009432B5"/>
    <w:rsid w:val="00943C3D"/>
    <w:rsid w:val="0094438E"/>
    <w:rsid w:val="00945BA6"/>
    <w:rsid w:val="00947712"/>
    <w:rsid w:val="009503EF"/>
    <w:rsid w:val="00951BAD"/>
    <w:rsid w:val="0095239E"/>
    <w:rsid w:val="00955461"/>
    <w:rsid w:val="00955488"/>
    <w:rsid w:val="00956083"/>
    <w:rsid w:val="00956A93"/>
    <w:rsid w:val="009573BF"/>
    <w:rsid w:val="0095742A"/>
    <w:rsid w:val="00961658"/>
    <w:rsid w:val="0096264F"/>
    <w:rsid w:val="00962B3E"/>
    <w:rsid w:val="00966401"/>
    <w:rsid w:val="00966C79"/>
    <w:rsid w:val="00966D6A"/>
    <w:rsid w:val="009674F6"/>
    <w:rsid w:val="0097081C"/>
    <w:rsid w:val="00971221"/>
    <w:rsid w:val="00973ABE"/>
    <w:rsid w:val="00973CB9"/>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507C"/>
    <w:rsid w:val="009B5B59"/>
    <w:rsid w:val="009B6296"/>
    <w:rsid w:val="009B70BC"/>
    <w:rsid w:val="009B76AE"/>
    <w:rsid w:val="009C0458"/>
    <w:rsid w:val="009C04EC"/>
    <w:rsid w:val="009C2625"/>
    <w:rsid w:val="009C26CA"/>
    <w:rsid w:val="009C2B87"/>
    <w:rsid w:val="009C2CCE"/>
    <w:rsid w:val="009C3AF5"/>
    <w:rsid w:val="009C554F"/>
    <w:rsid w:val="009C5B3A"/>
    <w:rsid w:val="009C5EE7"/>
    <w:rsid w:val="009C6750"/>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01"/>
    <w:rsid w:val="009E37F5"/>
    <w:rsid w:val="009E5714"/>
    <w:rsid w:val="009E5EE4"/>
    <w:rsid w:val="009E704D"/>
    <w:rsid w:val="009E74FE"/>
    <w:rsid w:val="009E75AE"/>
    <w:rsid w:val="009F148A"/>
    <w:rsid w:val="009F197C"/>
    <w:rsid w:val="009F1BDC"/>
    <w:rsid w:val="009F298D"/>
    <w:rsid w:val="009F3AE0"/>
    <w:rsid w:val="009F41D2"/>
    <w:rsid w:val="009F46AD"/>
    <w:rsid w:val="009F46C0"/>
    <w:rsid w:val="009F5D18"/>
    <w:rsid w:val="00A00ABF"/>
    <w:rsid w:val="00A01BE0"/>
    <w:rsid w:val="00A01D57"/>
    <w:rsid w:val="00A04831"/>
    <w:rsid w:val="00A04EAC"/>
    <w:rsid w:val="00A06081"/>
    <w:rsid w:val="00A07391"/>
    <w:rsid w:val="00A079AA"/>
    <w:rsid w:val="00A10F0D"/>
    <w:rsid w:val="00A11F54"/>
    <w:rsid w:val="00A1207A"/>
    <w:rsid w:val="00A15AB2"/>
    <w:rsid w:val="00A160D4"/>
    <w:rsid w:val="00A1638E"/>
    <w:rsid w:val="00A17676"/>
    <w:rsid w:val="00A20A2F"/>
    <w:rsid w:val="00A22A72"/>
    <w:rsid w:val="00A22EA2"/>
    <w:rsid w:val="00A2370D"/>
    <w:rsid w:val="00A24392"/>
    <w:rsid w:val="00A24CCE"/>
    <w:rsid w:val="00A24DA1"/>
    <w:rsid w:val="00A25355"/>
    <w:rsid w:val="00A261EC"/>
    <w:rsid w:val="00A2706D"/>
    <w:rsid w:val="00A31BB5"/>
    <w:rsid w:val="00A324DE"/>
    <w:rsid w:val="00A332E4"/>
    <w:rsid w:val="00A33D5B"/>
    <w:rsid w:val="00A34582"/>
    <w:rsid w:val="00A350F8"/>
    <w:rsid w:val="00A35269"/>
    <w:rsid w:val="00A36699"/>
    <w:rsid w:val="00A37FF4"/>
    <w:rsid w:val="00A40010"/>
    <w:rsid w:val="00A41149"/>
    <w:rsid w:val="00A4121D"/>
    <w:rsid w:val="00A41ACE"/>
    <w:rsid w:val="00A421A1"/>
    <w:rsid w:val="00A42F30"/>
    <w:rsid w:val="00A435E7"/>
    <w:rsid w:val="00A43610"/>
    <w:rsid w:val="00A43A6B"/>
    <w:rsid w:val="00A44D1D"/>
    <w:rsid w:val="00A45B16"/>
    <w:rsid w:val="00A45B8B"/>
    <w:rsid w:val="00A4611C"/>
    <w:rsid w:val="00A4733C"/>
    <w:rsid w:val="00A47DB9"/>
    <w:rsid w:val="00A50080"/>
    <w:rsid w:val="00A50DFF"/>
    <w:rsid w:val="00A51AAE"/>
    <w:rsid w:val="00A52AA8"/>
    <w:rsid w:val="00A5384A"/>
    <w:rsid w:val="00A53B50"/>
    <w:rsid w:val="00A558B1"/>
    <w:rsid w:val="00A55901"/>
    <w:rsid w:val="00A57B9A"/>
    <w:rsid w:val="00A60625"/>
    <w:rsid w:val="00A62B80"/>
    <w:rsid w:val="00A62FC6"/>
    <w:rsid w:val="00A634E2"/>
    <w:rsid w:val="00A64146"/>
    <w:rsid w:val="00A646BC"/>
    <w:rsid w:val="00A647EC"/>
    <w:rsid w:val="00A64914"/>
    <w:rsid w:val="00A65557"/>
    <w:rsid w:val="00A6571A"/>
    <w:rsid w:val="00A672BB"/>
    <w:rsid w:val="00A67C22"/>
    <w:rsid w:val="00A70128"/>
    <w:rsid w:val="00A70248"/>
    <w:rsid w:val="00A703D7"/>
    <w:rsid w:val="00A707BE"/>
    <w:rsid w:val="00A72DEA"/>
    <w:rsid w:val="00A73415"/>
    <w:rsid w:val="00A73C6F"/>
    <w:rsid w:val="00A7417A"/>
    <w:rsid w:val="00A74F64"/>
    <w:rsid w:val="00A752DC"/>
    <w:rsid w:val="00A7532D"/>
    <w:rsid w:val="00A7619D"/>
    <w:rsid w:val="00A763E4"/>
    <w:rsid w:val="00A77A08"/>
    <w:rsid w:val="00A80D4E"/>
    <w:rsid w:val="00A824CE"/>
    <w:rsid w:val="00A82BA4"/>
    <w:rsid w:val="00A8310F"/>
    <w:rsid w:val="00A8385D"/>
    <w:rsid w:val="00A83ACE"/>
    <w:rsid w:val="00A841EA"/>
    <w:rsid w:val="00A84B7F"/>
    <w:rsid w:val="00A84EE7"/>
    <w:rsid w:val="00A85214"/>
    <w:rsid w:val="00A8595D"/>
    <w:rsid w:val="00A85D87"/>
    <w:rsid w:val="00A87916"/>
    <w:rsid w:val="00A909B0"/>
    <w:rsid w:val="00A91121"/>
    <w:rsid w:val="00A917E5"/>
    <w:rsid w:val="00A919CA"/>
    <w:rsid w:val="00A92046"/>
    <w:rsid w:val="00A9298E"/>
    <w:rsid w:val="00A932D1"/>
    <w:rsid w:val="00A933D6"/>
    <w:rsid w:val="00A939BF"/>
    <w:rsid w:val="00A93BA4"/>
    <w:rsid w:val="00A94277"/>
    <w:rsid w:val="00A9434F"/>
    <w:rsid w:val="00A95D30"/>
    <w:rsid w:val="00A96771"/>
    <w:rsid w:val="00A96E87"/>
    <w:rsid w:val="00A975A1"/>
    <w:rsid w:val="00A97E39"/>
    <w:rsid w:val="00AA00CA"/>
    <w:rsid w:val="00AA12D9"/>
    <w:rsid w:val="00AA1C5D"/>
    <w:rsid w:val="00AA2474"/>
    <w:rsid w:val="00AA29C6"/>
    <w:rsid w:val="00AA2D54"/>
    <w:rsid w:val="00AA38E1"/>
    <w:rsid w:val="00AA44DF"/>
    <w:rsid w:val="00AA4616"/>
    <w:rsid w:val="00AA5E47"/>
    <w:rsid w:val="00AA68E6"/>
    <w:rsid w:val="00AA6969"/>
    <w:rsid w:val="00AB014B"/>
    <w:rsid w:val="00AB0CCF"/>
    <w:rsid w:val="00AB0F1D"/>
    <w:rsid w:val="00AB23BD"/>
    <w:rsid w:val="00AB372F"/>
    <w:rsid w:val="00AB45E3"/>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12D"/>
    <w:rsid w:val="00AD5244"/>
    <w:rsid w:val="00AD59ED"/>
    <w:rsid w:val="00AD5F57"/>
    <w:rsid w:val="00AD6118"/>
    <w:rsid w:val="00AD6329"/>
    <w:rsid w:val="00AD67F7"/>
    <w:rsid w:val="00AD6A88"/>
    <w:rsid w:val="00AE0373"/>
    <w:rsid w:val="00AE270C"/>
    <w:rsid w:val="00AE2F62"/>
    <w:rsid w:val="00AE35E8"/>
    <w:rsid w:val="00AE3A0C"/>
    <w:rsid w:val="00AE3D1E"/>
    <w:rsid w:val="00AE4802"/>
    <w:rsid w:val="00AE516E"/>
    <w:rsid w:val="00AF0AC9"/>
    <w:rsid w:val="00AF172D"/>
    <w:rsid w:val="00AF4250"/>
    <w:rsid w:val="00AF4F9F"/>
    <w:rsid w:val="00AF5B76"/>
    <w:rsid w:val="00AF61EC"/>
    <w:rsid w:val="00AF645E"/>
    <w:rsid w:val="00AF6A9F"/>
    <w:rsid w:val="00AF6C47"/>
    <w:rsid w:val="00AF7D6C"/>
    <w:rsid w:val="00B00ACE"/>
    <w:rsid w:val="00B02205"/>
    <w:rsid w:val="00B038D7"/>
    <w:rsid w:val="00B0527F"/>
    <w:rsid w:val="00B0576A"/>
    <w:rsid w:val="00B06222"/>
    <w:rsid w:val="00B06389"/>
    <w:rsid w:val="00B06643"/>
    <w:rsid w:val="00B06B1B"/>
    <w:rsid w:val="00B073C1"/>
    <w:rsid w:val="00B1024E"/>
    <w:rsid w:val="00B11446"/>
    <w:rsid w:val="00B1264E"/>
    <w:rsid w:val="00B126CD"/>
    <w:rsid w:val="00B1297E"/>
    <w:rsid w:val="00B13701"/>
    <w:rsid w:val="00B13A72"/>
    <w:rsid w:val="00B147A7"/>
    <w:rsid w:val="00B14840"/>
    <w:rsid w:val="00B148B9"/>
    <w:rsid w:val="00B14B71"/>
    <w:rsid w:val="00B151E1"/>
    <w:rsid w:val="00B15B6A"/>
    <w:rsid w:val="00B163B8"/>
    <w:rsid w:val="00B168C2"/>
    <w:rsid w:val="00B16D00"/>
    <w:rsid w:val="00B1706B"/>
    <w:rsid w:val="00B17475"/>
    <w:rsid w:val="00B21312"/>
    <w:rsid w:val="00B218F5"/>
    <w:rsid w:val="00B23818"/>
    <w:rsid w:val="00B23A02"/>
    <w:rsid w:val="00B23D36"/>
    <w:rsid w:val="00B24615"/>
    <w:rsid w:val="00B24FA4"/>
    <w:rsid w:val="00B2612D"/>
    <w:rsid w:val="00B262AD"/>
    <w:rsid w:val="00B26C45"/>
    <w:rsid w:val="00B26EF2"/>
    <w:rsid w:val="00B27696"/>
    <w:rsid w:val="00B27E4C"/>
    <w:rsid w:val="00B30DA7"/>
    <w:rsid w:val="00B323A9"/>
    <w:rsid w:val="00B326D1"/>
    <w:rsid w:val="00B32F43"/>
    <w:rsid w:val="00B32F66"/>
    <w:rsid w:val="00B33067"/>
    <w:rsid w:val="00B33CFE"/>
    <w:rsid w:val="00B34A55"/>
    <w:rsid w:val="00B34BCF"/>
    <w:rsid w:val="00B35EFD"/>
    <w:rsid w:val="00B370C7"/>
    <w:rsid w:val="00B401C8"/>
    <w:rsid w:val="00B40DC3"/>
    <w:rsid w:val="00B410E5"/>
    <w:rsid w:val="00B41158"/>
    <w:rsid w:val="00B41ADC"/>
    <w:rsid w:val="00B41BC0"/>
    <w:rsid w:val="00B41BC2"/>
    <w:rsid w:val="00B41C85"/>
    <w:rsid w:val="00B42364"/>
    <w:rsid w:val="00B43438"/>
    <w:rsid w:val="00B442A7"/>
    <w:rsid w:val="00B44881"/>
    <w:rsid w:val="00B4495D"/>
    <w:rsid w:val="00B44BBA"/>
    <w:rsid w:val="00B46DFF"/>
    <w:rsid w:val="00B47948"/>
    <w:rsid w:val="00B50183"/>
    <w:rsid w:val="00B503C0"/>
    <w:rsid w:val="00B50405"/>
    <w:rsid w:val="00B51C2A"/>
    <w:rsid w:val="00B52C16"/>
    <w:rsid w:val="00B53D63"/>
    <w:rsid w:val="00B54B47"/>
    <w:rsid w:val="00B553D6"/>
    <w:rsid w:val="00B55A28"/>
    <w:rsid w:val="00B562A3"/>
    <w:rsid w:val="00B56B90"/>
    <w:rsid w:val="00B576E1"/>
    <w:rsid w:val="00B6036A"/>
    <w:rsid w:val="00B618E8"/>
    <w:rsid w:val="00B61ED7"/>
    <w:rsid w:val="00B62916"/>
    <w:rsid w:val="00B62995"/>
    <w:rsid w:val="00B62C6B"/>
    <w:rsid w:val="00B64A0F"/>
    <w:rsid w:val="00B655AB"/>
    <w:rsid w:val="00B65F01"/>
    <w:rsid w:val="00B708EB"/>
    <w:rsid w:val="00B7116D"/>
    <w:rsid w:val="00B71DD1"/>
    <w:rsid w:val="00B7458A"/>
    <w:rsid w:val="00B75921"/>
    <w:rsid w:val="00B75D8D"/>
    <w:rsid w:val="00B76339"/>
    <w:rsid w:val="00B7647A"/>
    <w:rsid w:val="00B76F31"/>
    <w:rsid w:val="00B80300"/>
    <w:rsid w:val="00B837C5"/>
    <w:rsid w:val="00B83887"/>
    <w:rsid w:val="00B84876"/>
    <w:rsid w:val="00B8585C"/>
    <w:rsid w:val="00B85FA5"/>
    <w:rsid w:val="00B8646C"/>
    <w:rsid w:val="00B865EA"/>
    <w:rsid w:val="00B8704E"/>
    <w:rsid w:val="00B87836"/>
    <w:rsid w:val="00B87EA3"/>
    <w:rsid w:val="00B91210"/>
    <w:rsid w:val="00B92432"/>
    <w:rsid w:val="00B92CC6"/>
    <w:rsid w:val="00B92FFB"/>
    <w:rsid w:val="00B931AA"/>
    <w:rsid w:val="00B93D12"/>
    <w:rsid w:val="00B93E5E"/>
    <w:rsid w:val="00B94533"/>
    <w:rsid w:val="00B94E17"/>
    <w:rsid w:val="00B94EC6"/>
    <w:rsid w:val="00B95619"/>
    <w:rsid w:val="00B971C3"/>
    <w:rsid w:val="00BA0336"/>
    <w:rsid w:val="00BA0C09"/>
    <w:rsid w:val="00BA1572"/>
    <w:rsid w:val="00BA1DF8"/>
    <w:rsid w:val="00BA2C58"/>
    <w:rsid w:val="00BA2CDF"/>
    <w:rsid w:val="00BA2EE9"/>
    <w:rsid w:val="00BA36A6"/>
    <w:rsid w:val="00BA3AD0"/>
    <w:rsid w:val="00BA4ECE"/>
    <w:rsid w:val="00BA5549"/>
    <w:rsid w:val="00BA5BB4"/>
    <w:rsid w:val="00BA5E6B"/>
    <w:rsid w:val="00BA6DC1"/>
    <w:rsid w:val="00BA7331"/>
    <w:rsid w:val="00BA75FC"/>
    <w:rsid w:val="00BB1147"/>
    <w:rsid w:val="00BB13EF"/>
    <w:rsid w:val="00BB16AE"/>
    <w:rsid w:val="00BB1FC8"/>
    <w:rsid w:val="00BB20EB"/>
    <w:rsid w:val="00BB2E8D"/>
    <w:rsid w:val="00BB4090"/>
    <w:rsid w:val="00BB4133"/>
    <w:rsid w:val="00BB4C2A"/>
    <w:rsid w:val="00BB6A7B"/>
    <w:rsid w:val="00BB7D7C"/>
    <w:rsid w:val="00BC00E6"/>
    <w:rsid w:val="00BC0A31"/>
    <w:rsid w:val="00BC0CC2"/>
    <w:rsid w:val="00BC151A"/>
    <w:rsid w:val="00BC162C"/>
    <w:rsid w:val="00BC253E"/>
    <w:rsid w:val="00BC33BD"/>
    <w:rsid w:val="00BC5B78"/>
    <w:rsid w:val="00BC601C"/>
    <w:rsid w:val="00BC6837"/>
    <w:rsid w:val="00BC6A44"/>
    <w:rsid w:val="00BC74AA"/>
    <w:rsid w:val="00BC77EC"/>
    <w:rsid w:val="00BC79BD"/>
    <w:rsid w:val="00BC7A27"/>
    <w:rsid w:val="00BC7EA1"/>
    <w:rsid w:val="00BD04D7"/>
    <w:rsid w:val="00BD3772"/>
    <w:rsid w:val="00BD5708"/>
    <w:rsid w:val="00BD598E"/>
    <w:rsid w:val="00BD5C58"/>
    <w:rsid w:val="00BD6231"/>
    <w:rsid w:val="00BE0C3C"/>
    <w:rsid w:val="00BE12BA"/>
    <w:rsid w:val="00BE15A7"/>
    <w:rsid w:val="00BE20BF"/>
    <w:rsid w:val="00BE38FC"/>
    <w:rsid w:val="00BE3AB0"/>
    <w:rsid w:val="00BE550D"/>
    <w:rsid w:val="00BE588F"/>
    <w:rsid w:val="00BE5DF8"/>
    <w:rsid w:val="00BE7A92"/>
    <w:rsid w:val="00BF02C3"/>
    <w:rsid w:val="00BF07F9"/>
    <w:rsid w:val="00BF0970"/>
    <w:rsid w:val="00BF1163"/>
    <w:rsid w:val="00BF16D9"/>
    <w:rsid w:val="00BF177E"/>
    <w:rsid w:val="00BF2456"/>
    <w:rsid w:val="00BF2F16"/>
    <w:rsid w:val="00BF3172"/>
    <w:rsid w:val="00BF3A69"/>
    <w:rsid w:val="00BF49B2"/>
    <w:rsid w:val="00BF4C2D"/>
    <w:rsid w:val="00BF5226"/>
    <w:rsid w:val="00BF5822"/>
    <w:rsid w:val="00BF63F4"/>
    <w:rsid w:val="00BF7871"/>
    <w:rsid w:val="00C01332"/>
    <w:rsid w:val="00C01AF0"/>
    <w:rsid w:val="00C01E80"/>
    <w:rsid w:val="00C02CE7"/>
    <w:rsid w:val="00C040B5"/>
    <w:rsid w:val="00C040EA"/>
    <w:rsid w:val="00C054EA"/>
    <w:rsid w:val="00C057B3"/>
    <w:rsid w:val="00C059B5"/>
    <w:rsid w:val="00C05C29"/>
    <w:rsid w:val="00C0772D"/>
    <w:rsid w:val="00C105D4"/>
    <w:rsid w:val="00C10681"/>
    <w:rsid w:val="00C10C17"/>
    <w:rsid w:val="00C11161"/>
    <w:rsid w:val="00C112CB"/>
    <w:rsid w:val="00C12B03"/>
    <w:rsid w:val="00C1345D"/>
    <w:rsid w:val="00C14C27"/>
    <w:rsid w:val="00C158DC"/>
    <w:rsid w:val="00C1635B"/>
    <w:rsid w:val="00C16C22"/>
    <w:rsid w:val="00C224D2"/>
    <w:rsid w:val="00C22891"/>
    <w:rsid w:val="00C2318B"/>
    <w:rsid w:val="00C24116"/>
    <w:rsid w:val="00C247DA"/>
    <w:rsid w:val="00C2546A"/>
    <w:rsid w:val="00C25487"/>
    <w:rsid w:val="00C25DF3"/>
    <w:rsid w:val="00C25F07"/>
    <w:rsid w:val="00C26F8B"/>
    <w:rsid w:val="00C274FB"/>
    <w:rsid w:val="00C27D0B"/>
    <w:rsid w:val="00C300EB"/>
    <w:rsid w:val="00C309DE"/>
    <w:rsid w:val="00C310C7"/>
    <w:rsid w:val="00C312D9"/>
    <w:rsid w:val="00C3160E"/>
    <w:rsid w:val="00C33494"/>
    <w:rsid w:val="00C339DB"/>
    <w:rsid w:val="00C343F1"/>
    <w:rsid w:val="00C3528F"/>
    <w:rsid w:val="00C35F66"/>
    <w:rsid w:val="00C35FF4"/>
    <w:rsid w:val="00C36FB9"/>
    <w:rsid w:val="00C377B9"/>
    <w:rsid w:val="00C40D44"/>
    <w:rsid w:val="00C417A6"/>
    <w:rsid w:val="00C41E12"/>
    <w:rsid w:val="00C42F95"/>
    <w:rsid w:val="00C439E8"/>
    <w:rsid w:val="00C44179"/>
    <w:rsid w:val="00C4662C"/>
    <w:rsid w:val="00C46659"/>
    <w:rsid w:val="00C46DBC"/>
    <w:rsid w:val="00C4754C"/>
    <w:rsid w:val="00C51E57"/>
    <w:rsid w:val="00C529D8"/>
    <w:rsid w:val="00C54314"/>
    <w:rsid w:val="00C55275"/>
    <w:rsid w:val="00C56E72"/>
    <w:rsid w:val="00C600FA"/>
    <w:rsid w:val="00C6275E"/>
    <w:rsid w:val="00C62AF0"/>
    <w:rsid w:val="00C62BEC"/>
    <w:rsid w:val="00C63159"/>
    <w:rsid w:val="00C633AD"/>
    <w:rsid w:val="00C656FD"/>
    <w:rsid w:val="00C67E57"/>
    <w:rsid w:val="00C707C0"/>
    <w:rsid w:val="00C70A11"/>
    <w:rsid w:val="00C72533"/>
    <w:rsid w:val="00C72820"/>
    <w:rsid w:val="00C72AB6"/>
    <w:rsid w:val="00C732D4"/>
    <w:rsid w:val="00C73518"/>
    <w:rsid w:val="00C7539F"/>
    <w:rsid w:val="00C75B77"/>
    <w:rsid w:val="00C761F5"/>
    <w:rsid w:val="00C76F23"/>
    <w:rsid w:val="00C77346"/>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5CA7"/>
    <w:rsid w:val="00CA7B05"/>
    <w:rsid w:val="00CB0A4D"/>
    <w:rsid w:val="00CB1896"/>
    <w:rsid w:val="00CB30B3"/>
    <w:rsid w:val="00CB3DF3"/>
    <w:rsid w:val="00CB3EF7"/>
    <w:rsid w:val="00CB5EE5"/>
    <w:rsid w:val="00CB6337"/>
    <w:rsid w:val="00CB6495"/>
    <w:rsid w:val="00CB6A59"/>
    <w:rsid w:val="00CB6C0E"/>
    <w:rsid w:val="00CB6E56"/>
    <w:rsid w:val="00CC04B6"/>
    <w:rsid w:val="00CC0A35"/>
    <w:rsid w:val="00CC0F57"/>
    <w:rsid w:val="00CC1DC7"/>
    <w:rsid w:val="00CC2AB9"/>
    <w:rsid w:val="00CC2E58"/>
    <w:rsid w:val="00CC3B19"/>
    <w:rsid w:val="00CC5289"/>
    <w:rsid w:val="00CC553C"/>
    <w:rsid w:val="00CC555B"/>
    <w:rsid w:val="00CC5575"/>
    <w:rsid w:val="00CC5A61"/>
    <w:rsid w:val="00CC6005"/>
    <w:rsid w:val="00CC652E"/>
    <w:rsid w:val="00CC6F16"/>
    <w:rsid w:val="00CC6F2D"/>
    <w:rsid w:val="00CC6FB7"/>
    <w:rsid w:val="00CC7166"/>
    <w:rsid w:val="00CC7321"/>
    <w:rsid w:val="00CC7EF2"/>
    <w:rsid w:val="00CD06C3"/>
    <w:rsid w:val="00CD3A6F"/>
    <w:rsid w:val="00CD3C14"/>
    <w:rsid w:val="00CD40D6"/>
    <w:rsid w:val="00CD4760"/>
    <w:rsid w:val="00CD5947"/>
    <w:rsid w:val="00CD613B"/>
    <w:rsid w:val="00CD625C"/>
    <w:rsid w:val="00CD7799"/>
    <w:rsid w:val="00CD7AE6"/>
    <w:rsid w:val="00CD7B3F"/>
    <w:rsid w:val="00CE0480"/>
    <w:rsid w:val="00CE05BC"/>
    <w:rsid w:val="00CE23F1"/>
    <w:rsid w:val="00CE2A65"/>
    <w:rsid w:val="00CE38E0"/>
    <w:rsid w:val="00CE4AD4"/>
    <w:rsid w:val="00CE6238"/>
    <w:rsid w:val="00CE630C"/>
    <w:rsid w:val="00CE6741"/>
    <w:rsid w:val="00CE71B4"/>
    <w:rsid w:val="00CE7DA9"/>
    <w:rsid w:val="00CF02BF"/>
    <w:rsid w:val="00CF05F8"/>
    <w:rsid w:val="00CF2023"/>
    <w:rsid w:val="00CF2369"/>
    <w:rsid w:val="00CF2A70"/>
    <w:rsid w:val="00CF2CD2"/>
    <w:rsid w:val="00CF3F9D"/>
    <w:rsid w:val="00CF65C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1056"/>
    <w:rsid w:val="00D1120B"/>
    <w:rsid w:val="00D125A1"/>
    <w:rsid w:val="00D12DE3"/>
    <w:rsid w:val="00D139F8"/>
    <w:rsid w:val="00D1526D"/>
    <w:rsid w:val="00D16CB7"/>
    <w:rsid w:val="00D179E4"/>
    <w:rsid w:val="00D219E6"/>
    <w:rsid w:val="00D21BC6"/>
    <w:rsid w:val="00D21F97"/>
    <w:rsid w:val="00D22B41"/>
    <w:rsid w:val="00D22CE5"/>
    <w:rsid w:val="00D24021"/>
    <w:rsid w:val="00D24711"/>
    <w:rsid w:val="00D248F2"/>
    <w:rsid w:val="00D249BD"/>
    <w:rsid w:val="00D27CA8"/>
    <w:rsid w:val="00D27CF8"/>
    <w:rsid w:val="00D27F84"/>
    <w:rsid w:val="00D27FF5"/>
    <w:rsid w:val="00D30155"/>
    <w:rsid w:val="00D306B9"/>
    <w:rsid w:val="00D30C5F"/>
    <w:rsid w:val="00D313DF"/>
    <w:rsid w:val="00D32416"/>
    <w:rsid w:val="00D324F3"/>
    <w:rsid w:val="00D32630"/>
    <w:rsid w:val="00D327BB"/>
    <w:rsid w:val="00D3787E"/>
    <w:rsid w:val="00D401BA"/>
    <w:rsid w:val="00D417A6"/>
    <w:rsid w:val="00D42BB1"/>
    <w:rsid w:val="00D42DDC"/>
    <w:rsid w:val="00D44D90"/>
    <w:rsid w:val="00D4594E"/>
    <w:rsid w:val="00D460CA"/>
    <w:rsid w:val="00D47497"/>
    <w:rsid w:val="00D47C5E"/>
    <w:rsid w:val="00D50A37"/>
    <w:rsid w:val="00D522C9"/>
    <w:rsid w:val="00D528BC"/>
    <w:rsid w:val="00D54FFB"/>
    <w:rsid w:val="00D564B0"/>
    <w:rsid w:val="00D56C84"/>
    <w:rsid w:val="00D56DFD"/>
    <w:rsid w:val="00D56EE2"/>
    <w:rsid w:val="00D57353"/>
    <w:rsid w:val="00D62050"/>
    <w:rsid w:val="00D6233F"/>
    <w:rsid w:val="00D62619"/>
    <w:rsid w:val="00D62A9D"/>
    <w:rsid w:val="00D632FF"/>
    <w:rsid w:val="00D634BB"/>
    <w:rsid w:val="00D63C56"/>
    <w:rsid w:val="00D63DAF"/>
    <w:rsid w:val="00D649ED"/>
    <w:rsid w:val="00D66A33"/>
    <w:rsid w:val="00D66E5D"/>
    <w:rsid w:val="00D67C7B"/>
    <w:rsid w:val="00D705A9"/>
    <w:rsid w:val="00D70D68"/>
    <w:rsid w:val="00D739FB"/>
    <w:rsid w:val="00D75219"/>
    <w:rsid w:val="00D75C3C"/>
    <w:rsid w:val="00D76BAB"/>
    <w:rsid w:val="00D77C81"/>
    <w:rsid w:val="00D808DD"/>
    <w:rsid w:val="00D80BBD"/>
    <w:rsid w:val="00D81912"/>
    <w:rsid w:val="00D820B7"/>
    <w:rsid w:val="00D82762"/>
    <w:rsid w:val="00D83995"/>
    <w:rsid w:val="00D84F80"/>
    <w:rsid w:val="00D87043"/>
    <w:rsid w:val="00D875DE"/>
    <w:rsid w:val="00D87A20"/>
    <w:rsid w:val="00D9009C"/>
    <w:rsid w:val="00D906C3"/>
    <w:rsid w:val="00D909AA"/>
    <w:rsid w:val="00D92046"/>
    <w:rsid w:val="00D94A6C"/>
    <w:rsid w:val="00D95609"/>
    <w:rsid w:val="00D9655A"/>
    <w:rsid w:val="00D96E1B"/>
    <w:rsid w:val="00D9791C"/>
    <w:rsid w:val="00DA2EA3"/>
    <w:rsid w:val="00DA4B55"/>
    <w:rsid w:val="00DA6046"/>
    <w:rsid w:val="00DA6439"/>
    <w:rsid w:val="00DA6447"/>
    <w:rsid w:val="00DA738C"/>
    <w:rsid w:val="00DB06DA"/>
    <w:rsid w:val="00DB0834"/>
    <w:rsid w:val="00DB12F5"/>
    <w:rsid w:val="00DB2EBC"/>
    <w:rsid w:val="00DB45D0"/>
    <w:rsid w:val="00DB4B43"/>
    <w:rsid w:val="00DB4CBB"/>
    <w:rsid w:val="00DB7471"/>
    <w:rsid w:val="00DC077F"/>
    <w:rsid w:val="00DC0D19"/>
    <w:rsid w:val="00DC1C7B"/>
    <w:rsid w:val="00DC2A40"/>
    <w:rsid w:val="00DC4D78"/>
    <w:rsid w:val="00DC501F"/>
    <w:rsid w:val="00DC5450"/>
    <w:rsid w:val="00DC5C80"/>
    <w:rsid w:val="00DC5CFC"/>
    <w:rsid w:val="00DC69B2"/>
    <w:rsid w:val="00DC72FE"/>
    <w:rsid w:val="00DC7A7C"/>
    <w:rsid w:val="00DD05C4"/>
    <w:rsid w:val="00DD09AC"/>
    <w:rsid w:val="00DD1E96"/>
    <w:rsid w:val="00DD1F91"/>
    <w:rsid w:val="00DD2083"/>
    <w:rsid w:val="00DD2246"/>
    <w:rsid w:val="00DD23EC"/>
    <w:rsid w:val="00DD28AD"/>
    <w:rsid w:val="00DD2982"/>
    <w:rsid w:val="00DD3CA1"/>
    <w:rsid w:val="00DD52EF"/>
    <w:rsid w:val="00DD652E"/>
    <w:rsid w:val="00DD6961"/>
    <w:rsid w:val="00DD7439"/>
    <w:rsid w:val="00DD7A8C"/>
    <w:rsid w:val="00DE0686"/>
    <w:rsid w:val="00DE3854"/>
    <w:rsid w:val="00DE3862"/>
    <w:rsid w:val="00DE3AEB"/>
    <w:rsid w:val="00DE55EB"/>
    <w:rsid w:val="00DE5AF5"/>
    <w:rsid w:val="00DF1992"/>
    <w:rsid w:val="00DF494A"/>
    <w:rsid w:val="00DF5154"/>
    <w:rsid w:val="00DF572E"/>
    <w:rsid w:val="00DF76C2"/>
    <w:rsid w:val="00DF7A00"/>
    <w:rsid w:val="00E0009E"/>
    <w:rsid w:val="00E00607"/>
    <w:rsid w:val="00E01A34"/>
    <w:rsid w:val="00E01F6E"/>
    <w:rsid w:val="00E023AD"/>
    <w:rsid w:val="00E032A8"/>
    <w:rsid w:val="00E040EC"/>
    <w:rsid w:val="00E0444C"/>
    <w:rsid w:val="00E04DED"/>
    <w:rsid w:val="00E05630"/>
    <w:rsid w:val="00E0566E"/>
    <w:rsid w:val="00E05A69"/>
    <w:rsid w:val="00E0617F"/>
    <w:rsid w:val="00E06254"/>
    <w:rsid w:val="00E06922"/>
    <w:rsid w:val="00E06C3D"/>
    <w:rsid w:val="00E0735B"/>
    <w:rsid w:val="00E0784A"/>
    <w:rsid w:val="00E100EB"/>
    <w:rsid w:val="00E10EA1"/>
    <w:rsid w:val="00E1120D"/>
    <w:rsid w:val="00E11AAC"/>
    <w:rsid w:val="00E11B56"/>
    <w:rsid w:val="00E13CB3"/>
    <w:rsid w:val="00E140C5"/>
    <w:rsid w:val="00E2013D"/>
    <w:rsid w:val="00E2121D"/>
    <w:rsid w:val="00E22F1B"/>
    <w:rsid w:val="00E243A3"/>
    <w:rsid w:val="00E264BF"/>
    <w:rsid w:val="00E26DE4"/>
    <w:rsid w:val="00E275B9"/>
    <w:rsid w:val="00E277BC"/>
    <w:rsid w:val="00E31EA5"/>
    <w:rsid w:val="00E34870"/>
    <w:rsid w:val="00E35506"/>
    <w:rsid w:val="00E35825"/>
    <w:rsid w:val="00E36B44"/>
    <w:rsid w:val="00E37564"/>
    <w:rsid w:val="00E404F3"/>
    <w:rsid w:val="00E40656"/>
    <w:rsid w:val="00E41263"/>
    <w:rsid w:val="00E4144B"/>
    <w:rsid w:val="00E41F03"/>
    <w:rsid w:val="00E42894"/>
    <w:rsid w:val="00E42DCE"/>
    <w:rsid w:val="00E43352"/>
    <w:rsid w:val="00E43459"/>
    <w:rsid w:val="00E43797"/>
    <w:rsid w:val="00E449A8"/>
    <w:rsid w:val="00E44CE5"/>
    <w:rsid w:val="00E45F87"/>
    <w:rsid w:val="00E46262"/>
    <w:rsid w:val="00E47E15"/>
    <w:rsid w:val="00E505B3"/>
    <w:rsid w:val="00E50CA4"/>
    <w:rsid w:val="00E5258D"/>
    <w:rsid w:val="00E532DB"/>
    <w:rsid w:val="00E5376A"/>
    <w:rsid w:val="00E55D94"/>
    <w:rsid w:val="00E564A7"/>
    <w:rsid w:val="00E601DF"/>
    <w:rsid w:val="00E617B6"/>
    <w:rsid w:val="00E627A7"/>
    <w:rsid w:val="00E64BCD"/>
    <w:rsid w:val="00E64DCD"/>
    <w:rsid w:val="00E65335"/>
    <w:rsid w:val="00E65820"/>
    <w:rsid w:val="00E66446"/>
    <w:rsid w:val="00E6668B"/>
    <w:rsid w:val="00E6675B"/>
    <w:rsid w:val="00E66E5E"/>
    <w:rsid w:val="00E674C8"/>
    <w:rsid w:val="00E677CD"/>
    <w:rsid w:val="00E7184C"/>
    <w:rsid w:val="00E71C02"/>
    <w:rsid w:val="00E72EF6"/>
    <w:rsid w:val="00E73527"/>
    <w:rsid w:val="00E75221"/>
    <w:rsid w:val="00E757AB"/>
    <w:rsid w:val="00E75C49"/>
    <w:rsid w:val="00E76445"/>
    <w:rsid w:val="00E7685A"/>
    <w:rsid w:val="00E76AB0"/>
    <w:rsid w:val="00E76FD6"/>
    <w:rsid w:val="00E771FD"/>
    <w:rsid w:val="00E773B0"/>
    <w:rsid w:val="00E80684"/>
    <w:rsid w:val="00E80A66"/>
    <w:rsid w:val="00E814AD"/>
    <w:rsid w:val="00E81672"/>
    <w:rsid w:val="00E83149"/>
    <w:rsid w:val="00E83154"/>
    <w:rsid w:val="00E83671"/>
    <w:rsid w:val="00E83942"/>
    <w:rsid w:val="00E8395D"/>
    <w:rsid w:val="00E8396D"/>
    <w:rsid w:val="00E8423A"/>
    <w:rsid w:val="00E846D9"/>
    <w:rsid w:val="00E860F3"/>
    <w:rsid w:val="00E90CB8"/>
    <w:rsid w:val="00E911B1"/>
    <w:rsid w:val="00E924C8"/>
    <w:rsid w:val="00E92C92"/>
    <w:rsid w:val="00E939B3"/>
    <w:rsid w:val="00E95328"/>
    <w:rsid w:val="00E956D9"/>
    <w:rsid w:val="00E97039"/>
    <w:rsid w:val="00E9734D"/>
    <w:rsid w:val="00E97650"/>
    <w:rsid w:val="00E97932"/>
    <w:rsid w:val="00E97FA8"/>
    <w:rsid w:val="00EA0D6D"/>
    <w:rsid w:val="00EA2472"/>
    <w:rsid w:val="00EA2C55"/>
    <w:rsid w:val="00EA2E0E"/>
    <w:rsid w:val="00EA3753"/>
    <w:rsid w:val="00EA3941"/>
    <w:rsid w:val="00EA3EA8"/>
    <w:rsid w:val="00EA454D"/>
    <w:rsid w:val="00EA4E60"/>
    <w:rsid w:val="00EA519D"/>
    <w:rsid w:val="00EA52E5"/>
    <w:rsid w:val="00EA6F7F"/>
    <w:rsid w:val="00EA7010"/>
    <w:rsid w:val="00EA78CF"/>
    <w:rsid w:val="00EA7AB6"/>
    <w:rsid w:val="00EB0B7F"/>
    <w:rsid w:val="00EB30E8"/>
    <w:rsid w:val="00EB3C56"/>
    <w:rsid w:val="00EB3D9D"/>
    <w:rsid w:val="00EB6B24"/>
    <w:rsid w:val="00EB6B68"/>
    <w:rsid w:val="00EB6BBF"/>
    <w:rsid w:val="00EC0A9B"/>
    <w:rsid w:val="00EC1ECE"/>
    <w:rsid w:val="00EC5B93"/>
    <w:rsid w:val="00EC6FB9"/>
    <w:rsid w:val="00EC777A"/>
    <w:rsid w:val="00ED0721"/>
    <w:rsid w:val="00ED19AA"/>
    <w:rsid w:val="00ED294B"/>
    <w:rsid w:val="00ED3E7F"/>
    <w:rsid w:val="00ED3F21"/>
    <w:rsid w:val="00ED42A8"/>
    <w:rsid w:val="00ED5402"/>
    <w:rsid w:val="00ED6FEB"/>
    <w:rsid w:val="00ED73C6"/>
    <w:rsid w:val="00ED7872"/>
    <w:rsid w:val="00ED7B09"/>
    <w:rsid w:val="00ED7ED4"/>
    <w:rsid w:val="00ED7F86"/>
    <w:rsid w:val="00EE13C8"/>
    <w:rsid w:val="00EE1847"/>
    <w:rsid w:val="00EE2DFF"/>
    <w:rsid w:val="00EE2EFC"/>
    <w:rsid w:val="00EE3221"/>
    <w:rsid w:val="00EE376A"/>
    <w:rsid w:val="00EE38CB"/>
    <w:rsid w:val="00EE49AB"/>
    <w:rsid w:val="00EE54B3"/>
    <w:rsid w:val="00EE5965"/>
    <w:rsid w:val="00EE5A73"/>
    <w:rsid w:val="00EE67F0"/>
    <w:rsid w:val="00EF1961"/>
    <w:rsid w:val="00EF307D"/>
    <w:rsid w:val="00EF3CD8"/>
    <w:rsid w:val="00EF4035"/>
    <w:rsid w:val="00EF4A10"/>
    <w:rsid w:val="00EF55FC"/>
    <w:rsid w:val="00F00100"/>
    <w:rsid w:val="00F02C21"/>
    <w:rsid w:val="00F03223"/>
    <w:rsid w:val="00F03647"/>
    <w:rsid w:val="00F0484D"/>
    <w:rsid w:val="00F04BE3"/>
    <w:rsid w:val="00F04CF7"/>
    <w:rsid w:val="00F06AAD"/>
    <w:rsid w:val="00F073A7"/>
    <w:rsid w:val="00F07A8C"/>
    <w:rsid w:val="00F10CE4"/>
    <w:rsid w:val="00F10FFB"/>
    <w:rsid w:val="00F11025"/>
    <w:rsid w:val="00F11634"/>
    <w:rsid w:val="00F1210F"/>
    <w:rsid w:val="00F123CC"/>
    <w:rsid w:val="00F12410"/>
    <w:rsid w:val="00F136DF"/>
    <w:rsid w:val="00F1397E"/>
    <w:rsid w:val="00F13B52"/>
    <w:rsid w:val="00F13F77"/>
    <w:rsid w:val="00F15FC5"/>
    <w:rsid w:val="00F16CF2"/>
    <w:rsid w:val="00F2158A"/>
    <w:rsid w:val="00F21C41"/>
    <w:rsid w:val="00F23678"/>
    <w:rsid w:val="00F26470"/>
    <w:rsid w:val="00F26663"/>
    <w:rsid w:val="00F26774"/>
    <w:rsid w:val="00F329D1"/>
    <w:rsid w:val="00F345C0"/>
    <w:rsid w:val="00F3629C"/>
    <w:rsid w:val="00F36420"/>
    <w:rsid w:val="00F374CF"/>
    <w:rsid w:val="00F37EA2"/>
    <w:rsid w:val="00F400F9"/>
    <w:rsid w:val="00F40191"/>
    <w:rsid w:val="00F40215"/>
    <w:rsid w:val="00F41ECE"/>
    <w:rsid w:val="00F41F8A"/>
    <w:rsid w:val="00F42B81"/>
    <w:rsid w:val="00F43DCB"/>
    <w:rsid w:val="00F45E12"/>
    <w:rsid w:val="00F45F05"/>
    <w:rsid w:val="00F4646F"/>
    <w:rsid w:val="00F467F0"/>
    <w:rsid w:val="00F47EFC"/>
    <w:rsid w:val="00F511A6"/>
    <w:rsid w:val="00F53471"/>
    <w:rsid w:val="00F53F5B"/>
    <w:rsid w:val="00F54C44"/>
    <w:rsid w:val="00F56FC4"/>
    <w:rsid w:val="00F57A9C"/>
    <w:rsid w:val="00F600BE"/>
    <w:rsid w:val="00F6106D"/>
    <w:rsid w:val="00F62695"/>
    <w:rsid w:val="00F62F84"/>
    <w:rsid w:val="00F62FF1"/>
    <w:rsid w:val="00F64045"/>
    <w:rsid w:val="00F65C39"/>
    <w:rsid w:val="00F65D6B"/>
    <w:rsid w:val="00F66E30"/>
    <w:rsid w:val="00F6741A"/>
    <w:rsid w:val="00F70BAA"/>
    <w:rsid w:val="00F71575"/>
    <w:rsid w:val="00F723D7"/>
    <w:rsid w:val="00F72761"/>
    <w:rsid w:val="00F7322E"/>
    <w:rsid w:val="00F7361E"/>
    <w:rsid w:val="00F73C8C"/>
    <w:rsid w:val="00F73F6C"/>
    <w:rsid w:val="00F74114"/>
    <w:rsid w:val="00F74596"/>
    <w:rsid w:val="00F74E28"/>
    <w:rsid w:val="00F751BE"/>
    <w:rsid w:val="00F75F08"/>
    <w:rsid w:val="00F7614B"/>
    <w:rsid w:val="00F76A70"/>
    <w:rsid w:val="00F76A7B"/>
    <w:rsid w:val="00F779A2"/>
    <w:rsid w:val="00F83F8C"/>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7DE4"/>
    <w:rsid w:val="00FA00B4"/>
    <w:rsid w:val="00FA2B53"/>
    <w:rsid w:val="00FA3106"/>
    <w:rsid w:val="00FA4542"/>
    <w:rsid w:val="00FA4C21"/>
    <w:rsid w:val="00FA53DB"/>
    <w:rsid w:val="00FA6036"/>
    <w:rsid w:val="00FA729E"/>
    <w:rsid w:val="00FA74E7"/>
    <w:rsid w:val="00FA7AA4"/>
    <w:rsid w:val="00FA7FF1"/>
    <w:rsid w:val="00FB1596"/>
    <w:rsid w:val="00FB20DA"/>
    <w:rsid w:val="00FB4984"/>
    <w:rsid w:val="00FB52C1"/>
    <w:rsid w:val="00FB56AA"/>
    <w:rsid w:val="00FB5F33"/>
    <w:rsid w:val="00FB66C7"/>
    <w:rsid w:val="00FB697E"/>
    <w:rsid w:val="00FC17F2"/>
    <w:rsid w:val="00FC5994"/>
    <w:rsid w:val="00FC5F2B"/>
    <w:rsid w:val="00FC61F8"/>
    <w:rsid w:val="00FC6C75"/>
    <w:rsid w:val="00FC6DFF"/>
    <w:rsid w:val="00FD0721"/>
    <w:rsid w:val="00FD2900"/>
    <w:rsid w:val="00FD4768"/>
    <w:rsid w:val="00FD5929"/>
    <w:rsid w:val="00FD6113"/>
    <w:rsid w:val="00FD6E43"/>
    <w:rsid w:val="00FE0D4D"/>
    <w:rsid w:val="00FE2408"/>
    <w:rsid w:val="00FE40F6"/>
    <w:rsid w:val="00FE4A92"/>
    <w:rsid w:val="00FE4B9B"/>
    <w:rsid w:val="00FE513E"/>
    <w:rsid w:val="00FF0055"/>
    <w:rsid w:val="00FF0D6E"/>
    <w:rsid w:val="00FF1B3E"/>
    <w:rsid w:val="00FF1E44"/>
    <w:rsid w:val="00FF2F67"/>
    <w:rsid w:val="00FF3291"/>
    <w:rsid w:val="00FF3767"/>
    <w:rsid w:val="00FF3A8D"/>
    <w:rsid w:val="00FF48DA"/>
    <w:rsid w:val="00FF57BB"/>
    <w:rsid w:val="00FF5D7F"/>
    <w:rsid w:val="00FF60D4"/>
    <w:rsid w:val="00FF667D"/>
    <w:rsid w:val="00FF6EE0"/>
    <w:rsid w:val="00FF7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58309"/>
  <w15:docId w15:val="{919D61B0-E91F-49FC-9F1D-D9B00EE5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7E5"/>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aliases w:val="??????? ??????????"/>
    <w:basedOn w:val="a"/>
    <w:link w:val="a9"/>
    <w:rsid w:val="00380212"/>
    <w:pPr>
      <w:tabs>
        <w:tab w:val="center" w:pos="4320"/>
        <w:tab w:val="right" w:pos="8640"/>
      </w:tabs>
    </w:pPr>
    <w:rPr>
      <w:lang w:val="ru-RU" w:eastAsia="ru-RU"/>
    </w:rPr>
  </w:style>
  <w:style w:type="character" w:customStyle="1" w:styleId="a9">
    <w:name w:val="Верхний колонтитул Знак"/>
    <w:aliases w:val="??????? ?????????? Знак"/>
    <w:link w:val="a8"/>
    <w:locked/>
    <w:rsid w:val="00380212"/>
    <w:rPr>
      <w:rFonts w:ascii="Cambria" w:hAnsi="Cambria"/>
      <w:sz w:val="24"/>
      <w:szCs w:val="24"/>
      <w:lang w:val="ru-RU" w:eastAsia="ru-RU" w:bidi="ar-SA"/>
    </w:rPr>
  </w:style>
  <w:style w:type="paragraph" w:styleId="aa">
    <w:name w:val="footer"/>
    <w:aliases w:val="Знак3,Знак3 Знак Знак"/>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aliases w:val="Знак3 Знак,Знак3 Знак Знак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a">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uiPriority w:val="99"/>
    <w:locked/>
    <w:rsid w:val="00380212"/>
    <w:rPr>
      <w:rFonts w:eastAsia="Calibri"/>
      <w:sz w:val="24"/>
      <w:lang w:val="en-US" w:eastAsia="en-US" w:bidi="ar-SA"/>
    </w:rPr>
  </w:style>
  <w:style w:type="paragraph" w:styleId="af5">
    <w:name w:val="footnote text"/>
    <w:basedOn w:val="a"/>
    <w:link w:val="af6"/>
    <w:uiPriority w:val="99"/>
    <w:rsid w:val="00380212"/>
    <w:rPr>
      <w:rFonts w:ascii="Times New Roman" w:eastAsia="Calibri" w:hAnsi="Times New Roman"/>
      <w:sz w:val="20"/>
      <w:szCs w:val="20"/>
      <w:lang w:val="en-GB"/>
    </w:rPr>
  </w:style>
  <w:style w:type="character" w:customStyle="1" w:styleId="af6">
    <w:name w:val="Текст сноски Знак"/>
    <w:link w:val="af5"/>
    <w:uiPriority w:val="99"/>
    <w:locked/>
    <w:rsid w:val="00380212"/>
    <w:rPr>
      <w:rFonts w:eastAsia="Calibri"/>
      <w:lang w:val="en-GB" w:eastAsia="en-US" w:bidi="ar-SA"/>
    </w:rPr>
  </w:style>
  <w:style w:type="character" w:styleId="af7">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c">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d">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e">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0">
    <w:name w:val="ТЗ1"/>
    <w:basedOn w:val="1"/>
    <w:link w:val="1f1"/>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1">
    <w:name w:val="ТЗ1 Знак"/>
    <w:link w:val="1f0"/>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a"/>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A42F30"/>
  </w:style>
  <w:style w:type="paragraph" w:customStyle="1" w:styleId="1f3">
    <w:name w:val="Обычный1"/>
    <w:link w:val="Normal"/>
    <w:rsid w:val="00A42F30"/>
    <w:pPr>
      <w:widowControl w:val="0"/>
      <w:ind w:firstLine="560"/>
      <w:jc w:val="both"/>
    </w:pPr>
    <w:rPr>
      <w:snapToGrid w:val="0"/>
      <w:sz w:val="24"/>
    </w:rPr>
  </w:style>
  <w:style w:type="character" w:customStyle="1" w:styleId="Normal">
    <w:name w:val="Normal Знак"/>
    <w:link w:val="1f3"/>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4">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uiPriority w:val="99"/>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1f5"/>
    <w:rsid w:val="00A42F30"/>
    <w:rPr>
      <w:rFonts w:ascii="Arial" w:hAnsi="Arial" w:cs="Arial"/>
      <w:spacing w:val="-4"/>
      <w:sz w:val="17"/>
      <w:szCs w:val="17"/>
      <w:u w:val="none"/>
    </w:rPr>
  </w:style>
  <w:style w:type="paragraph" w:styleId="afff5">
    <w:name w:val="List Paragraph"/>
    <w:aliases w:val="List Paragraph,Заголовок 1.1,1. спис,Абзац маркированнный,Заголовок_3,Bullet_IRAO,Мой Список,AC List 01,Подпись рисунка,Table-Normal,Bullet List,FooterText"/>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27">
    <w:name w:val="Основной текст2"/>
    <w:basedOn w:val="1f4"/>
    <w:rsid w:val="002810B1"/>
    <w:pPr>
      <w:widowControl/>
      <w:ind w:firstLine="0"/>
      <w:jc w:val="left"/>
    </w:pPr>
    <w:rPr>
      <w:b/>
      <w:snapToGrid w:val="0"/>
    </w:rPr>
  </w:style>
  <w:style w:type="paragraph" w:customStyle="1" w:styleId="afff6">
    <w:name w:val="Îáû÷íûé"/>
    <w:rsid w:val="001E0293"/>
    <w:rPr>
      <w:lang w:eastAsia="de-DE"/>
    </w:rPr>
  </w:style>
  <w:style w:type="paragraph" w:customStyle="1" w:styleId="1f5">
    <w:name w:val="Основной текст1"/>
    <w:basedOn w:val="a"/>
    <w:link w:val="afff4"/>
    <w:rsid w:val="001909F9"/>
    <w:pPr>
      <w:widowControl w:val="0"/>
      <w:shd w:val="clear" w:color="auto" w:fill="FFFFFF"/>
      <w:spacing w:before="240" w:line="0" w:lineRule="atLeast"/>
    </w:pPr>
    <w:rPr>
      <w:rFonts w:ascii="Arial" w:hAnsi="Arial" w:cs="Arial"/>
      <w:spacing w:val="-4"/>
      <w:sz w:val="17"/>
      <w:szCs w:val="17"/>
      <w:lang w:val="ru-RU" w:eastAsia="ru-RU"/>
    </w:rPr>
  </w:style>
  <w:style w:type="character" w:customStyle="1" w:styleId="TimesNewRoman95pt0pt">
    <w:name w:val="Основной текст + Times New Roman;9;5 pt;Интервал 0 pt"/>
    <w:rsid w:val="001909F9"/>
    <w:rPr>
      <w:rFonts w:ascii="Times New Roman" w:eastAsia="Times New Roman" w:hAnsi="Times New Roman" w:cs="Times New Roman"/>
      <w:color w:val="000000"/>
      <w:spacing w:val="5"/>
      <w:w w:val="100"/>
      <w:position w:val="0"/>
      <w:sz w:val="19"/>
      <w:szCs w:val="19"/>
      <w:u w:val="none"/>
      <w:shd w:val="clear" w:color="auto" w:fill="FFFFFF"/>
      <w:lang w:val="ru-RU"/>
    </w:rPr>
  </w:style>
  <w:style w:type="table" w:customStyle="1" w:styleId="1f6">
    <w:name w:val="Сетка таблицы1"/>
    <w:basedOn w:val="a1"/>
    <w:next w:val="affc"/>
    <w:uiPriority w:val="59"/>
    <w:rsid w:val="00314E2A"/>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314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x-none" w:eastAsia="mr-IN" w:bidi="mr-IN"/>
    </w:rPr>
  </w:style>
  <w:style w:type="character" w:customStyle="1" w:styleId="HTML0">
    <w:name w:val="Стандартный HTML Знак"/>
    <w:basedOn w:val="a0"/>
    <w:link w:val="HTML"/>
    <w:uiPriority w:val="99"/>
    <w:rsid w:val="00314E2A"/>
    <w:rPr>
      <w:rFonts w:ascii="Courier New" w:hAnsi="Courier New" w:cs="Courier New"/>
      <w:lang w:val="x-none" w:eastAsia="mr-IN" w:bidi="mr-IN"/>
    </w:rPr>
  </w:style>
  <w:style w:type="paragraph" w:customStyle="1" w:styleId="Normale">
    <w:name w:val="Normale"/>
    <w:rsid w:val="00D179E4"/>
    <w:pPr>
      <w:widowControl w:val="0"/>
      <w:overflowPunct w:val="0"/>
      <w:autoSpaceDE w:val="0"/>
      <w:autoSpaceDN w:val="0"/>
      <w:adjustRightInd w:val="0"/>
      <w:textAlignment w:val="baseline"/>
    </w:pPr>
    <w:rPr>
      <w:lang w:val="it-IT"/>
    </w:rPr>
  </w:style>
  <w:style w:type="paragraph" w:customStyle="1" w:styleId="IauiueIauiue1">
    <w:name w:val="Iau?iue.Iau?iue1"/>
    <w:rsid w:val="00D179E4"/>
    <w:pPr>
      <w:overflowPunct w:val="0"/>
      <w:autoSpaceDE w:val="0"/>
      <w:autoSpaceDN w:val="0"/>
      <w:adjustRightInd w:val="0"/>
      <w:textAlignment w:val="baseline"/>
    </w:pPr>
  </w:style>
  <w:style w:type="paragraph" w:customStyle="1" w:styleId="afff7">
    <w:name w:val="???????"/>
    <w:rsid w:val="00D179E4"/>
    <w:pPr>
      <w:widowControl w:val="0"/>
      <w:overflowPunct w:val="0"/>
      <w:autoSpaceDE w:val="0"/>
      <w:autoSpaceDN w:val="0"/>
      <w:adjustRightInd w:val="0"/>
      <w:textAlignment w:val="baseline"/>
    </w:pPr>
  </w:style>
  <w:style w:type="character" w:customStyle="1" w:styleId="alt-edited">
    <w:name w:val="alt-edited"/>
    <w:basedOn w:val="a0"/>
    <w:rsid w:val="00D179E4"/>
  </w:style>
  <w:style w:type="paragraph" w:customStyle="1" w:styleId="Standard">
    <w:name w:val="Standard"/>
    <w:rsid w:val="00D179E4"/>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D179E4"/>
    <w:pPr>
      <w:numPr>
        <w:numId w:val="7"/>
      </w:numPr>
    </w:pPr>
  </w:style>
  <w:style w:type="paragraph" w:customStyle="1" w:styleId="msonormalmailrucssattributepostfix">
    <w:name w:val="msonormal_mailru_css_attribute_postfix"/>
    <w:basedOn w:val="a"/>
    <w:rsid w:val="00D179E4"/>
    <w:pPr>
      <w:spacing w:before="100" w:beforeAutospacing="1" w:after="100" w:afterAutospacing="1"/>
    </w:pPr>
    <w:rPr>
      <w:rFonts w:ascii="Times New Roman" w:hAnsi="Times New Roman"/>
      <w:lang w:val="ru-RU" w:eastAsia="ru-RU"/>
    </w:rPr>
  </w:style>
  <w:style w:type="paragraph" w:customStyle="1" w:styleId="1f7">
    <w:name w:val="Обычный (веб)1"/>
    <w:basedOn w:val="a"/>
    <w:uiPriority w:val="99"/>
    <w:rsid w:val="00682E72"/>
    <w:rPr>
      <w:rFonts w:ascii="Times New Roman" w:eastAsia="Calibri" w:hAnsi="Times New Roman"/>
      <w:lang w:val="en-GB"/>
    </w:rPr>
  </w:style>
  <w:style w:type="character" w:customStyle="1" w:styleId="Table">
    <w:name w:val="Table"/>
    <w:rsid w:val="00682E72"/>
    <w:rPr>
      <w:rFonts w:ascii="Arial" w:hAnsi="Arial" w:cs="Arial" w:hint="default"/>
      <w:sz w:val="20"/>
    </w:rPr>
  </w:style>
  <w:style w:type="paragraph" w:customStyle="1" w:styleId="TableText">
    <w:name w:val="Table Text"/>
    <w:basedOn w:val="af3"/>
    <w:rsid w:val="00682E72"/>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682E72"/>
    <w:pPr>
      <w:spacing w:before="120" w:after="60"/>
    </w:pPr>
    <w:rPr>
      <w:rFonts w:ascii="Arial" w:hAnsi="Arial"/>
      <w:b/>
      <w:sz w:val="18"/>
      <w:szCs w:val="20"/>
      <w:lang w:val="ru-RU"/>
    </w:rPr>
  </w:style>
  <w:style w:type="paragraph" w:customStyle="1" w:styleId="210">
    <w:name w:val="Основной текст 21"/>
    <w:basedOn w:val="a"/>
    <w:link w:val="BodyText2"/>
    <w:rsid w:val="00682E72"/>
    <w:pPr>
      <w:jc w:val="both"/>
    </w:pPr>
    <w:rPr>
      <w:rFonts w:ascii="Times New Roman" w:hAnsi="Times New Roman"/>
      <w:snapToGrid w:val="0"/>
      <w:szCs w:val="20"/>
      <w:lang w:val="x-none" w:eastAsia="x-none"/>
    </w:rPr>
  </w:style>
  <w:style w:type="character" w:customStyle="1" w:styleId="goodscomment1">
    <w:name w:val="goods_comment1"/>
    <w:rsid w:val="00682E72"/>
    <w:rPr>
      <w:rFonts w:ascii="Tahoma" w:hAnsi="Tahoma" w:cs="Tahoma" w:hint="default"/>
      <w:color w:val="CC33CC"/>
      <w:sz w:val="21"/>
      <w:szCs w:val="21"/>
    </w:rPr>
  </w:style>
  <w:style w:type="paragraph" w:customStyle="1" w:styleId="Char1ZchnZchn1CharZchnZchn">
    <w:name w:val="Char1 Zchn Zchn1 Char Zchn Zchn Знак"/>
    <w:basedOn w:val="a"/>
    <w:rsid w:val="00682E72"/>
    <w:pPr>
      <w:spacing w:after="160" w:line="240" w:lineRule="exact"/>
    </w:pPr>
    <w:rPr>
      <w:rFonts w:ascii="Arial" w:hAnsi="Arial" w:cs="Arial"/>
      <w:sz w:val="20"/>
      <w:szCs w:val="20"/>
    </w:rPr>
  </w:style>
  <w:style w:type="paragraph" w:customStyle="1" w:styleId="FR20">
    <w:name w:val="FR2"/>
    <w:rsid w:val="00682E72"/>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682E72"/>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682E72"/>
    <w:rPr>
      <w:rFonts w:ascii="Times New Roman" w:hAnsi="Times New Roman"/>
      <w:b/>
      <w:caps/>
      <w:szCs w:val="20"/>
      <w:lang w:val="ru-RU" w:eastAsia="ru-RU"/>
    </w:rPr>
  </w:style>
  <w:style w:type="character" w:customStyle="1" w:styleId="preparersnote">
    <w:name w:val="preparer's note"/>
    <w:rsid w:val="00682E72"/>
    <w:rPr>
      <w:b/>
      <w:i/>
      <w:iCs/>
    </w:rPr>
  </w:style>
  <w:style w:type="paragraph" w:customStyle="1" w:styleId="Body1">
    <w:name w:val="Body1"/>
    <w:basedOn w:val="a"/>
    <w:rsid w:val="00682E72"/>
    <w:pPr>
      <w:spacing w:after="240"/>
      <w:ind w:left="567"/>
      <w:jc w:val="both"/>
    </w:pPr>
    <w:rPr>
      <w:rFonts w:ascii="Arial" w:eastAsia="SimSun" w:hAnsi="Arial"/>
      <w:sz w:val="20"/>
      <w:szCs w:val="20"/>
      <w:lang w:val="en-GB" w:eastAsia="ru-RU"/>
    </w:rPr>
  </w:style>
  <w:style w:type="paragraph" w:customStyle="1" w:styleId="Body2">
    <w:name w:val="Body2"/>
    <w:basedOn w:val="a"/>
    <w:rsid w:val="00682E72"/>
    <w:pPr>
      <w:spacing w:after="240"/>
      <w:ind w:left="567"/>
      <w:jc w:val="both"/>
    </w:pPr>
    <w:rPr>
      <w:rFonts w:ascii="Arial" w:eastAsia="SimSun" w:hAnsi="Arial"/>
      <w:sz w:val="20"/>
      <w:szCs w:val="20"/>
      <w:lang w:val="en-GB" w:eastAsia="ru-RU"/>
    </w:rPr>
  </w:style>
  <w:style w:type="paragraph" w:customStyle="1" w:styleId="Body3">
    <w:name w:val="Body3"/>
    <w:basedOn w:val="a"/>
    <w:rsid w:val="00682E72"/>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682E72"/>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styleId="38">
    <w:name w:val="List Bullet 3"/>
    <w:basedOn w:val="a"/>
    <w:autoRedefine/>
    <w:rsid w:val="00682E72"/>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8">
    <w:name w:val="List 2"/>
    <w:basedOn w:val="a"/>
    <w:rsid w:val="00682E72"/>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682E72"/>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682E72"/>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682E72"/>
    <w:pPr>
      <w:spacing w:before="120" w:after="120"/>
      <w:jc w:val="both"/>
    </w:pPr>
    <w:rPr>
      <w:rFonts w:ascii="Times New Roman" w:hAnsi="Times New Roman"/>
      <w:spacing w:val="-4"/>
      <w:szCs w:val="20"/>
    </w:rPr>
  </w:style>
  <w:style w:type="paragraph" w:customStyle="1" w:styleId="310">
    <w:name w:val="Основной текст 31"/>
    <w:basedOn w:val="a"/>
    <w:rsid w:val="00682E72"/>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682E72"/>
    <w:pPr>
      <w:spacing w:before="120" w:after="120"/>
      <w:jc w:val="center"/>
    </w:pPr>
    <w:rPr>
      <w:rFonts w:ascii="Times New Roman" w:hAnsi="Times New Roman"/>
      <w:b/>
      <w:bCs/>
      <w:sz w:val="40"/>
      <w:lang w:val="en-GB"/>
    </w:rPr>
  </w:style>
  <w:style w:type="paragraph" w:customStyle="1" w:styleId="afff8">
    <w:name w:val="Таблица текст"/>
    <w:basedOn w:val="a"/>
    <w:rsid w:val="00682E72"/>
    <w:pPr>
      <w:spacing w:before="40" w:after="40"/>
      <w:ind w:left="57" w:right="57"/>
    </w:pPr>
    <w:rPr>
      <w:rFonts w:ascii="Times New Roman" w:hAnsi="Times New Roman"/>
      <w:sz w:val="22"/>
      <w:szCs w:val="22"/>
      <w:lang w:val="ru-RU" w:eastAsia="ru-RU"/>
    </w:rPr>
  </w:style>
  <w:style w:type="paragraph" w:customStyle="1" w:styleId="caaieiaie1">
    <w:name w:val="caaieiaie 1"/>
    <w:basedOn w:val="a"/>
    <w:next w:val="a"/>
    <w:rsid w:val="00682E72"/>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682E72"/>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682E72"/>
    <w:rPr>
      <w:rFonts w:ascii="Times New Roman" w:hAnsi="Times New Roman"/>
      <w:lang w:val="pl-PL" w:eastAsia="pl-PL"/>
    </w:rPr>
  </w:style>
  <w:style w:type="paragraph" w:customStyle="1" w:styleId="SectionVHeader">
    <w:name w:val="Section V. Header"/>
    <w:basedOn w:val="a"/>
    <w:rsid w:val="00682E72"/>
    <w:pPr>
      <w:jc w:val="center"/>
    </w:pPr>
    <w:rPr>
      <w:rFonts w:ascii="Times New Roman" w:hAnsi="Times New Roman"/>
      <w:b/>
      <w:sz w:val="36"/>
      <w:szCs w:val="20"/>
    </w:rPr>
  </w:style>
  <w:style w:type="paragraph" w:customStyle="1" w:styleId="xl63">
    <w:name w:val="xl63"/>
    <w:basedOn w:val="a"/>
    <w:rsid w:val="00682E7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682E7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682E72"/>
    <w:pPr>
      <w:spacing w:before="100" w:beforeAutospacing="1" w:after="100" w:afterAutospacing="1"/>
    </w:pPr>
    <w:rPr>
      <w:rFonts w:ascii="Times New Roman" w:hAnsi="Times New Roman"/>
      <w:lang w:val="ru-RU" w:eastAsia="ru-RU"/>
    </w:rPr>
  </w:style>
  <w:style w:type="paragraph" w:customStyle="1" w:styleId="Style2">
    <w:name w:val="Style2"/>
    <w:basedOn w:val="a"/>
    <w:rsid w:val="00682E72"/>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682E72"/>
    <w:rPr>
      <w:rFonts w:ascii="Times New Roman" w:hAnsi="Times New Roman" w:cs="Times New Roman"/>
      <w:b/>
      <w:bCs/>
      <w:spacing w:val="10"/>
      <w:sz w:val="16"/>
      <w:szCs w:val="16"/>
    </w:rPr>
  </w:style>
  <w:style w:type="paragraph" w:styleId="afff9">
    <w:name w:val="Salutation"/>
    <w:basedOn w:val="a"/>
    <w:next w:val="a"/>
    <w:link w:val="afffa"/>
    <w:rsid w:val="00682E72"/>
    <w:pPr>
      <w:widowControl w:val="0"/>
      <w:autoSpaceDE w:val="0"/>
      <w:autoSpaceDN w:val="0"/>
      <w:adjustRightInd w:val="0"/>
    </w:pPr>
    <w:rPr>
      <w:rFonts w:ascii="Times New Roman" w:hAnsi="Times New Roman"/>
      <w:sz w:val="20"/>
      <w:szCs w:val="20"/>
      <w:lang w:val="ru-RU" w:eastAsia="ru-RU"/>
    </w:rPr>
  </w:style>
  <w:style w:type="character" w:customStyle="1" w:styleId="afffa">
    <w:name w:val="Приветствие Знак"/>
    <w:basedOn w:val="a0"/>
    <w:link w:val="afff9"/>
    <w:rsid w:val="00682E72"/>
  </w:style>
  <w:style w:type="paragraph" w:styleId="afffb">
    <w:name w:val="Document Map"/>
    <w:basedOn w:val="a"/>
    <w:link w:val="afffc"/>
    <w:rsid w:val="00682E72"/>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c">
    <w:name w:val="Схема документа Знак"/>
    <w:basedOn w:val="a0"/>
    <w:link w:val="afffb"/>
    <w:rsid w:val="00682E72"/>
    <w:rPr>
      <w:rFonts w:ascii="Tahoma" w:hAnsi="Tahoma" w:cs="Tahoma"/>
      <w:shd w:val="clear" w:color="auto" w:fill="000080"/>
    </w:rPr>
  </w:style>
  <w:style w:type="character" w:customStyle="1" w:styleId="shorttext">
    <w:name w:val="short_text"/>
    <w:rsid w:val="00682E72"/>
  </w:style>
  <w:style w:type="paragraph" w:customStyle="1" w:styleId="010">
    <w:name w:val="010"/>
    <w:basedOn w:val="a"/>
    <w:rsid w:val="00682E72"/>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682E72"/>
    <w:pPr>
      <w:spacing w:before="100" w:beforeAutospacing="1" w:after="100" w:afterAutospacing="1"/>
    </w:pPr>
    <w:rPr>
      <w:rFonts w:ascii="Times New Roman" w:hAnsi="Times New Roman"/>
      <w:color w:val="000000"/>
      <w:lang w:val="ru-RU" w:eastAsia="ru-RU"/>
    </w:rPr>
  </w:style>
  <w:style w:type="numbering" w:customStyle="1" w:styleId="1f8">
    <w:name w:val="Нет списка1"/>
    <w:next w:val="a2"/>
    <w:semiHidden/>
    <w:unhideWhenUsed/>
    <w:rsid w:val="00682E72"/>
  </w:style>
  <w:style w:type="character" w:customStyle="1" w:styleId="BodyText2">
    <w:name w:val="Body Text 2 Знак"/>
    <w:link w:val="210"/>
    <w:rsid w:val="00682E72"/>
    <w:rPr>
      <w:snapToGrid w:val="0"/>
      <w:sz w:val="24"/>
      <w:lang w:val="x-none" w:eastAsia="x-none"/>
    </w:rPr>
  </w:style>
  <w:style w:type="paragraph" w:customStyle="1" w:styleId="afffd">
    <w:name w:val="Таблица шапка"/>
    <w:basedOn w:val="a"/>
    <w:rsid w:val="00682E72"/>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682E72"/>
    <w:pPr>
      <w:spacing w:before="100" w:beforeAutospacing="1" w:after="100" w:afterAutospacing="1"/>
    </w:pPr>
    <w:rPr>
      <w:rFonts w:ascii="Times New Roman" w:hAnsi="Times New Roman"/>
      <w:lang w:val="ru-RU" w:eastAsia="ru-RU"/>
    </w:rPr>
  </w:style>
  <w:style w:type="paragraph" w:customStyle="1" w:styleId="Outline">
    <w:name w:val="Outline"/>
    <w:basedOn w:val="a"/>
    <w:rsid w:val="00682E72"/>
    <w:pPr>
      <w:spacing w:before="240"/>
    </w:pPr>
    <w:rPr>
      <w:rFonts w:ascii="Calibri" w:hAnsi="Calibri"/>
      <w:kern w:val="28"/>
    </w:rPr>
  </w:style>
  <w:style w:type="paragraph" w:customStyle="1" w:styleId="afffe">
    <w:name w:val="???????? ?????"/>
    <w:basedOn w:val="a"/>
    <w:rsid w:val="00682E72"/>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paragraph" w:customStyle="1" w:styleId="BodyText23">
    <w:name w:val="Body Text 23"/>
    <w:basedOn w:val="a"/>
    <w:rsid w:val="00682E7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682E7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rede1IhrZeichen">
    <w:name w:val="Anrede1IhrZeichen"/>
    <w:rsid w:val="00682E72"/>
    <w:rPr>
      <w:rFonts w:ascii="Arial" w:hAnsi="Arial"/>
      <w:sz w:val="22"/>
    </w:rPr>
  </w:style>
  <w:style w:type="character" w:styleId="affff">
    <w:name w:val="Subtle Emphasis"/>
    <w:uiPriority w:val="19"/>
    <w:qFormat/>
    <w:rsid w:val="00682E72"/>
    <w:rPr>
      <w:i/>
      <w:iCs/>
      <w:color w:val="808080"/>
    </w:rPr>
  </w:style>
  <w:style w:type="character" w:customStyle="1" w:styleId="295pt">
    <w:name w:val="Основной текст (2) + 9;5 pt"/>
    <w:rsid w:val="00682E7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682E72"/>
  </w:style>
  <w:style w:type="table" w:customStyle="1" w:styleId="39">
    <w:name w:val="Сетка таблицы3"/>
    <w:basedOn w:val="a1"/>
    <w:next w:val="affc"/>
    <w:uiPriority w:val="59"/>
    <w:rsid w:val="00682E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682E72"/>
  </w:style>
  <w:style w:type="paragraph" w:customStyle="1" w:styleId="SectionVIIHeader2">
    <w:name w:val="Section VII Header2"/>
    <w:basedOn w:val="1"/>
    <w:autoRedefine/>
    <w:rsid w:val="00682E72"/>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682E72"/>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682E72"/>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682E72"/>
    <w:pPr>
      <w:spacing w:before="240" w:after="240"/>
      <w:jc w:val="center"/>
    </w:pPr>
    <w:rPr>
      <w:rFonts w:ascii="Times New Roman" w:hAnsi="Times New Roman"/>
      <w:b/>
      <w:bCs/>
      <w:sz w:val="52"/>
      <w:szCs w:val="52"/>
    </w:rPr>
  </w:style>
  <w:style w:type="paragraph" w:styleId="affff0">
    <w:name w:val="table of figures"/>
    <w:basedOn w:val="a"/>
    <w:next w:val="a"/>
    <w:rsid w:val="00682E72"/>
    <w:pPr>
      <w:ind w:left="480" w:hanging="480"/>
      <w:jc w:val="both"/>
    </w:pPr>
    <w:rPr>
      <w:rFonts w:ascii="Times New Roman" w:hAnsi="Times New Roman"/>
      <w:lang w:val="es-ES_tradnl"/>
    </w:rPr>
  </w:style>
  <w:style w:type="paragraph" w:customStyle="1" w:styleId="Header1-Clauses">
    <w:name w:val="Header 1 - Clauses"/>
    <w:basedOn w:val="a"/>
    <w:rsid w:val="00682E72"/>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682E72"/>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682E72"/>
    <w:pPr>
      <w:tabs>
        <w:tab w:val="num" w:pos="864"/>
      </w:tabs>
      <w:spacing w:after="200"/>
      <w:ind w:left="1238" w:hanging="619"/>
      <w:jc w:val="both"/>
    </w:pPr>
    <w:rPr>
      <w:rFonts w:ascii="Times New Roman" w:hAnsi="Times New Roman"/>
    </w:rPr>
  </w:style>
  <w:style w:type="paragraph" w:customStyle="1" w:styleId="Level2Body">
    <w:name w:val="Level 2 (Body)"/>
    <w:next w:val="a"/>
    <w:rsid w:val="00682E72"/>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682E72"/>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682E72"/>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682E72"/>
    <w:rPr>
      <w:rFonts w:ascii="Times New Roman" w:hAnsi="Times New Roman"/>
      <w:szCs w:val="20"/>
    </w:rPr>
  </w:style>
  <w:style w:type="paragraph" w:customStyle="1" w:styleId="Outline2">
    <w:name w:val="Outline2"/>
    <w:basedOn w:val="a"/>
    <w:rsid w:val="00682E72"/>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682E72"/>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682E72"/>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682E72"/>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682E72"/>
    <w:pPr>
      <w:numPr>
        <w:numId w:val="9"/>
      </w:numPr>
      <w:spacing w:before="120" w:after="120"/>
    </w:pPr>
    <w:rPr>
      <w:rFonts w:ascii="Times New Roman" w:hAnsi="Times New Roman"/>
      <w:b/>
      <w:szCs w:val="20"/>
    </w:rPr>
  </w:style>
  <w:style w:type="paragraph" w:customStyle="1" w:styleId="P3Header1-Clauses">
    <w:name w:val="P3 Header1-Clauses"/>
    <w:basedOn w:val="Heading1-Clausename"/>
    <w:rsid w:val="00682E72"/>
    <w:pPr>
      <w:numPr>
        <w:numId w:val="0"/>
      </w:numPr>
    </w:pPr>
    <w:rPr>
      <w:b w:val="0"/>
    </w:rPr>
  </w:style>
  <w:style w:type="paragraph" w:customStyle="1" w:styleId="sec7-clauses">
    <w:name w:val="sec7-clauses"/>
    <w:basedOn w:val="Heading1-Clausename"/>
    <w:rsid w:val="00682E72"/>
  </w:style>
  <w:style w:type="paragraph" w:customStyle="1" w:styleId="Sec1-Clauses">
    <w:name w:val="Sec1-Clauses"/>
    <w:basedOn w:val="Heading1-Clausename"/>
    <w:rsid w:val="00682E72"/>
    <w:pPr>
      <w:numPr>
        <w:numId w:val="8"/>
      </w:numPr>
    </w:pPr>
  </w:style>
  <w:style w:type="paragraph" w:customStyle="1" w:styleId="i">
    <w:name w:val="(i)"/>
    <w:basedOn w:val="a"/>
    <w:rsid w:val="00682E72"/>
    <w:pPr>
      <w:suppressAutoHyphens/>
      <w:jc w:val="both"/>
    </w:pPr>
    <w:rPr>
      <w:rFonts w:ascii="Tms Rmn" w:hAnsi="Tms Rmn"/>
      <w:szCs w:val="20"/>
    </w:rPr>
  </w:style>
  <w:style w:type="paragraph" w:customStyle="1" w:styleId="Subtitle2">
    <w:name w:val="Subtitle 2"/>
    <w:basedOn w:val="aa"/>
    <w:autoRedefine/>
    <w:rsid w:val="00682E72"/>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682E72"/>
    <w:pPr>
      <w:spacing w:after="240"/>
    </w:pPr>
    <w:rPr>
      <w:rFonts w:ascii="Times New Roman" w:hAnsi="Times New Roman"/>
      <w:szCs w:val="20"/>
    </w:rPr>
  </w:style>
  <w:style w:type="paragraph" w:customStyle="1" w:styleId="titulo">
    <w:name w:val="titulo"/>
    <w:basedOn w:val="5"/>
    <w:rsid w:val="00682E72"/>
    <w:pPr>
      <w:spacing w:before="0" w:after="240"/>
      <w:jc w:val="center"/>
    </w:pPr>
    <w:rPr>
      <w:rFonts w:ascii="Times New Roman Bold" w:hAnsi="Times New Roman Bold"/>
      <w:bCs w:val="0"/>
      <w:i w:val="0"/>
      <w:iCs w:val="0"/>
      <w:sz w:val="24"/>
      <w:szCs w:val="20"/>
    </w:rPr>
  </w:style>
  <w:style w:type="paragraph" w:styleId="affff1">
    <w:name w:val="List Number"/>
    <w:basedOn w:val="a"/>
    <w:rsid w:val="00682E72"/>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682E72"/>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682E72"/>
    <w:pPr>
      <w:spacing w:before="120" w:after="240"/>
    </w:pPr>
  </w:style>
  <w:style w:type="paragraph" w:styleId="43">
    <w:name w:val="toc 4"/>
    <w:basedOn w:val="a"/>
    <w:next w:val="a"/>
    <w:autoRedefine/>
    <w:rsid w:val="00682E72"/>
    <w:pPr>
      <w:ind w:left="720"/>
    </w:pPr>
    <w:rPr>
      <w:rFonts w:ascii="Times New Roman" w:hAnsi="Times New Roman"/>
      <w:szCs w:val="20"/>
    </w:rPr>
  </w:style>
  <w:style w:type="paragraph" w:styleId="55">
    <w:name w:val="toc 5"/>
    <w:basedOn w:val="a"/>
    <w:next w:val="a"/>
    <w:autoRedefine/>
    <w:rsid w:val="00682E72"/>
    <w:pPr>
      <w:ind w:left="960"/>
    </w:pPr>
    <w:rPr>
      <w:rFonts w:ascii="Times New Roman" w:hAnsi="Times New Roman"/>
      <w:szCs w:val="20"/>
    </w:rPr>
  </w:style>
  <w:style w:type="paragraph" w:styleId="62">
    <w:name w:val="toc 6"/>
    <w:basedOn w:val="a"/>
    <w:next w:val="a"/>
    <w:autoRedefine/>
    <w:rsid w:val="00682E72"/>
    <w:pPr>
      <w:ind w:left="1200"/>
    </w:pPr>
    <w:rPr>
      <w:rFonts w:ascii="Times New Roman" w:hAnsi="Times New Roman"/>
      <w:szCs w:val="20"/>
    </w:rPr>
  </w:style>
  <w:style w:type="paragraph" w:styleId="72">
    <w:name w:val="toc 7"/>
    <w:basedOn w:val="a"/>
    <w:next w:val="a"/>
    <w:autoRedefine/>
    <w:rsid w:val="00682E72"/>
    <w:pPr>
      <w:ind w:left="1440"/>
    </w:pPr>
    <w:rPr>
      <w:rFonts w:ascii="Times New Roman" w:hAnsi="Times New Roman"/>
      <w:szCs w:val="20"/>
    </w:rPr>
  </w:style>
  <w:style w:type="paragraph" w:styleId="82">
    <w:name w:val="toc 8"/>
    <w:basedOn w:val="a"/>
    <w:next w:val="a"/>
    <w:autoRedefine/>
    <w:rsid w:val="00682E72"/>
    <w:pPr>
      <w:ind w:left="1680"/>
    </w:pPr>
    <w:rPr>
      <w:rFonts w:ascii="Times New Roman" w:hAnsi="Times New Roman"/>
      <w:szCs w:val="20"/>
    </w:rPr>
  </w:style>
  <w:style w:type="paragraph" w:styleId="92">
    <w:name w:val="toc 9"/>
    <w:basedOn w:val="a"/>
    <w:next w:val="a"/>
    <w:autoRedefine/>
    <w:rsid w:val="00682E72"/>
    <w:pPr>
      <w:ind w:left="1920"/>
    </w:pPr>
    <w:rPr>
      <w:rFonts w:ascii="Times New Roman" w:hAnsi="Times New Roman"/>
      <w:szCs w:val="20"/>
    </w:rPr>
  </w:style>
  <w:style w:type="paragraph" w:styleId="1f9">
    <w:name w:val="index 1"/>
    <w:basedOn w:val="a"/>
    <w:next w:val="a"/>
    <w:rsid w:val="00682E72"/>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682E72"/>
    <w:pPr>
      <w:tabs>
        <w:tab w:val="left" w:pos="533"/>
      </w:tabs>
      <w:suppressAutoHyphens/>
      <w:ind w:left="533" w:hanging="533"/>
      <w:jc w:val="both"/>
    </w:pPr>
    <w:rPr>
      <w:rFonts w:ascii="Times New Roman" w:hAnsi="Times New Roman"/>
      <w:b/>
      <w:szCs w:val="20"/>
    </w:rPr>
  </w:style>
  <w:style w:type="paragraph" w:customStyle="1" w:styleId="Document1">
    <w:name w:val="Document 1"/>
    <w:rsid w:val="00682E72"/>
    <w:pPr>
      <w:keepNext/>
      <w:keepLines/>
      <w:tabs>
        <w:tab w:val="left" w:pos="-720"/>
      </w:tabs>
      <w:suppressAutoHyphens/>
    </w:pPr>
    <w:rPr>
      <w:rFonts w:ascii="Courier" w:hAnsi="Courier"/>
      <w:sz w:val="24"/>
      <w:lang w:val="en-US" w:eastAsia="en-US"/>
    </w:rPr>
  </w:style>
  <w:style w:type="paragraph" w:customStyle="1" w:styleId="Head81">
    <w:name w:val="Head 8.1"/>
    <w:basedOn w:val="1"/>
    <w:rsid w:val="00682E72"/>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4">
    <w:name w:val="???????4"/>
    <w:rsid w:val="00682E72"/>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682E72"/>
    <w:pPr>
      <w:tabs>
        <w:tab w:val="num" w:pos="1901"/>
      </w:tabs>
      <w:ind w:left="1800" w:hanging="619"/>
      <w:outlineLvl w:val="3"/>
    </w:pPr>
    <w:rPr>
      <w:lang w:eastAsia="ru-RU"/>
    </w:rPr>
  </w:style>
  <w:style w:type="paragraph" w:customStyle="1" w:styleId="2TitleHeader2">
    <w:name w:val="Заголовок 2.Title Header2"/>
    <w:basedOn w:val="a"/>
    <w:next w:val="a"/>
    <w:rsid w:val="00682E72"/>
    <w:pPr>
      <w:tabs>
        <w:tab w:val="left" w:pos="619"/>
      </w:tabs>
      <w:spacing w:after="200"/>
      <w:jc w:val="center"/>
      <w:outlineLvl w:val="1"/>
    </w:pPr>
    <w:rPr>
      <w:rFonts w:ascii="Times New Roman Bold" w:hAnsi="Times New Roman Bold"/>
      <w:b/>
      <w:sz w:val="36"/>
      <w:szCs w:val="20"/>
      <w:lang w:eastAsia="ru-RU"/>
    </w:rPr>
  </w:style>
  <w:style w:type="paragraph" w:customStyle="1" w:styleId="3b">
    <w:name w:val="????????? 3"/>
    <w:basedOn w:val="a"/>
    <w:next w:val="a"/>
    <w:rsid w:val="00682E72"/>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682E72"/>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4"/>
    <w:rsid w:val="00682E72"/>
    <w:pPr>
      <w:suppressAutoHyphens/>
      <w:jc w:val="center"/>
    </w:pPr>
    <w:rPr>
      <w:rFonts w:ascii="Times New Roman" w:hAnsi="Times New Roman"/>
      <w:b/>
    </w:rPr>
  </w:style>
  <w:style w:type="paragraph" w:customStyle="1" w:styleId="Heading32">
    <w:name w:val="Heading 3.2"/>
    <w:basedOn w:val="3b"/>
    <w:rsid w:val="00682E72"/>
    <w:pPr>
      <w:jc w:val="center"/>
    </w:pPr>
  </w:style>
  <w:style w:type="paragraph" w:customStyle="1" w:styleId="211">
    <w:name w:val="????????? 21"/>
    <w:basedOn w:val="44"/>
    <w:next w:val="44"/>
    <w:rsid w:val="00682E72"/>
    <w:pPr>
      <w:suppressAutoHyphens/>
      <w:ind w:left="1416" w:hanging="708"/>
      <w:jc w:val="center"/>
    </w:pPr>
    <w:rPr>
      <w:rFonts w:ascii="Times New Roman" w:hAnsi="Times New Roman"/>
      <w:b/>
      <w:sz w:val="28"/>
    </w:rPr>
  </w:style>
  <w:style w:type="paragraph" w:customStyle="1" w:styleId="Head22">
    <w:name w:val="Head 2.2"/>
    <w:basedOn w:val="44"/>
    <w:rsid w:val="00682E72"/>
    <w:pPr>
      <w:tabs>
        <w:tab w:val="left" w:pos="360"/>
      </w:tabs>
      <w:suppressAutoHyphens/>
      <w:ind w:left="360" w:hanging="360"/>
    </w:pPr>
    <w:rPr>
      <w:rFonts w:ascii="Times New Roman" w:hAnsi="Times New Roman"/>
      <w:b/>
    </w:rPr>
  </w:style>
  <w:style w:type="paragraph" w:customStyle="1" w:styleId="1fa">
    <w:name w:val="Цитата1"/>
    <w:basedOn w:val="a"/>
    <w:rsid w:val="00682E72"/>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682E72"/>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b">
    <w:name w:val="????????? 1"/>
    <w:basedOn w:val="afff7"/>
    <w:next w:val="afff7"/>
    <w:rsid w:val="00682E72"/>
    <w:pPr>
      <w:keepNext/>
      <w:spacing w:before="240" w:after="60"/>
    </w:pPr>
    <w:rPr>
      <w:rFonts w:ascii="Arial" w:hAnsi="Arial"/>
      <w:b/>
      <w:kern w:val="28"/>
      <w:sz w:val="28"/>
    </w:rPr>
  </w:style>
  <w:style w:type="character" w:customStyle="1" w:styleId="1fc">
    <w:name w:val="????? ????????1"/>
    <w:rsid w:val="00682E72"/>
  </w:style>
  <w:style w:type="character" w:customStyle="1" w:styleId="affff2">
    <w:name w:val="???????? ????? ??????"/>
    <w:rsid w:val="00682E72"/>
    <w:rPr>
      <w:sz w:val="20"/>
    </w:rPr>
  </w:style>
  <w:style w:type="paragraph" w:customStyle="1" w:styleId="1fd">
    <w:name w:val="??????? ??????????1"/>
    <w:basedOn w:val="44"/>
    <w:rsid w:val="00682E72"/>
    <w:pPr>
      <w:tabs>
        <w:tab w:val="center" w:pos="4320"/>
        <w:tab w:val="right" w:pos="8640"/>
      </w:tabs>
    </w:pPr>
  </w:style>
  <w:style w:type="character" w:customStyle="1" w:styleId="affff3">
    <w:name w:val="????? ????????"/>
    <w:rsid w:val="00682E72"/>
  </w:style>
  <w:style w:type="character" w:customStyle="1" w:styleId="1fe">
    <w:name w:val="???????? ????? ??????1"/>
    <w:rsid w:val="00682E72"/>
    <w:rPr>
      <w:sz w:val="20"/>
    </w:rPr>
  </w:style>
  <w:style w:type="paragraph" w:customStyle="1" w:styleId="Heading52">
    <w:name w:val="Heading 5.2"/>
    <w:basedOn w:val="a"/>
    <w:next w:val="a"/>
    <w:rsid w:val="00682E72"/>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682E72"/>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682E72"/>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c">
    <w:name w:val="???????3"/>
    <w:rsid w:val="00682E72"/>
    <w:pPr>
      <w:widowControl w:val="0"/>
      <w:overflowPunct w:val="0"/>
      <w:autoSpaceDE w:val="0"/>
      <w:autoSpaceDN w:val="0"/>
      <w:adjustRightInd w:val="0"/>
      <w:textAlignment w:val="baseline"/>
    </w:pPr>
  </w:style>
  <w:style w:type="paragraph" w:customStyle="1" w:styleId="Intestazione">
    <w:name w:val="Intestazione"/>
    <w:basedOn w:val="Normale"/>
    <w:rsid w:val="00682E72"/>
    <w:pPr>
      <w:tabs>
        <w:tab w:val="center" w:pos="4153"/>
        <w:tab w:val="right" w:pos="8306"/>
      </w:tabs>
    </w:pPr>
  </w:style>
  <w:style w:type="paragraph" w:customStyle="1" w:styleId="affff4">
    <w:name w:val="Стиль"/>
    <w:rsid w:val="00682E72"/>
    <w:pPr>
      <w:widowControl w:val="0"/>
    </w:pPr>
    <w:rPr>
      <w:snapToGrid w:val="0"/>
      <w:kern w:val="65535"/>
      <w:lang w:val="en-US"/>
    </w:rPr>
  </w:style>
  <w:style w:type="paragraph" w:customStyle="1" w:styleId="explanatorynotes">
    <w:name w:val="explanatory_notes"/>
    <w:basedOn w:val="affff4"/>
    <w:rsid w:val="00682E72"/>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682E72"/>
    <w:pPr>
      <w:keepNext/>
      <w:widowControl/>
    </w:pPr>
    <w:rPr>
      <w:b/>
      <w:snapToGrid/>
      <w:kern w:val="0"/>
      <w:sz w:val="24"/>
      <w:lang w:val="ru-RU"/>
    </w:rPr>
  </w:style>
  <w:style w:type="character" w:customStyle="1" w:styleId="1ff">
    <w:name w:val="Гиперссылка1"/>
    <w:rsid w:val="00682E72"/>
    <w:rPr>
      <w:color w:val="0000FF"/>
      <w:u w:val="single"/>
    </w:rPr>
  </w:style>
  <w:style w:type="paragraph" w:customStyle="1" w:styleId="f5e">
    <w:name w:val="????f5??? ???[e"/>
    <w:basedOn w:val="a"/>
    <w:rsid w:val="00682E72"/>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682E72"/>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682E72"/>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682E72"/>
    <w:pPr>
      <w:framePr w:w="7920" w:h="1980" w:hRule="exact" w:hSpace="180" w:wrap="auto" w:hAnchor="page" w:xAlign="center" w:yAlign="bottom"/>
      <w:ind w:left="2880"/>
    </w:pPr>
    <w:rPr>
      <w:rFonts w:ascii="TimesAPP" w:hAnsi="TimesAPP"/>
      <w:sz w:val="28"/>
      <w:szCs w:val="20"/>
      <w:lang w:val="ru-RU" w:eastAsia="ru-RU"/>
    </w:rPr>
  </w:style>
  <w:style w:type="paragraph" w:customStyle="1" w:styleId="1ff0">
    <w:name w:val="?????? ??????????1"/>
    <w:basedOn w:val="44"/>
    <w:rsid w:val="00682E72"/>
    <w:pPr>
      <w:tabs>
        <w:tab w:val="center" w:pos="4320"/>
        <w:tab w:val="right" w:pos="8640"/>
      </w:tabs>
    </w:pPr>
  </w:style>
  <w:style w:type="paragraph" w:customStyle="1" w:styleId="ChapterNumber">
    <w:name w:val="ChapterNumber"/>
    <w:basedOn w:val="a"/>
    <w:next w:val="a"/>
    <w:rsid w:val="00682E72"/>
    <w:pPr>
      <w:spacing w:after="360"/>
    </w:pPr>
    <w:rPr>
      <w:rFonts w:ascii="Times New Roman" w:hAnsi="Times New Roman"/>
      <w:szCs w:val="20"/>
      <w:lang w:eastAsia="ru-RU"/>
    </w:rPr>
  </w:style>
  <w:style w:type="paragraph" w:customStyle="1" w:styleId="affff7">
    <w:name w:val="???????? ???????"/>
    <w:basedOn w:val="afff7"/>
    <w:next w:val="afff7"/>
    <w:rsid w:val="00682E72"/>
    <w:pPr>
      <w:spacing w:before="120" w:after="120"/>
    </w:pPr>
    <w:rPr>
      <w:b/>
    </w:rPr>
  </w:style>
  <w:style w:type="numbering" w:customStyle="1" w:styleId="45">
    <w:name w:val="Нет списка4"/>
    <w:next w:val="a2"/>
    <w:uiPriority w:val="99"/>
    <w:semiHidden/>
    <w:unhideWhenUsed/>
    <w:rsid w:val="00682E72"/>
  </w:style>
  <w:style w:type="numbering" w:customStyle="1" w:styleId="56">
    <w:name w:val="Нет списка5"/>
    <w:next w:val="a2"/>
    <w:uiPriority w:val="99"/>
    <w:semiHidden/>
    <w:unhideWhenUsed/>
    <w:rsid w:val="00682E72"/>
  </w:style>
  <w:style w:type="numbering" w:customStyle="1" w:styleId="63">
    <w:name w:val="Нет списка6"/>
    <w:next w:val="a2"/>
    <w:uiPriority w:val="99"/>
    <w:semiHidden/>
    <w:unhideWhenUsed/>
    <w:rsid w:val="00682E72"/>
  </w:style>
  <w:style w:type="numbering" w:customStyle="1" w:styleId="73">
    <w:name w:val="Нет списка7"/>
    <w:next w:val="a2"/>
    <w:uiPriority w:val="99"/>
    <w:semiHidden/>
    <w:unhideWhenUsed/>
    <w:rsid w:val="00682E72"/>
  </w:style>
  <w:style w:type="numbering" w:customStyle="1" w:styleId="83">
    <w:name w:val="Нет списка8"/>
    <w:next w:val="a2"/>
    <w:uiPriority w:val="99"/>
    <w:semiHidden/>
    <w:unhideWhenUsed/>
    <w:rsid w:val="00682E72"/>
  </w:style>
  <w:style w:type="paragraph" w:customStyle="1" w:styleId="fS-VIII-sC">
    <w:name w:val="(f) S-VIII-sC"/>
    <w:rsid w:val="00682E72"/>
    <w:pPr>
      <w:ind w:left="360" w:right="33" w:hanging="360"/>
    </w:pPr>
    <w:rPr>
      <w:b/>
      <w:sz w:val="24"/>
      <w:szCs w:val="24"/>
      <w:lang w:eastAsia="en-US"/>
    </w:rPr>
  </w:style>
  <w:style w:type="paragraph" w:customStyle="1" w:styleId="BodyText25">
    <w:name w:val="Body Text 25"/>
    <w:basedOn w:val="a"/>
    <w:rsid w:val="00682E72"/>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682E72"/>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682E72"/>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2c">
    <w:name w:val="???????? ????? 2"/>
    <w:basedOn w:val="afff7"/>
    <w:rsid w:val="00682E72"/>
    <w:pPr>
      <w:ind w:left="709" w:hanging="283"/>
      <w:jc w:val="both"/>
    </w:pPr>
  </w:style>
  <w:style w:type="paragraph" w:customStyle="1" w:styleId="caaieiaie4">
    <w:name w:val="caaieiaie 4"/>
    <w:basedOn w:val="a"/>
    <w:next w:val="a"/>
    <w:rsid w:val="00682E72"/>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682E72"/>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682E72"/>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682E72"/>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682E72"/>
    <w:pPr>
      <w:tabs>
        <w:tab w:val="center" w:pos="4153"/>
        <w:tab w:val="right" w:pos="8306"/>
      </w:tabs>
    </w:pPr>
  </w:style>
  <w:style w:type="numbering" w:customStyle="1" w:styleId="93">
    <w:name w:val="Нет списка9"/>
    <w:next w:val="a2"/>
    <w:uiPriority w:val="99"/>
    <w:semiHidden/>
    <w:unhideWhenUsed/>
    <w:rsid w:val="00682E72"/>
  </w:style>
  <w:style w:type="paragraph" w:customStyle="1" w:styleId="opispole">
    <w:name w:val="opis_pole"/>
    <w:basedOn w:val="a"/>
    <w:rsid w:val="00682E7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82E72"/>
    <w:rPr>
      <w:sz w:val="22"/>
      <w:szCs w:val="22"/>
      <w:shd w:val="clear" w:color="auto" w:fill="FFFFFF"/>
    </w:rPr>
  </w:style>
  <w:style w:type="paragraph" w:customStyle="1" w:styleId="2f">
    <w:name w:val="Основной текст (2)"/>
    <w:basedOn w:val="a"/>
    <w:link w:val="2e"/>
    <w:rsid w:val="00682E72"/>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82E72"/>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82E72"/>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f1">
    <w:name w:val="Без интервала2"/>
    <w:rsid w:val="00682E72"/>
    <w:rPr>
      <w:rFonts w:ascii="Calibri" w:hAnsi="Calibri"/>
      <w:sz w:val="22"/>
      <w:szCs w:val="22"/>
      <w:lang w:val="uz-Cyrl-UZ" w:eastAsia="en-US"/>
    </w:rPr>
  </w:style>
  <w:style w:type="character" w:customStyle="1" w:styleId="A11">
    <w:name w:val="A11"/>
    <w:uiPriority w:val="99"/>
    <w:rsid w:val="00682E72"/>
    <w:rPr>
      <w:rFonts w:cs="AvantGardeGothicC"/>
      <w:color w:val="000000"/>
      <w:sz w:val="18"/>
      <w:szCs w:val="18"/>
    </w:rPr>
  </w:style>
  <w:style w:type="character" w:customStyle="1" w:styleId="A20">
    <w:name w:val="A2"/>
    <w:uiPriority w:val="99"/>
    <w:rsid w:val="00682E72"/>
    <w:rPr>
      <w:rFonts w:cs="AvantGardeGothicC"/>
      <w:b/>
      <w:bCs/>
      <w:color w:val="000000"/>
      <w:sz w:val="30"/>
      <w:szCs w:val="30"/>
    </w:rPr>
  </w:style>
  <w:style w:type="paragraph" w:customStyle="1" w:styleId="Pa0">
    <w:name w:val="Pa0"/>
    <w:basedOn w:val="a"/>
    <w:next w:val="a"/>
    <w:uiPriority w:val="99"/>
    <w:rsid w:val="00682E72"/>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682E72"/>
    <w:rPr>
      <w:rFonts w:cs="AvantGardeGothicC"/>
      <w:color w:val="000000"/>
      <w:sz w:val="16"/>
      <w:szCs w:val="16"/>
    </w:rPr>
  </w:style>
  <w:style w:type="character" w:customStyle="1" w:styleId="A30">
    <w:name w:val="A3"/>
    <w:uiPriority w:val="99"/>
    <w:rsid w:val="00682E72"/>
    <w:rPr>
      <w:rFonts w:cs="AvantGardeGothicC"/>
      <w:color w:val="000000"/>
      <w:sz w:val="20"/>
      <w:szCs w:val="20"/>
    </w:rPr>
  </w:style>
  <w:style w:type="table" w:customStyle="1" w:styleId="510">
    <w:name w:val="Сетка таблицы51"/>
    <w:basedOn w:val="a1"/>
    <w:next w:val="affc"/>
    <w:uiPriority w:val="59"/>
    <w:rsid w:val="00682E7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f1">
    <w:name w:val="Нижний колонтитул Знак1"/>
    <w:uiPriority w:val="99"/>
    <w:semiHidden/>
    <w:rsid w:val="00682E72"/>
    <w:rPr>
      <w:rFonts w:ascii="Cambria" w:eastAsia="Times New Roman" w:hAnsi="Cambria" w:cs="Times New Roman"/>
      <w:sz w:val="24"/>
      <w:szCs w:val="24"/>
    </w:rPr>
  </w:style>
  <w:style w:type="paragraph" w:customStyle="1" w:styleId="ConsPlusNormal">
    <w:name w:val="ConsPlusNormal"/>
    <w:rsid w:val="00682E72"/>
    <w:pPr>
      <w:widowControl w:val="0"/>
      <w:autoSpaceDE w:val="0"/>
      <w:autoSpaceDN w:val="0"/>
      <w:adjustRightInd w:val="0"/>
      <w:ind w:firstLine="720"/>
    </w:pPr>
    <w:rPr>
      <w:rFonts w:ascii="Arial" w:hAnsi="Arial" w:cs="Arial"/>
    </w:rPr>
  </w:style>
  <w:style w:type="numbering" w:customStyle="1" w:styleId="111">
    <w:name w:val="Нет списка11"/>
    <w:next w:val="a2"/>
    <w:semiHidden/>
    <w:unhideWhenUsed/>
    <w:rsid w:val="001F2526"/>
  </w:style>
  <w:style w:type="character" w:styleId="affff8">
    <w:name w:val="Placeholder Text"/>
    <w:basedOn w:val="a0"/>
    <w:uiPriority w:val="99"/>
    <w:semiHidden/>
    <w:rsid w:val="00D139F8"/>
    <w:rPr>
      <w:color w:val="808080"/>
    </w:rPr>
  </w:style>
  <w:style w:type="paragraph" w:customStyle="1" w:styleId="Style21">
    <w:name w:val="_Style 21"/>
    <w:basedOn w:val="a"/>
    <w:next w:val="a"/>
    <w:uiPriority w:val="99"/>
    <w:rsid w:val="00ED5402"/>
    <w:pPr>
      <w:spacing w:before="240" w:after="60"/>
      <w:jc w:val="center"/>
      <w:outlineLvl w:val="0"/>
    </w:pPr>
    <w:rPr>
      <w:rFonts w:eastAsia="Simang"/>
      <w:b/>
      <w:bCs/>
      <w:kern w:val="28"/>
      <w:sz w:val="32"/>
      <w:szCs w:val="32"/>
      <w:lang w:eastAsia="ru-RU"/>
    </w:rPr>
  </w:style>
  <w:style w:type="paragraph" w:customStyle="1" w:styleId="1ff2">
    <w:name w:val="无间隔1"/>
    <w:basedOn w:val="a"/>
    <w:uiPriority w:val="99"/>
    <w:rsid w:val="00ED5402"/>
    <w:rPr>
      <w:rFonts w:eastAsia="Simang"/>
      <w:szCs w:val="32"/>
    </w:rPr>
  </w:style>
  <w:style w:type="paragraph" w:customStyle="1" w:styleId="1ff3">
    <w:name w:val="列出段落1"/>
    <w:basedOn w:val="a"/>
    <w:uiPriority w:val="99"/>
    <w:rsid w:val="00ED5402"/>
    <w:pPr>
      <w:ind w:left="720"/>
      <w:contextualSpacing/>
    </w:pPr>
    <w:rPr>
      <w:rFonts w:eastAsia="Simang"/>
    </w:rPr>
  </w:style>
  <w:style w:type="paragraph" w:customStyle="1" w:styleId="1ff4">
    <w:name w:val="引用1"/>
    <w:basedOn w:val="a"/>
    <w:next w:val="a"/>
    <w:uiPriority w:val="99"/>
    <w:rsid w:val="00ED5402"/>
    <w:rPr>
      <w:rFonts w:eastAsia="Simang"/>
      <w:i/>
      <w:lang w:eastAsia="ru-RU"/>
    </w:rPr>
  </w:style>
  <w:style w:type="paragraph" w:customStyle="1" w:styleId="1ff5">
    <w:name w:val="明显引用1"/>
    <w:basedOn w:val="a"/>
    <w:next w:val="a"/>
    <w:uiPriority w:val="99"/>
    <w:rsid w:val="00ED5402"/>
    <w:pPr>
      <w:ind w:left="720" w:right="720"/>
    </w:pPr>
    <w:rPr>
      <w:rFonts w:eastAsia="Simang"/>
      <w:b/>
      <w:i/>
      <w:szCs w:val="20"/>
      <w:lang w:eastAsia="ru-RU"/>
    </w:rPr>
  </w:style>
  <w:style w:type="character" w:customStyle="1" w:styleId="1ff6">
    <w:name w:val="不明显强调1"/>
    <w:uiPriority w:val="99"/>
    <w:rsid w:val="00ED5402"/>
    <w:rPr>
      <w:i/>
      <w:color w:val="5A5A5A"/>
    </w:rPr>
  </w:style>
  <w:style w:type="character" w:customStyle="1" w:styleId="1ff7">
    <w:name w:val="明显强调1"/>
    <w:uiPriority w:val="99"/>
    <w:rsid w:val="00ED5402"/>
    <w:rPr>
      <w:b/>
      <w:i/>
      <w:sz w:val="24"/>
      <w:u w:val="single"/>
    </w:rPr>
  </w:style>
  <w:style w:type="character" w:customStyle="1" w:styleId="1ff8">
    <w:name w:val="不明显参考1"/>
    <w:uiPriority w:val="99"/>
    <w:rsid w:val="00ED5402"/>
    <w:rPr>
      <w:sz w:val="24"/>
      <w:u w:val="single"/>
    </w:rPr>
  </w:style>
  <w:style w:type="character" w:customStyle="1" w:styleId="1ff9">
    <w:name w:val="明显参考1"/>
    <w:uiPriority w:val="99"/>
    <w:rsid w:val="00ED5402"/>
    <w:rPr>
      <w:b/>
      <w:sz w:val="24"/>
      <w:u w:val="single"/>
    </w:rPr>
  </w:style>
  <w:style w:type="character" w:customStyle="1" w:styleId="1ffa">
    <w:name w:val="书籍标题1"/>
    <w:uiPriority w:val="99"/>
    <w:rsid w:val="00ED5402"/>
    <w:rPr>
      <w:rFonts w:ascii="Cambria" w:hAnsi="Cambria"/>
      <w:b/>
      <w:i/>
      <w:sz w:val="24"/>
    </w:rPr>
  </w:style>
  <w:style w:type="paragraph" w:customStyle="1" w:styleId="1ffb">
    <w:name w:val="正文1"/>
    <w:uiPriority w:val="99"/>
    <w:rsid w:val="00ED5402"/>
    <w:pPr>
      <w:widowControl w:val="0"/>
      <w:ind w:firstLine="560"/>
      <w:jc w:val="both"/>
    </w:pPr>
    <w:rPr>
      <w:rFonts w:eastAsia="Simang"/>
      <w:sz w:val="24"/>
    </w:rPr>
  </w:style>
  <w:style w:type="paragraph" w:customStyle="1" w:styleId="213">
    <w:name w:val="正文文本 21"/>
    <w:basedOn w:val="a"/>
    <w:uiPriority w:val="99"/>
    <w:rsid w:val="00ED5402"/>
    <w:pPr>
      <w:jc w:val="both"/>
    </w:pPr>
    <w:rPr>
      <w:rFonts w:ascii="Times New Roman" w:eastAsia="Simang" w:hAnsi="Times New Roman"/>
      <w:szCs w:val="20"/>
      <w:lang w:val="ru-RU" w:eastAsia="ru-RU"/>
    </w:rPr>
  </w:style>
  <w:style w:type="paragraph" w:customStyle="1" w:styleId="1ffc">
    <w:name w:val="Знак1"/>
    <w:basedOn w:val="a"/>
    <w:uiPriority w:val="99"/>
    <w:rsid w:val="00ED5402"/>
    <w:pPr>
      <w:spacing w:after="160" w:line="240" w:lineRule="exact"/>
    </w:pPr>
    <w:rPr>
      <w:rFonts w:ascii="Times New Roman" w:eastAsia="Simang" w:hAnsi="Times New Roman" w:cs="Verdana"/>
      <w:sz w:val="28"/>
    </w:rPr>
  </w:style>
  <w:style w:type="paragraph" w:customStyle="1" w:styleId="312">
    <w:name w:val="正文文本 31"/>
    <w:basedOn w:val="a"/>
    <w:uiPriority w:val="99"/>
    <w:rsid w:val="00ED5402"/>
    <w:pPr>
      <w:overflowPunct w:val="0"/>
      <w:autoSpaceDE w:val="0"/>
      <w:autoSpaceDN w:val="0"/>
      <w:adjustRightInd w:val="0"/>
      <w:jc w:val="both"/>
      <w:textAlignment w:val="baseline"/>
    </w:pPr>
    <w:rPr>
      <w:rFonts w:ascii="Times New Roman CYR" w:eastAsia="Simang" w:hAnsi="Times New Roman CYR"/>
      <w:sz w:val="21"/>
      <w:szCs w:val="20"/>
      <w:lang w:val="ru-RU" w:eastAsia="ru-RU"/>
    </w:rPr>
  </w:style>
  <w:style w:type="paragraph" w:customStyle="1" w:styleId="1ffd">
    <w:name w:val="正文文本1"/>
    <w:basedOn w:val="1ffb"/>
    <w:uiPriority w:val="99"/>
    <w:rsid w:val="00ED5402"/>
    <w:pPr>
      <w:widowControl/>
      <w:ind w:firstLine="0"/>
      <w:jc w:val="left"/>
    </w:pPr>
    <w:rPr>
      <w:b/>
    </w:rPr>
  </w:style>
  <w:style w:type="character" w:customStyle="1" w:styleId="2f2">
    <w:name w:val="Слабое выделение2"/>
    <w:uiPriority w:val="99"/>
    <w:rsid w:val="00ED5402"/>
    <w:rPr>
      <w:i/>
      <w:color w:val="808080"/>
    </w:rPr>
  </w:style>
  <w:style w:type="character" w:customStyle="1" w:styleId="290">
    <w:name w:val="Основной текст (2) + 9"/>
    <w:aliases w:val="5 pt"/>
    <w:uiPriority w:val="99"/>
    <w:rsid w:val="00ED5402"/>
    <w:rPr>
      <w:rFonts w:ascii="Times New Roman" w:hAnsi="Times New Roman"/>
      <w:color w:val="000000"/>
      <w:spacing w:val="0"/>
      <w:w w:val="100"/>
      <w:position w:val="0"/>
      <w:sz w:val="19"/>
      <w:u w:val="none"/>
      <w:shd w:val="clear" w:color="auto" w:fill="FFFFFF"/>
      <w:lang w:val="ru-RU" w:eastAsia="ru-RU"/>
    </w:rPr>
  </w:style>
  <w:style w:type="paragraph" w:customStyle="1" w:styleId="1ffe">
    <w:name w:val="Рецензия1"/>
    <w:hidden/>
    <w:uiPriority w:val="99"/>
    <w:semiHidden/>
    <w:rsid w:val="00ED5402"/>
    <w:rPr>
      <w:rFonts w:ascii="Cambria" w:eastAsia="Simang" w:hAnsi="Cambria"/>
      <w:sz w:val="24"/>
      <w:szCs w:val="24"/>
      <w:lang w:val="en-US" w:eastAsia="en-US"/>
    </w:rPr>
  </w:style>
  <w:style w:type="character" w:customStyle="1" w:styleId="9pt0pt">
    <w:name w:val="Основной текст + 9 pt;Курсив;Интервал 0 pt"/>
    <w:rsid w:val="00ED5402"/>
    <w:rPr>
      <w:rFonts w:ascii="Calibri" w:eastAsia="Calibri" w:hAnsi="Calibri" w:cs="Calibri"/>
      <w:b w:val="0"/>
      <w:bCs w:val="0"/>
      <w:i/>
      <w:iCs/>
      <w:smallCaps w:val="0"/>
      <w:strike w:val="0"/>
      <w:spacing w:val="10"/>
      <w:sz w:val="18"/>
      <w:szCs w:val="18"/>
    </w:rPr>
  </w:style>
  <w:style w:type="character" w:customStyle="1" w:styleId="1fff">
    <w:name w:val="Неразрешенное упоминание1"/>
    <w:basedOn w:val="a0"/>
    <w:uiPriority w:val="99"/>
    <w:semiHidden/>
    <w:unhideWhenUsed/>
    <w:rsid w:val="00ED5402"/>
    <w:rPr>
      <w:color w:val="605E5C"/>
      <w:shd w:val="clear" w:color="auto" w:fill="E1DFDD"/>
    </w:rPr>
  </w:style>
  <w:style w:type="paragraph" w:customStyle="1" w:styleId="msonormal0">
    <w:name w:val="msonormal"/>
    <w:basedOn w:val="a"/>
    <w:rsid w:val="00B038D7"/>
    <w:pPr>
      <w:spacing w:before="100" w:beforeAutospacing="1" w:after="100" w:afterAutospacing="1"/>
    </w:pPr>
    <w:rPr>
      <w:rFonts w:ascii="Times New Roman" w:hAnsi="Times New Roman"/>
      <w:lang w:val="ru-RU" w:eastAsia="ru-RU"/>
    </w:rPr>
  </w:style>
  <w:style w:type="paragraph" w:customStyle="1" w:styleId="2f3">
    <w:name w:val="Название2"/>
    <w:basedOn w:val="a"/>
    <w:next w:val="a"/>
    <w:qFormat/>
    <w:rsid w:val="00B038D7"/>
    <w:pPr>
      <w:spacing w:before="240" w:after="60"/>
      <w:jc w:val="center"/>
      <w:outlineLvl w:val="0"/>
    </w:pPr>
    <w:rPr>
      <w:rFonts w:eastAsia="Calibri"/>
      <w:b/>
      <w:bCs/>
      <w:kern w:val="28"/>
      <w:sz w:val="32"/>
      <w:szCs w:val="32"/>
    </w:rPr>
  </w:style>
  <w:style w:type="paragraph" w:customStyle="1" w:styleId="NoSpacing1">
    <w:name w:val="No Spacing1"/>
    <w:basedOn w:val="a"/>
    <w:rsid w:val="00B038D7"/>
    <w:rPr>
      <w:szCs w:val="32"/>
    </w:rPr>
  </w:style>
  <w:style w:type="paragraph" w:customStyle="1" w:styleId="ListParagraph3">
    <w:name w:val="List Paragraph3"/>
    <w:basedOn w:val="a"/>
    <w:qFormat/>
    <w:rsid w:val="00B038D7"/>
    <w:pPr>
      <w:ind w:left="720"/>
      <w:contextualSpacing/>
    </w:pPr>
  </w:style>
  <w:style w:type="paragraph" w:customStyle="1" w:styleId="Quote1">
    <w:name w:val="Quote1"/>
    <w:basedOn w:val="a"/>
    <w:next w:val="a"/>
    <w:rsid w:val="00B038D7"/>
    <w:rPr>
      <w:i/>
    </w:rPr>
  </w:style>
  <w:style w:type="paragraph" w:customStyle="1" w:styleId="IntenseQuote1">
    <w:name w:val="Intense Quote1"/>
    <w:basedOn w:val="a"/>
    <w:next w:val="a"/>
    <w:rsid w:val="00B038D7"/>
    <w:pPr>
      <w:ind w:left="720" w:right="720"/>
    </w:pPr>
    <w:rPr>
      <w:b/>
      <w:i/>
      <w:szCs w:val="22"/>
    </w:rPr>
  </w:style>
  <w:style w:type="character" w:customStyle="1" w:styleId="SubtleEmphasis1">
    <w:name w:val="Subtle Emphasis1"/>
    <w:rsid w:val="00B038D7"/>
    <w:rPr>
      <w:i/>
      <w:color w:val="5A5A5A"/>
    </w:rPr>
  </w:style>
  <w:style w:type="character" w:customStyle="1" w:styleId="IntenseEmphasis1">
    <w:name w:val="Intense Emphasis1"/>
    <w:rsid w:val="00B038D7"/>
    <w:rPr>
      <w:rFonts w:cs="Times New Roman"/>
      <w:b/>
      <w:i/>
      <w:sz w:val="24"/>
      <w:szCs w:val="24"/>
      <w:u w:val="single"/>
    </w:rPr>
  </w:style>
  <w:style w:type="character" w:customStyle="1" w:styleId="SubtleReference1">
    <w:name w:val="Subtle Reference1"/>
    <w:rsid w:val="00B038D7"/>
    <w:rPr>
      <w:rFonts w:cs="Times New Roman"/>
      <w:sz w:val="24"/>
      <w:szCs w:val="24"/>
      <w:u w:val="single"/>
    </w:rPr>
  </w:style>
  <w:style w:type="character" w:customStyle="1" w:styleId="IntenseReference1">
    <w:name w:val="Intense Reference1"/>
    <w:rsid w:val="00B038D7"/>
    <w:rPr>
      <w:rFonts w:cs="Times New Roman"/>
      <w:b/>
      <w:sz w:val="24"/>
      <w:u w:val="single"/>
    </w:rPr>
  </w:style>
  <w:style w:type="character" w:customStyle="1" w:styleId="BookTitle1">
    <w:name w:val="Book Title1"/>
    <w:rsid w:val="00B038D7"/>
    <w:rPr>
      <w:rFonts w:ascii="Cambria" w:hAnsi="Cambria" w:cs="Times New Roman"/>
      <w:b/>
      <w:i/>
      <w:sz w:val="24"/>
      <w:szCs w:val="24"/>
    </w:rPr>
  </w:style>
  <w:style w:type="paragraph" w:customStyle="1" w:styleId="Normal2">
    <w:name w:val="Normal2"/>
    <w:rsid w:val="00B038D7"/>
    <w:pPr>
      <w:widowControl w:val="0"/>
      <w:ind w:firstLine="560"/>
      <w:jc w:val="both"/>
    </w:pPr>
    <w:rPr>
      <w:snapToGrid w:val="0"/>
      <w:sz w:val="24"/>
    </w:rPr>
  </w:style>
  <w:style w:type="paragraph" w:customStyle="1" w:styleId="BodyText26">
    <w:name w:val="Body Text 26"/>
    <w:basedOn w:val="a"/>
    <w:rsid w:val="00B038D7"/>
    <w:pPr>
      <w:jc w:val="both"/>
    </w:pPr>
    <w:rPr>
      <w:rFonts w:ascii="Times New Roman" w:hAnsi="Times New Roman"/>
      <w:snapToGrid w:val="0"/>
      <w:szCs w:val="20"/>
      <w:lang w:val="x-none" w:eastAsia="x-none"/>
    </w:rPr>
  </w:style>
  <w:style w:type="paragraph" w:customStyle="1" w:styleId="BodyText31">
    <w:name w:val="Body Text 31"/>
    <w:basedOn w:val="a"/>
    <w:rsid w:val="00B038D7"/>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odyText1">
    <w:name w:val="Body Text1"/>
    <w:basedOn w:val="Normal2"/>
    <w:rsid w:val="00B038D7"/>
    <w:pPr>
      <w:widowControl/>
      <w:ind w:firstLine="0"/>
      <w:jc w:val="left"/>
    </w:pPr>
    <w:rPr>
      <w:b/>
    </w:rPr>
  </w:style>
  <w:style w:type="table" w:customStyle="1" w:styleId="TableStyle0">
    <w:name w:val="TableStyle0"/>
    <w:rsid w:val="00B038D7"/>
    <w:rPr>
      <w:rFonts w:ascii="Arial" w:hAnsi="Arial"/>
      <w:sz w:val="16"/>
      <w:szCs w:val="22"/>
    </w:rPr>
    <w:tblPr>
      <w:tblCellMar>
        <w:top w:w="0" w:type="dxa"/>
        <w:left w:w="0" w:type="dxa"/>
        <w:bottom w:w="0" w:type="dxa"/>
        <w:right w:w="0" w:type="dxa"/>
      </w:tblCellMar>
    </w:tblPr>
  </w:style>
  <w:style w:type="paragraph" w:customStyle="1" w:styleId="1CStyle1">
    <w:name w:val="1CStyle1"/>
    <w:rsid w:val="00B038D7"/>
    <w:pPr>
      <w:spacing w:after="200" w:line="276" w:lineRule="auto"/>
      <w:jc w:val="center"/>
    </w:pPr>
    <w:rPr>
      <w:b/>
      <w:sz w:val="18"/>
      <w:szCs w:val="22"/>
    </w:rPr>
  </w:style>
  <w:style w:type="paragraph" w:customStyle="1" w:styleId="1CStyle3">
    <w:name w:val="1CStyle3"/>
    <w:rsid w:val="00B038D7"/>
    <w:pPr>
      <w:spacing w:after="200" w:line="276" w:lineRule="auto"/>
      <w:jc w:val="center"/>
    </w:pPr>
    <w:rPr>
      <w:rFonts w:ascii="Tahoma" w:hAnsi="Tahoma"/>
      <w:sz w:val="18"/>
      <w:szCs w:val="22"/>
    </w:rPr>
  </w:style>
  <w:style w:type="paragraph" w:customStyle="1" w:styleId="1CStyle6">
    <w:name w:val="1CStyle6"/>
    <w:rsid w:val="00B038D7"/>
    <w:pPr>
      <w:spacing w:after="200" w:line="276" w:lineRule="auto"/>
      <w:jc w:val="center"/>
    </w:pPr>
    <w:rPr>
      <w:rFonts w:ascii="Tahoma" w:hAnsi="Tahoma"/>
      <w:sz w:val="18"/>
      <w:szCs w:val="22"/>
    </w:rPr>
  </w:style>
  <w:style w:type="paragraph" w:customStyle="1" w:styleId="1CStyle7">
    <w:name w:val="1CStyle7"/>
    <w:rsid w:val="00B038D7"/>
    <w:pPr>
      <w:spacing w:after="200" w:line="276" w:lineRule="auto"/>
      <w:jc w:val="center"/>
    </w:pPr>
    <w:rPr>
      <w:rFonts w:ascii="Tahoma" w:hAnsi="Tahoma"/>
      <w:sz w:val="18"/>
      <w:szCs w:val="22"/>
    </w:rPr>
  </w:style>
  <w:style w:type="paragraph" w:customStyle="1" w:styleId="1CStyle5">
    <w:name w:val="1CStyle5"/>
    <w:rsid w:val="00B038D7"/>
    <w:pPr>
      <w:spacing w:after="200" w:line="276" w:lineRule="auto"/>
      <w:jc w:val="center"/>
    </w:pPr>
    <w:rPr>
      <w:rFonts w:ascii="Tahoma" w:hAnsi="Tahoma"/>
      <w:sz w:val="18"/>
      <w:szCs w:val="22"/>
    </w:rPr>
  </w:style>
  <w:style w:type="paragraph" w:customStyle="1" w:styleId="1CStyle4">
    <w:name w:val="1CStyle4"/>
    <w:rsid w:val="00B038D7"/>
    <w:pPr>
      <w:spacing w:after="200" w:line="276" w:lineRule="auto"/>
      <w:jc w:val="center"/>
    </w:pPr>
    <w:rPr>
      <w:rFonts w:ascii="Tahoma" w:hAnsi="Tahoma"/>
      <w:sz w:val="18"/>
      <w:szCs w:val="22"/>
    </w:rPr>
  </w:style>
  <w:style w:type="paragraph" w:customStyle="1" w:styleId="1CStyle0">
    <w:name w:val="1CStyle0"/>
    <w:rsid w:val="00B038D7"/>
    <w:pPr>
      <w:spacing w:after="200" w:line="276" w:lineRule="auto"/>
      <w:jc w:val="center"/>
    </w:pPr>
    <w:rPr>
      <w:b/>
      <w:sz w:val="18"/>
      <w:szCs w:val="22"/>
    </w:rPr>
  </w:style>
  <w:style w:type="paragraph" w:customStyle="1" w:styleId="1CStyle-1">
    <w:name w:val="1CStyle-1"/>
    <w:rsid w:val="00B038D7"/>
    <w:pPr>
      <w:spacing w:after="200" w:line="276" w:lineRule="auto"/>
      <w:jc w:val="center"/>
    </w:pPr>
    <w:rPr>
      <w:b/>
      <w:sz w:val="18"/>
      <w:szCs w:val="22"/>
    </w:rPr>
  </w:style>
  <w:style w:type="paragraph" w:customStyle="1" w:styleId="1CStyle2">
    <w:name w:val="1CStyle2"/>
    <w:rsid w:val="00B038D7"/>
    <w:pPr>
      <w:spacing w:after="200" w:line="276" w:lineRule="auto"/>
      <w:jc w:val="center"/>
    </w:pPr>
    <w:rPr>
      <w:b/>
      <w:sz w:val="18"/>
      <w:szCs w:val="22"/>
    </w:rPr>
  </w:style>
  <w:style w:type="table" w:customStyle="1" w:styleId="46">
    <w:name w:val="Сетка таблицы4"/>
    <w:basedOn w:val="a1"/>
    <w:next w:val="affc"/>
    <w:uiPriority w:val="39"/>
    <w:rsid w:val="00B03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0">
    <w:name w:val="A5"/>
    <w:uiPriority w:val="99"/>
    <w:rsid w:val="00B038D7"/>
    <w:rPr>
      <w:rFonts w:cs="Myriad Pro"/>
      <w:color w:val="000000"/>
      <w:sz w:val="16"/>
      <w:szCs w:val="16"/>
    </w:rPr>
  </w:style>
  <w:style w:type="character" w:customStyle="1" w:styleId="A70">
    <w:name w:val="A7"/>
    <w:uiPriority w:val="99"/>
    <w:rsid w:val="00B038D7"/>
    <w:rPr>
      <w:rFonts w:cs="Terumo BCT"/>
      <w:color w:val="000000"/>
      <w:sz w:val="18"/>
      <w:szCs w:val="18"/>
    </w:rPr>
  </w:style>
  <w:style w:type="paragraph" w:customStyle="1" w:styleId="Pa1">
    <w:name w:val="Pa1"/>
    <w:basedOn w:val="a"/>
    <w:next w:val="a"/>
    <w:uiPriority w:val="99"/>
    <w:rsid w:val="00B038D7"/>
    <w:pPr>
      <w:autoSpaceDE w:val="0"/>
      <w:autoSpaceDN w:val="0"/>
      <w:adjustRightInd w:val="0"/>
      <w:spacing w:line="151" w:lineRule="atLeast"/>
    </w:pPr>
    <w:rPr>
      <w:rFonts w:ascii="Myriad Pro" w:eastAsia="Calibri" w:hAnsi="Myriad Pro"/>
      <w:lang w:val="kk-KZ"/>
    </w:rPr>
  </w:style>
  <w:style w:type="paragraph" w:customStyle="1" w:styleId="2f4">
    <w:name w:val="заголовок 2"/>
    <w:basedOn w:val="a"/>
    <w:next w:val="a"/>
    <w:rsid w:val="00B038D7"/>
    <w:pPr>
      <w:keepNext/>
      <w:suppressAutoHyphens/>
      <w:jc w:val="center"/>
      <w:outlineLvl w:val="1"/>
    </w:pPr>
    <w:rPr>
      <w:rFonts w:ascii="Times New Roman" w:hAnsi="Times New Roman"/>
      <w:lang w:val="ru-RU" w:eastAsia="ru-RU"/>
    </w:rPr>
  </w:style>
  <w:style w:type="table" w:customStyle="1" w:styleId="57">
    <w:name w:val="Сетка таблицы5"/>
    <w:basedOn w:val="a1"/>
    <w:next w:val="affc"/>
    <w:uiPriority w:val="59"/>
    <w:rsid w:val="00B038D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Revision"/>
    <w:hidden/>
    <w:uiPriority w:val="99"/>
    <w:semiHidden/>
    <w:rsid w:val="000B4442"/>
    <w:rPr>
      <w:rFonts w:ascii="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3896356">
      <w:bodyDiv w:val="1"/>
      <w:marLeft w:val="0"/>
      <w:marRight w:val="0"/>
      <w:marTop w:val="0"/>
      <w:marBottom w:val="0"/>
      <w:divBdr>
        <w:top w:val="none" w:sz="0" w:space="0" w:color="auto"/>
        <w:left w:val="none" w:sz="0" w:space="0" w:color="auto"/>
        <w:bottom w:val="none" w:sz="0" w:space="0" w:color="auto"/>
        <w:right w:val="none" w:sz="0" w:space="0" w:color="auto"/>
      </w:divBdr>
    </w:div>
    <w:div w:id="62722678">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3937464">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6557598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3749495">
      <w:bodyDiv w:val="1"/>
      <w:marLeft w:val="0"/>
      <w:marRight w:val="0"/>
      <w:marTop w:val="0"/>
      <w:marBottom w:val="0"/>
      <w:divBdr>
        <w:top w:val="none" w:sz="0" w:space="0" w:color="auto"/>
        <w:left w:val="none" w:sz="0" w:space="0" w:color="auto"/>
        <w:bottom w:val="none" w:sz="0" w:space="0" w:color="auto"/>
        <w:right w:val="none" w:sz="0" w:space="0" w:color="auto"/>
      </w:divBdr>
    </w:div>
    <w:div w:id="540897467">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756293038">
      <w:bodyDiv w:val="1"/>
      <w:marLeft w:val="0"/>
      <w:marRight w:val="0"/>
      <w:marTop w:val="0"/>
      <w:marBottom w:val="0"/>
      <w:divBdr>
        <w:top w:val="none" w:sz="0" w:space="0" w:color="auto"/>
        <w:left w:val="none" w:sz="0" w:space="0" w:color="auto"/>
        <w:bottom w:val="none" w:sz="0" w:space="0" w:color="auto"/>
        <w:right w:val="none" w:sz="0" w:space="0" w:color="auto"/>
      </w:divBdr>
    </w:div>
    <w:div w:id="824130861">
      <w:bodyDiv w:val="1"/>
      <w:marLeft w:val="0"/>
      <w:marRight w:val="0"/>
      <w:marTop w:val="0"/>
      <w:marBottom w:val="0"/>
      <w:divBdr>
        <w:top w:val="none" w:sz="0" w:space="0" w:color="auto"/>
        <w:left w:val="none" w:sz="0" w:space="0" w:color="auto"/>
        <w:bottom w:val="none" w:sz="0" w:space="0" w:color="auto"/>
        <w:right w:val="none" w:sz="0" w:space="0" w:color="auto"/>
      </w:divBdr>
    </w:div>
    <w:div w:id="846793140">
      <w:bodyDiv w:val="1"/>
      <w:marLeft w:val="0"/>
      <w:marRight w:val="0"/>
      <w:marTop w:val="0"/>
      <w:marBottom w:val="0"/>
      <w:divBdr>
        <w:top w:val="none" w:sz="0" w:space="0" w:color="auto"/>
        <w:left w:val="none" w:sz="0" w:space="0" w:color="auto"/>
        <w:bottom w:val="none" w:sz="0" w:space="0" w:color="auto"/>
        <w:right w:val="none" w:sz="0" w:space="0" w:color="auto"/>
      </w:divBdr>
    </w:div>
    <w:div w:id="851606888">
      <w:bodyDiv w:val="1"/>
      <w:marLeft w:val="0"/>
      <w:marRight w:val="0"/>
      <w:marTop w:val="0"/>
      <w:marBottom w:val="0"/>
      <w:divBdr>
        <w:top w:val="none" w:sz="0" w:space="0" w:color="auto"/>
        <w:left w:val="none" w:sz="0" w:space="0" w:color="auto"/>
        <w:bottom w:val="none" w:sz="0" w:space="0" w:color="auto"/>
        <w:right w:val="none" w:sz="0" w:space="0" w:color="auto"/>
      </w:divBdr>
    </w:div>
    <w:div w:id="979263357">
      <w:bodyDiv w:val="1"/>
      <w:marLeft w:val="0"/>
      <w:marRight w:val="0"/>
      <w:marTop w:val="0"/>
      <w:marBottom w:val="0"/>
      <w:divBdr>
        <w:top w:val="none" w:sz="0" w:space="0" w:color="auto"/>
        <w:left w:val="none" w:sz="0" w:space="0" w:color="auto"/>
        <w:bottom w:val="none" w:sz="0" w:space="0" w:color="auto"/>
        <w:right w:val="none" w:sz="0" w:space="0" w:color="auto"/>
      </w:divBdr>
    </w:div>
    <w:div w:id="109779787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91095326">
      <w:bodyDiv w:val="1"/>
      <w:marLeft w:val="0"/>
      <w:marRight w:val="0"/>
      <w:marTop w:val="0"/>
      <w:marBottom w:val="0"/>
      <w:divBdr>
        <w:top w:val="none" w:sz="0" w:space="0" w:color="auto"/>
        <w:left w:val="none" w:sz="0" w:space="0" w:color="auto"/>
        <w:bottom w:val="none" w:sz="0" w:space="0" w:color="auto"/>
        <w:right w:val="none" w:sz="0" w:space="0" w:color="auto"/>
      </w:divBdr>
    </w:div>
    <w:div w:id="150786667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97018701">
      <w:bodyDiv w:val="1"/>
      <w:marLeft w:val="0"/>
      <w:marRight w:val="0"/>
      <w:marTop w:val="0"/>
      <w:marBottom w:val="0"/>
      <w:divBdr>
        <w:top w:val="none" w:sz="0" w:space="0" w:color="auto"/>
        <w:left w:val="none" w:sz="0" w:space="0" w:color="auto"/>
        <w:bottom w:val="none" w:sz="0" w:space="0" w:color="auto"/>
        <w:right w:val="none" w:sz="0" w:space="0" w:color="auto"/>
      </w:divBdr>
    </w:div>
    <w:div w:id="1859269436">
      <w:bodyDiv w:val="1"/>
      <w:marLeft w:val="0"/>
      <w:marRight w:val="0"/>
      <w:marTop w:val="0"/>
      <w:marBottom w:val="0"/>
      <w:divBdr>
        <w:top w:val="none" w:sz="0" w:space="0" w:color="auto"/>
        <w:left w:val="none" w:sz="0" w:space="0" w:color="auto"/>
        <w:bottom w:val="none" w:sz="0" w:space="0" w:color="auto"/>
        <w:right w:val="none" w:sz="0" w:space="0" w:color="auto"/>
      </w:divBdr>
    </w:div>
    <w:div w:id="1870022908">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94FB-9AA9-4741-A83B-B702BF0E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12371</Words>
  <Characters>70518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82724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Сардор З. Шамшиев</cp:lastModifiedBy>
  <cp:revision>122</cp:revision>
  <cp:lastPrinted>2022-11-21T11:10:00Z</cp:lastPrinted>
  <dcterms:created xsi:type="dcterms:W3CDTF">2022-11-15T09:55:00Z</dcterms:created>
  <dcterms:modified xsi:type="dcterms:W3CDTF">2022-12-02T11:08:00Z</dcterms:modified>
</cp:coreProperties>
</file>