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2EA6561" w:rsidR="002A478C" w:rsidRPr="00CC6D3D" w:rsidRDefault="00C61871"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Темирйўл</w:t>
      </w:r>
      <w:r w:rsidR="004954A2">
        <w:rPr>
          <w:rFonts w:ascii="Times New Roman" w:hAnsi="Times New Roman"/>
          <w:b/>
          <w:sz w:val="28"/>
          <w:szCs w:val="28"/>
          <w:lang w:val="uz-Cyrl-UZ"/>
        </w:rPr>
        <w:t xml:space="preserve"> транспорт</w:t>
      </w:r>
      <w:r>
        <w:rPr>
          <w:rFonts w:ascii="Times New Roman" w:hAnsi="Times New Roman"/>
          <w:b/>
          <w:sz w:val="28"/>
          <w:szCs w:val="28"/>
          <w:lang w:val="uz-Cyrl-UZ"/>
        </w:rPr>
        <w:t>и</w:t>
      </w:r>
      <w:r w:rsidR="004954A2">
        <w:rPr>
          <w:rFonts w:ascii="Times New Roman" w:hAnsi="Times New Roman"/>
          <w:b/>
          <w:sz w:val="28"/>
          <w:szCs w:val="28"/>
          <w:lang w:val="uz-Cyrl-UZ"/>
        </w:rPr>
        <w:t>ни суғурталаш (ихтиёрий суғурта тури)</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4954A2"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57641E2E" w:rsidR="004D51B2" w:rsidRPr="00CC6D3D" w:rsidRDefault="00C61871"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sz w:val="20"/>
                <w:lang w:val="uz-Cyrl-UZ"/>
              </w:rPr>
              <w:t>Темирйўл</w:t>
            </w:r>
            <w:r w:rsidR="004954A2">
              <w:rPr>
                <w:rFonts w:ascii="Times New Roman" w:hAnsi="Times New Roman"/>
                <w:sz w:val="20"/>
                <w:lang w:val="uz-Cyrl-UZ"/>
              </w:rPr>
              <w:t xml:space="preserve"> транспортини суғурталаш (ихтиёрий суғурта тури)</w:t>
            </w:r>
            <w:r w:rsidR="00CC6D3D" w:rsidRPr="00CC6D3D">
              <w:rPr>
                <w:rFonts w:ascii="Times New Roman" w:hAnsi="Times New Roman"/>
                <w:sz w:val="20"/>
                <w:lang w:val="uz-Cyrl-UZ"/>
              </w:rPr>
              <w:t xml:space="preserve">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6FDFF95B" w:rsidR="004D51B2" w:rsidRPr="00CC6D3D" w:rsidRDefault="00CD483C"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en-US"/>
              </w:rPr>
              <w:t>IV</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D9F4567" w:rsidR="004D51B2" w:rsidRPr="004B137B" w:rsidRDefault="00C61871"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Июл</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1FEC1768"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p>
        </w:tc>
        <w:tc>
          <w:tcPr>
            <w:tcW w:w="5783" w:type="dxa"/>
            <w:vAlign w:val="center"/>
          </w:tcPr>
          <w:p w14:paraId="2E7D81EF" w14:textId="77777777" w:rsidR="00322CA3" w:rsidRDefault="00C3367E" w:rsidP="00322CA3">
            <w:pPr>
              <w:spacing w:after="0" w:line="240" w:lineRule="auto"/>
              <w:rPr>
                <w:rFonts w:ascii="Times New Roman" w:hAnsi="Times New Roman"/>
                <w:sz w:val="20"/>
                <w:lang w:val="uz-Cyrl-UZ"/>
              </w:rPr>
            </w:pPr>
            <w:r>
              <w:rPr>
                <w:rFonts w:ascii="Times New Roman" w:hAnsi="Times New Roman"/>
                <w:sz w:val="20"/>
                <w:lang w:val="uz-Cyrl-UZ"/>
              </w:rPr>
              <w:t>5 634 </w:t>
            </w:r>
            <w:r w:rsidRPr="00322CA3">
              <w:rPr>
                <w:rFonts w:ascii="Times New Roman" w:hAnsi="Times New Roman"/>
                <w:sz w:val="20"/>
              </w:rPr>
              <w:t>024</w:t>
            </w:r>
            <w:r>
              <w:rPr>
                <w:rFonts w:ascii="Times New Roman" w:hAnsi="Times New Roman"/>
                <w:sz w:val="20"/>
                <w:lang w:val="en-US"/>
              </w:rPr>
              <w:t> </w:t>
            </w:r>
            <w:r w:rsidRPr="00322CA3">
              <w:rPr>
                <w:rFonts w:ascii="Times New Roman" w:hAnsi="Times New Roman"/>
                <w:sz w:val="20"/>
              </w:rPr>
              <w:t xml:space="preserve">350.60 </w:t>
            </w:r>
            <w:r w:rsidR="005C632F">
              <w:rPr>
                <w:rFonts w:ascii="Times New Roman" w:hAnsi="Times New Roman"/>
                <w:sz w:val="20"/>
                <w:lang w:val="uz-Cyrl-UZ"/>
              </w:rPr>
              <w:t>сўм</w:t>
            </w:r>
            <w:r w:rsidR="004B137B" w:rsidRPr="004B137B">
              <w:rPr>
                <w:rFonts w:ascii="Times New Roman" w:hAnsi="Times New Roman"/>
                <w:sz w:val="20"/>
                <w:lang w:val="uz-Cyrl-UZ"/>
              </w:rPr>
              <w:t xml:space="preserve">, </w:t>
            </w:r>
            <w:r w:rsidR="005C632F">
              <w:rPr>
                <w:rFonts w:ascii="Times New Roman" w:hAnsi="Times New Roman"/>
                <w:sz w:val="20"/>
                <w:lang w:val="uz-Cyrl-UZ"/>
              </w:rPr>
              <w:t xml:space="preserve"> </w:t>
            </w:r>
            <w:r w:rsidR="004D51B2" w:rsidRPr="004B137B">
              <w:rPr>
                <w:rFonts w:ascii="Times New Roman" w:hAnsi="Times New Roman"/>
                <w:sz w:val="20"/>
              </w:rPr>
              <w:t>ҚҚС билан</w:t>
            </w:r>
            <w:r w:rsidR="004954A2">
              <w:rPr>
                <w:rFonts w:ascii="Times New Roman" w:hAnsi="Times New Roman"/>
                <w:sz w:val="20"/>
                <w:lang w:val="uz-Cyrl-UZ"/>
              </w:rPr>
              <w:t xml:space="preserve"> </w:t>
            </w:r>
          </w:p>
          <w:p w14:paraId="6A300FE5" w14:textId="60CDB0C2" w:rsidR="004D51B2" w:rsidRPr="004954A2" w:rsidRDefault="00322CA3" w:rsidP="00322CA3">
            <w:pPr>
              <w:spacing w:after="0" w:line="240" w:lineRule="auto"/>
              <w:rPr>
                <w:rFonts w:ascii="Times New Roman" w:hAnsi="Times New Roman" w:cs="Times New Roman"/>
                <w:sz w:val="20"/>
                <w:szCs w:val="20"/>
                <w:highlight w:val="yellow"/>
                <w:lang w:val="uz-Cyrl-UZ"/>
              </w:rPr>
            </w:pPr>
            <w:r w:rsidRPr="00BE17A5">
              <w:rPr>
                <w:rFonts w:ascii="Times New Roman" w:eastAsia="Times New Roman" w:hAnsi="Times New Roman" w:cs="Times New Roman"/>
                <w:color w:val="auto"/>
                <w:sz w:val="20"/>
                <w:szCs w:val="20"/>
                <w:lang w:val="uz-Cyrl-UZ"/>
              </w:rPr>
              <w:t>Нарх таклифи суғурта суммасидан</w:t>
            </w:r>
            <w:r w:rsidR="00FA309F" w:rsidRPr="00FA309F">
              <w:rPr>
                <w:rFonts w:ascii="Times New Roman" w:eastAsia="Times New Roman" w:hAnsi="Times New Roman" w:cs="Times New Roman"/>
                <w:color w:val="auto"/>
                <w:sz w:val="20"/>
                <w:szCs w:val="20"/>
              </w:rPr>
              <w:t xml:space="preserve"> (</w:t>
            </w:r>
            <w:r w:rsidR="00FA309F" w:rsidRPr="00BE17A5">
              <w:rPr>
                <w:rFonts w:ascii="Times New Roman" w:eastAsia="Times New Roman" w:hAnsi="Times New Roman" w:cs="Times New Roman"/>
                <w:color w:val="auto"/>
                <w:sz w:val="20"/>
                <w:szCs w:val="20"/>
                <w:lang w:val="uz-Cyrl-UZ"/>
              </w:rPr>
              <w:t>626 002 705 622,96 сум</w:t>
            </w:r>
            <w:r w:rsidR="00FA309F" w:rsidRPr="00FA309F">
              <w:rPr>
                <w:rFonts w:ascii="Times New Roman" w:eastAsia="Times New Roman" w:hAnsi="Times New Roman" w:cs="Times New Roman"/>
                <w:b/>
                <w:color w:val="auto"/>
                <w:sz w:val="20"/>
                <w:szCs w:val="20"/>
              </w:rPr>
              <w:t>)</w:t>
            </w:r>
            <w:r w:rsidRPr="00BE17A5">
              <w:rPr>
                <w:rFonts w:ascii="Times New Roman" w:eastAsia="Times New Roman" w:hAnsi="Times New Roman" w:cs="Times New Roman"/>
                <w:color w:val="auto"/>
                <w:sz w:val="20"/>
                <w:szCs w:val="20"/>
                <w:lang w:val="uz-Cyrl-UZ"/>
              </w:rPr>
              <w:t xml:space="preserve"> келиб чиқиб </w:t>
            </w:r>
            <w:r w:rsidRPr="00FA309F">
              <w:rPr>
                <w:rFonts w:ascii="Times New Roman" w:eastAsia="Times New Roman" w:hAnsi="Times New Roman" w:cs="Times New Roman"/>
                <w:b/>
                <w:color w:val="auto"/>
                <w:sz w:val="20"/>
                <w:szCs w:val="20"/>
                <w:lang w:val="uz-Cyrl-UZ"/>
              </w:rPr>
              <w:t>с</w:t>
            </w:r>
            <w:r w:rsidR="00FA309F" w:rsidRPr="00FA309F">
              <w:rPr>
                <w:rFonts w:ascii="Times New Roman" w:eastAsia="Times New Roman" w:hAnsi="Times New Roman" w:cs="Times New Roman"/>
                <w:b/>
                <w:color w:val="auto"/>
                <w:sz w:val="20"/>
                <w:szCs w:val="20"/>
                <w:lang w:val="uz-Cyrl-UZ"/>
              </w:rPr>
              <w:t>ў</w:t>
            </w:r>
            <w:r w:rsidRPr="00FA309F">
              <w:rPr>
                <w:rFonts w:ascii="Times New Roman" w:eastAsia="Times New Roman" w:hAnsi="Times New Roman" w:cs="Times New Roman"/>
                <w:b/>
                <w:color w:val="auto"/>
                <w:sz w:val="20"/>
                <w:szCs w:val="20"/>
                <w:lang w:val="uz-Cyrl-UZ"/>
              </w:rPr>
              <w:t>м</w:t>
            </w:r>
            <w:r w:rsidRPr="00BE17A5">
              <w:rPr>
                <w:rFonts w:ascii="Times New Roman" w:eastAsia="Times New Roman" w:hAnsi="Times New Roman" w:cs="Times New Roman"/>
                <w:color w:val="auto"/>
                <w:sz w:val="20"/>
                <w:szCs w:val="20"/>
                <w:lang w:val="uz-Cyrl-UZ"/>
              </w:rPr>
              <w:t xml:space="preserve">да берилади  </w:t>
            </w:r>
          </w:p>
        </w:tc>
      </w:tr>
      <w:tr w:rsidR="00564ACD" w:rsidRPr="004954A2" w14:paraId="5CA70F61" w14:textId="77777777" w:rsidTr="00C732D0">
        <w:trPr>
          <w:trHeight w:val="359"/>
        </w:trPr>
        <w:tc>
          <w:tcPr>
            <w:tcW w:w="3998" w:type="dxa"/>
            <w:vAlign w:val="center"/>
          </w:tcPr>
          <w:p w14:paraId="09E82D7C" w14:textId="46327178"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1734333B" w:rsidR="00564ACD" w:rsidRPr="00B57592" w:rsidRDefault="004954A2" w:rsidP="00564ACD">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Шартномага асосан</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4EBEA70C" w:rsidR="00334C85" w:rsidRPr="00334C85" w:rsidRDefault="004954A2"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12</w:t>
            </w:r>
            <w:r w:rsidR="00334C85">
              <w:rPr>
                <w:rFonts w:ascii="Times New Roman" w:hAnsi="Times New Roman" w:cs="Times New Roman"/>
                <w:sz w:val="20"/>
                <w:szCs w:val="20"/>
              </w:rPr>
              <w:t xml:space="preserve"> ой</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18885938" w:rsidR="00564ACD" w:rsidRPr="004B137B" w:rsidRDefault="00D316E8" w:rsidP="00426350">
            <w:pPr>
              <w:autoSpaceDE w:val="0"/>
              <w:autoSpaceDN w:val="0"/>
              <w:adjustRightInd w:val="0"/>
              <w:spacing w:after="0" w:line="240" w:lineRule="auto"/>
              <w:jc w:val="both"/>
              <w:rPr>
                <w:rFonts w:ascii="Times New Roman" w:hAnsi="Times New Roman"/>
                <w:sz w:val="20"/>
                <w:szCs w:val="20"/>
                <w:highlight w:val="green"/>
                <w:lang w:val="uz-Cyrl-UZ"/>
              </w:rPr>
            </w:pPr>
            <w:r w:rsidRPr="00D316E8">
              <w:rPr>
                <w:rFonts w:ascii="Times New Roman" w:hAnsi="Times New Roman"/>
                <w:sz w:val="20"/>
                <w:szCs w:val="20"/>
                <w:lang w:val="uz-Cyrl-UZ"/>
              </w:rPr>
              <w:t>Шартнома шартларига мувофиқ</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4140842" w:rsidR="00865534" w:rsidRPr="008908AD" w:rsidRDefault="00D316E8"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Шартнома имзоланганидан буён суғурта бир йил амал қилиши шарт</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246E73" w14:paraId="25B2E16F" w14:textId="77777777" w:rsidTr="00D810C1">
        <w:trPr>
          <w:trHeight w:val="154"/>
        </w:trPr>
        <w:tc>
          <w:tcPr>
            <w:tcW w:w="3998" w:type="dxa"/>
            <w:vAlign w:val="center"/>
          </w:tcPr>
          <w:p w14:paraId="677411D1" w14:textId="623D040E" w:rsidR="00EC0162" w:rsidRPr="00EC0162" w:rsidRDefault="00D316E8"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Умумий</w:t>
            </w:r>
            <w:r w:rsidR="00EC0162">
              <w:rPr>
                <w:rFonts w:ascii="Times New Roman" w:hAnsi="Times New Roman" w:cs="Times New Roman"/>
                <w:b/>
                <w:sz w:val="20"/>
                <w:szCs w:val="20"/>
                <w:lang w:val="uz-Cyrl-UZ"/>
              </w:rPr>
              <w:t xml:space="preserve"> шартлар</w:t>
            </w:r>
          </w:p>
        </w:tc>
        <w:tc>
          <w:tcPr>
            <w:tcW w:w="5783" w:type="dxa"/>
            <w:vAlign w:val="center"/>
          </w:tcPr>
          <w:p w14:paraId="6ADC6F9E" w14:textId="0374C002" w:rsidR="00EC0162" w:rsidRPr="00EC0162" w:rsidRDefault="00D316E8" w:rsidP="00D102ED">
            <w:pPr>
              <w:spacing w:after="0" w:line="240" w:lineRule="auto"/>
              <w:jc w:val="both"/>
              <w:rPr>
                <w:rFonts w:ascii="Times New Roman" w:hAnsi="Times New Roman" w:cs="Times New Roman"/>
                <w:sz w:val="20"/>
                <w:szCs w:val="20"/>
                <w:lang w:val="uz-Cyrl-UZ"/>
              </w:rPr>
            </w:pPr>
            <w:r w:rsidRPr="00D316E8">
              <w:rPr>
                <w:rFonts w:ascii="Times New Roman" w:hAnsi="Times New Roman" w:cs="Times New Roman"/>
                <w:sz w:val="20"/>
                <w:szCs w:val="20"/>
                <w:lang w:val="uz-Cyrl-UZ"/>
              </w:rPr>
              <w:t>Суғуртачи суғурта ҳодисаси юз берганда суғурта суммасини қоплаш мажбуриятини олади, Суғурталовчи эса суғурта шартномасида назарда тутилган тартибда ва муддатларда тўловни амалга ошириши керак.</w:t>
            </w:r>
          </w:p>
        </w:tc>
      </w:tr>
      <w:tr w:rsidR="000459FC" w:rsidRPr="000459FC" w14:paraId="406232FE" w14:textId="77777777" w:rsidTr="00D810C1">
        <w:trPr>
          <w:trHeight w:val="154"/>
        </w:trPr>
        <w:tc>
          <w:tcPr>
            <w:tcW w:w="3998" w:type="dxa"/>
            <w:vAlign w:val="center"/>
          </w:tcPr>
          <w:p w14:paraId="5085B599" w14:textId="614E7492" w:rsidR="000459FC" w:rsidRDefault="000459F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Алоҳида шартлар</w:t>
            </w:r>
          </w:p>
        </w:tc>
        <w:tc>
          <w:tcPr>
            <w:tcW w:w="5783" w:type="dxa"/>
            <w:vAlign w:val="center"/>
          </w:tcPr>
          <w:p w14:paraId="34948294" w14:textId="7489A64F" w:rsidR="000459FC" w:rsidRPr="00D316E8" w:rsidRDefault="000459FC"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Тижорат таклифлари Техник топшириқга асосан бўлиши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2492A620" w:rsidR="00865534" w:rsidRPr="00564ACD" w:rsidRDefault="00C61871" w:rsidP="00865534">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СТ</w:t>
            </w:r>
            <w:r w:rsidR="00D61B95">
              <w:rPr>
                <w:rFonts w:ascii="Times New Roman" w:hAnsi="Times New Roman" w:cs="Times New Roman"/>
                <w:sz w:val="20"/>
                <w:szCs w:val="20"/>
                <w:lang w:val="uz-Cyrl-UZ"/>
              </w:rPr>
              <w:t>Т</w:t>
            </w:r>
            <w:r>
              <w:rPr>
                <w:rFonts w:ascii="Times New Roman" w:hAnsi="Times New Roman" w:cs="Times New Roman"/>
                <w:sz w:val="20"/>
                <w:szCs w:val="20"/>
                <w:lang w:val="uz-Cyrl-UZ"/>
              </w:rPr>
              <w:t>Б бош муҳандиси Маназаров Сирожиддин</w:t>
            </w:r>
            <w:r w:rsidR="00033B2B">
              <w:rPr>
                <w:rFonts w:ascii="Times New Roman" w:hAnsi="Times New Roman" w:cs="Times New Roman"/>
                <w:sz w:val="20"/>
                <w:szCs w:val="20"/>
                <w:lang w:val="uz-Cyrl-UZ"/>
              </w:rPr>
              <w:t>,</w:t>
            </w:r>
          </w:p>
          <w:p w14:paraId="43E2A767" w14:textId="352D2FC4" w:rsidR="00865534" w:rsidRPr="00D06E3E" w:rsidRDefault="002E097D" w:rsidP="00795B9D">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+99893188</w:t>
            </w:r>
            <w:r w:rsidR="00C61871">
              <w:rPr>
                <w:rFonts w:ascii="Times New Roman" w:eastAsia="Times New Roman" w:hAnsi="Times New Roman" w:cs="Times New Roman"/>
                <w:color w:val="auto"/>
                <w:sz w:val="20"/>
                <w:szCs w:val="20"/>
                <w:lang w:val="uz-Cyrl-UZ"/>
              </w:rPr>
              <w:t>123</w:t>
            </w:r>
            <w:r w:rsidR="00865534" w:rsidRPr="00564ACD">
              <w:rPr>
                <w:rFonts w:ascii="Times New Roman" w:eastAsia="Times New Roman" w:hAnsi="Times New Roman" w:cs="Times New Roman"/>
                <w:color w:val="auto"/>
                <w:sz w:val="20"/>
                <w:szCs w:val="20"/>
                <w:lang w:val="uz-Cyrl-UZ"/>
              </w:rPr>
              <w:t xml:space="preserve">, </w:t>
            </w:r>
            <w:r w:rsidR="00C61871" w:rsidRPr="00C61871">
              <w:rPr>
                <w:rFonts w:ascii="Times New Roman" w:hAnsi="Times New Roman" w:cs="Times New Roman"/>
                <w:sz w:val="20"/>
                <w:szCs w:val="20"/>
                <w:lang w:val="en-US"/>
              </w:rPr>
              <w:t>s.manazarov@agmk.uz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59D17649" w:rsidR="00F15F7F" w:rsidRDefault="00F15F7F" w:rsidP="00544960">
      <w:pPr>
        <w:jc w:val="center"/>
        <w:rPr>
          <w:rFonts w:ascii="Times New Roman" w:eastAsia="Times New Roman" w:hAnsi="Times New Roman" w:cs="Times New Roman"/>
          <w:b/>
          <w:color w:val="auto"/>
          <w:sz w:val="28"/>
          <w:szCs w:val="24"/>
        </w:rPr>
      </w:pPr>
    </w:p>
    <w:p w14:paraId="53B3A942" w14:textId="2E71218B" w:rsidR="00D316E8" w:rsidRDefault="00D316E8" w:rsidP="00544960">
      <w:pPr>
        <w:jc w:val="center"/>
        <w:rPr>
          <w:rFonts w:ascii="Times New Roman" w:eastAsia="Times New Roman" w:hAnsi="Times New Roman" w:cs="Times New Roman"/>
          <w:b/>
          <w:color w:val="auto"/>
          <w:sz w:val="28"/>
          <w:szCs w:val="24"/>
        </w:rPr>
      </w:pPr>
    </w:p>
    <w:p w14:paraId="45209FCC" w14:textId="77777777" w:rsidR="00D316E8" w:rsidRDefault="00D316E8"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7DA6B081" w14:textId="77777777" w:rsidR="00492357" w:rsidRDefault="00492357" w:rsidP="00544960">
      <w:pPr>
        <w:jc w:val="center"/>
        <w:rPr>
          <w:rFonts w:ascii="Times New Roman" w:eastAsia="Times New Roman" w:hAnsi="Times New Roman" w:cs="Times New Roman"/>
          <w:b/>
          <w:color w:val="auto"/>
          <w:sz w:val="28"/>
          <w:szCs w:val="24"/>
        </w:rPr>
      </w:pPr>
    </w:p>
    <w:p w14:paraId="7ECE4A28" w14:textId="77777777" w:rsidR="00492357" w:rsidRDefault="00492357" w:rsidP="00544960">
      <w:pPr>
        <w:jc w:val="center"/>
        <w:rPr>
          <w:rFonts w:ascii="Times New Roman" w:eastAsia="Times New Roman" w:hAnsi="Times New Roman" w:cs="Times New Roman"/>
          <w:b/>
          <w:color w:val="auto"/>
          <w:sz w:val="28"/>
          <w:szCs w:val="24"/>
        </w:rPr>
      </w:pPr>
    </w:p>
    <w:p w14:paraId="155ABBF8" w14:textId="77777777" w:rsidR="00AE1477" w:rsidRPr="00AE3B76" w:rsidRDefault="00AE1477" w:rsidP="00AE1477">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E1477" w:rsidRPr="005F57C6" w14:paraId="636D304C" w14:textId="77777777" w:rsidTr="00973EAF">
        <w:trPr>
          <w:trHeight w:val="20"/>
        </w:trPr>
        <w:tc>
          <w:tcPr>
            <w:tcW w:w="667" w:type="dxa"/>
          </w:tcPr>
          <w:p w14:paraId="54E9CA9F"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80F1213" w14:textId="77777777" w:rsidR="00AE1477" w:rsidRPr="005F57C6" w:rsidRDefault="00AE1477" w:rsidP="00973EAF">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65353459"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526252E" w14:textId="77777777" w:rsidR="00AE1477" w:rsidRPr="005F57C6" w:rsidRDefault="00AE1477" w:rsidP="00973EA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E1477" w:rsidRPr="005F57C6" w14:paraId="79778D7E" w14:textId="77777777" w:rsidTr="00973EAF">
        <w:trPr>
          <w:trHeight w:val="20"/>
        </w:trPr>
        <w:tc>
          <w:tcPr>
            <w:tcW w:w="667" w:type="dxa"/>
          </w:tcPr>
          <w:p w14:paraId="6EE2C499"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0C9D1E7E"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2A77376"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D05255F" w14:textId="77777777" w:rsidR="00AE1477" w:rsidRPr="005F57C6" w:rsidRDefault="00AE1477" w:rsidP="00973EAF">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E1477" w:rsidRPr="005F57C6" w14:paraId="06CCCA08" w14:textId="77777777" w:rsidTr="00973EAF">
        <w:trPr>
          <w:trHeight w:val="20"/>
        </w:trPr>
        <w:tc>
          <w:tcPr>
            <w:tcW w:w="667" w:type="dxa"/>
          </w:tcPr>
          <w:p w14:paraId="7A7C25C3"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07C1A7F3"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B54BD5E"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CF17971" w14:textId="77777777" w:rsidR="00AE1477" w:rsidRPr="005F57C6" w:rsidRDefault="00AE1477" w:rsidP="00973EAF">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AE1477" w:rsidRPr="005F57C6" w14:paraId="3316AF71" w14:textId="77777777" w:rsidTr="00973EAF">
        <w:trPr>
          <w:trHeight w:val="20"/>
        </w:trPr>
        <w:tc>
          <w:tcPr>
            <w:tcW w:w="667" w:type="dxa"/>
          </w:tcPr>
          <w:p w14:paraId="796F509F"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3E74DB0C"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4043BCB"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5176ABD1" w14:textId="77777777" w:rsidR="00AE1477" w:rsidRDefault="00AE1477" w:rsidP="00973EA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0AA5F4B" w14:textId="77777777" w:rsidR="00AE1477" w:rsidRPr="005F57C6" w:rsidRDefault="00AE1477" w:rsidP="00973EA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E1477" w:rsidRPr="005F57C6" w14:paraId="2D3D3FB5" w14:textId="77777777" w:rsidTr="00973EAF">
        <w:trPr>
          <w:trHeight w:val="20"/>
        </w:trPr>
        <w:tc>
          <w:tcPr>
            <w:tcW w:w="667" w:type="dxa"/>
          </w:tcPr>
          <w:p w14:paraId="08554ACF"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4B23A8FC" w14:textId="77777777" w:rsidR="00AE1477" w:rsidRPr="005F57C6" w:rsidRDefault="00AE1477" w:rsidP="00973EAF">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3216B7D2"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C96B8D3" w14:textId="77777777" w:rsidR="00AE1477" w:rsidRPr="005F57C6" w:rsidRDefault="00AE1477" w:rsidP="00973EA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E1477" w:rsidRPr="005F57C6" w14:paraId="206576B0" w14:textId="77777777" w:rsidTr="00973EAF">
        <w:trPr>
          <w:trHeight w:val="20"/>
        </w:trPr>
        <w:tc>
          <w:tcPr>
            <w:tcW w:w="667" w:type="dxa"/>
          </w:tcPr>
          <w:p w14:paraId="21C1E06B"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25CB1E4C" w14:textId="77777777" w:rsidR="00AE1477" w:rsidRPr="005F57C6" w:rsidRDefault="00AE1477" w:rsidP="00973EAF">
            <w:pPr>
              <w:spacing w:after="0" w:line="240" w:lineRule="auto"/>
              <w:ind w:right="155"/>
              <w:rPr>
                <w:rFonts w:ascii="Times New Roman" w:eastAsia="Times New Roman" w:hAnsi="Times New Roman" w:cs="Times New Roman"/>
                <w:b/>
                <w:color w:val="auto"/>
                <w:sz w:val="24"/>
                <w:szCs w:val="24"/>
              </w:rPr>
            </w:pPr>
          </w:p>
        </w:tc>
        <w:tc>
          <w:tcPr>
            <w:tcW w:w="844" w:type="dxa"/>
          </w:tcPr>
          <w:p w14:paraId="7C5610A3"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CC944EA" w14:textId="77777777" w:rsidR="00AE1477" w:rsidRPr="00E423E8" w:rsidRDefault="00AE1477" w:rsidP="00973EAF">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E1477" w:rsidRPr="00246E73" w14:paraId="64BFB3F0" w14:textId="77777777" w:rsidTr="00973EAF">
        <w:trPr>
          <w:trHeight w:val="20"/>
        </w:trPr>
        <w:tc>
          <w:tcPr>
            <w:tcW w:w="667" w:type="dxa"/>
          </w:tcPr>
          <w:p w14:paraId="6F8701D2"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295DC4DC" w14:textId="77777777" w:rsidR="00AE1477" w:rsidRPr="005F57C6" w:rsidRDefault="00AE1477" w:rsidP="00973EAF">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0D55F13C" w14:textId="77777777" w:rsidR="00AE1477" w:rsidRPr="005F57C6" w:rsidRDefault="00AE1477" w:rsidP="00973EAF">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35143EF3" w14:textId="77777777" w:rsidR="00AE1477" w:rsidRPr="005F57C6" w:rsidRDefault="00AE1477" w:rsidP="00973EAF">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E1477" w:rsidRPr="00246E73" w14:paraId="437EBE79" w14:textId="77777777" w:rsidTr="00973EAF">
        <w:trPr>
          <w:trHeight w:val="20"/>
        </w:trPr>
        <w:tc>
          <w:tcPr>
            <w:tcW w:w="667" w:type="dxa"/>
          </w:tcPr>
          <w:p w14:paraId="2966D8DA"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999F4CA" w14:textId="77777777" w:rsidR="00AE1477" w:rsidRPr="005F57C6" w:rsidRDefault="00AE1477" w:rsidP="00973EAF">
            <w:pPr>
              <w:spacing w:after="0" w:line="240" w:lineRule="auto"/>
              <w:rPr>
                <w:rFonts w:ascii="Times New Roman" w:eastAsia="Times New Roman" w:hAnsi="Times New Roman" w:cs="Times New Roman"/>
                <w:b/>
                <w:color w:val="auto"/>
                <w:sz w:val="24"/>
                <w:szCs w:val="24"/>
                <w:lang w:val="uz-Cyrl-UZ"/>
              </w:rPr>
            </w:pPr>
          </w:p>
        </w:tc>
        <w:tc>
          <w:tcPr>
            <w:tcW w:w="844" w:type="dxa"/>
          </w:tcPr>
          <w:p w14:paraId="5250E22B"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04015DF9"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E1477" w:rsidRPr="005F57C6" w14:paraId="5C98C152" w14:textId="77777777" w:rsidTr="00973EAF">
        <w:trPr>
          <w:trHeight w:val="20"/>
        </w:trPr>
        <w:tc>
          <w:tcPr>
            <w:tcW w:w="667" w:type="dxa"/>
          </w:tcPr>
          <w:p w14:paraId="705DF774"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FEB12A0" w14:textId="77777777" w:rsidR="00AE1477" w:rsidRPr="005F57C6" w:rsidRDefault="00AE1477" w:rsidP="00973EAF">
            <w:pPr>
              <w:spacing w:after="0" w:line="240" w:lineRule="auto"/>
              <w:rPr>
                <w:rFonts w:ascii="Times New Roman" w:eastAsia="Times New Roman" w:hAnsi="Times New Roman" w:cs="Times New Roman"/>
                <w:b/>
                <w:color w:val="auto"/>
                <w:sz w:val="24"/>
                <w:szCs w:val="24"/>
                <w:lang w:val="uz-Cyrl-UZ"/>
              </w:rPr>
            </w:pPr>
          </w:p>
        </w:tc>
        <w:tc>
          <w:tcPr>
            <w:tcW w:w="844" w:type="dxa"/>
          </w:tcPr>
          <w:p w14:paraId="58367D22"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3D6B689A" w14:textId="77777777" w:rsidR="00AE1477" w:rsidRPr="005F57C6" w:rsidRDefault="00AE1477" w:rsidP="00973EA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E1477" w:rsidRPr="005F57C6" w14:paraId="4FA48592" w14:textId="77777777" w:rsidTr="00973EAF">
        <w:trPr>
          <w:trHeight w:val="20"/>
        </w:trPr>
        <w:tc>
          <w:tcPr>
            <w:tcW w:w="667" w:type="dxa"/>
          </w:tcPr>
          <w:p w14:paraId="6B3D5DC6"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2C435FDB"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2FC10FD4"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1C89057E" w14:textId="77777777" w:rsidR="00AE1477" w:rsidRPr="005F57C6" w:rsidRDefault="00AE1477" w:rsidP="00973EA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E1477" w:rsidRPr="005F57C6" w14:paraId="38654730" w14:textId="77777777" w:rsidTr="00973EAF">
        <w:trPr>
          <w:trHeight w:val="20"/>
        </w:trPr>
        <w:tc>
          <w:tcPr>
            <w:tcW w:w="667" w:type="dxa"/>
          </w:tcPr>
          <w:p w14:paraId="75A500DC"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561EFB6C"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7DA02FAE"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05521110" w14:textId="77777777" w:rsidR="00AE1477" w:rsidRPr="005F57C6" w:rsidRDefault="00AE1477" w:rsidP="00973EA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E1477" w:rsidRPr="005F57C6" w14:paraId="67D38263" w14:textId="77777777" w:rsidTr="00973EAF">
        <w:trPr>
          <w:trHeight w:val="20"/>
        </w:trPr>
        <w:tc>
          <w:tcPr>
            <w:tcW w:w="667" w:type="dxa"/>
          </w:tcPr>
          <w:p w14:paraId="2068D501"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70C055A9"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1DA32D7B"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18148F8B" w14:textId="77777777" w:rsidR="00AE1477" w:rsidRPr="005F57C6" w:rsidRDefault="00AE1477" w:rsidP="00973EAF">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E1477" w:rsidRPr="005F57C6" w14:paraId="183D8944" w14:textId="77777777" w:rsidTr="00973EAF">
        <w:trPr>
          <w:trHeight w:val="20"/>
        </w:trPr>
        <w:tc>
          <w:tcPr>
            <w:tcW w:w="667" w:type="dxa"/>
          </w:tcPr>
          <w:p w14:paraId="383E0754"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3EABE28E"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631F2E89"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3E492C84" w14:textId="77777777" w:rsidR="00AE1477" w:rsidRPr="005F57C6" w:rsidRDefault="00AE1477" w:rsidP="00973EA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E1477" w:rsidRPr="005F57C6" w14:paraId="5BCE81A6" w14:textId="77777777" w:rsidTr="00973EAF">
        <w:trPr>
          <w:trHeight w:val="20"/>
        </w:trPr>
        <w:tc>
          <w:tcPr>
            <w:tcW w:w="667" w:type="dxa"/>
          </w:tcPr>
          <w:p w14:paraId="0BC7A9DB"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05CBFA39"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7D4B1101"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43D84B53" w14:textId="77777777" w:rsidR="00AE1477" w:rsidRPr="005F57C6" w:rsidRDefault="00AE1477" w:rsidP="00973EAF">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E1477" w:rsidRPr="005F57C6" w14:paraId="6BA9B352" w14:textId="77777777" w:rsidTr="00973EAF">
        <w:trPr>
          <w:trHeight w:val="20"/>
        </w:trPr>
        <w:tc>
          <w:tcPr>
            <w:tcW w:w="667" w:type="dxa"/>
          </w:tcPr>
          <w:p w14:paraId="1C50969F"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5AAF1904"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0A5FA4B2"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123DE5E8" w14:textId="77777777" w:rsidR="00AE1477" w:rsidRPr="005F57C6" w:rsidRDefault="00AE1477" w:rsidP="00973EAF">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E1477" w:rsidRPr="005F57C6" w14:paraId="7AD6D2B0" w14:textId="77777777" w:rsidTr="00973EAF">
        <w:trPr>
          <w:trHeight w:val="20"/>
        </w:trPr>
        <w:tc>
          <w:tcPr>
            <w:tcW w:w="667" w:type="dxa"/>
          </w:tcPr>
          <w:p w14:paraId="685139E9"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0F2799DB"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7D4623D9"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06DA2C01" w14:textId="77777777" w:rsidR="00AE1477" w:rsidRPr="005F57C6" w:rsidRDefault="00AE1477" w:rsidP="00973EAF">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E1477" w:rsidRPr="005F57C6" w14:paraId="69A4D6FA" w14:textId="77777777" w:rsidTr="00973EAF">
        <w:trPr>
          <w:trHeight w:val="20"/>
        </w:trPr>
        <w:tc>
          <w:tcPr>
            <w:tcW w:w="667" w:type="dxa"/>
          </w:tcPr>
          <w:p w14:paraId="1E5DB036"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0B3DCE47"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5D1F3848"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1BF0EBB" w14:textId="77777777" w:rsidR="00AE1477" w:rsidRPr="005F57C6" w:rsidRDefault="00AE1477" w:rsidP="00973EAF">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E1477" w:rsidRPr="005F57C6" w14:paraId="42844E8B" w14:textId="77777777" w:rsidTr="00973EAF">
        <w:trPr>
          <w:trHeight w:val="20"/>
        </w:trPr>
        <w:tc>
          <w:tcPr>
            <w:tcW w:w="667" w:type="dxa"/>
          </w:tcPr>
          <w:p w14:paraId="73D813C0"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437AB246"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5515F547"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466F9A6E" w14:textId="77777777" w:rsidR="00AE1477" w:rsidRPr="005F57C6" w:rsidRDefault="00AE1477" w:rsidP="00973EA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E1477" w:rsidRPr="005F57C6" w14:paraId="64D67F71" w14:textId="77777777" w:rsidTr="00973EAF">
        <w:trPr>
          <w:trHeight w:val="20"/>
        </w:trPr>
        <w:tc>
          <w:tcPr>
            <w:tcW w:w="667" w:type="dxa"/>
          </w:tcPr>
          <w:p w14:paraId="68C60981" w14:textId="77777777" w:rsidR="00AE1477" w:rsidRPr="005F57C6" w:rsidRDefault="00AE1477" w:rsidP="00973EAF">
            <w:pPr>
              <w:spacing w:after="0" w:line="240" w:lineRule="auto"/>
              <w:jc w:val="center"/>
              <w:rPr>
                <w:rFonts w:ascii="Times New Roman" w:eastAsia="Times New Roman" w:hAnsi="Times New Roman" w:cs="Times New Roman"/>
                <w:b/>
                <w:color w:val="auto"/>
                <w:sz w:val="24"/>
                <w:szCs w:val="24"/>
              </w:rPr>
            </w:pPr>
          </w:p>
        </w:tc>
        <w:tc>
          <w:tcPr>
            <w:tcW w:w="2421" w:type="dxa"/>
          </w:tcPr>
          <w:p w14:paraId="10677FFE"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6DA5FCDA"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p>
        </w:tc>
        <w:tc>
          <w:tcPr>
            <w:tcW w:w="5996" w:type="dxa"/>
          </w:tcPr>
          <w:p w14:paraId="13E21F46" w14:textId="77777777" w:rsidR="00AE1477" w:rsidRPr="005F57C6" w:rsidRDefault="00AE1477" w:rsidP="00973EA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E1477" w:rsidRPr="005F57C6" w14:paraId="64F471B0" w14:textId="77777777" w:rsidTr="00973EAF">
        <w:trPr>
          <w:trHeight w:val="20"/>
        </w:trPr>
        <w:tc>
          <w:tcPr>
            <w:tcW w:w="667" w:type="dxa"/>
          </w:tcPr>
          <w:p w14:paraId="13E4090A"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2E3B8932" w14:textId="77777777" w:rsidR="00AE1477" w:rsidRPr="005F57C6" w:rsidRDefault="00AE1477" w:rsidP="00973EAF">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D0AFE5C"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9CCD5ED"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37E260" w14:textId="77777777" w:rsidR="00AE1477" w:rsidRPr="005F57C6" w:rsidRDefault="00AE1477" w:rsidP="00973EAF">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E1477" w:rsidRPr="005F57C6" w14:paraId="010F8E1D" w14:textId="77777777" w:rsidTr="00973EAF">
        <w:trPr>
          <w:trHeight w:val="20"/>
        </w:trPr>
        <w:tc>
          <w:tcPr>
            <w:tcW w:w="667" w:type="dxa"/>
          </w:tcPr>
          <w:p w14:paraId="10BA4DAC"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56428611"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11E180F"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A8DE825" w14:textId="77777777" w:rsidR="00AE1477" w:rsidRPr="005F57C6" w:rsidRDefault="00AE1477" w:rsidP="00973EAF">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E1477" w:rsidRPr="005F57C6" w14:paraId="2CF8D0DB" w14:textId="77777777" w:rsidTr="00973EAF">
        <w:trPr>
          <w:trHeight w:val="20"/>
        </w:trPr>
        <w:tc>
          <w:tcPr>
            <w:tcW w:w="667" w:type="dxa"/>
          </w:tcPr>
          <w:p w14:paraId="4CCBAAA1"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C5DAFE4" w14:textId="77777777" w:rsidR="00AE1477" w:rsidRPr="005F57C6" w:rsidRDefault="00AE1477" w:rsidP="00973EA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131951E" w14:textId="77777777" w:rsidR="00AE1477" w:rsidRPr="005F57C6" w:rsidRDefault="00AE1477" w:rsidP="00973EA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16329131" w14:textId="77777777" w:rsidR="00AE1477" w:rsidRPr="005F57C6" w:rsidRDefault="00AE1477" w:rsidP="00973EAF">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E1477" w:rsidRPr="005F57C6" w14:paraId="313A6C20" w14:textId="77777777" w:rsidTr="00973EAF">
        <w:trPr>
          <w:trHeight w:val="20"/>
        </w:trPr>
        <w:tc>
          <w:tcPr>
            <w:tcW w:w="667" w:type="dxa"/>
          </w:tcPr>
          <w:p w14:paraId="6071230B"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6F5A53C1"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74C0F7E" w14:textId="77777777" w:rsidR="00AE1477" w:rsidRPr="005F57C6" w:rsidRDefault="00AE1477" w:rsidP="00973EAF">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BFB42B2" w14:textId="77777777" w:rsidR="00AE1477" w:rsidRPr="005F57C6" w:rsidRDefault="00AE1477" w:rsidP="00973EAF">
            <w:pPr>
              <w:pStyle w:val="a8"/>
              <w:ind w:right="76" w:firstLine="0"/>
              <w:rPr>
                <w:sz w:val="24"/>
                <w:szCs w:val="24"/>
              </w:rPr>
            </w:pPr>
            <w:r w:rsidRPr="005F57C6">
              <w:rPr>
                <w:sz w:val="24"/>
                <w:szCs w:val="24"/>
              </w:rPr>
              <w:t>Танлаш иштирокчиси:</w:t>
            </w:r>
          </w:p>
        </w:tc>
      </w:tr>
      <w:tr w:rsidR="00AE1477" w:rsidRPr="005F57C6" w14:paraId="12EA91F5" w14:textId="77777777" w:rsidTr="00973EAF">
        <w:trPr>
          <w:trHeight w:val="20"/>
        </w:trPr>
        <w:tc>
          <w:tcPr>
            <w:tcW w:w="667" w:type="dxa"/>
          </w:tcPr>
          <w:p w14:paraId="2952C9B7"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68112CE6"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5F44EF7" w14:textId="77777777" w:rsidR="00AE1477" w:rsidRPr="005F57C6" w:rsidRDefault="00AE1477" w:rsidP="00973EAF">
            <w:pPr>
              <w:spacing w:after="0" w:line="240" w:lineRule="auto"/>
              <w:ind w:left="175"/>
              <w:jc w:val="center"/>
              <w:rPr>
                <w:rFonts w:ascii="Times New Roman" w:hAnsi="Times New Roman" w:cs="Times New Roman"/>
                <w:color w:val="auto"/>
                <w:sz w:val="24"/>
                <w:szCs w:val="24"/>
              </w:rPr>
            </w:pPr>
          </w:p>
        </w:tc>
        <w:tc>
          <w:tcPr>
            <w:tcW w:w="5996" w:type="dxa"/>
          </w:tcPr>
          <w:p w14:paraId="38864AA6" w14:textId="77777777" w:rsidR="00AE1477" w:rsidRPr="005F57C6" w:rsidRDefault="00AE1477" w:rsidP="00973EAF">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E1477" w:rsidRPr="005F57C6" w14:paraId="3B0C23FC" w14:textId="77777777" w:rsidTr="00973EAF">
        <w:trPr>
          <w:trHeight w:val="20"/>
        </w:trPr>
        <w:tc>
          <w:tcPr>
            <w:tcW w:w="667" w:type="dxa"/>
          </w:tcPr>
          <w:p w14:paraId="4BEE1AB3"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088335CC"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B394C0" w14:textId="77777777" w:rsidR="00AE1477" w:rsidRPr="005F57C6" w:rsidRDefault="00AE1477" w:rsidP="00973EAF">
            <w:pPr>
              <w:spacing w:after="0" w:line="240" w:lineRule="auto"/>
              <w:ind w:left="175"/>
              <w:jc w:val="center"/>
              <w:rPr>
                <w:rFonts w:ascii="Times New Roman" w:hAnsi="Times New Roman" w:cs="Times New Roman"/>
                <w:color w:val="auto"/>
                <w:sz w:val="24"/>
                <w:szCs w:val="24"/>
              </w:rPr>
            </w:pPr>
          </w:p>
        </w:tc>
        <w:tc>
          <w:tcPr>
            <w:tcW w:w="5996" w:type="dxa"/>
          </w:tcPr>
          <w:p w14:paraId="005E41BA" w14:textId="77777777" w:rsidR="00AE1477" w:rsidRPr="005F57C6" w:rsidRDefault="00AE1477" w:rsidP="00973EAF">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E1477" w:rsidRPr="005F57C6" w14:paraId="200432FB" w14:textId="77777777" w:rsidTr="00973EAF">
        <w:trPr>
          <w:trHeight w:val="20"/>
        </w:trPr>
        <w:tc>
          <w:tcPr>
            <w:tcW w:w="667" w:type="dxa"/>
          </w:tcPr>
          <w:p w14:paraId="5BCD42DA" w14:textId="77777777" w:rsidR="00AE1477" w:rsidRPr="005F57C6" w:rsidRDefault="00AE1477" w:rsidP="00973EAF">
            <w:pPr>
              <w:spacing w:after="0" w:line="240" w:lineRule="auto"/>
              <w:ind w:left="70"/>
              <w:jc w:val="center"/>
              <w:rPr>
                <w:rFonts w:ascii="Times New Roman" w:hAnsi="Times New Roman" w:cs="Times New Roman"/>
                <w:color w:val="auto"/>
                <w:sz w:val="24"/>
                <w:szCs w:val="24"/>
              </w:rPr>
            </w:pPr>
          </w:p>
        </w:tc>
        <w:tc>
          <w:tcPr>
            <w:tcW w:w="2421" w:type="dxa"/>
          </w:tcPr>
          <w:p w14:paraId="6C8A9848" w14:textId="77777777" w:rsidR="00AE1477" w:rsidRPr="005F57C6" w:rsidRDefault="00AE1477" w:rsidP="00973EA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01025C" w14:textId="77777777" w:rsidR="00AE1477" w:rsidRPr="005F57C6" w:rsidRDefault="00AE1477" w:rsidP="00973EAF">
            <w:pPr>
              <w:spacing w:after="0" w:line="240" w:lineRule="auto"/>
              <w:ind w:left="175"/>
              <w:jc w:val="center"/>
              <w:rPr>
                <w:rFonts w:ascii="Times New Roman" w:hAnsi="Times New Roman" w:cs="Times New Roman"/>
                <w:color w:val="auto"/>
                <w:sz w:val="24"/>
                <w:szCs w:val="24"/>
              </w:rPr>
            </w:pPr>
          </w:p>
        </w:tc>
        <w:tc>
          <w:tcPr>
            <w:tcW w:w="5996" w:type="dxa"/>
          </w:tcPr>
          <w:p w14:paraId="6DC4552B" w14:textId="77777777" w:rsidR="00AE1477" w:rsidRPr="005F57C6" w:rsidRDefault="00AE1477" w:rsidP="00973EAF">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E1477" w:rsidRPr="005F57C6" w14:paraId="681648D9" w14:textId="77777777" w:rsidTr="00973EAF">
        <w:trPr>
          <w:trHeight w:val="20"/>
        </w:trPr>
        <w:tc>
          <w:tcPr>
            <w:tcW w:w="667" w:type="dxa"/>
          </w:tcPr>
          <w:p w14:paraId="5C249170" w14:textId="77777777" w:rsidR="00AE1477" w:rsidRPr="00573EC6" w:rsidRDefault="00AE1477" w:rsidP="00973EA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1EC4FC1" w14:textId="77777777" w:rsidR="00AE1477" w:rsidRPr="00573EC6" w:rsidRDefault="00AE1477" w:rsidP="00973EAF">
            <w:pPr>
              <w:spacing w:after="0" w:line="240" w:lineRule="auto"/>
              <w:rPr>
                <w:rFonts w:ascii="Times New Roman" w:eastAsia="Times New Roman" w:hAnsi="Times New Roman" w:cs="Times New Roman"/>
                <w:b/>
                <w:color w:val="auto"/>
                <w:sz w:val="24"/>
                <w:szCs w:val="24"/>
                <w:lang w:val="uz-Cyrl-UZ"/>
              </w:rPr>
            </w:pPr>
          </w:p>
        </w:tc>
        <w:tc>
          <w:tcPr>
            <w:tcW w:w="844" w:type="dxa"/>
          </w:tcPr>
          <w:p w14:paraId="61BC5F53" w14:textId="77777777" w:rsidR="00AE1477" w:rsidRPr="007D743A" w:rsidRDefault="00AE1477" w:rsidP="00973EA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2A1E68C" w14:textId="77777777" w:rsidR="00AE1477" w:rsidRPr="005F57C6" w:rsidRDefault="00AE1477" w:rsidP="00973EAF">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E1477" w:rsidRPr="005F57C6" w14:paraId="216A9E00" w14:textId="77777777" w:rsidTr="00973EAF">
        <w:trPr>
          <w:trHeight w:val="20"/>
        </w:trPr>
        <w:tc>
          <w:tcPr>
            <w:tcW w:w="667" w:type="dxa"/>
          </w:tcPr>
          <w:p w14:paraId="39F58B51" w14:textId="77777777" w:rsidR="00AE1477" w:rsidRPr="00573EC6" w:rsidRDefault="00AE1477" w:rsidP="00973EA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BEE7E24" w14:textId="77777777" w:rsidR="00AE1477" w:rsidRPr="00573EC6" w:rsidRDefault="00AE1477" w:rsidP="00973EAF">
            <w:pPr>
              <w:spacing w:after="0" w:line="240" w:lineRule="auto"/>
              <w:rPr>
                <w:rFonts w:ascii="Times New Roman" w:eastAsia="Times New Roman" w:hAnsi="Times New Roman" w:cs="Times New Roman"/>
                <w:b/>
                <w:color w:val="auto"/>
                <w:sz w:val="24"/>
                <w:szCs w:val="24"/>
                <w:lang w:val="uz-Cyrl-UZ"/>
              </w:rPr>
            </w:pPr>
          </w:p>
        </w:tc>
        <w:tc>
          <w:tcPr>
            <w:tcW w:w="844" w:type="dxa"/>
          </w:tcPr>
          <w:p w14:paraId="2769EB25"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56EA988" w14:textId="77777777" w:rsidR="00AE1477" w:rsidRPr="00E12EEE" w:rsidRDefault="00AE1477" w:rsidP="00973EAF">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AE1477" w:rsidRPr="00246E73" w14:paraId="0896BC37" w14:textId="77777777" w:rsidTr="00973EAF">
        <w:trPr>
          <w:trHeight w:val="20"/>
        </w:trPr>
        <w:tc>
          <w:tcPr>
            <w:tcW w:w="667" w:type="dxa"/>
          </w:tcPr>
          <w:p w14:paraId="123C2671" w14:textId="77777777" w:rsidR="00AE1477" w:rsidRPr="005F57C6" w:rsidRDefault="00AE1477" w:rsidP="00973EA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89B789F" w14:textId="77777777" w:rsidR="00AE1477" w:rsidRPr="005F57C6" w:rsidRDefault="00AE1477" w:rsidP="00973EAF">
            <w:pPr>
              <w:spacing w:after="0" w:line="240" w:lineRule="auto"/>
              <w:rPr>
                <w:rFonts w:ascii="Times New Roman" w:eastAsia="Times New Roman" w:hAnsi="Times New Roman" w:cs="Times New Roman"/>
                <w:b/>
                <w:color w:val="auto"/>
                <w:sz w:val="24"/>
                <w:szCs w:val="24"/>
                <w:lang w:val="uz-Cyrl-UZ"/>
              </w:rPr>
            </w:pPr>
          </w:p>
        </w:tc>
        <w:tc>
          <w:tcPr>
            <w:tcW w:w="844" w:type="dxa"/>
          </w:tcPr>
          <w:p w14:paraId="6F6F2EBF"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17613E10" w14:textId="77777777" w:rsidR="00AE1477" w:rsidRPr="005F57C6" w:rsidRDefault="00AE1477" w:rsidP="00973EA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E1477" w:rsidRPr="005F57C6" w14:paraId="2644A667" w14:textId="77777777" w:rsidTr="00973EAF">
        <w:trPr>
          <w:trHeight w:val="20"/>
        </w:trPr>
        <w:tc>
          <w:tcPr>
            <w:tcW w:w="667" w:type="dxa"/>
          </w:tcPr>
          <w:p w14:paraId="19BF39A3" w14:textId="77777777" w:rsidR="00AE1477" w:rsidRPr="005F57C6" w:rsidRDefault="00AE1477" w:rsidP="00973EAF">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812E9C5" w14:textId="77777777" w:rsidR="00AE1477" w:rsidRPr="005F57C6" w:rsidRDefault="00AE1477" w:rsidP="00973EA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89F1650"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A27DC8B" w14:textId="77777777" w:rsidR="00AE1477" w:rsidRPr="005F57C6" w:rsidRDefault="00AE1477" w:rsidP="00973EAF">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E1477" w:rsidRPr="005F57C6" w14:paraId="70FA128E" w14:textId="77777777" w:rsidTr="00973EAF">
        <w:trPr>
          <w:trHeight w:val="20"/>
        </w:trPr>
        <w:tc>
          <w:tcPr>
            <w:tcW w:w="667" w:type="dxa"/>
          </w:tcPr>
          <w:p w14:paraId="32B07218" w14:textId="77777777" w:rsidR="00AE1477" w:rsidRPr="005F57C6" w:rsidRDefault="00AE1477" w:rsidP="00973EAF">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615D0CC"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p>
        </w:tc>
        <w:tc>
          <w:tcPr>
            <w:tcW w:w="844" w:type="dxa"/>
          </w:tcPr>
          <w:p w14:paraId="7DF7DFEC"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9565B52" w14:textId="77777777" w:rsidR="00AE1477" w:rsidRPr="005F57C6" w:rsidRDefault="00AE1477" w:rsidP="00973EAF">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E1477" w:rsidRPr="00246E73" w14:paraId="69F1A263" w14:textId="77777777" w:rsidTr="00973EAF">
        <w:trPr>
          <w:trHeight w:val="20"/>
        </w:trPr>
        <w:tc>
          <w:tcPr>
            <w:tcW w:w="667" w:type="dxa"/>
          </w:tcPr>
          <w:p w14:paraId="44A6D383" w14:textId="77777777" w:rsidR="00AE1477" w:rsidRPr="005F57C6" w:rsidRDefault="00AE1477" w:rsidP="00973EAF">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F0D213B" w14:textId="77777777" w:rsidR="00AE1477" w:rsidRPr="005F57C6" w:rsidRDefault="00AE1477" w:rsidP="00973EAF">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5C0A9B4"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0B3B2CFE" w14:textId="77777777" w:rsidR="00AE1477" w:rsidRPr="005F57C6" w:rsidRDefault="00AE1477" w:rsidP="00973EAF">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7839D480" w14:textId="77777777" w:rsidR="00AE1477" w:rsidRPr="005F57C6" w:rsidRDefault="00AE1477" w:rsidP="00973EAF">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D9A3699" w14:textId="77777777" w:rsidR="00AE1477" w:rsidRPr="005F57C6" w:rsidRDefault="00AE1477" w:rsidP="00973EAF">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002D6E6B" w14:textId="77777777" w:rsidR="00AE1477" w:rsidRPr="005F57C6" w:rsidRDefault="00AE1477" w:rsidP="00973EAF">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E1477" w:rsidRPr="00246E73" w14:paraId="7EBC0042" w14:textId="77777777" w:rsidTr="00973EAF">
        <w:trPr>
          <w:trHeight w:val="20"/>
        </w:trPr>
        <w:tc>
          <w:tcPr>
            <w:tcW w:w="667" w:type="dxa"/>
          </w:tcPr>
          <w:p w14:paraId="75EF8D8C" w14:textId="77777777" w:rsidR="00AE1477" w:rsidRPr="00BC38B2" w:rsidRDefault="00AE1477" w:rsidP="00973EAF">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2163D6F" w14:textId="77777777" w:rsidR="00AE1477" w:rsidRPr="00BC38B2" w:rsidRDefault="00AE1477" w:rsidP="00973EA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2A3F6B52" w14:textId="77777777" w:rsidR="00AE1477" w:rsidRPr="00BC38B2" w:rsidRDefault="00AE1477" w:rsidP="00973EAF">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5E04F1C5" w14:textId="77777777" w:rsidR="00AE1477" w:rsidRPr="00795B9D" w:rsidRDefault="00AE1477" w:rsidP="00973EA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E1477" w:rsidRPr="00246E73" w14:paraId="3EC9C3B2" w14:textId="77777777" w:rsidTr="00973EAF">
        <w:trPr>
          <w:trHeight w:val="20"/>
        </w:trPr>
        <w:tc>
          <w:tcPr>
            <w:tcW w:w="667" w:type="dxa"/>
          </w:tcPr>
          <w:p w14:paraId="0D62E12F" w14:textId="77777777" w:rsidR="00AE1477" w:rsidRPr="00795B9D"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5658FA2" w14:textId="77777777" w:rsidR="00AE1477" w:rsidRPr="00795B9D" w:rsidRDefault="00AE1477" w:rsidP="00973EA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4443FF3C" w14:textId="77777777" w:rsidR="00AE1477" w:rsidRPr="00BC38B2" w:rsidRDefault="00AE1477" w:rsidP="00973EAF">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FA38246" w14:textId="77777777" w:rsidR="00AE1477" w:rsidRPr="00795B9D" w:rsidRDefault="00AE1477" w:rsidP="00973EAF">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E1477" w:rsidRPr="00246E73" w14:paraId="1B6201EC" w14:textId="77777777" w:rsidTr="00973EAF">
        <w:trPr>
          <w:trHeight w:val="20"/>
        </w:trPr>
        <w:tc>
          <w:tcPr>
            <w:tcW w:w="667" w:type="dxa"/>
          </w:tcPr>
          <w:p w14:paraId="5D655EB3" w14:textId="77777777" w:rsidR="00AE1477" w:rsidRPr="00795B9D"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4EEED78" w14:textId="77777777" w:rsidR="00AE1477" w:rsidRPr="00795B9D" w:rsidRDefault="00AE1477" w:rsidP="00973EA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D18D269" w14:textId="77777777" w:rsidR="00AE1477" w:rsidRPr="00AA1D80" w:rsidRDefault="00AE1477" w:rsidP="00973EAF">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2C4CDA5E" w14:textId="77777777" w:rsidR="00AE1477" w:rsidRPr="00795B9D" w:rsidRDefault="00AE1477" w:rsidP="00973EAF">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E1477" w:rsidRPr="00AA1D80" w14:paraId="14295C46" w14:textId="77777777" w:rsidTr="00973EAF">
        <w:trPr>
          <w:trHeight w:val="20"/>
        </w:trPr>
        <w:tc>
          <w:tcPr>
            <w:tcW w:w="667" w:type="dxa"/>
          </w:tcPr>
          <w:p w14:paraId="19F06FF0" w14:textId="77777777" w:rsidR="00AE1477" w:rsidRPr="00AA1D80"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802FC51" w14:textId="77777777" w:rsidR="00AE1477" w:rsidRPr="00AA1D80" w:rsidRDefault="00AE1477" w:rsidP="00973EA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59676C1" w14:textId="77777777" w:rsidR="00AE1477" w:rsidRPr="00AA1D80"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856C751" w14:textId="77777777" w:rsidR="00AE1477" w:rsidRPr="00AA1D80" w:rsidRDefault="00AE1477" w:rsidP="00973EAF">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E1477" w:rsidRPr="005F57C6" w14:paraId="3D8593FA" w14:textId="77777777" w:rsidTr="00973EAF">
        <w:trPr>
          <w:trHeight w:val="20"/>
        </w:trPr>
        <w:tc>
          <w:tcPr>
            <w:tcW w:w="667" w:type="dxa"/>
          </w:tcPr>
          <w:p w14:paraId="11C5A7D9" w14:textId="77777777" w:rsidR="00AE1477" w:rsidRPr="008D645F"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6C4EF12" w14:textId="77777777" w:rsidR="00AE1477" w:rsidRPr="008D645F" w:rsidRDefault="00AE1477" w:rsidP="00973EA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2C146B12" w14:textId="77777777" w:rsidR="00AE1477" w:rsidRPr="00AA1D80"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65C49BD" w14:textId="77777777" w:rsidR="00AE1477" w:rsidRPr="00AA1D80" w:rsidRDefault="00AE1477" w:rsidP="00973EAF">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E1477" w:rsidRPr="00394386" w14:paraId="38184F5E" w14:textId="77777777" w:rsidTr="00973EAF">
        <w:trPr>
          <w:trHeight w:val="20"/>
        </w:trPr>
        <w:tc>
          <w:tcPr>
            <w:tcW w:w="667" w:type="dxa"/>
          </w:tcPr>
          <w:p w14:paraId="488AC020" w14:textId="77777777" w:rsidR="00AE1477" w:rsidRPr="0039438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F97175" w14:textId="77777777" w:rsidR="00AE1477" w:rsidRPr="0039438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35824336" w14:textId="77777777" w:rsidR="00AE1477" w:rsidRPr="00394386" w:rsidRDefault="00AE1477" w:rsidP="00973EAF">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15940D0" w14:textId="77777777" w:rsidR="00AE1477" w:rsidRPr="00394386" w:rsidRDefault="00AE1477" w:rsidP="00973EAF">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E1477" w:rsidRPr="00394386" w14:paraId="0EEE9BEC" w14:textId="77777777" w:rsidTr="00973EAF">
        <w:trPr>
          <w:trHeight w:val="20"/>
        </w:trPr>
        <w:tc>
          <w:tcPr>
            <w:tcW w:w="667" w:type="dxa"/>
          </w:tcPr>
          <w:p w14:paraId="17A9A0E4" w14:textId="77777777" w:rsidR="00AE1477" w:rsidRPr="0039438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8E1934" w14:textId="77777777" w:rsidR="00AE1477" w:rsidRPr="0039438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369B995" w14:textId="77777777" w:rsidR="00AE1477" w:rsidRPr="00394386"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A014CDE" w14:textId="77777777" w:rsidR="00AE1477" w:rsidRPr="00394386" w:rsidRDefault="00AE1477" w:rsidP="00973EAF">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E1477" w:rsidRPr="00CB3656" w14:paraId="0A942ECB" w14:textId="77777777" w:rsidTr="00973EAF">
        <w:trPr>
          <w:trHeight w:val="20"/>
        </w:trPr>
        <w:tc>
          <w:tcPr>
            <w:tcW w:w="667" w:type="dxa"/>
          </w:tcPr>
          <w:p w14:paraId="72E053D8" w14:textId="77777777" w:rsidR="00AE1477" w:rsidRPr="00CB365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2FD7EA1" w14:textId="77777777" w:rsidR="00AE1477" w:rsidRPr="00CB365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1EFB563" w14:textId="77777777" w:rsidR="00AE1477" w:rsidRPr="00CB3656"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5996" w:type="dxa"/>
          </w:tcPr>
          <w:p w14:paraId="140E7B12" w14:textId="77777777" w:rsidR="00AE1477" w:rsidRPr="00AE1477" w:rsidRDefault="00AE1477" w:rsidP="00973EAF">
            <w:pPr>
              <w:pStyle w:val="a8"/>
              <w:ind w:right="76" w:firstLine="0"/>
              <w:rPr>
                <w:sz w:val="24"/>
                <w:szCs w:val="24"/>
              </w:rPr>
            </w:pPr>
            <w:r w:rsidRPr="00E80335">
              <w:rPr>
                <w:sz w:val="24"/>
                <w:szCs w:val="24"/>
              </w:rPr>
              <w:t>Агар</w:t>
            </w:r>
            <w:r w:rsidRPr="00AE1477">
              <w:rPr>
                <w:sz w:val="24"/>
                <w:szCs w:val="24"/>
              </w:rPr>
              <w:t xml:space="preserve"> </w:t>
            </w:r>
            <w:r w:rsidRPr="00E80335">
              <w:rPr>
                <w:sz w:val="24"/>
                <w:szCs w:val="24"/>
              </w:rPr>
              <w:t>танлаш</w:t>
            </w:r>
            <w:r w:rsidRPr="00AE1477">
              <w:rPr>
                <w:sz w:val="24"/>
                <w:szCs w:val="24"/>
              </w:rPr>
              <w:t xml:space="preserve"> </w:t>
            </w:r>
            <w:r w:rsidRPr="00E80335">
              <w:rPr>
                <w:sz w:val="24"/>
                <w:szCs w:val="24"/>
              </w:rPr>
              <w:t>шартларига</w:t>
            </w:r>
            <w:r w:rsidRPr="00AE1477">
              <w:rPr>
                <w:sz w:val="24"/>
                <w:szCs w:val="24"/>
              </w:rPr>
              <w:t xml:space="preserve"> </w:t>
            </w:r>
            <w:r w:rsidRPr="00E80335">
              <w:rPr>
                <w:sz w:val="24"/>
                <w:szCs w:val="24"/>
              </w:rPr>
              <w:t>кўра</w:t>
            </w:r>
            <w:r w:rsidRPr="00AE1477">
              <w:rPr>
                <w:sz w:val="24"/>
                <w:szCs w:val="24"/>
              </w:rPr>
              <w:t xml:space="preserve"> </w:t>
            </w:r>
            <w:r w:rsidRPr="00E80335">
              <w:rPr>
                <w:sz w:val="24"/>
                <w:szCs w:val="24"/>
              </w:rPr>
              <w:t>танлаш</w:t>
            </w:r>
            <w:r w:rsidRPr="00AE1477">
              <w:rPr>
                <w:sz w:val="24"/>
                <w:szCs w:val="24"/>
              </w:rPr>
              <w:t xml:space="preserve"> </w:t>
            </w:r>
            <w:r w:rsidRPr="00E80335">
              <w:rPr>
                <w:sz w:val="24"/>
                <w:szCs w:val="24"/>
              </w:rPr>
              <w:t>иштирокчилари</w:t>
            </w:r>
            <w:r w:rsidRPr="00AE1477">
              <w:rPr>
                <w:sz w:val="24"/>
                <w:szCs w:val="24"/>
              </w:rPr>
              <w:t xml:space="preserve"> </w:t>
            </w:r>
            <w:r w:rsidRPr="00E80335">
              <w:rPr>
                <w:sz w:val="24"/>
                <w:szCs w:val="24"/>
              </w:rPr>
              <w:t>турли</w:t>
            </w:r>
            <w:r w:rsidRPr="00AE1477">
              <w:rPr>
                <w:sz w:val="24"/>
                <w:szCs w:val="24"/>
              </w:rPr>
              <w:t xml:space="preserve"> </w:t>
            </w:r>
            <w:r w:rsidRPr="00E80335">
              <w:rPr>
                <w:sz w:val="24"/>
                <w:szCs w:val="24"/>
              </w:rPr>
              <w:t>валюталарда</w:t>
            </w:r>
            <w:r w:rsidRPr="00AE1477">
              <w:rPr>
                <w:sz w:val="24"/>
                <w:szCs w:val="24"/>
              </w:rPr>
              <w:t xml:space="preserve"> </w:t>
            </w:r>
            <w:r w:rsidRPr="00E80335">
              <w:rPr>
                <w:sz w:val="24"/>
                <w:szCs w:val="24"/>
              </w:rPr>
              <w:t>таклифлар</w:t>
            </w:r>
            <w:r w:rsidRPr="00AE1477">
              <w:rPr>
                <w:sz w:val="24"/>
                <w:szCs w:val="24"/>
              </w:rPr>
              <w:t xml:space="preserve"> </w:t>
            </w:r>
            <w:r w:rsidRPr="00E80335">
              <w:rPr>
                <w:sz w:val="24"/>
                <w:szCs w:val="24"/>
              </w:rPr>
              <w:t>кирит</w:t>
            </w:r>
            <w:r w:rsidRPr="00E80335">
              <w:rPr>
                <w:sz w:val="24"/>
                <w:szCs w:val="24"/>
                <w:lang w:val="uz-Cyrl-UZ"/>
              </w:rPr>
              <w:t>ган бўлсалар</w:t>
            </w:r>
            <w:r w:rsidRPr="00AE1477">
              <w:rPr>
                <w:sz w:val="24"/>
                <w:szCs w:val="24"/>
              </w:rPr>
              <w:t xml:space="preserve">, </w:t>
            </w:r>
            <w:r w:rsidRPr="00E80335">
              <w:rPr>
                <w:sz w:val="24"/>
                <w:szCs w:val="24"/>
              </w:rPr>
              <w:t>баҳолаш</w:t>
            </w:r>
            <w:r w:rsidRPr="00AE1477">
              <w:rPr>
                <w:sz w:val="24"/>
                <w:szCs w:val="24"/>
              </w:rPr>
              <w:t xml:space="preserve"> </w:t>
            </w:r>
            <w:r w:rsidRPr="00E80335">
              <w:rPr>
                <w:sz w:val="24"/>
                <w:szCs w:val="24"/>
              </w:rPr>
              <w:t>давомида</w:t>
            </w:r>
            <w:r w:rsidRPr="00AE1477">
              <w:rPr>
                <w:sz w:val="24"/>
                <w:szCs w:val="24"/>
              </w:rPr>
              <w:t xml:space="preserve"> </w:t>
            </w:r>
            <w:r w:rsidRPr="00E80335">
              <w:rPr>
                <w:sz w:val="24"/>
                <w:szCs w:val="24"/>
              </w:rPr>
              <w:t>таклифлар</w:t>
            </w:r>
            <w:r w:rsidRPr="00AE1477">
              <w:rPr>
                <w:sz w:val="24"/>
                <w:szCs w:val="24"/>
              </w:rPr>
              <w:t xml:space="preserve"> </w:t>
            </w:r>
            <w:r w:rsidRPr="00E80335">
              <w:rPr>
                <w:sz w:val="24"/>
                <w:szCs w:val="24"/>
              </w:rPr>
              <w:t>суммалари</w:t>
            </w:r>
            <w:r w:rsidRPr="00AE1477">
              <w:rPr>
                <w:sz w:val="24"/>
                <w:szCs w:val="24"/>
              </w:rPr>
              <w:t xml:space="preserve"> </w:t>
            </w:r>
            <w:r w:rsidRPr="00E80335">
              <w:rPr>
                <w:sz w:val="24"/>
                <w:szCs w:val="24"/>
              </w:rPr>
              <w:t>махсус</w:t>
            </w:r>
            <w:r w:rsidRPr="00AE1477">
              <w:rPr>
                <w:sz w:val="24"/>
                <w:szCs w:val="24"/>
              </w:rPr>
              <w:t xml:space="preserve"> </w:t>
            </w:r>
            <w:r w:rsidRPr="00E80335">
              <w:rPr>
                <w:sz w:val="24"/>
                <w:szCs w:val="24"/>
              </w:rPr>
              <w:t>ахборот</w:t>
            </w:r>
            <w:r w:rsidRPr="00AE1477">
              <w:rPr>
                <w:sz w:val="24"/>
                <w:szCs w:val="24"/>
              </w:rPr>
              <w:t xml:space="preserve"> </w:t>
            </w:r>
            <w:r w:rsidRPr="00E80335">
              <w:rPr>
                <w:sz w:val="24"/>
                <w:szCs w:val="24"/>
              </w:rPr>
              <w:t>порталида</w:t>
            </w:r>
            <w:r w:rsidRPr="00AE1477">
              <w:rPr>
                <w:sz w:val="24"/>
                <w:szCs w:val="24"/>
              </w:rPr>
              <w:t xml:space="preserve"> </w:t>
            </w:r>
            <w:r w:rsidRPr="00E80335">
              <w:rPr>
                <w:sz w:val="24"/>
                <w:szCs w:val="24"/>
                <w:lang w:val="uz-Cyrl-UZ"/>
              </w:rPr>
              <w:t>э</w:t>
            </w:r>
            <w:r w:rsidRPr="00E80335">
              <w:rPr>
                <w:sz w:val="24"/>
                <w:szCs w:val="24"/>
              </w:rPr>
              <w:t>ълон</w:t>
            </w:r>
            <w:r w:rsidRPr="00AE1477">
              <w:rPr>
                <w:sz w:val="24"/>
                <w:szCs w:val="24"/>
              </w:rPr>
              <w:t xml:space="preserve"> </w:t>
            </w:r>
            <w:r w:rsidRPr="00E80335">
              <w:rPr>
                <w:sz w:val="24"/>
                <w:szCs w:val="24"/>
              </w:rPr>
              <w:t>қилинган</w:t>
            </w:r>
            <w:r w:rsidRPr="00AE1477">
              <w:rPr>
                <w:sz w:val="24"/>
                <w:szCs w:val="24"/>
              </w:rPr>
              <w:t xml:space="preserve"> </w:t>
            </w:r>
            <w:r w:rsidRPr="00E80335">
              <w:rPr>
                <w:sz w:val="24"/>
                <w:szCs w:val="24"/>
              </w:rPr>
              <w:t>санада</w:t>
            </w:r>
            <w:r w:rsidRPr="00E80335">
              <w:rPr>
                <w:sz w:val="24"/>
                <w:szCs w:val="24"/>
                <w:lang w:val="uz-Cyrl-UZ"/>
              </w:rPr>
              <w:t>ги</w:t>
            </w:r>
            <w:r w:rsidRPr="00AE1477">
              <w:rPr>
                <w:sz w:val="24"/>
                <w:szCs w:val="24"/>
              </w:rPr>
              <w:t xml:space="preserve"> (</w:t>
            </w:r>
            <w:r w:rsidRPr="00E80335">
              <w:rPr>
                <w:sz w:val="24"/>
                <w:szCs w:val="24"/>
              </w:rPr>
              <w:t>лотнинг</w:t>
            </w:r>
            <w:r w:rsidRPr="00AE1477">
              <w:rPr>
                <w:sz w:val="24"/>
                <w:szCs w:val="24"/>
              </w:rPr>
              <w:t xml:space="preserve"> </w:t>
            </w:r>
            <w:r w:rsidRPr="00E80335">
              <w:rPr>
                <w:sz w:val="24"/>
                <w:szCs w:val="24"/>
              </w:rPr>
              <w:t>бошланиш</w:t>
            </w:r>
            <w:r w:rsidRPr="00AE1477">
              <w:rPr>
                <w:sz w:val="24"/>
                <w:szCs w:val="24"/>
              </w:rPr>
              <w:t xml:space="preserve"> </w:t>
            </w:r>
            <w:r w:rsidRPr="00E80335">
              <w:rPr>
                <w:sz w:val="24"/>
                <w:szCs w:val="24"/>
              </w:rPr>
              <w:t>санаси</w:t>
            </w:r>
            <w:r w:rsidRPr="00AE1477">
              <w:rPr>
                <w:sz w:val="24"/>
                <w:szCs w:val="24"/>
              </w:rPr>
              <w:t xml:space="preserve">) </w:t>
            </w:r>
            <w:r w:rsidRPr="00E80335">
              <w:rPr>
                <w:sz w:val="24"/>
                <w:szCs w:val="24"/>
              </w:rPr>
              <w:t>Ўзбекистон</w:t>
            </w:r>
            <w:r w:rsidRPr="00AE1477">
              <w:rPr>
                <w:sz w:val="24"/>
                <w:szCs w:val="24"/>
              </w:rPr>
              <w:t xml:space="preserve"> </w:t>
            </w:r>
            <w:r w:rsidRPr="00E80335">
              <w:rPr>
                <w:sz w:val="24"/>
                <w:szCs w:val="24"/>
              </w:rPr>
              <w:t>Республикаси</w:t>
            </w:r>
            <w:r w:rsidRPr="00AE1477">
              <w:rPr>
                <w:sz w:val="24"/>
                <w:szCs w:val="24"/>
              </w:rPr>
              <w:t xml:space="preserve"> </w:t>
            </w:r>
            <w:r w:rsidRPr="00E80335">
              <w:rPr>
                <w:sz w:val="24"/>
                <w:szCs w:val="24"/>
              </w:rPr>
              <w:t>Марказий</w:t>
            </w:r>
            <w:r w:rsidRPr="00AE1477">
              <w:rPr>
                <w:sz w:val="24"/>
                <w:szCs w:val="24"/>
              </w:rPr>
              <w:t xml:space="preserve"> </w:t>
            </w:r>
            <w:r w:rsidRPr="00E80335">
              <w:rPr>
                <w:sz w:val="24"/>
                <w:szCs w:val="24"/>
              </w:rPr>
              <w:t>банкининг</w:t>
            </w:r>
            <w:r w:rsidRPr="00AE1477">
              <w:rPr>
                <w:sz w:val="24"/>
                <w:szCs w:val="24"/>
              </w:rPr>
              <w:t xml:space="preserve"> </w:t>
            </w:r>
            <w:r w:rsidRPr="00E80335">
              <w:rPr>
                <w:sz w:val="24"/>
                <w:szCs w:val="24"/>
              </w:rPr>
              <w:t>курси</w:t>
            </w:r>
            <w:r w:rsidRPr="00AE1477">
              <w:rPr>
                <w:sz w:val="24"/>
                <w:szCs w:val="24"/>
              </w:rPr>
              <w:t xml:space="preserve"> </w:t>
            </w:r>
            <w:r w:rsidRPr="00E80335">
              <w:rPr>
                <w:sz w:val="24"/>
                <w:szCs w:val="24"/>
              </w:rPr>
              <w:t>бўйича</w:t>
            </w:r>
            <w:r w:rsidRPr="00AE1477">
              <w:rPr>
                <w:sz w:val="24"/>
                <w:szCs w:val="24"/>
              </w:rPr>
              <w:t xml:space="preserve"> </w:t>
            </w:r>
            <w:r w:rsidRPr="00E80335">
              <w:rPr>
                <w:sz w:val="24"/>
                <w:szCs w:val="24"/>
              </w:rPr>
              <w:t>ягона</w:t>
            </w:r>
            <w:r w:rsidRPr="00AE1477">
              <w:rPr>
                <w:sz w:val="24"/>
                <w:szCs w:val="24"/>
              </w:rPr>
              <w:t xml:space="preserve"> </w:t>
            </w:r>
            <w:r w:rsidRPr="00E80335">
              <w:rPr>
                <w:sz w:val="24"/>
                <w:szCs w:val="24"/>
              </w:rPr>
              <w:t>валюта</w:t>
            </w:r>
            <w:r w:rsidRPr="00E80335">
              <w:rPr>
                <w:sz w:val="24"/>
                <w:szCs w:val="24"/>
                <w:lang w:val="uz-Cyrl-UZ"/>
              </w:rPr>
              <w:t>д</w:t>
            </w:r>
            <w:r w:rsidRPr="00E80335">
              <w:rPr>
                <w:sz w:val="24"/>
                <w:szCs w:val="24"/>
              </w:rPr>
              <w:t>а</w:t>
            </w:r>
            <w:r w:rsidRPr="00AE1477">
              <w:rPr>
                <w:sz w:val="24"/>
                <w:szCs w:val="24"/>
              </w:rPr>
              <w:t xml:space="preserve"> </w:t>
            </w:r>
            <w:r w:rsidRPr="00E80335">
              <w:rPr>
                <w:sz w:val="24"/>
                <w:szCs w:val="24"/>
                <w:lang w:val="uz-Cyrl-UZ"/>
              </w:rPr>
              <w:t>ҳисоблан</w:t>
            </w:r>
            <w:r w:rsidRPr="00E80335">
              <w:rPr>
                <w:sz w:val="24"/>
                <w:szCs w:val="24"/>
              </w:rPr>
              <w:t>ади</w:t>
            </w:r>
            <w:r w:rsidRPr="00AE1477">
              <w:rPr>
                <w:sz w:val="24"/>
                <w:szCs w:val="24"/>
              </w:rPr>
              <w:t>.</w:t>
            </w:r>
          </w:p>
        </w:tc>
      </w:tr>
      <w:tr w:rsidR="00AE1477" w:rsidRPr="00A36698" w14:paraId="6C4AAB69" w14:textId="77777777" w:rsidTr="00973EAF">
        <w:trPr>
          <w:trHeight w:val="20"/>
        </w:trPr>
        <w:tc>
          <w:tcPr>
            <w:tcW w:w="667" w:type="dxa"/>
          </w:tcPr>
          <w:p w14:paraId="71D3DFA2" w14:textId="77777777" w:rsidR="00AE1477" w:rsidRPr="00AE1477"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374B67" w14:textId="77777777" w:rsidR="00AE1477" w:rsidRPr="00AE1477"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548A82" w14:textId="77777777" w:rsidR="00AE1477" w:rsidRPr="00A36698"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5996" w:type="dxa"/>
          </w:tcPr>
          <w:p w14:paraId="425259C5" w14:textId="77777777" w:rsidR="00AE1477" w:rsidRPr="00A36698" w:rsidRDefault="00AE1477" w:rsidP="00973EAF">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E1477" w:rsidRPr="00A36698" w14:paraId="18605CAA" w14:textId="77777777" w:rsidTr="00973EAF">
        <w:trPr>
          <w:trHeight w:val="20"/>
        </w:trPr>
        <w:tc>
          <w:tcPr>
            <w:tcW w:w="667" w:type="dxa"/>
          </w:tcPr>
          <w:p w14:paraId="079EDAFA" w14:textId="77777777" w:rsidR="00AE1477" w:rsidRPr="00A36698"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44357CC" w14:textId="77777777" w:rsidR="00AE1477" w:rsidRPr="00A36698"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8C290A" w14:textId="77777777" w:rsidR="00AE1477" w:rsidRPr="00A36698"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A0F4F41" w14:textId="77777777" w:rsidR="00AE1477" w:rsidRPr="00A36698" w:rsidRDefault="00AE1477" w:rsidP="00973EAF">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E1477" w:rsidRPr="00A36698" w14:paraId="6D1794CF" w14:textId="77777777" w:rsidTr="00973EAF">
        <w:trPr>
          <w:trHeight w:val="20"/>
        </w:trPr>
        <w:tc>
          <w:tcPr>
            <w:tcW w:w="667" w:type="dxa"/>
          </w:tcPr>
          <w:p w14:paraId="43CF9663" w14:textId="77777777" w:rsidR="00AE1477" w:rsidRPr="00A36698"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C92963" w14:textId="77777777" w:rsidR="00AE1477" w:rsidRPr="00A36698"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9457123" w14:textId="77777777" w:rsidR="00AE1477" w:rsidRPr="00A36698" w:rsidRDefault="00AE1477" w:rsidP="00973EA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78123210" w14:textId="77777777" w:rsidR="00AE1477" w:rsidRPr="00A36698" w:rsidRDefault="00AE1477" w:rsidP="00973EAF">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AE1477" w:rsidRPr="004727E7" w14:paraId="342ADA09" w14:textId="77777777" w:rsidTr="00973EAF">
        <w:trPr>
          <w:trHeight w:val="20"/>
        </w:trPr>
        <w:tc>
          <w:tcPr>
            <w:tcW w:w="667" w:type="dxa"/>
          </w:tcPr>
          <w:p w14:paraId="3CB4B2EC" w14:textId="77777777" w:rsidR="00AE1477" w:rsidRPr="004727E7"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7B40ECF6" w14:textId="77777777" w:rsidR="00AE1477" w:rsidRPr="004727E7"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04CF826C" w14:textId="77777777" w:rsidR="00AE1477" w:rsidRPr="004727E7" w:rsidRDefault="00AE1477" w:rsidP="00973EA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7CB0FD3" w14:textId="77777777" w:rsidR="00AE1477" w:rsidRPr="004727E7" w:rsidRDefault="00AE1477" w:rsidP="00973EAF">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E1477" w:rsidRPr="004727E7" w14:paraId="564271A9" w14:textId="77777777" w:rsidTr="00973EAF">
        <w:trPr>
          <w:trHeight w:val="20"/>
        </w:trPr>
        <w:tc>
          <w:tcPr>
            <w:tcW w:w="667" w:type="dxa"/>
          </w:tcPr>
          <w:p w14:paraId="6AFB5093" w14:textId="77777777" w:rsidR="00AE1477" w:rsidRPr="004727E7"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64F1847" w14:textId="77777777" w:rsidR="00AE1477" w:rsidRPr="004727E7"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6345D1" w14:textId="77777777" w:rsidR="00AE1477" w:rsidRPr="004727E7" w:rsidRDefault="00AE1477" w:rsidP="00973EA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727A3D96" w14:textId="77777777" w:rsidR="00AE1477" w:rsidRPr="004727E7" w:rsidRDefault="00AE1477" w:rsidP="00973EAF">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56999B74" w14:textId="77777777" w:rsidR="00AE1477" w:rsidRPr="004727E7" w:rsidRDefault="00AE1477" w:rsidP="00973EAF">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5DED83A3" w14:textId="77777777" w:rsidR="00AE1477" w:rsidRPr="004727E7" w:rsidRDefault="00AE1477" w:rsidP="00973EAF">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BDFDD87" w14:textId="77777777" w:rsidR="00AE1477" w:rsidRPr="004727E7" w:rsidRDefault="00AE1477" w:rsidP="00973EAF">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E1477" w:rsidRPr="004727E7" w14:paraId="5770ADE6" w14:textId="77777777" w:rsidTr="00973EAF">
        <w:trPr>
          <w:trHeight w:val="20"/>
        </w:trPr>
        <w:tc>
          <w:tcPr>
            <w:tcW w:w="667" w:type="dxa"/>
          </w:tcPr>
          <w:p w14:paraId="4E0F56B5" w14:textId="77777777" w:rsidR="00AE1477" w:rsidRPr="004727E7"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7E3053" w14:textId="77777777" w:rsidR="00AE1477" w:rsidRPr="004727E7"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D10C070" w14:textId="77777777" w:rsidR="00AE1477" w:rsidRPr="004727E7" w:rsidRDefault="00AE1477" w:rsidP="00973EAF">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6B34BD2" w14:textId="77777777" w:rsidR="00AE1477" w:rsidRPr="004727E7" w:rsidRDefault="00AE1477" w:rsidP="00973EAF">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E1477" w:rsidRPr="005F57C6" w14:paraId="209C9FDF" w14:textId="77777777" w:rsidTr="00973EAF">
        <w:trPr>
          <w:trHeight w:val="20"/>
        </w:trPr>
        <w:tc>
          <w:tcPr>
            <w:tcW w:w="667" w:type="dxa"/>
          </w:tcPr>
          <w:p w14:paraId="18CC3F14"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E9C92AB" w14:textId="77777777" w:rsidR="00AE1477" w:rsidRPr="005F57C6" w:rsidRDefault="00AE1477" w:rsidP="00973EAF">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7B39100"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0ECE6F9D" w14:textId="77777777" w:rsidR="00AE1477" w:rsidRPr="005F57C6" w:rsidRDefault="00AE1477" w:rsidP="00973EAF">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E1477" w:rsidRPr="005F57C6" w14:paraId="421F335C" w14:textId="77777777" w:rsidTr="00973EAF">
        <w:trPr>
          <w:trHeight w:val="20"/>
        </w:trPr>
        <w:tc>
          <w:tcPr>
            <w:tcW w:w="667" w:type="dxa"/>
          </w:tcPr>
          <w:p w14:paraId="33ADEC94"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3259B6F1"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C18D6"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4EE1A90D" w14:textId="77777777" w:rsidR="00AE1477" w:rsidRPr="005F57C6" w:rsidRDefault="00AE1477" w:rsidP="00973EAF">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E1477" w:rsidRPr="005F57C6" w14:paraId="0618DD13" w14:textId="77777777" w:rsidTr="00973EAF">
        <w:trPr>
          <w:trHeight w:val="20"/>
        </w:trPr>
        <w:tc>
          <w:tcPr>
            <w:tcW w:w="667" w:type="dxa"/>
          </w:tcPr>
          <w:p w14:paraId="42022FE1"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8F3B44F"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8593847"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41D0E61E" w14:textId="77777777" w:rsidR="00AE1477" w:rsidRPr="00544960" w:rsidRDefault="00AE1477" w:rsidP="00973EA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E1477" w:rsidRPr="005F57C6" w14:paraId="253D1F58" w14:textId="77777777" w:rsidTr="00973EAF">
        <w:trPr>
          <w:trHeight w:val="20"/>
        </w:trPr>
        <w:tc>
          <w:tcPr>
            <w:tcW w:w="667" w:type="dxa"/>
          </w:tcPr>
          <w:p w14:paraId="02E5E305"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842E45F"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493FFB23"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36924A67" w14:textId="77777777" w:rsidR="00AE1477" w:rsidRPr="00544960" w:rsidRDefault="00AE1477" w:rsidP="00973EA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E1477" w:rsidRPr="005F57C6" w14:paraId="7419EAFB" w14:textId="77777777" w:rsidTr="00973EAF">
        <w:trPr>
          <w:trHeight w:val="20"/>
        </w:trPr>
        <w:tc>
          <w:tcPr>
            <w:tcW w:w="667" w:type="dxa"/>
          </w:tcPr>
          <w:p w14:paraId="34E84936"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4D7914"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2AD3A7"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F0669E9"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E1477" w:rsidRPr="005F57C6" w14:paraId="3DAE0756" w14:textId="77777777" w:rsidTr="00973EAF">
        <w:trPr>
          <w:trHeight w:val="20"/>
        </w:trPr>
        <w:tc>
          <w:tcPr>
            <w:tcW w:w="667" w:type="dxa"/>
          </w:tcPr>
          <w:p w14:paraId="21588922"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C91B132"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47AED1"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450A7818"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E1477" w:rsidRPr="005F57C6" w14:paraId="31572072" w14:textId="77777777" w:rsidTr="00973EAF">
        <w:trPr>
          <w:trHeight w:val="20"/>
        </w:trPr>
        <w:tc>
          <w:tcPr>
            <w:tcW w:w="667" w:type="dxa"/>
          </w:tcPr>
          <w:p w14:paraId="585C472E"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23A0DA"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DEAFAC"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6064993"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A41826B"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E34F991"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E1477" w:rsidRPr="005F57C6" w14:paraId="6A271778" w14:textId="77777777" w:rsidTr="00973EAF">
        <w:trPr>
          <w:trHeight w:val="20"/>
        </w:trPr>
        <w:tc>
          <w:tcPr>
            <w:tcW w:w="667" w:type="dxa"/>
          </w:tcPr>
          <w:p w14:paraId="7684770C"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2D80C0E"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553694D"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BFB7E40"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w:t>
            </w:r>
            <w:r w:rsidRPr="005F57C6">
              <w:rPr>
                <w:rFonts w:ascii="Times New Roman" w:eastAsia="Times New Roman" w:hAnsi="Times New Roman" w:cs="Times New Roman"/>
                <w:color w:val="auto"/>
                <w:sz w:val="24"/>
                <w:szCs w:val="24"/>
              </w:rPr>
              <w:lastRenderedPageBreak/>
              <w:t xml:space="preserve">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E1477" w:rsidRPr="005F57C6" w14:paraId="7874A883" w14:textId="77777777" w:rsidTr="00973EAF">
        <w:trPr>
          <w:trHeight w:val="20"/>
        </w:trPr>
        <w:tc>
          <w:tcPr>
            <w:tcW w:w="667" w:type="dxa"/>
          </w:tcPr>
          <w:p w14:paraId="78BC359A" w14:textId="77777777" w:rsidR="00AE1477" w:rsidRPr="005F57C6" w:rsidRDefault="00AE1477" w:rsidP="00973EA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67613B12" w14:textId="77777777" w:rsidR="00AE1477" w:rsidRPr="005F57C6" w:rsidRDefault="00AE1477" w:rsidP="00973EAF">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824118F"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3AC263A1"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4E74F8AB"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E1477" w:rsidRPr="005F57C6" w14:paraId="4B34B8DD" w14:textId="77777777" w:rsidTr="00973EAF">
        <w:trPr>
          <w:trHeight w:val="20"/>
        </w:trPr>
        <w:tc>
          <w:tcPr>
            <w:tcW w:w="667" w:type="dxa"/>
          </w:tcPr>
          <w:p w14:paraId="2E71951D" w14:textId="77777777" w:rsidR="00AE1477" w:rsidRPr="005F57C6" w:rsidRDefault="00AE1477" w:rsidP="00973EA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56724630" w14:textId="77777777" w:rsidR="00AE1477" w:rsidRPr="005F57C6" w:rsidRDefault="00AE1477" w:rsidP="00973EAF">
            <w:pPr>
              <w:spacing w:after="0" w:line="240" w:lineRule="auto"/>
              <w:ind w:left="536" w:hanging="536"/>
              <w:rPr>
                <w:rFonts w:ascii="Times New Roman" w:hAnsi="Times New Roman" w:cs="Times New Roman"/>
                <w:color w:val="auto"/>
                <w:sz w:val="24"/>
                <w:szCs w:val="24"/>
              </w:rPr>
            </w:pPr>
          </w:p>
        </w:tc>
        <w:tc>
          <w:tcPr>
            <w:tcW w:w="844" w:type="dxa"/>
          </w:tcPr>
          <w:p w14:paraId="78FB724E"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15D167E" w14:textId="77777777" w:rsidR="00AE1477" w:rsidRPr="005F57C6" w:rsidRDefault="00AE1477" w:rsidP="00973EAF">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E1477" w:rsidRPr="005F57C6" w14:paraId="67327A49" w14:textId="77777777" w:rsidTr="00973EAF">
        <w:trPr>
          <w:trHeight w:val="20"/>
        </w:trPr>
        <w:tc>
          <w:tcPr>
            <w:tcW w:w="667" w:type="dxa"/>
          </w:tcPr>
          <w:p w14:paraId="40A4CF00" w14:textId="77777777" w:rsidR="00AE1477" w:rsidRPr="005F57C6" w:rsidRDefault="00AE1477" w:rsidP="00973EAF">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DA60F3D" w14:textId="77777777" w:rsidR="00AE1477" w:rsidRPr="005F57C6" w:rsidRDefault="00AE1477" w:rsidP="00973EAF">
            <w:pPr>
              <w:spacing w:after="0" w:line="240" w:lineRule="auto"/>
              <w:ind w:left="142"/>
              <w:rPr>
                <w:rFonts w:ascii="Times New Roman" w:hAnsi="Times New Roman" w:cs="Times New Roman"/>
                <w:color w:val="auto"/>
                <w:sz w:val="24"/>
                <w:szCs w:val="24"/>
              </w:rPr>
            </w:pPr>
          </w:p>
        </w:tc>
        <w:tc>
          <w:tcPr>
            <w:tcW w:w="844" w:type="dxa"/>
          </w:tcPr>
          <w:p w14:paraId="36A361A4"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34E5992F"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E1477" w:rsidRPr="005F57C6" w14:paraId="29A9F92C" w14:textId="77777777" w:rsidTr="00973EAF">
        <w:trPr>
          <w:trHeight w:val="20"/>
        </w:trPr>
        <w:tc>
          <w:tcPr>
            <w:tcW w:w="667" w:type="dxa"/>
          </w:tcPr>
          <w:p w14:paraId="168A3709" w14:textId="77777777" w:rsidR="00AE1477" w:rsidRPr="005F57C6" w:rsidRDefault="00AE1477" w:rsidP="00973EAF">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F6E190E" w14:textId="77777777" w:rsidR="00AE1477" w:rsidRPr="005F57C6" w:rsidRDefault="00AE1477" w:rsidP="00973EAF">
            <w:pPr>
              <w:spacing w:after="0" w:line="240" w:lineRule="auto"/>
              <w:ind w:left="142"/>
              <w:rPr>
                <w:rFonts w:ascii="Times New Roman" w:hAnsi="Times New Roman" w:cs="Times New Roman"/>
                <w:color w:val="auto"/>
                <w:sz w:val="24"/>
                <w:szCs w:val="24"/>
              </w:rPr>
            </w:pPr>
          </w:p>
        </w:tc>
        <w:tc>
          <w:tcPr>
            <w:tcW w:w="844" w:type="dxa"/>
          </w:tcPr>
          <w:p w14:paraId="4DC3FE2F" w14:textId="77777777" w:rsidR="00AE1477" w:rsidRPr="005F57C6" w:rsidRDefault="00AE1477" w:rsidP="00973EA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2FB3194" w14:textId="77777777" w:rsidR="00AE1477" w:rsidRPr="005F57C6" w:rsidRDefault="00AE1477" w:rsidP="00973EA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78C8D0F1" w14:textId="77777777" w:rsidR="00AE1477" w:rsidRDefault="00AE1477" w:rsidP="00AE147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4B04A416" w14:textId="77777777" w:rsidR="00AE1477" w:rsidRPr="008B0652" w:rsidRDefault="00AE1477" w:rsidP="00AE1477">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0C17C79F" w14:textId="77777777" w:rsidR="00AE1477" w:rsidRPr="008B0652" w:rsidRDefault="00AE1477" w:rsidP="00AE1477">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751DA42" w14:textId="77777777" w:rsidR="00AE1477" w:rsidRDefault="00AE1477" w:rsidP="00AE1477">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A2ED1FE" w14:textId="77777777" w:rsidR="00AE1477" w:rsidRPr="00790D11" w:rsidRDefault="00AE1477" w:rsidP="00AE1477">
      <w:pPr>
        <w:spacing w:after="0" w:line="240" w:lineRule="auto"/>
        <w:ind w:left="89"/>
        <w:jc w:val="center"/>
        <w:rPr>
          <w:rFonts w:ascii="Times New Roman" w:hAnsi="Times New Roman" w:cs="Times New Roman"/>
          <w:color w:val="auto"/>
          <w:sz w:val="24"/>
          <w:szCs w:val="24"/>
        </w:rPr>
      </w:pPr>
    </w:p>
    <w:p w14:paraId="213AEA12" w14:textId="77777777" w:rsidR="00AE1477" w:rsidRPr="00790D11" w:rsidRDefault="00AE1477" w:rsidP="00AE1477">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32847C" w14:textId="77777777" w:rsidR="00AE1477" w:rsidRDefault="00AE1477" w:rsidP="00AE1477">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691181FB" w14:textId="77777777" w:rsidR="00AE1477" w:rsidRPr="006C3FD8" w:rsidRDefault="00AE1477" w:rsidP="00AE1477">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5FB45A9D" w14:textId="77777777" w:rsidR="00AE1477" w:rsidRPr="00790D11" w:rsidRDefault="00AE1477" w:rsidP="00AE1477">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053079" w14:textId="77777777" w:rsidR="00AE1477" w:rsidRPr="00790D11" w:rsidRDefault="00AE1477" w:rsidP="00AE1477">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532159F6" w14:textId="77777777" w:rsidR="00AE1477" w:rsidRPr="00187060" w:rsidRDefault="00AE1477" w:rsidP="00AE1477">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1852190" w14:textId="77777777" w:rsidR="00AE1477" w:rsidRPr="00187060" w:rsidRDefault="00AE1477" w:rsidP="00AE1477">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B655A12" w14:textId="77777777" w:rsidR="00AE1477" w:rsidRPr="00187060" w:rsidRDefault="00AE1477" w:rsidP="00AE1477">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A3D2653" w14:textId="77777777" w:rsidR="00AE1477" w:rsidRPr="00E762E7" w:rsidRDefault="00AE1477" w:rsidP="00AE147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6F42A6C" w14:textId="77777777" w:rsidR="00AE1477" w:rsidRPr="00E762E7" w:rsidRDefault="00AE1477" w:rsidP="00AE147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00C5D22" w14:textId="77777777" w:rsidR="00AE1477" w:rsidRPr="00E762E7" w:rsidRDefault="00AE1477" w:rsidP="00AE147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155DAA69" w14:textId="77777777" w:rsidR="00AE1477" w:rsidRPr="00790D11" w:rsidRDefault="00AE1477" w:rsidP="00AE1477">
      <w:pPr>
        <w:pStyle w:val="a4"/>
        <w:rPr>
          <w:rFonts w:ascii="Times New Roman" w:hAnsi="Times New Roman" w:cs="Times New Roman"/>
          <w:color w:val="auto"/>
          <w:sz w:val="24"/>
          <w:szCs w:val="24"/>
        </w:rPr>
      </w:pPr>
    </w:p>
    <w:p w14:paraId="455F3571" w14:textId="77777777" w:rsidR="00AE1477" w:rsidRPr="00790D11" w:rsidRDefault="00AE1477" w:rsidP="00AE1477">
      <w:pPr>
        <w:spacing w:after="5" w:line="240" w:lineRule="auto"/>
        <w:ind w:right="159"/>
        <w:jc w:val="both"/>
        <w:rPr>
          <w:rFonts w:ascii="Times New Roman" w:hAnsi="Times New Roman" w:cs="Times New Roman"/>
          <w:color w:val="auto"/>
          <w:sz w:val="24"/>
          <w:szCs w:val="24"/>
        </w:rPr>
      </w:pPr>
    </w:p>
    <w:p w14:paraId="70920BD6" w14:textId="77777777" w:rsidR="00AE1477" w:rsidRPr="00790D11" w:rsidRDefault="00AE1477" w:rsidP="00AE1477">
      <w:pPr>
        <w:spacing w:after="99" w:line="240" w:lineRule="auto"/>
        <w:ind w:left="857"/>
        <w:rPr>
          <w:rFonts w:ascii="Times New Roman" w:hAnsi="Times New Roman" w:cs="Times New Roman"/>
          <w:color w:val="auto"/>
          <w:sz w:val="24"/>
          <w:szCs w:val="24"/>
        </w:rPr>
      </w:pPr>
    </w:p>
    <w:p w14:paraId="2DDCFE24" w14:textId="77777777" w:rsidR="00AE1477" w:rsidRPr="00790D11" w:rsidRDefault="00AE1477" w:rsidP="00AE1477">
      <w:pPr>
        <w:spacing w:after="97" w:line="240" w:lineRule="auto"/>
        <w:rPr>
          <w:rFonts w:ascii="Times New Roman" w:hAnsi="Times New Roman" w:cs="Times New Roman"/>
          <w:color w:val="auto"/>
          <w:sz w:val="24"/>
          <w:szCs w:val="24"/>
        </w:rPr>
      </w:pPr>
    </w:p>
    <w:p w14:paraId="120E660D" w14:textId="77777777" w:rsidR="00AE1477" w:rsidRPr="00790D11" w:rsidRDefault="00AE1477" w:rsidP="00AE1477">
      <w:pPr>
        <w:spacing w:after="97" w:line="240" w:lineRule="auto"/>
        <w:rPr>
          <w:rFonts w:ascii="Times New Roman" w:hAnsi="Times New Roman" w:cs="Times New Roman"/>
          <w:color w:val="auto"/>
          <w:sz w:val="24"/>
          <w:szCs w:val="24"/>
        </w:rPr>
      </w:pPr>
    </w:p>
    <w:p w14:paraId="4D6DB253" w14:textId="77777777" w:rsidR="00AE1477" w:rsidRPr="00790D11" w:rsidRDefault="00AE1477" w:rsidP="00AE1477">
      <w:pPr>
        <w:spacing w:after="97" w:line="240" w:lineRule="auto"/>
        <w:rPr>
          <w:rFonts w:ascii="Times New Roman" w:hAnsi="Times New Roman" w:cs="Times New Roman"/>
          <w:color w:val="auto"/>
          <w:sz w:val="24"/>
          <w:szCs w:val="24"/>
        </w:rPr>
      </w:pPr>
    </w:p>
    <w:p w14:paraId="045EFD70" w14:textId="77777777" w:rsidR="00AE1477" w:rsidRPr="00790D11" w:rsidRDefault="00AE1477" w:rsidP="00AE1477">
      <w:pPr>
        <w:spacing w:after="97" w:line="240" w:lineRule="auto"/>
        <w:rPr>
          <w:rFonts w:ascii="Times New Roman" w:hAnsi="Times New Roman" w:cs="Times New Roman"/>
          <w:color w:val="auto"/>
          <w:sz w:val="24"/>
          <w:szCs w:val="24"/>
        </w:rPr>
      </w:pPr>
    </w:p>
    <w:p w14:paraId="4B2D58A6" w14:textId="77777777" w:rsidR="00AE1477" w:rsidRPr="00790D11" w:rsidRDefault="00AE1477" w:rsidP="00AE147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AEC387" w14:textId="77777777" w:rsidR="00AE1477" w:rsidRPr="006C3FD8" w:rsidRDefault="00AE1477" w:rsidP="00AE1477">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3C8FE91C"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EEB38E"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B6B4D5E" w14:textId="77777777" w:rsidR="00AE1477" w:rsidRPr="00790D11" w:rsidRDefault="00AE1477" w:rsidP="00AE147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E83CF82" w14:textId="77777777" w:rsidR="00AE1477" w:rsidRPr="00790D11" w:rsidRDefault="00AE1477" w:rsidP="00AE147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1BCAF8E" w14:textId="77777777" w:rsidR="00AE1477" w:rsidRPr="00790D11" w:rsidRDefault="00AE1477" w:rsidP="00AE147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EA7A1D7" w14:textId="77777777" w:rsidR="00AE1477" w:rsidRPr="00790D11" w:rsidRDefault="00AE1477" w:rsidP="00AE147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F8AB57" w14:textId="77777777" w:rsidR="00AE1477" w:rsidRPr="00790D11" w:rsidRDefault="00AE1477" w:rsidP="00AE147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1D21A92" w14:textId="77777777" w:rsidR="00AE1477" w:rsidRDefault="00AE1477" w:rsidP="00AE1477">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523771" w14:textId="77777777" w:rsidR="00AE1477" w:rsidRPr="00790D11" w:rsidRDefault="00AE1477" w:rsidP="00AE1477">
      <w:pPr>
        <w:spacing w:after="0" w:line="240" w:lineRule="auto"/>
        <w:ind w:left="549"/>
        <w:jc w:val="center"/>
        <w:rPr>
          <w:rFonts w:ascii="Times New Roman" w:hAnsi="Times New Roman" w:cs="Times New Roman"/>
          <w:color w:val="auto"/>
          <w:sz w:val="24"/>
          <w:szCs w:val="24"/>
        </w:rPr>
      </w:pPr>
    </w:p>
    <w:p w14:paraId="7125D32C" w14:textId="77777777" w:rsidR="00AE1477" w:rsidRPr="00790D11" w:rsidRDefault="00AE1477" w:rsidP="00AE1477">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5323391E"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E1477" w:rsidRPr="00790D11" w14:paraId="1A3BB068" w14:textId="77777777" w:rsidTr="00973EA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95310BD"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B5D828" w14:textId="77777777" w:rsidR="00AE1477" w:rsidRPr="00790D11" w:rsidRDefault="00AE1477" w:rsidP="00973EA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5326AE6"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790D11" w14:paraId="1CF66594" w14:textId="77777777" w:rsidTr="00973EA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EEB37C1"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0C6ED3D" w14:textId="77777777" w:rsidR="00AE1477" w:rsidRPr="00790D11" w:rsidRDefault="00AE1477" w:rsidP="00973EA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A87F609"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790D11" w14:paraId="407A412C" w14:textId="77777777" w:rsidTr="00973EA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3A39BFC"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3D563"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63DEB56"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790D11" w14:paraId="420ABEE7" w14:textId="77777777" w:rsidTr="00973EA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D230370"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4799FC" w14:textId="77777777" w:rsidR="00AE1477" w:rsidRPr="00790D11" w:rsidRDefault="00AE1477" w:rsidP="00973EA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CEB1829"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790D11" w14:paraId="0294D568" w14:textId="77777777" w:rsidTr="00973EA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14A6DE0"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65E892" w14:textId="77777777" w:rsidR="00AE1477" w:rsidRPr="0096084F" w:rsidRDefault="00AE1477" w:rsidP="00973EA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397D35F"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790D11" w14:paraId="2F52A0EC" w14:textId="77777777" w:rsidTr="00973EA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2CBADDB"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AD97171" w14:textId="77777777" w:rsidR="00AE1477" w:rsidRPr="00790D11" w:rsidRDefault="00AE1477" w:rsidP="00973EA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2E1E674" w14:textId="77777777" w:rsidR="00AE1477" w:rsidRPr="00790D11" w:rsidRDefault="00AE1477" w:rsidP="00973EA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E1477" w:rsidRPr="00246E73" w14:paraId="653327D6" w14:textId="77777777" w:rsidTr="00973EA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FF43ABB" w14:textId="77777777" w:rsidR="00AE1477" w:rsidRPr="00790D11" w:rsidRDefault="00AE1477" w:rsidP="00973EA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77DDCDF" w14:textId="77777777" w:rsidR="00AE1477" w:rsidRPr="00151A87" w:rsidRDefault="00AE1477" w:rsidP="00973EAF">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228F0EB0" w14:textId="77777777" w:rsidR="00AE1477" w:rsidRPr="00151A87" w:rsidRDefault="00AE1477" w:rsidP="00973EAF">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768C3BE4" w14:textId="77777777" w:rsidR="00AE1477" w:rsidRPr="0096084F" w:rsidRDefault="00AE1477" w:rsidP="00AE1477">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CE2A365" w14:textId="77777777" w:rsidR="00AE1477" w:rsidRPr="0096084F" w:rsidRDefault="00AE1477" w:rsidP="00AE1477">
      <w:pPr>
        <w:spacing w:after="0" w:line="240" w:lineRule="auto"/>
        <w:rPr>
          <w:rFonts w:ascii="Times New Roman" w:hAnsi="Times New Roman" w:cs="Times New Roman"/>
          <w:color w:val="auto"/>
          <w:sz w:val="24"/>
          <w:szCs w:val="24"/>
          <w:lang w:val="uz-Cyrl-UZ"/>
        </w:rPr>
      </w:pPr>
    </w:p>
    <w:p w14:paraId="1DA3466A" w14:textId="77777777" w:rsidR="00AE1477" w:rsidRPr="0096084F" w:rsidRDefault="00AE1477" w:rsidP="00AE1477">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1BD11991" w14:textId="77777777" w:rsidR="00AE1477" w:rsidRPr="00073FD1" w:rsidRDefault="00AE1477" w:rsidP="00AE1477">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3FCE86F9" w14:textId="77777777" w:rsidR="00AE1477" w:rsidRPr="00073FD1" w:rsidRDefault="00AE1477" w:rsidP="00AE1477">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711CDA3E" w14:textId="77777777" w:rsidR="00AE1477" w:rsidRPr="00073FD1" w:rsidRDefault="00AE1477" w:rsidP="00AE1477">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7AED69EA" w14:textId="77777777" w:rsidR="00AE1477" w:rsidRPr="00073FD1" w:rsidRDefault="00AE1477" w:rsidP="00AE1477">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1053DB5" w14:textId="77777777" w:rsidR="00AE1477" w:rsidRPr="00073FD1" w:rsidRDefault="00AE1477" w:rsidP="00AE1477">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11CFA6E" w14:textId="77777777" w:rsidR="00AE1477" w:rsidRPr="00790D11" w:rsidRDefault="00AE1477" w:rsidP="00AE1477">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0FC03837" w14:textId="77777777" w:rsidR="00AE1477" w:rsidRPr="00790D11" w:rsidRDefault="00AE1477" w:rsidP="00AE147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394449" w14:textId="77777777" w:rsidR="00AE1477" w:rsidRPr="00790D11" w:rsidRDefault="00AE1477" w:rsidP="00AE1477">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BFD881A" w14:textId="77777777" w:rsidR="00AE1477" w:rsidRPr="00790D11" w:rsidRDefault="00AE1477" w:rsidP="00AE147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85B1047" w14:textId="77777777" w:rsidR="00AE1477" w:rsidRPr="00FE2BA2" w:rsidRDefault="00AE1477" w:rsidP="00AE1477">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088C74E6"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6D4DC3"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F4CD9C6" w14:textId="77777777" w:rsidR="00AE1477" w:rsidRPr="00790D11" w:rsidRDefault="00AE1477" w:rsidP="00AE147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4B7A03" w14:textId="77777777" w:rsidR="00AE1477" w:rsidRPr="00790D11" w:rsidRDefault="00AE1477" w:rsidP="00AE147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494B34F" w14:textId="77777777" w:rsidR="00AE1477" w:rsidRPr="00790D11" w:rsidRDefault="00AE1477" w:rsidP="00AE147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AFBF07" w14:textId="77777777" w:rsidR="00AE1477" w:rsidRPr="00790D11" w:rsidRDefault="00AE1477" w:rsidP="00AE147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406DDF" w14:textId="77777777" w:rsidR="00AE1477" w:rsidRPr="00790D11" w:rsidRDefault="00AE1477" w:rsidP="00AE147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EC3E74B"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8CF593"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B5CD43" w14:textId="77777777" w:rsidR="00AE1477" w:rsidRPr="00790D11" w:rsidRDefault="00AE1477" w:rsidP="00AE147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05A67" w14:textId="77777777" w:rsidR="00AE1477" w:rsidRPr="00A15781" w:rsidRDefault="00AE1477" w:rsidP="00AE1477">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7E9242A"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D5E1D"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B045F0" w14:textId="77777777" w:rsidR="00AE1477" w:rsidRPr="00790D11" w:rsidRDefault="00AE1477" w:rsidP="00AE1477">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780C5C" w14:textId="77777777" w:rsidR="00AE1477" w:rsidRPr="00790D11" w:rsidRDefault="00AE1477" w:rsidP="00AE1477">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07F0F26" w14:textId="77777777" w:rsidR="00AE1477" w:rsidRPr="00790D11" w:rsidRDefault="00AE1477" w:rsidP="00AE1477">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7574E397" w14:textId="77777777" w:rsidR="00AE1477" w:rsidRPr="00A15781" w:rsidRDefault="00AE1477" w:rsidP="00AE147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04C204D" w14:textId="77777777" w:rsidR="00AE1477" w:rsidRPr="00A15781" w:rsidRDefault="00AE1477" w:rsidP="00AE147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37FFAF9" w14:textId="77777777" w:rsidR="00AE1477" w:rsidRPr="00A15781" w:rsidRDefault="00AE1477" w:rsidP="00AE147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FCBE37E" w14:textId="77777777" w:rsidR="00AE1477" w:rsidRPr="00517071" w:rsidRDefault="00AE1477" w:rsidP="00AE147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BE34C16" w14:textId="77777777" w:rsidR="00AE1477" w:rsidRPr="00517071" w:rsidRDefault="00AE1477" w:rsidP="00AE1477">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69EAD6CF" w14:textId="77777777" w:rsidR="00AE1477" w:rsidRPr="00A15781" w:rsidRDefault="00AE1477" w:rsidP="00AE1477">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713FB5D6" w14:textId="77777777" w:rsidR="00AE1477" w:rsidRPr="00517071" w:rsidRDefault="00AE1477" w:rsidP="00AE1477">
      <w:pPr>
        <w:spacing w:after="0" w:line="240" w:lineRule="auto"/>
        <w:ind w:left="139"/>
        <w:rPr>
          <w:rFonts w:ascii="Times New Roman" w:hAnsi="Times New Roman" w:cs="Times New Roman"/>
          <w:color w:val="auto"/>
          <w:sz w:val="24"/>
          <w:szCs w:val="24"/>
          <w:lang w:val="uz-Cyrl-UZ"/>
        </w:rPr>
      </w:pPr>
    </w:p>
    <w:p w14:paraId="342FCF80" w14:textId="77777777" w:rsidR="00AE1477" w:rsidRPr="00517071" w:rsidRDefault="00AE1477" w:rsidP="00AE1477">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938259D" w14:textId="77777777" w:rsidR="00AE1477" w:rsidRPr="00517071" w:rsidRDefault="00AE1477" w:rsidP="00AE1477">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A07AFC8" w14:textId="77777777" w:rsidR="00AE1477" w:rsidRPr="00517071" w:rsidRDefault="00AE1477" w:rsidP="00AE1477">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43EF6AE4" w14:textId="77777777" w:rsidR="00AE1477" w:rsidRPr="00517071" w:rsidRDefault="00AE1477" w:rsidP="00AE1477">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2E4817F"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348C8B8" w14:textId="77777777" w:rsidR="00AE1477" w:rsidRPr="00790D11" w:rsidRDefault="00AE1477" w:rsidP="00AE1477">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8FDAE" w14:textId="77777777" w:rsidR="00AE1477" w:rsidRPr="006C3FD8" w:rsidRDefault="00AE1477" w:rsidP="00AE1477">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1D38D6F4"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9B00D8"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D7C2CC4" w14:textId="77777777" w:rsidR="00AE1477" w:rsidRPr="00790D11" w:rsidRDefault="00AE1477" w:rsidP="00AE147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CE5449" w14:textId="77777777" w:rsidR="00AE1477" w:rsidRPr="00790D11" w:rsidRDefault="00AE1477" w:rsidP="00AE147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98462BE" w14:textId="77777777" w:rsidR="00AE1477" w:rsidRPr="00790D11" w:rsidRDefault="00AE1477" w:rsidP="00AE147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6CCCDFE" w14:textId="77777777" w:rsidR="00AE1477" w:rsidRPr="00790D11" w:rsidRDefault="00AE1477" w:rsidP="00AE147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07613E" w14:textId="77777777" w:rsidR="00AE1477" w:rsidRPr="00790D11" w:rsidRDefault="00AE1477" w:rsidP="00AE147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2A4470"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8907060"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33FE1A" w14:textId="77777777" w:rsidR="00AE1477" w:rsidRPr="00790D11" w:rsidRDefault="00AE1477" w:rsidP="00AE1477">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A7DC26" w14:textId="77777777" w:rsidR="00AE1477" w:rsidRPr="00790D11" w:rsidRDefault="00AE1477" w:rsidP="00AE1477">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3BB57A31"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1D8237" w14:textId="77777777" w:rsidR="00AE1477" w:rsidRPr="00790D11" w:rsidRDefault="00AE1477" w:rsidP="00AE1477">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195EB5" w14:textId="77777777" w:rsidR="00AE1477" w:rsidRPr="003C2AF9" w:rsidRDefault="00AE1477" w:rsidP="00AE1477">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F5320B8" w14:textId="77777777" w:rsidR="00AE1477" w:rsidRPr="003C2AF9" w:rsidRDefault="00AE1477" w:rsidP="00AE1477">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31AF9F4" w14:textId="77777777" w:rsidR="00AE1477" w:rsidRDefault="00AE1477" w:rsidP="00AE147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3CF3C794" w14:textId="77777777" w:rsidR="00AE1477" w:rsidRPr="004723D7" w:rsidRDefault="00AE1477" w:rsidP="00AE147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F3C4C9C" w14:textId="77777777" w:rsidR="00AE1477" w:rsidRDefault="00AE1477" w:rsidP="00AE147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7753F754" w14:textId="77777777" w:rsidR="00AE1477" w:rsidRDefault="00AE1477" w:rsidP="00AE147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B4438B1" w14:textId="77777777" w:rsidR="00AE1477" w:rsidRDefault="00AE1477" w:rsidP="00AE147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33FBCC9" w14:textId="77777777" w:rsidR="00AE1477" w:rsidRPr="002169BE" w:rsidRDefault="00AE1477" w:rsidP="00AE1477">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F3A46CF" w14:textId="77777777" w:rsidR="00AE1477" w:rsidRPr="002169BE" w:rsidRDefault="00AE1477" w:rsidP="00AE1477">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9BB3A3B" w14:textId="77777777" w:rsidR="00AE1477" w:rsidRPr="00790D11" w:rsidRDefault="00AE1477" w:rsidP="00AE1477">
      <w:pPr>
        <w:spacing w:after="0" w:line="240" w:lineRule="auto"/>
        <w:ind w:left="139"/>
        <w:rPr>
          <w:rFonts w:ascii="Times New Roman" w:hAnsi="Times New Roman" w:cs="Times New Roman"/>
          <w:color w:val="auto"/>
          <w:sz w:val="24"/>
          <w:szCs w:val="24"/>
        </w:rPr>
      </w:pPr>
    </w:p>
    <w:p w14:paraId="4EB5CAC4"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30992C" w14:textId="77777777" w:rsidR="00AE1477" w:rsidRPr="00790D11" w:rsidRDefault="00AE1477" w:rsidP="00AE1477">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0E9E6"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4CA103E" w14:textId="77777777" w:rsidR="00AE1477" w:rsidRPr="00790D11" w:rsidRDefault="00AE1477" w:rsidP="00AE147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DE05BF"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E8F4773" w14:textId="77777777" w:rsidR="00AE1477" w:rsidRPr="00790D11" w:rsidRDefault="00AE1477" w:rsidP="00AE1477">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B50987" w14:textId="77777777" w:rsidR="00AE1477" w:rsidRPr="00790D11" w:rsidRDefault="00AE1477" w:rsidP="00AE1477">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3B5889" w14:textId="77777777" w:rsidR="00AE1477" w:rsidRPr="00790D11" w:rsidRDefault="00AE1477" w:rsidP="00AE147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CC0471A" w14:textId="77777777" w:rsidR="00AE1477" w:rsidRPr="006C3FD8" w:rsidRDefault="00AE1477" w:rsidP="00AE1477">
      <w:pPr>
        <w:pStyle w:val="2"/>
        <w:spacing w:line="240" w:lineRule="auto"/>
        <w:ind w:left="10" w:right="54"/>
        <w:rPr>
          <w:color w:val="auto"/>
          <w:sz w:val="26"/>
          <w:szCs w:val="26"/>
          <w:lang w:val="uz-Cyrl-UZ"/>
        </w:rPr>
      </w:pPr>
      <w:r>
        <w:rPr>
          <w:color w:val="auto"/>
          <w:sz w:val="26"/>
          <w:szCs w:val="26"/>
          <w:lang w:val="uz-Cyrl-UZ"/>
        </w:rPr>
        <w:lastRenderedPageBreak/>
        <w:t>4-шакл</w:t>
      </w:r>
    </w:p>
    <w:p w14:paraId="67748749"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76E95C"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8E37990" w14:textId="77777777" w:rsidR="00AE1477" w:rsidRPr="00790D11" w:rsidRDefault="00AE1477" w:rsidP="00AE147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BB6EFD" w14:textId="77777777" w:rsidR="00AE1477" w:rsidRPr="00790D11" w:rsidRDefault="00AE1477" w:rsidP="00AE147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69DCC7B" w14:textId="77777777" w:rsidR="00AE1477" w:rsidRPr="00790D11" w:rsidRDefault="00AE1477" w:rsidP="00AE147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EBA6C17" w14:textId="77777777" w:rsidR="00AE1477" w:rsidRPr="00790D11" w:rsidRDefault="00AE1477" w:rsidP="00AE1477">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D18D4A" w14:textId="77777777" w:rsidR="00AE1477" w:rsidRPr="00790D11" w:rsidRDefault="00AE1477" w:rsidP="00AE147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2262F0A" w14:textId="77777777" w:rsidR="00AE1477" w:rsidRDefault="00AE1477" w:rsidP="00AE1477">
      <w:pPr>
        <w:spacing w:after="0" w:line="360" w:lineRule="auto"/>
        <w:jc w:val="center"/>
        <w:rPr>
          <w:rFonts w:ascii="Times New Roman" w:hAnsi="Times New Roman" w:cs="Times New Roman"/>
          <w:b/>
          <w:color w:val="auto"/>
          <w:sz w:val="24"/>
          <w:szCs w:val="24"/>
        </w:rPr>
      </w:pPr>
    </w:p>
    <w:p w14:paraId="3DE786B2" w14:textId="77777777" w:rsidR="00AE1477" w:rsidRPr="00790D11" w:rsidRDefault="00AE1477" w:rsidP="00AE1477">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6274270" w14:textId="77777777" w:rsidR="00AE1477" w:rsidRPr="00790D11" w:rsidRDefault="00AE1477" w:rsidP="00AE1477">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E1477" w:rsidRPr="00790D11" w14:paraId="106B7572" w14:textId="77777777" w:rsidTr="00973EAF">
        <w:tc>
          <w:tcPr>
            <w:tcW w:w="445" w:type="dxa"/>
            <w:shd w:val="clear" w:color="auto" w:fill="auto"/>
            <w:vAlign w:val="center"/>
          </w:tcPr>
          <w:p w14:paraId="5B2CB27B" w14:textId="77777777" w:rsidR="00AE1477" w:rsidRPr="00790D11" w:rsidRDefault="00AE1477" w:rsidP="00973EA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CC7F2D2" w14:textId="77777777" w:rsidR="00AE1477" w:rsidRPr="00790D11" w:rsidRDefault="00AE1477" w:rsidP="00973EA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DBB4FD5" w14:textId="77777777" w:rsidR="00AE1477" w:rsidRPr="00D56A2C" w:rsidRDefault="00AE1477" w:rsidP="00973EA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15F28DA6" w14:textId="77777777" w:rsidR="00AE1477" w:rsidRPr="00D56A2C" w:rsidRDefault="00AE1477" w:rsidP="00973EA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530E91B" w14:textId="77777777" w:rsidR="00AE1477" w:rsidRPr="00D56A2C" w:rsidRDefault="00AE1477" w:rsidP="00973EA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E1477" w:rsidRPr="00790D11" w14:paraId="674806BE" w14:textId="77777777" w:rsidTr="00973EAF">
        <w:tc>
          <w:tcPr>
            <w:tcW w:w="445" w:type="dxa"/>
            <w:shd w:val="clear" w:color="auto" w:fill="auto"/>
          </w:tcPr>
          <w:p w14:paraId="05855894"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7A3E826"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60DF776"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0DB34CC"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854229"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r>
      <w:tr w:rsidR="00AE1477" w:rsidRPr="00790D11" w14:paraId="2DC76F7D" w14:textId="77777777" w:rsidTr="00973EAF">
        <w:tc>
          <w:tcPr>
            <w:tcW w:w="445" w:type="dxa"/>
            <w:shd w:val="clear" w:color="auto" w:fill="auto"/>
          </w:tcPr>
          <w:p w14:paraId="51379DC9"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ACFE09"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9A8D30"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427562F"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4222A8F"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r>
      <w:tr w:rsidR="00AE1477" w:rsidRPr="00790D11" w14:paraId="10C226C3" w14:textId="77777777" w:rsidTr="00973EAF">
        <w:tc>
          <w:tcPr>
            <w:tcW w:w="445" w:type="dxa"/>
            <w:shd w:val="clear" w:color="auto" w:fill="auto"/>
          </w:tcPr>
          <w:p w14:paraId="570CE972"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564AEDB"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294C560"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64C818"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5D20D9" w14:textId="77777777" w:rsidR="00AE1477" w:rsidRPr="00790D11" w:rsidRDefault="00AE1477" w:rsidP="00973EAF">
            <w:pPr>
              <w:autoSpaceDE w:val="0"/>
              <w:autoSpaceDN w:val="0"/>
              <w:adjustRightInd w:val="0"/>
              <w:spacing w:after="0" w:line="240" w:lineRule="auto"/>
              <w:rPr>
                <w:rFonts w:ascii="Times New Roman" w:hAnsi="Times New Roman" w:cs="Times New Roman"/>
                <w:color w:val="auto"/>
                <w:sz w:val="24"/>
                <w:szCs w:val="24"/>
              </w:rPr>
            </w:pPr>
          </w:p>
        </w:tc>
      </w:tr>
    </w:tbl>
    <w:p w14:paraId="0355B91F" w14:textId="77777777" w:rsidR="00AE1477" w:rsidRPr="00790D11" w:rsidRDefault="00AE1477" w:rsidP="00AE147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B892C" w14:textId="77777777" w:rsidR="00AE1477" w:rsidRPr="00790D11" w:rsidRDefault="00AE1477" w:rsidP="00AE147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71BA0538" w14:textId="77777777" w:rsidR="00AE1477" w:rsidRPr="00790D11" w:rsidRDefault="00AE1477" w:rsidP="00AE147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86723F1" w14:textId="77777777" w:rsidR="00AE1477" w:rsidRPr="00D56A2C" w:rsidRDefault="00AE1477" w:rsidP="00AE1477">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77DA8BEB" w14:textId="77777777" w:rsidR="00AE1477" w:rsidRPr="00790D11" w:rsidRDefault="00AE1477" w:rsidP="00AE147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36BF7E" w14:textId="77777777" w:rsidR="00AE1477" w:rsidRDefault="00AE1477" w:rsidP="00AE1477">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D5D07D5" w14:textId="77777777" w:rsidR="00AE1477" w:rsidRDefault="00AE1477" w:rsidP="00AE1477">
      <w:pPr>
        <w:spacing w:after="5" w:line="240" w:lineRule="auto"/>
        <w:ind w:left="-5" w:right="159" w:hanging="10"/>
        <w:jc w:val="both"/>
        <w:rPr>
          <w:rFonts w:ascii="Times New Roman" w:hAnsi="Times New Roman" w:cs="Times New Roman"/>
          <w:color w:val="auto"/>
          <w:sz w:val="24"/>
          <w:szCs w:val="24"/>
        </w:rPr>
      </w:pPr>
    </w:p>
    <w:p w14:paraId="05026607" w14:textId="77777777" w:rsidR="00AE1477" w:rsidRDefault="00AE1477" w:rsidP="00AE1477">
      <w:pPr>
        <w:spacing w:after="5" w:line="240" w:lineRule="auto"/>
        <w:ind w:left="-5" w:right="159" w:hanging="10"/>
        <w:jc w:val="both"/>
        <w:rPr>
          <w:rFonts w:ascii="Times New Roman" w:hAnsi="Times New Roman" w:cs="Times New Roman"/>
          <w:color w:val="auto"/>
          <w:sz w:val="24"/>
          <w:szCs w:val="24"/>
        </w:rPr>
      </w:pPr>
    </w:p>
    <w:p w14:paraId="4810C062" w14:textId="77777777" w:rsidR="00AE1477" w:rsidRPr="0053774D" w:rsidRDefault="00AE1477" w:rsidP="00AE1477">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45B13F07"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p>
    <w:p w14:paraId="3BCBB7B3" w14:textId="77777777" w:rsidR="00AE1477" w:rsidRPr="00790D11" w:rsidRDefault="00AE1477" w:rsidP="00AE1477">
      <w:pPr>
        <w:pStyle w:val="a8"/>
        <w:ind w:left="5672" w:firstLine="709"/>
        <w:rPr>
          <w:sz w:val="24"/>
          <w:szCs w:val="24"/>
          <w:lang w:val="uz-Cyrl-UZ"/>
        </w:rPr>
      </w:pPr>
    </w:p>
    <w:p w14:paraId="115324CC" w14:textId="77777777" w:rsidR="00AE1477" w:rsidRPr="00790D11" w:rsidRDefault="00AE1477" w:rsidP="00AE1477">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3DB766A0" w14:textId="77777777" w:rsidR="00AE1477" w:rsidRPr="006C3FD8" w:rsidRDefault="00AE1477" w:rsidP="00AE1477">
      <w:pPr>
        <w:pStyle w:val="2"/>
        <w:spacing w:line="240" w:lineRule="auto"/>
        <w:ind w:left="10" w:right="54"/>
        <w:rPr>
          <w:color w:val="auto"/>
          <w:sz w:val="26"/>
          <w:szCs w:val="26"/>
          <w:lang w:val="uz-Cyrl-UZ"/>
        </w:rPr>
      </w:pPr>
      <w:r>
        <w:rPr>
          <w:color w:val="auto"/>
          <w:sz w:val="26"/>
          <w:szCs w:val="26"/>
          <w:lang w:val="uz-Cyrl-UZ"/>
        </w:rPr>
        <w:lastRenderedPageBreak/>
        <w:t>5-шакл</w:t>
      </w:r>
    </w:p>
    <w:p w14:paraId="3FE8CAA9"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39A9F"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53FAECF" w14:textId="77777777" w:rsidR="00AE1477" w:rsidRPr="00790D11" w:rsidRDefault="00AE1477" w:rsidP="00AE1477">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222E5D" w14:textId="77777777" w:rsidR="00AE1477" w:rsidRPr="00790D11" w:rsidRDefault="00AE1477" w:rsidP="00AE1477">
      <w:pPr>
        <w:spacing w:after="0" w:line="240" w:lineRule="auto"/>
        <w:rPr>
          <w:rFonts w:ascii="Times New Roman" w:hAnsi="Times New Roman" w:cs="Times New Roman"/>
          <w:color w:val="auto"/>
          <w:sz w:val="24"/>
          <w:szCs w:val="24"/>
        </w:rPr>
      </w:pPr>
    </w:p>
    <w:p w14:paraId="55598697" w14:textId="77777777" w:rsidR="00AE1477" w:rsidRPr="00D42250" w:rsidRDefault="00AE1477" w:rsidP="00AE1477">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668D42C4" w14:textId="77777777" w:rsidR="00AE1477" w:rsidRPr="00790D11" w:rsidRDefault="00AE1477" w:rsidP="00AE147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4475954" w14:textId="77777777" w:rsidR="00AE1477" w:rsidRPr="00790D11" w:rsidRDefault="00AE1477" w:rsidP="00AE147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03ADC95" w14:textId="77777777" w:rsidR="00AE1477" w:rsidRPr="00790D11" w:rsidRDefault="00AE1477" w:rsidP="00AE147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2D1DA3"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D6EA6E" w14:textId="77777777" w:rsidR="00AE1477" w:rsidRPr="00790D11" w:rsidRDefault="00AE1477" w:rsidP="00AE1477">
      <w:pPr>
        <w:spacing w:after="0" w:line="240" w:lineRule="auto"/>
        <w:rPr>
          <w:rFonts w:ascii="Times New Roman" w:hAnsi="Times New Roman" w:cs="Times New Roman"/>
          <w:color w:val="auto"/>
          <w:sz w:val="24"/>
          <w:szCs w:val="24"/>
        </w:rPr>
      </w:pPr>
    </w:p>
    <w:p w14:paraId="3DEC4D4F" w14:textId="77777777" w:rsidR="00AE1477" w:rsidRPr="00790D11" w:rsidRDefault="00AE1477" w:rsidP="00AE1477">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D5EB740" w14:textId="77777777" w:rsidR="00AE1477" w:rsidRPr="00790D11" w:rsidRDefault="00AE1477" w:rsidP="00AE147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5A8ED24" w14:textId="77777777" w:rsidR="00AE1477" w:rsidRPr="00DA00FA" w:rsidRDefault="00AE1477" w:rsidP="00AE1477">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C9E3E37" w14:textId="77777777" w:rsidR="00AE1477" w:rsidRPr="00FA4A91" w:rsidRDefault="00AE1477" w:rsidP="00AE1477">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DC5B067" w14:textId="77777777" w:rsidR="00AE1477" w:rsidRPr="00790D11" w:rsidRDefault="00AE1477" w:rsidP="00AE1477">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40D32E3" w14:textId="77777777" w:rsidR="00AE1477" w:rsidRPr="00E762E7" w:rsidRDefault="00AE1477" w:rsidP="00AE147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96615A4" w14:textId="77777777" w:rsidR="00AE1477" w:rsidRPr="00DA00FA" w:rsidRDefault="00AE1477" w:rsidP="00AE1477">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C5912FE" w14:textId="77777777" w:rsidR="00AE1477" w:rsidRPr="00DA00FA" w:rsidRDefault="00AE1477" w:rsidP="00AE1477">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503A48A7" w14:textId="77777777" w:rsidR="00AE1477" w:rsidRPr="00DA00FA" w:rsidRDefault="00AE1477" w:rsidP="00AE147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7021937" w14:textId="77777777" w:rsidR="00AE1477" w:rsidRPr="00DA00FA" w:rsidRDefault="00AE1477" w:rsidP="00AE147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68E380F" w14:textId="77777777" w:rsidR="00AE1477" w:rsidRPr="00790D11" w:rsidRDefault="00AE1477" w:rsidP="00AE147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097290"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7CD35B"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51C52A1E"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13ED957F"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1C8CDF63"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63629FEC"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599DFB19"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1CB6CA2C"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2B76B687"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044529E5"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6C64E94A"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7656B770"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77C831C1"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5629B2DF"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18BFF54C"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173227BF"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7A2B9AA2" w14:textId="77777777" w:rsidR="00AE1477" w:rsidRDefault="00AE1477" w:rsidP="00AE1477">
      <w:pPr>
        <w:spacing w:after="0" w:line="240" w:lineRule="auto"/>
        <w:rPr>
          <w:rFonts w:ascii="Times New Roman" w:eastAsia="Times New Roman" w:hAnsi="Times New Roman" w:cs="Times New Roman"/>
          <w:b/>
          <w:color w:val="auto"/>
          <w:sz w:val="24"/>
          <w:szCs w:val="24"/>
        </w:rPr>
      </w:pPr>
    </w:p>
    <w:p w14:paraId="75D8274B" w14:textId="77777777" w:rsidR="00AE1477" w:rsidRPr="00FD5F53" w:rsidRDefault="00AE1477" w:rsidP="00AE1477">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00685E90" w14:textId="77777777" w:rsidR="00AE1477" w:rsidRPr="006C3FD8" w:rsidRDefault="00AE1477" w:rsidP="00AE1477">
      <w:pPr>
        <w:pStyle w:val="2"/>
        <w:spacing w:line="240" w:lineRule="auto"/>
        <w:ind w:left="10" w:right="54"/>
        <w:rPr>
          <w:color w:val="auto"/>
          <w:sz w:val="26"/>
          <w:szCs w:val="26"/>
          <w:lang w:val="uz-Cyrl-UZ"/>
        </w:rPr>
      </w:pPr>
      <w:r>
        <w:rPr>
          <w:color w:val="auto"/>
          <w:sz w:val="26"/>
          <w:szCs w:val="26"/>
          <w:lang w:val="uz-Cyrl-UZ"/>
        </w:rPr>
        <w:lastRenderedPageBreak/>
        <w:t>6-шакл</w:t>
      </w:r>
    </w:p>
    <w:p w14:paraId="3F006698" w14:textId="77777777" w:rsidR="00AE1477" w:rsidRDefault="00AE1477" w:rsidP="00AE147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0D6CBC7A" w14:textId="77777777" w:rsidR="00AE1477" w:rsidRPr="00790D11" w:rsidRDefault="00AE1477" w:rsidP="00AE1477">
      <w:pPr>
        <w:spacing w:after="23" w:line="240" w:lineRule="auto"/>
        <w:ind w:right="12"/>
        <w:jc w:val="center"/>
        <w:rPr>
          <w:rFonts w:ascii="Times New Roman" w:hAnsi="Times New Roman" w:cs="Times New Roman"/>
          <w:color w:val="auto"/>
          <w:sz w:val="24"/>
          <w:szCs w:val="24"/>
        </w:rPr>
      </w:pPr>
    </w:p>
    <w:p w14:paraId="1F873B5C" w14:textId="77777777" w:rsidR="00AE1477" w:rsidRPr="00790D11" w:rsidRDefault="00AE1477" w:rsidP="00AE147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1FD0440" w14:textId="77777777" w:rsidR="00AE1477" w:rsidRDefault="00AE1477" w:rsidP="00AE147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8DE33" w14:textId="77777777" w:rsidR="00AE1477" w:rsidRPr="00790D11" w:rsidRDefault="00AE1477" w:rsidP="00AE1477">
      <w:pPr>
        <w:spacing w:after="31" w:line="240" w:lineRule="auto"/>
        <w:ind w:left="750"/>
        <w:jc w:val="center"/>
        <w:rPr>
          <w:rFonts w:ascii="Times New Roman" w:hAnsi="Times New Roman" w:cs="Times New Roman"/>
          <w:color w:val="auto"/>
          <w:sz w:val="24"/>
          <w:szCs w:val="24"/>
        </w:rPr>
      </w:pPr>
    </w:p>
    <w:p w14:paraId="3D9100ED" w14:textId="77777777" w:rsidR="00AE1477" w:rsidRPr="00DA00FA" w:rsidRDefault="00AE1477" w:rsidP="00AE147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7EDD58FE" w14:textId="77777777" w:rsidR="00AE1477" w:rsidRPr="00E762E7" w:rsidRDefault="00AE1477" w:rsidP="00AE1477">
      <w:pPr>
        <w:spacing w:after="0" w:line="240" w:lineRule="auto"/>
        <w:ind w:left="38" w:right="190" w:hanging="10"/>
        <w:jc w:val="center"/>
        <w:rPr>
          <w:rFonts w:ascii="Times New Roman" w:hAnsi="Times New Roman" w:cs="Times New Roman"/>
          <w:color w:val="auto"/>
          <w:sz w:val="24"/>
          <w:szCs w:val="24"/>
          <w:lang w:val="uz-Cyrl-UZ"/>
        </w:rPr>
      </w:pPr>
    </w:p>
    <w:p w14:paraId="0CABF167" w14:textId="77777777" w:rsidR="00AE1477" w:rsidRPr="00790D11" w:rsidRDefault="00AE1477" w:rsidP="00AE147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B58A9E6" w14:textId="77777777" w:rsidR="00AE1477" w:rsidRPr="00790D11" w:rsidRDefault="00AE1477" w:rsidP="00AE147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37AC035" w14:textId="77777777" w:rsidR="00AE1477" w:rsidRPr="00790D11" w:rsidRDefault="00AE1477" w:rsidP="00AE147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CA16C" w14:textId="77777777" w:rsidR="00AE1477" w:rsidRPr="00790D11" w:rsidRDefault="00AE1477" w:rsidP="00AE1477">
      <w:pPr>
        <w:spacing w:after="21" w:line="240" w:lineRule="auto"/>
        <w:ind w:left="750"/>
        <w:jc w:val="center"/>
        <w:rPr>
          <w:rFonts w:ascii="Times New Roman" w:hAnsi="Times New Roman" w:cs="Times New Roman"/>
          <w:color w:val="auto"/>
          <w:sz w:val="24"/>
          <w:szCs w:val="24"/>
        </w:rPr>
      </w:pPr>
    </w:p>
    <w:p w14:paraId="763982D9" w14:textId="77777777" w:rsidR="00AE1477" w:rsidRPr="00790D11" w:rsidRDefault="00AE1477" w:rsidP="00AE147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75DBE23" w14:textId="77777777" w:rsidR="00AE1477" w:rsidRPr="00790D11" w:rsidRDefault="00AE1477" w:rsidP="00AE147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02540F93"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6DE6191F"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2F5EA63D"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5D1C32D2"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DD69921"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CBD3D9C"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12F17379"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53E7AEB7" w14:textId="77777777" w:rsidR="00AE1477" w:rsidRPr="00DA00FA" w:rsidRDefault="00AE1477" w:rsidP="00AE1477">
      <w:pPr>
        <w:spacing w:after="22" w:line="240" w:lineRule="auto"/>
        <w:ind w:firstLine="709"/>
        <w:rPr>
          <w:rFonts w:ascii="Times New Roman" w:eastAsia="Times New Roman" w:hAnsi="Times New Roman" w:cs="Times New Roman"/>
          <w:color w:val="auto"/>
          <w:sz w:val="24"/>
          <w:szCs w:val="24"/>
        </w:rPr>
      </w:pPr>
    </w:p>
    <w:p w14:paraId="7A268070" w14:textId="77777777" w:rsidR="00AE1477" w:rsidRPr="00790D11" w:rsidRDefault="00AE1477" w:rsidP="00AE1477">
      <w:pPr>
        <w:spacing w:after="22" w:line="240" w:lineRule="auto"/>
        <w:ind w:left="852"/>
        <w:rPr>
          <w:rFonts w:ascii="Times New Roman" w:hAnsi="Times New Roman" w:cs="Times New Roman"/>
          <w:color w:val="auto"/>
          <w:sz w:val="24"/>
          <w:szCs w:val="24"/>
        </w:rPr>
      </w:pPr>
    </w:p>
    <w:p w14:paraId="321A4059"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34237352" w14:textId="77777777" w:rsidR="00AE1477" w:rsidRPr="00790D11" w:rsidRDefault="00AE1477" w:rsidP="00AE147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0BD439" w14:textId="77777777" w:rsidR="00AE1477" w:rsidRPr="00790D11" w:rsidRDefault="00AE1477" w:rsidP="00AE147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D97AD5"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949F4FA" w14:textId="77777777" w:rsidR="00AE1477" w:rsidRPr="00790D11" w:rsidRDefault="00AE1477" w:rsidP="00AE147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47EC1E" w14:textId="77777777" w:rsidR="00AE1477" w:rsidRPr="00790D11" w:rsidRDefault="00AE1477" w:rsidP="00AE147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3A17CF" w14:textId="77777777" w:rsidR="00AE1477" w:rsidRPr="00790D11" w:rsidRDefault="00AE1477" w:rsidP="00AE147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6B04308" w14:textId="77777777" w:rsidR="00AE1477" w:rsidRPr="008B0652" w:rsidRDefault="00AE1477" w:rsidP="00AE1477">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030853DD" w14:textId="77777777" w:rsidR="00AE1477" w:rsidRPr="0022397B" w:rsidRDefault="00AE1477" w:rsidP="00AE1477">
      <w:pPr>
        <w:spacing w:after="0" w:line="240" w:lineRule="auto"/>
        <w:ind w:left="10" w:right="151" w:hanging="10"/>
        <w:jc w:val="right"/>
        <w:rPr>
          <w:rFonts w:ascii="Times New Roman" w:hAnsi="Times New Roman" w:cs="Times New Roman"/>
          <w:color w:val="auto"/>
          <w:sz w:val="24"/>
          <w:szCs w:val="24"/>
          <w:lang w:val="uz-Cyrl-UZ"/>
        </w:rPr>
      </w:pPr>
    </w:p>
    <w:p w14:paraId="71860379" w14:textId="77777777" w:rsidR="00AE1477" w:rsidRPr="0022397B" w:rsidRDefault="00AE1477" w:rsidP="00AE1477">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D403005" w14:textId="77777777" w:rsidR="00AE1477" w:rsidRPr="0022397B" w:rsidRDefault="00AE1477" w:rsidP="00AE1477">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627F1258" w14:textId="77777777" w:rsidR="00AE1477" w:rsidRPr="0022397B" w:rsidRDefault="00AE1477" w:rsidP="00AE1477">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FEFB4B4" w14:textId="77777777" w:rsidR="00AE1477" w:rsidRPr="0022397B" w:rsidRDefault="00AE1477" w:rsidP="00AE1477">
      <w:pPr>
        <w:shd w:val="clear" w:color="auto" w:fill="FFFFFF"/>
        <w:spacing w:before="120" w:after="120"/>
        <w:ind w:left="426" w:right="96" w:hanging="426"/>
        <w:jc w:val="center"/>
        <w:rPr>
          <w:b/>
          <w:bCs/>
          <w:color w:val="auto"/>
          <w:sz w:val="24"/>
          <w:szCs w:val="24"/>
          <w:lang w:val="uz-Cyrl-UZ"/>
        </w:rPr>
      </w:pPr>
    </w:p>
    <w:p w14:paraId="69F42518" w14:textId="77777777" w:rsidR="00AE1477" w:rsidRPr="006E445A" w:rsidRDefault="00AE1477" w:rsidP="00AE1477">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56400367" w14:textId="77777777" w:rsidR="00AE1477" w:rsidRPr="003008B7" w:rsidRDefault="00AE1477" w:rsidP="00AE1477">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0CF5FA8" w14:textId="77777777" w:rsidR="00AE1477" w:rsidRPr="003008B7" w:rsidRDefault="00AE1477" w:rsidP="00AE1477">
      <w:pPr>
        <w:spacing w:after="0"/>
        <w:ind w:firstLine="709"/>
        <w:jc w:val="both"/>
        <w:rPr>
          <w:rFonts w:ascii="Times New Roman" w:hAnsi="Times New Roman"/>
          <w:sz w:val="28"/>
          <w:szCs w:val="28"/>
          <w:lang w:val="uz-Cyrl-UZ"/>
        </w:rPr>
      </w:pPr>
    </w:p>
    <w:p w14:paraId="5E9596AE" w14:textId="77777777" w:rsidR="00AE1477" w:rsidRPr="003008B7" w:rsidRDefault="00AE1477" w:rsidP="00AE1477">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BC28BB8" w14:textId="77777777" w:rsidR="00AE1477" w:rsidRPr="003008B7" w:rsidRDefault="00AE1477" w:rsidP="00AE1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176EB02" w14:textId="77777777" w:rsidR="00AE1477" w:rsidRPr="003008B7" w:rsidRDefault="00AE1477" w:rsidP="00AE1477">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E1477" w:rsidRPr="00246E73" w14:paraId="5CDC48B6" w14:textId="77777777" w:rsidTr="00973EAF">
        <w:trPr>
          <w:jc w:val="center"/>
        </w:trPr>
        <w:tc>
          <w:tcPr>
            <w:tcW w:w="959" w:type="dxa"/>
            <w:shd w:val="pct5" w:color="auto" w:fill="auto"/>
            <w:vAlign w:val="center"/>
          </w:tcPr>
          <w:p w14:paraId="2A228B69" w14:textId="77777777" w:rsidR="00AE1477" w:rsidRPr="00BC2B16" w:rsidRDefault="00AE1477" w:rsidP="00973EA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A4B1344" w14:textId="77777777" w:rsidR="00AE1477" w:rsidRPr="00BC2B16" w:rsidRDefault="00AE1477" w:rsidP="00973EA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7D2EBC31" w14:textId="77777777" w:rsidR="00AE1477" w:rsidRDefault="00AE1477" w:rsidP="00973EAF">
            <w:pPr>
              <w:spacing w:after="0" w:line="240" w:lineRule="auto"/>
              <w:jc w:val="center"/>
              <w:rPr>
                <w:rFonts w:ascii="Times New Roman" w:hAnsi="Times New Roman"/>
                <w:sz w:val="28"/>
                <w:szCs w:val="28"/>
                <w:lang w:val="uz-Cyrl-UZ"/>
              </w:rPr>
            </w:pPr>
          </w:p>
          <w:p w14:paraId="04F68F40" w14:textId="77777777" w:rsidR="00AE1477" w:rsidRPr="00BC2B16" w:rsidRDefault="00AE1477" w:rsidP="00973EAF">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1E25003" w14:textId="77777777" w:rsidR="00AE1477" w:rsidRPr="00BC2B16" w:rsidRDefault="00AE1477" w:rsidP="00973EAF">
            <w:pPr>
              <w:spacing w:after="0" w:line="240" w:lineRule="auto"/>
              <w:jc w:val="center"/>
              <w:rPr>
                <w:rFonts w:ascii="Times New Roman" w:hAnsi="Times New Roman"/>
                <w:sz w:val="28"/>
                <w:szCs w:val="28"/>
              </w:rPr>
            </w:pPr>
          </w:p>
        </w:tc>
        <w:tc>
          <w:tcPr>
            <w:tcW w:w="2835" w:type="dxa"/>
            <w:shd w:val="pct5" w:color="auto" w:fill="auto"/>
            <w:vAlign w:val="center"/>
          </w:tcPr>
          <w:p w14:paraId="62243AAF" w14:textId="77777777" w:rsidR="00AE1477" w:rsidRPr="002D3125" w:rsidRDefault="00AE1477" w:rsidP="00973EA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2EC433D" w14:textId="77777777" w:rsidR="00AE1477" w:rsidRPr="002D3125" w:rsidRDefault="00AE1477" w:rsidP="00973EA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E1477" w:rsidRPr="00BC2B16" w14:paraId="083FC95A" w14:textId="77777777" w:rsidTr="00973EAF">
        <w:trPr>
          <w:jc w:val="center"/>
        </w:trPr>
        <w:tc>
          <w:tcPr>
            <w:tcW w:w="959" w:type="dxa"/>
            <w:shd w:val="pct5" w:color="auto" w:fill="auto"/>
            <w:vAlign w:val="center"/>
          </w:tcPr>
          <w:p w14:paraId="09DE47E3" w14:textId="77777777" w:rsidR="00AE1477" w:rsidRPr="00BC2B16" w:rsidRDefault="00AE1477" w:rsidP="00973EA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F7873CE" w14:textId="77777777" w:rsidR="00AE1477" w:rsidRPr="00BC2B16" w:rsidRDefault="00AE1477" w:rsidP="00973EA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AFF8359" w14:textId="77777777" w:rsidR="00AE1477" w:rsidRPr="00BC2B16" w:rsidRDefault="00AE1477" w:rsidP="00973EA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75EBB2E" w14:textId="77777777" w:rsidR="00AE1477" w:rsidRPr="00BC2B16" w:rsidRDefault="00AE1477" w:rsidP="00973EA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E1477" w:rsidRPr="00BC2B16" w14:paraId="000DD192" w14:textId="77777777" w:rsidTr="00973EAF">
        <w:trPr>
          <w:jc w:val="center"/>
        </w:trPr>
        <w:tc>
          <w:tcPr>
            <w:tcW w:w="959" w:type="dxa"/>
            <w:vAlign w:val="center"/>
          </w:tcPr>
          <w:p w14:paraId="121C3C11" w14:textId="77777777" w:rsidR="00AE1477" w:rsidRPr="00BC2B16" w:rsidRDefault="00AE1477" w:rsidP="00973EAF">
            <w:pPr>
              <w:spacing w:after="0" w:line="240" w:lineRule="auto"/>
              <w:jc w:val="center"/>
              <w:rPr>
                <w:rFonts w:ascii="Times New Roman" w:hAnsi="Times New Roman"/>
                <w:sz w:val="28"/>
                <w:szCs w:val="28"/>
              </w:rPr>
            </w:pPr>
          </w:p>
        </w:tc>
        <w:tc>
          <w:tcPr>
            <w:tcW w:w="2410" w:type="dxa"/>
            <w:vAlign w:val="center"/>
          </w:tcPr>
          <w:p w14:paraId="60391EC2"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0A5DD65E"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4CF5781D" w14:textId="77777777" w:rsidR="00AE1477" w:rsidRPr="00BC2B16" w:rsidRDefault="00AE1477" w:rsidP="00973EAF">
            <w:pPr>
              <w:spacing w:after="0" w:line="240" w:lineRule="auto"/>
              <w:jc w:val="center"/>
              <w:rPr>
                <w:rFonts w:ascii="Times New Roman" w:hAnsi="Times New Roman"/>
                <w:sz w:val="28"/>
                <w:szCs w:val="28"/>
              </w:rPr>
            </w:pPr>
          </w:p>
        </w:tc>
      </w:tr>
      <w:tr w:rsidR="00AE1477" w:rsidRPr="00BC2B16" w14:paraId="04672F01" w14:textId="77777777" w:rsidTr="00973EAF">
        <w:trPr>
          <w:jc w:val="center"/>
        </w:trPr>
        <w:tc>
          <w:tcPr>
            <w:tcW w:w="959" w:type="dxa"/>
            <w:vAlign w:val="center"/>
          </w:tcPr>
          <w:p w14:paraId="2D2D8A22" w14:textId="77777777" w:rsidR="00AE1477" w:rsidRPr="00BC2B16" w:rsidRDefault="00AE1477" w:rsidP="00973EAF">
            <w:pPr>
              <w:spacing w:after="0" w:line="240" w:lineRule="auto"/>
              <w:jc w:val="center"/>
              <w:rPr>
                <w:rFonts w:ascii="Times New Roman" w:hAnsi="Times New Roman"/>
                <w:sz w:val="28"/>
                <w:szCs w:val="28"/>
              </w:rPr>
            </w:pPr>
          </w:p>
        </w:tc>
        <w:tc>
          <w:tcPr>
            <w:tcW w:w="2410" w:type="dxa"/>
            <w:vAlign w:val="center"/>
          </w:tcPr>
          <w:p w14:paraId="471907C1"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264B5094"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325F12F6" w14:textId="77777777" w:rsidR="00AE1477" w:rsidRPr="00BC2B16" w:rsidRDefault="00AE1477" w:rsidP="00973EAF">
            <w:pPr>
              <w:spacing w:after="0" w:line="240" w:lineRule="auto"/>
              <w:jc w:val="center"/>
              <w:rPr>
                <w:rFonts w:ascii="Times New Roman" w:hAnsi="Times New Roman"/>
                <w:sz w:val="28"/>
                <w:szCs w:val="28"/>
              </w:rPr>
            </w:pPr>
          </w:p>
        </w:tc>
      </w:tr>
      <w:tr w:rsidR="00AE1477" w:rsidRPr="00BC2B16" w14:paraId="52CABCCE" w14:textId="77777777" w:rsidTr="00973EAF">
        <w:trPr>
          <w:jc w:val="center"/>
        </w:trPr>
        <w:tc>
          <w:tcPr>
            <w:tcW w:w="959" w:type="dxa"/>
            <w:vAlign w:val="center"/>
          </w:tcPr>
          <w:p w14:paraId="0582DF5B" w14:textId="77777777" w:rsidR="00AE1477" w:rsidRPr="00BC2B16" w:rsidRDefault="00AE1477" w:rsidP="00973EAF">
            <w:pPr>
              <w:spacing w:after="0" w:line="240" w:lineRule="auto"/>
              <w:jc w:val="center"/>
              <w:rPr>
                <w:rFonts w:ascii="Times New Roman" w:hAnsi="Times New Roman"/>
                <w:sz w:val="28"/>
                <w:szCs w:val="28"/>
              </w:rPr>
            </w:pPr>
          </w:p>
        </w:tc>
        <w:tc>
          <w:tcPr>
            <w:tcW w:w="2410" w:type="dxa"/>
            <w:vAlign w:val="center"/>
          </w:tcPr>
          <w:p w14:paraId="08BF5D0F"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3061C85D"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32506F4D" w14:textId="77777777" w:rsidR="00AE1477" w:rsidRPr="00BC2B16" w:rsidRDefault="00AE1477" w:rsidP="00973EAF">
            <w:pPr>
              <w:spacing w:after="0" w:line="240" w:lineRule="auto"/>
              <w:jc w:val="center"/>
              <w:rPr>
                <w:rFonts w:ascii="Times New Roman" w:hAnsi="Times New Roman"/>
                <w:sz w:val="28"/>
                <w:szCs w:val="28"/>
              </w:rPr>
            </w:pPr>
          </w:p>
        </w:tc>
      </w:tr>
      <w:tr w:rsidR="00AE1477" w:rsidRPr="00BC2B16" w14:paraId="129CDC16" w14:textId="77777777" w:rsidTr="00973EAF">
        <w:trPr>
          <w:jc w:val="center"/>
        </w:trPr>
        <w:tc>
          <w:tcPr>
            <w:tcW w:w="959" w:type="dxa"/>
            <w:vAlign w:val="center"/>
          </w:tcPr>
          <w:p w14:paraId="46BA10E3" w14:textId="77777777" w:rsidR="00AE1477" w:rsidRPr="00BC2B16" w:rsidRDefault="00AE1477" w:rsidP="00973EAF">
            <w:pPr>
              <w:spacing w:after="0" w:line="240" w:lineRule="auto"/>
              <w:jc w:val="center"/>
              <w:rPr>
                <w:rFonts w:ascii="Times New Roman" w:hAnsi="Times New Roman"/>
                <w:sz w:val="28"/>
                <w:szCs w:val="28"/>
              </w:rPr>
            </w:pPr>
          </w:p>
        </w:tc>
        <w:tc>
          <w:tcPr>
            <w:tcW w:w="2410" w:type="dxa"/>
            <w:vAlign w:val="center"/>
          </w:tcPr>
          <w:p w14:paraId="6B26BD70"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483E5DE2"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1BA48C08" w14:textId="77777777" w:rsidR="00AE1477" w:rsidRPr="00BC2B16" w:rsidRDefault="00AE1477" w:rsidP="00973EAF">
            <w:pPr>
              <w:spacing w:after="0" w:line="240" w:lineRule="auto"/>
              <w:jc w:val="center"/>
              <w:rPr>
                <w:rFonts w:ascii="Times New Roman" w:hAnsi="Times New Roman"/>
                <w:sz w:val="28"/>
                <w:szCs w:val="28"/>
              </w:rPr>
            </w:pPr>
          </w:p>
        </w:tc>
      </w:tr>
      <w:tr w:rsidR="00AE1477" w:rsidRPr="00BC2B16" w14:paraId="38DB86A4" w14:textId="77777777" w:rsidTr="00973EAF">
        <w:trPr>
          <w:jc w:val="center"/>
        </w:trPr>
        <w:tc>
          <w:tcPr>
            <w:tcW w:w="959" w:type="dxa"/>
            <w:vAlign w:val="center"/>
          </w:tcPr>
          <w:p w14:paraId="26B3EEEB" w14:textId="77777777" w:rsidR="00AE1477" w:rsidRPr="00BC2B16" w:rsidRDefault="00AE1477" w:rsidP="00973EAF">
            <w:pPr>
              <w:spacing w:after="0" w:line="240" w:lineRule="auto"/>
              <w:jc w:val="center"/>
              <w:rPr>
                <w:rFonts w:ascii="Times New Roman" w:hAnsi="Times New Roman"/>
                <w:sz w:val="28"/>
                <w:szCs w:val="28"/>
              </w:rPr>
            </w:pPr>
          </w:p>
        </w:tc>
        <w:tc>
          <w:tcPr>
            <w:tcW w:w="2410" w:type="dxa"/>
            <w:vAlign w:val="center"/>
          </w:tcPr>
          <w:p w14:paraId="5FE16651"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651F0D10" w14:textId="77777777" w:rsidR="00AE1477" w:rsidRPr="00BC2B16" w:rsidRDefault="00AE1477" w:rsidP="00973EAF">
            <w:pPr>
              <w:spacing w:after="0" w:line="240" w:lineRule="auto"/>
              <w:jc w:val="center"/>
              <w:rPr>
                <w:rFonts w:ascii="Times New Roman" w:hAnsi="Times New Roman"/>
                <w:sz w:val="28"/>
                <w:szCs w:val="28"/>
              </w:rPr>
            </w:pPr>
          </w:p>
        </w:tc>
        <w:tc>
          <w:tcPr>
            <w:tcW w:w="2835" w:type="dxa"/>
            <w:vAlign w:val="center"/>
          </w:tcPr>
          <w:p w14:paraId="7344FE45" w14:textId="77777777" w:rsidR="00AE1477" w:rsidRPr="00BC2B16" w:rsidRDefault="00AE1477" w:rsidP="00973EAF">
            <w:pPr>
              <w:spacing w:after="0" w:line="240" w:lineRule="auto"/>
              <w:jc w:val="center"/>
              <w:rPr>
                <w:rFonts w:ascii="Times New Roman" w:hAnsi="Times New Roman"/>
                <w:sz w:val="28"/>
                <w:szCs w:val="28"/>
              </w:rPr>
            </w:pPr>
          </w:p>
        </w:tc>
      </w:tr>
    </w:tbl>
    <w:p w14:paraId="58C918DE" w14:textId="77777777" w:rsidR="00AE1477" w:rsidRPr="00BC2B16" w:rsidRDefault="00AE1477" w:rsidP="00AE1477">
      <w:pPr>
        <w:spacing w:after="0"/>
        <w:ind w:firstLine="709"/>
        <w:jc w:val="both"/>
        <w:rPr>
          <w:rFonts w:ascii="Times New Roman" w:hAnsi="Times New Roman"/>
          <w:sz w:val="28"/>
          <w:szCs w:val="28"/>
        </w:rPr>
      </w:pPr>
    </w:p>
    <w:p w14:paraId="35CBEDF1" w14:textId="77777777" w:rsidR="00AE1477" w:rsidRPr="00BC2B16" w:rsidRDefault="00AE1477" w:rsidP="00AE1477">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B74029A" w14:textId="77777777" w:rsidR="00AE1477" w:rsidRDefault="00AE1477" w:rsidP="00AE1477">
      <w:pPr>
        <w:spacing w:after="0"/>
        <w:ind w:firstLine="709"/>
        <w:jc w:val="both"/>
        <w:rPr>
          <w:rFonts w:ascii="Times New Roman" w:hAnsi="Times New Roman"/>
          <w:sz w:val="28"/>
          <w:szCs w:val="28"/>
        </w:rPr>
      </w:pPr>
    </w:p>
    <w:p w14:paraId="5C94B5CB" w14:textId="77777777" w:rsidR="00AE1477" w:rsidRPr="00BC2B16" w:rsidRDefault="00AE1477" w:rsidP="00AE1477">
      <w:pPr>
        <w:spacing w:after="0"/>
        <w:jc w:val="both"/>
        <w:rPr>
          <w:rFonts w:ascii="Times New Roman" w:hAnsi="Times New Roman"/>
          <w:sz w:val="28"/>
          <w:szCs w:val="28"/>
        </w:rPr>
      </w:pPr>
    </w:p>
    <w:p w14:paraId="500F23A8" w14:textId="77777777" w:rsidR="00AE1477" w:rsidRPr="00E76DA8" w:rsidRDefault="00AE1477" w:rsidP="00AE1477">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6FD7C7FC" w14:textId="77777777" w:rsidR="00AE1477" w:rsidRPr="00E76DA8" w:rsidRDefault="00AE1477" w:rsidP="00AE1477">
      <w:pPr>
        <w:spacing w:after="0"/>
        <w:ind w:firstLine="709"/>
        <w:jc w:val="both"/>
        <w:rPr>
          <w:rFonts w:ascii="Times New Roman" w:hAnsi="Times New Roman"/>
          <w:sz w:val="28"/>
          <w:szCs w:val="28"/>
        </w:rPr>
      </w:pPr>
    </w:p>
    <w:p w14:paraId="441FF43A" w14:textId="77777777" w:rsidR="00AE1477" w:rsidRPr="00E76DA8" w:rsidRDefault="00AE1477" w:rsidP="00AE1477">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8E91B48" w14:textId="77777777" w:rsidR="00AE1477" w:rsidRDefault="00AE1477" w:rsidP="00AE1477">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1C85433" w14:textId="77777777" w:rsidR="00AE1477" w:rsidRDefault="00AE1477" w:rsidP="00AE1477">
      <w:pPr>
        <w:spacing w:after="0"/>
        <w:jc w:val="both"/>
        <w:rPr>
          <w:rFonts w:ascii="Times New Roman" w:hAnsi="Times New Roman"/>
          <w:sz w:val="28"/>
          <w:szCs w:val="28"/>
        </w:rPr>
      </w:pPr>
    </w:p>
    <w:p w14:paraId="06AF8A8E" w14:textId="77777777" w:rsidR="00246E73" w:rsidRPr="00ED10E4" w:rsidRDefault="00246E73" w:rsidP="00246E73">
      <w:pPr>
        <w:spacing w:after="0" w:line="240" w:lineRule="auto"/>
        <w:ind w:left="4820"/>
        <w:jc w:val="right"/>
        <w:rPr>
          <w:rFonts w:ascii="Times New Roman" w:hAnsi="Times New Roman"/>
          <w:szCs w:val="26"/>
          <w:lang w:val="uz-Cyrl-UZ"/>
        </w:rPr>
      </w:pPr>
      <w:r w:rsidRPr="00ED10E4">
        <w:rPr>
          <w:rFonts w:ascii="Times New Roman" w:hAnsi="Times New Roman"/>
          <w:szCs w:val="26"/>
        </w:rPr>
        <w:lastRenderedPageBreak/>
        <w:t>____________</w:t>
      </w:r>
      <w:r w:rsidRPr="00ED10E4">
        <w:rPr>
          <w:rFonts w:ascii="Times New Roman" w:hAnsi="Times New Roman"/>
          <w:szCs w:val="26"/>
          <w:lang w:val="uz-Cyrl-UZ"/>
        </w:rPr>
        <w:t>даги</w:t>
      </w:r>
      <w:r w:rsidRPr="00ED10E4">
        <w:rPr>
          <w:rFonts w:ascii="Times New Roman" w:hAnsi="Times New Roman"/>
          <w:szCs w:val="26"/>
        </w:rPr>
        <w:t xml:space="preserve"> ___________</w:t>
      </w:r>
      <w:r w:rsidRPr="00ED10E4">
        <w:rPr>
          <w:rFonts w:ascii="Times New Roman" w:hAnsi="Times New Roman"/>
          <w:szCs w:val="26"/>
          <w:lang w:val="uz-Cyrl-UZ"/>
        </w:rPr>
        <w:t>-сонли</w:t>
      </w:r>
      <w:r w:rsidRPr="00ED10E4">
        <w:rPr>
          <w:rFonts w:ascii="Times New Roman" w:hAnsi="Times New Roman"/>
          <w:szCs w:val="26"/>
        </w:rPr>
        <w:t xml:space="preserve"> </w:t>
      </w:r>
      <w:r w:rsidRPr="00ED10E4">
        <w:rPr>
          <w:rFonts w:ascii="Times New Roman" w:hAnsi="Times New Roman"/>
          <w:szCs w:val="26"/>
        </w:rPr>
        <w:br/>
        <w:t xml:space="preserve">харид комиссияси </w:t>
      </w:r>
      <w:r w:rsidRPr="00ED10E4">
        <w:rPr>
          <w:rFonts w:ascii="Times New Roman" w:hAnsi="Times New Roman"/>
          <w:szCs w:val="26"/>
          <w:lang w:val="uz-Cyrl-UZ"/>
        </w:rPr>
        <w:t>йиғилиш баённомасига 3-илова</w:t>
      </w:r>
    </w:p>
    <w:p w14:paraId="17631738" w14:textId="77777777" w:rsidR="00246E73" w:rsidRPr="00911F8C" w:rsidRDefault="00246E73" w:rsidP="00246E73">
      <w:pPr>
        <w:spacing w:after="27" w:line="240" w:lineRule="auto"/>
        <w:ind w:right="105"/>
        <w:jc w:val="center"/>
        <w:rPr>
          <w:rFonts w:ascii="Times New Roman" w:eastAsia="Times New Roman" w:hAnsi="Times New Roman" w:cs="Times New Roman"/>
          <w:b/>
          <w:color w:val="auto"/>
          <w:sz w:val="24"/>
          <w:szCs w:val="24"/>
          <w:lang w:val="uz-Cyrl-UZ"/>
        </w:rPr>
      </w:pPr>
    </w:p>
    <w:p w14:paraId="4F7E8A92" w14:textId="77777777" w:rsidR="00246E73" w:rsidRPr="00911F8C" w:rsidRDefault="00246E73" w:rsidP="00246E73">
      <w:pPr>
        <w:spacing w:after="27" w:line="240" w:lineRule="auto"/>
        <w:ind w:right="105"/>
        <w:jc w:val="center"/>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 xml:space="preserve"> Иштирокчиларни малакавий танлаш</w:t>
      </w:r>
      <w:r>
        <w:rPr>
          <w:rFonts w:ascii="Times New Roman" w:eastAsia="Times New Roman" w:hAnsi="Times New Roman" w:cs="Times New Roman"/>
          <w:b/>
          <w:color w:val="auto"/>
          <w:sz w:val="24"/>
          <w:szCs w:val="24"/>
          <w:lang w:val="uz-Cyrl-UZ"/>
        </w:rPr>
        <w:t>,</w:t>
      </w:r>
      <w:r w:rsidRPr="00911F8C">
        <w:rPr>
          <w:rFonts w:ascii="Times New Roman" w:eastAsia="Times New Roman" w:hAnsi="Times New Roman" w:cs="Times New Roman"/>
          <w:b/>
          <w:color w:val="auto"/>
          <w:sz w:val="24"/>
          <w:szCs w:val="24"/>
          <w:lang w:val="uz-Cyrl-UZ"/>
        </w:rPr>
        <w:t xml:space="preserve"> </w:t>
      </w:r>
      <w:r w:rsidRPr="00F52D54">
        <w:rPr>
          <w:rFonts w:ascii="Times New Roman" w:eastAsia="Times New Roman" w:hAnsi="Times New Roman" w:cs="Times New Roman"/>
          <w:b/>
          <w:color w:val="auto"/>
          <w:sz w:val="24"/>
          <w:szCs w:val="24"/>
          <w:lang w:val="uz-Cyrl-UZ"/>
        </w:rPr>
        <w:t xml:space="preserve">шунингдек, таклифларни техник ва нархи бўйича баҳолаш тартиби ва мезонлари </w:t>
      </w:r>
    </w:p>
    <w:p w14:paraId="4496EAF7" w14:textId="77777777" w:rsidR="00246E73" w:rsidRPr="00911F8C" w:rsidRDefault="00246E73" w:rsidP="00246E73">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6CC0DD18" w14:textId="77777777" w:rsidR="00246E73" w:rsidRPr="00911F8C" w:rsidRDefault="00246E73" w:rsidP="00246E73">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sidRPr="00911F8C">
        <w:rPr>
          <w:rFonts w:ascii="Times New Roman" w:eastAsia="Times New Roman" w:hAnsi="Times New Roman" w:cs="Times New Roman"/>
          <w:b/>
          <w:color w:val="auto"/>
          <w:sz w:val="24"/>
          <w:szCs w:val="24"/>
          <w:lang w:val="uz-Cyrl-UZ"/>
        </w:rPr>
        <w:t>1. Малакавий танлаш (баҳолаш).</w:t>
      </w:r>
    </w:p>
    <w:p w14:paraId="3DEED9FB" w14:textId="77777777" w:rsidR="00246E73" w:rsidRDefault="00246E73" w:rsidP="00246E73">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911F8C">
        <w:rPr>
          <w:rFonts w:ascii="Times New Roman" w:eastAsia="Times New Roman" w:hAnsi="Times New Roman" w:cs="Times New Roman"/>
          <w:bCs/>
          <w:color w:val="auto"/>
          <w:sz w:val="24"/>
          <w:szCs w:val="24"/>
          <w:lang w:val="uz-Cyrl-UZ"/>
        </w:rPr>
        <w:t xml:space="preserve">Танлашнинг техник ва тижорат қисмларини кўриб чиқиш бошланишидан олдин харид комиссияси томонидан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8"/>
        <w:gridCol w:w="7475"/>
        <w:gridCol w:w="1701"/>
      </w:tblGrid>
      <w:tr w:rsidR="00246E73" w:rsidRPr="003F3335" w14:paraId="6573D775" w14:textId="77777777" w:rsidTr="00530A23">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0F2D3A31" w14:textId="77777777" w:rsidR="00246E73" w:rsidRPr="003F3335" w:rsidRDefault="00246E73" w:rsidP="00530A23">
            <w:pPr>
              <w:spacing w:after="0" w:line="240" w:lineRule="auto"/>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5" w:type="dxa"/>
            <w:tcBorders>
              <w:top w:val="single" w:sz="4" w:space="0" w:color="000000"/>
              <w:left w:val="single" w:sz="4" w:space="0" w:color="000000"/>
              <w:bottom w:val="single" w:sz="4" w:space="0" w:color="000000"/>
              <w:right w:val="single" w:sz="4" w:space="0" w:color="000000"/>
            </w:tcBorders>
            <w:vAlign w:val="center"/>
          </w:tcPr>
          <w:p w14:paraId="551E32A1" w14:textId="77777777" w:rsidR="00246E73" w:rsidRPr="00095119" w:rsidRDefault="00246E73" w:rsidP="00530A23">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vAlign w:val="center"/>
          </w:tcPr>
          <w:p w14:paraId="0289399C" w14:textId="77777777" w:rsidR="00246E73" w:rsidRPr="003F3335" w:rsidRDefault="00246E73" w:rsidP="00530A23">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val="uz-Cyrl-UZ" w:eastAsia="en-US"/>
              </w:rPr>
              <w:t>Баҳолаш шкаласи</w:t>
            </w:r>
          </w:p>
        </w:tc>
      </w:tr>
      <w:tr w:rsidR="00246E73" w:rsidRPr="003F3335" w14:paraId="01FB7CA3" w14:textId="77777777" w:rsidTr="00530A23">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281D8FC8"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7475" w:type="dxa"/>
            <w:tcBorders>
              <w:top w:val="single" w:sz="4" w:space="0" w:color="000000"/>
              <w:left w:val="single" w:sz="4" w:space="0" w:color="000000"/>
              <w:bottom w:val="single" w:sz="4" w:space="0" w:color="000000"/>
              <w:right w:val="single" w:sz="4" w:space="0" w:color="000000"/>
            </w:tcBorders>
            <w:vAlign w:val="center"/>
          </w:tcPr>
          <w:p w14:paraId="1121A1D5" w14:textId="77777777" w:rsidR="00246E73" w:rsidRPr="00095119" w:rsidRDefault="00246E73" w:rsidP="00530A23">
            <w:pPr>
              <w:spacing w:after="0" w:line="240" w:lineRule="auto"/>
              <w:ind w:right="60"/>
              <w:rPr>
                <w:rFonts w:ascii="Times New Roman" w:eastAsia="Times New Roman" w:hAnsi="Times New Roman" w:cs="Times New Roman"/>
                <w:color w:val="auto"/>
                <w:sz w:val="20"/>
                <w:szCs w:val="20"/>
                <w:lang w:val="en-US" w:eastAsia="en-US"/>
              </w:rPr>
            </w:pPr>
            <w:r w:rsidRPr="008F2A5B">
              <w:rPr>
                <w:rFonts w:ascii="Times New Roman" w:eastAsia="Times New Roman" w:hAnsi="Times New Roman" w:cs="Times New Roman"/>
                <w:color w:val="auto"/>
                <w:sz w:val="20"/>
                <w:szCs w:val="20"/>
                <w:lang w:eastAsia="en-US"/>
              </w:rPr>
              <w:t>Компания</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умумий</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мавжудлиги</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val="uz-Cyrl-UZ" w:eastAsia="en-US"/>
              </w:rPr>
              <w:t>таъсисчи</w:t>
            </w:r>
            <w:r w:rsidRPr="008F2A5B">
              <w:rPr>
                <w:rFonts w:ascii="Times New Roman" w:eastAsia="Times New Roman" w:hAnsi="Times New Roman" w:cs="Times New Roman"/>
                <w:color w:val="auto"/>
                <w:sz w:val="20"/>
                <w:szCs w:val="20"/>
                <w:lang w:eastAsia="en-US"/>
              </w:rPr>
              <w:t>лар</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ҳақида</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маълумот</w:t>
            </w:r>
            <w:r w:rsidRPr="008F2A5B">
              <w:rPr>
                <w:rFonts w:ascii="Times New Roman" w:eastAsia="Times New Roman" w:hAnsi="Times New Roman" w:cs="Times New Roman"/>
                <w:color w:val="auto"/>
                <w:sz w:val="20"/>
                <w:szCs w:val="20"/>
                <w:lang w:val="en-US" w:eastAsia="en-US"/>
              </w:rPr>
              <w:t xml:space="preserve"> </w:t>
            </w:r>
            <w:r w:rsidRPr="008F2A5B">
              <w:rPr>
                <w:rFonts w:ascii="Times New Roman" w:eastAsia="Times New Roman" w:hAnsi="Times New Roman" w:cs="Times New Roman"/>
                <w:color w:val="auto"/>
                <w:sz w:val="20"/>
                <w:szCs w:val="20"/>
                <w:lang w:eastAsia="en-US"/>
              </w:rPr>
              <w:t>билан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524A285E" w14:textId="77777777" w:rsidR="00246E73" w:rsidRPr="003A29C7" w:rsidRDefault="00246E73" w:rsidP="00530A23">
            <w:pPr>
              <w:spacing w:after="0" w:line="240" w:lineRule="auto"/>
              <w:ind w:right="58"/>
              <w:jc w:val="center"/>
              <w:rPr>
                <w:rFonts w:ascii="Times New Roman" w:eastAsia="Times New Roman" w:hAnsi="Times New Roman" w:cs="Times New Roman"/>
                <w:color w:val="auto"/>
                <w:sz w:val="20"/>
                <w:szCs w:val="20"/>
                <w:highlight w:val="green"/>
                <w:lang w:val="en-US" w:eastAsia="en-US"/>
              </w:rPr>
            </w:pPr>
            <w:r w:rsidRPr="003A29C7">
              <w:rPr>
                <w:rFonts w:ascii="Times New Roman" w:eastAsia="Times New Roman" w:hAnsi="Times New Roman" w:cs="Times New Roman"/>
                <w:color w:val="auto"/>
                <w:sz w:val="20"/>
                <w:szCs w:val="20"/>
                <w:highlight w:val="green"/>
                <w:lang w:eastAsia="en-US"/>
              </w:rPr>
              <w:t>0-</w:t>
            </w:r>
            <w:r w:rsidRPr="003A29C7">
              <w:rPr>
                <w:rFonts w:ascii="Times New Roman" w:eastAsia="Times New Roman" w:hAnsi="Times New Roman" w:cs="Times New Roman"/>
                <w:color w:val="auto"/>
                <w:sz w:val="20"/>
                <w:szCs w:val="20"/>
                <w:highlight w:val="green"/>
                <w:lang w:val="en-US" w:eastAsia="en-US"/>
              </w:rPr>
              <w:t>2</w:t>
            </w:r>
          </w:p>
        </w:tc>
      </w:tr>
      <w:tr w:rsidR="00246E73" w:rsidRPr="00FE2BA2" w14:paraId="01B936DD" w14:textId="77777777" w:rsidTr="00530A23">
        <w:trPr>
          <w:trHeight w:val="20"/>
        </w:trPr>
        <w:tc>
          <w:tcPr>
            <w:tcW w:w="458" w:type="dxa"/>
            <w:tcBorders>
              <w:top w:val="single" w:sz="4" w:space="0" w:color="000000"/>
              <w:left w:val="single" w:sz="4" w:space="0" w:color="000000"/>
              <w:bottom w:val="single" w:sz="4" w:space="0" w:color="000000"/>
              <w:right w:val="single" w:sz="4" w:space="0" w:color="000000"/>
            </w:tcBorders>
            <w:vAlign w:val="center"/>
          </w:tcPr>
          <w:p w14:paraId="27E92E91" w14:textId="77777777" w:rsidR="00246E73" w:rsidRPr="008F2A5B" w:rsidRDefault="00246E73" w:rsidP="00530A23">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7475" w:type="dxa"/>
            <w:tcBorders>
              <w:top w:val="single" w:sz="4" w:space="0" w:color="000000"/>
              <w:left w:val="single" w:sz="4" w:space="0" w:color="000000"/>
              <w:bottom w:val="single" w:sz="4" w:space="0" w:color="000000"/>
              <w:right w:val="single" w:sz="4" w:space="0" w:color="000000"/>
            </w:tcBorders>
            <w:vAlign w:val="center"/>
          </w:tcPr>
          <w:p w14:paraId="37AC30BE" w14:textId="77777777" w:rsidR="00246E73" w:rsidRDefault="00246E73" w:rsidP="00530A23">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Иштирочи</w:t>
            </w:r>
            <w:r>
              <w:rPr>
                <w:rFonts w:ascii="Times New Roman" w:eastAsia="Times New Roman" w:hAnsi="Times New Roman" w:cs="Times New Roman"/>
                <w:color w:val="auto"/>
                <w:sz w:val="20"/>
                <w:szCs w:val="20"/>
                <w:lang w:val="uz-Cyrl-UZ"/>
              </w:rPr>
              <w:t>:</w:t>
            </w:r>
          </w:p>
          <w:p w14:paraId="63D6BF1D"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 xml:space="preserve">1) </w:t>
            </w:r>
            <w:r w:rsidRPr="00CB36F6">
              <w:rPr>
                <w:rFonts w:ascii="Times New Roman" w:eastAsia="Times New Roman" w:hAnsi="Times New Roman" w:cs="Times New Roman"/>
                <w:color w:val="auto"/>
                <w:sz w:val="20"/>
                <w:szCs w:val="20"/>
                <w:lang w:val="uz-Cyrl-UZ"/>
              </w:rPr>
              <w:t>аввал тузилган шартномалар бўйича мажбуриятларнинг тўлиқ ижро этганлигини;</w:t>
            </w:r>
          </w:p>
          <w:p w14:paraId="406EB06C"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2) қайта ташкил этиш, тугатиш ёки банкротлик босқичида эмаслигини;</w:t>
            </w:r>
          </w:p>
          <w:p w14:paraId="717306DC"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3) буюртмачи билан судлашиш ёки арбитраж муҳокамаси ҳолатида эмаслигини;</w:t>
            </w:r>
          </w:p>
          <w:p w14:paraId="64DB07C7"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4) солиқлар ва бошқа мажбурий тўловлар бўйича муддати ўтган қарзларга эга эмаслигини;</w:t>
            </w:r>
          </w:p>
          <w:p w14:paraId="41C63FD3"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rPr>
            </w:pPr>
            <w:r w:rsidRPr="00CB36F6">
              <w:rPr>
                <w:rFonts w:ascii="Times New Roman" w:eastAsia="Times New Roman" w:hAnsi="Times New Roman" w:cs="Times New Roman"/>
                <w:color w:val="auto"/>
                <w:sz w:val="20"/>
                <w:szCs w:val="20"/>
                <w:lang w:val="uz-Cyrl-UZ"/>
              </w:rPr>
              <w:t>5) 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6D8B5605" w14:textId="77777777" w:rsidR="00246E73" w:rsidRPr="00CB36F6" w:rsidRDefault="00246E73" w:rsidP="00530A23">
            <w:pPr>
              <w:spacing w:after="0" w:line="240" w:lineRule="auto"/>
              <w:ind w:right="60"/>
              <w:rPr>
                <w:rFonts w:ascii="Times New Roman" w:eastAsia="Times New Roman" w:hAnsi="Times New Roman" w:cs="Times New Roman"/>
                <w:color w:val="auto"/>
                <w:sz w:val="20"/>
                <w:szCs w:val="20"/>
                <w:lang w:val="uz-Cyrl-UZ" w:eastAsia="en-US"/>
              </w:rPr>
            </w:pPr>
            <w:r w:rsidRPr="00CB36F6">
              <w:rPr>
                <w:rFonts w:ascii="Times New Roman" w:eastAsia="Times New Roman" w:hAnsi="Times New Roman" w:cs="Times New Roman"/>
                <w:color w:val="auto"/>
                <w:sz w:val="20"/>
                <w:szCs w:val="20"/>
                <w:lang w:val="uz-Cyrl-UZ"/>
              </w:rPr>
              <w:t>6) инсофсиз ижрочиларнинг ягона реестрида қайд этилмаланлигини тасдиқловчи кафолат хати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156FEBE4" w14:textId="77777777" w:rsidR="00246E73" w:rsidRPr="003A29C7" w:rsidRDefault="00246E73" w:rsidP="00530A23">
            <w:pPr>
              <w:spacing w:after="0" w:line="240" w:lineRule="auto"/>
              <w:ind w:right="58"/>
              <w:jc w:val="center"/>
              <w:rPr>
                <w:rFonts w:ascii="Times New Roman" w:eastAsia="Times New Roman" w:hAnsi="Times New Roman" w:cs="Times New Roman"/>
                <w:color w:val="auto"/>
                <w:sz w:val="20"/>
                <w:szCs w:val="20"/>
                <w:highlight w:val="green"/>
                <w:lang w:val="en-US" w:eastAsia="en-US"/>
              </w:rPr>
            </w:pPr>
            <w:r w:rsidRPr="003A29C7">
              <w:rPr>
                <w:rFonts w:ascii="Times New Roman" w:eastAsia="Times New Roman" w:hAnsi="Times New Roman" w:cs="Times New Roman"/>
                <w:color w:val="auto"/>
                <w:sz w:val="20"/>
                <w:szCs w:val="20"/>
                <w:highlight w:val="green"/>
                <w:lang w:eastAsia="en-US"/>
              </w:rPr>
              <w:t>0-</w:t>
            </w:r>
            <w:r w:rsidRPr="003A29C7">
              <w:rPr>
                <w:rFonts w:ascii="Times New Roman" w:eastAsia="Times New Roman" w:hAnsi="Times New Roman" w:cs="Times New Roman"/>
                <w:color w:val="auto"/>
                <w:sz w:val="20"/>
                <w:szCs w:val="20"/>
                <w:highlight w:val="green"/>
                <w:lang w:val="en-US" w:eastAsia="en-US"/>
              </w:rPr>
              <w:t>2</w:t>
            </w:r>
          </w:p>
        </w:tc>
      </w:tr>
      <w:tr w:rsidR="00246E73" w:rsidRPr="003F3335" w14:paraId="7A63DBF0" w14:textId="77777777" w:rsidTr="00530A23">
        <w:trPr>
          <w:trHeight w:val="249"/>
        </w:trPr>
        <w:tc>
          <w:tcPr>
            <w:tcW w:w="458" w:type="dxa"/>
            <w:tcBorders>
              <w:top w:val="single" w:sz="4" w:space="0" w:color="000000"/>
              <w:left w:val="single" w:sz="4" w:space="0" w:color="000000"/>
              <w:bottom w:val="single" w:sz="4" w:space="0" w:color="000000"/>
              <w:right w:val="single" w:sz="4" w:space="0" w:color="000000"/>
            </w:tcBorders>
            <w:vAlign w:val="center"/>
          </w:tcPr>
          <w:p w14:paraId="397A7621"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7475" w:type="dxa"/>
            <w:tcBorders>
              <w:top w:val="single" w:sz="4" w:space="0" w:color="000000"/>
              <w:left w:val="single" w:sz="4" w:space="0" w:color="000000"/>
              <w:bottom w:val="single" w:sz="4" w:space="0" w:color="000000"/>
              <w:right w:val="single" w:sz="4" w:space="0" w:color="000000"/>
            </w:tcBorders>
            <w:vAlign w:val="center"/>
          </w:tcPr>
          <w:p w14:paraId="2A12B286" w14:textId="77777777" w:rsidR="00246E73" w:rsidRPr="003F3335" w:rsidRDefault="00246E73" w:rsidP="00530A23">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val="uz-Cyrl-UZ" w:eastAsia="en-US"/>
              </w:rPr>
              <w:t>Коррупция кўринишларга йўл қўймаслик бўйича ариза</w:t>
            </w:r>
          </w:p>
        </w:tc>
        <w:tc>
          <w:tcPr>
            <w:tcW w:w="1701" w:type="dxa"/>
            <w:tcBorders>
              <w:top w:val="single" w:sz="4" w:space="0" w:color="000000"/>
              <w:left w:val="single" w:sz="4" w:space="0" w:color="000000"/>
              <w:bottom w:val="single" w:sz="4" w:space="0" w:color="000000"/>
              <w:right w:val="single" w:sz="4" w:space="0" w:color="000000"/>
            </w:tcBorders>
            <w:vAlign w:val="center"/>
          </w:tcPr>
          <w:p w14:paraId="2A5783B1" w14:textId="77777777" w:rsidR="00246E73" w:rsidRPr="003A29C7" w:rsidRDefault="00246E73" w:rsidP="00530A23">
            <w:pPr>
              <w:spacing w:after="0" w:line="240" w:lineRule="auto"/>
              <w:ind w:right="58"/>
              <w:jc w:val="center"/>
              <w:rPr>
                <w:rFonts w:ascii="Times New Roman" w:eastAsia="Times New Roman" w:hAnsi="Times New Roman" w:cs="Times New Roman"/>
                <w:color w:val="auto"/>
                <w:sz w:val="20"/>
                <w:szCs w:val="20"/>
                <w:highlight w:val="green"/>
                <w:lang w:val="en-US" w:eastAsia="en-US"/>
              </w:rPr>
            </w:pPr>
            <w:r w:rsidRPr="003A29C7">
              <w:rPr>
                <w:rFonts w:ascii="Times New Roman" w:eastAsia="Times New Roman" w:hAnsi="Times New Roman" w:cs="Times New Roman"/>
                <w:color w:val="auto"/>
                <w:sz w:val="20"/>
                <w:szCs w:val="20"/>
                <w:highlight w:val="green"/>
                <w:lang w:eastAsia="en-US"/>
              </w:rPr>
              <w:t>0-2</w:t>
            </w:r>
          </w:p>
        </w:tc>
      </w:tr>
      <w:tr w:rsidR="00246E73" w:rsidRPr="003F3335" w14:paraId="23159630" w14:textId="77777777" w:rsidTr="00530A23">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63F980B2" w14:textId="77777777" w:rsidR="00246E73" w:rsidRPr="003F3335" w:rsidRDefault="00246E73" w:rsidP="00530A23">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7475" w:type="dxa"/>
            <w:tcBorders>
              <w:top w:val="single" w:sz="4" w:space="0" w:color="000000"/>
              <w:left w:val="single" w:sz="4" w:space="0" w:color="000000"/>
              <w:bottom w:val="single" w:sz="4" w:space="0" w:color="000000"/>
              <w:right w:val="single" w:sz="4" w:space="0" w:color="000000"/>
            </w:tcBorders>
            <w:vAlign w:val="center"/>
          </w:tcPr>
          <w:p w14:paraId="75CB05E7" w14:textId="77777777" w:rsidR="00246E73" w:rsidRPr="00E02DAA" w:rsidRDefault="00246E73" w:rsidP="00530A23">
            <w:pPr>
              <w:spacing w:after="0" w:line="240" w:lineRule="auto"/>
              <w:rPr>
                <w:rFonts w:ascii="Times New Roman" w:hAnsi="Times New Roman" w:cs="Times New Roman"/>
                <w:color w:val="auto"/>
                <w:sz w:val="20"/>
                <w:szCs w:val="20"/>
                <w:lang w:val="uz-Cyrl-UZ" w:eastAsia="en-US"/>
              </w:rPr>
            </w:pPr>
            <w:r w:rsidRPr="00E02DAA">
              <w:rPr>
                <w:rFonts w:ascii="Times New Roman" w:eastAsia="Times New Roman" w:hAnsi="Times New Roman" w:cs="Times New Roman"/>
                <w:color w:val="auto"/>
                <w:sz w:val="20"/>
                <w:szCs w:val="20"/>
                <w:lang w:val="uz-Cyrl-UZ"/>
              </w:rPr>
              <w:t xml:space="preserve">Ўхшаш товарни (ишлар, хизматлар) етказиб бериш тажрибаси тўғрисида </w:t>
            </w:r>
            <w:r>
              <w:rPr>
                <w:rFonts w:ascii="Times New Roman" w:eastAsia="Times New Roman" w:hAnsi="Times New Roman" w:cs="Times New Roman"/>
                <w:color w:val="auto"/>
                <w:sz w:val="20"/>
                <w:szCs w:val="20"/>
                <w:lang w:val="uz-Cyrl-UZ"/>
              </w:rPr>
              <w:t>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08AE5593" w14:textId="77777777" w:rsidR="00246E73" w:rsidRPr="003A29C7" w:rsidRDefault="00246E73" w:rsidP="00530A23">
            <w:pPr>
              <w:spacing w:after="0" w:line="240" w:lineRule="auto"/>
              <w:ind w:right="58"/>
              <w:jc w:val="center"/>
              <w:rPr>
                <w:rFonts w:ascii="Times New Roman" w:eastAsia="Times New Roman" w:hAnsi="Times New Roman" w:cs="Times New Roman"/>
                <w:color w:val="auto"/>
                <w:sz w:val="20"/>
                <w:szCs w:val="20"/>
                <w:highlight w:val="green"/>
                <w:lang w:val="en-US" w:eastAsia="en-US"/>
              </w:rPr>
            </w:pPr>
            <w:r w:rsidRPr="003A29C7">
              <w:rPr>
                <w:rFonts w:ascii="Times New Roman" w:eastAsia="Times New Roman" w:hAnsi="Times New Roman" w:cs="Times New Roman"/>
                <w:color w:val="auto"/>
                <w:sz w:val="20"/>
                <w:szCs w:val="20"/>
                <w:highlight w:val="green"/>
                <w:lang w:eastAsia="en-US"/>
              </w:rPr>
              <w:t>0-2</w:t>
            </w:r>
          </w:p>
        </w:tc>
      </w:tr>
      <w:tr w:rsidR="00246E73" w:rsidRPr="003F3335" w14:paraId="03902859" w14:textId="77777777" w:rsidTr="00530A23">
        <w:trPr>
          <w:trHeight w:val="268"/>
        </w:trPr>
        <w:tc>
          <w:tcPr>
            <w:tcW w:w="458" w:type="dxa"/>
            <w:tcBorders>
              <w:top w:val="single" w:sz="4" w:space="0" w:color="000000"/>
              <w:left w:val="single" w:sz="4" w:space="0" w:color="000000"/>
              <w:bottom w:val="single" w:sz="4" w:space="0" w:color="000000"/>
              <w:right w:val="single" w:sz="4" w:space="0" w:color="000000"/>
            </w:tcBorders>
            <w:vAlign w:val="center"/>
          </w:tcPr>
          <w:p w14:paraId="0E2F623E" w14:textId="77777777" w:rsidR="00246E73" w:rsidRDefault="00246E73" w:rsidP="00530A23">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7475" w:type="dxa"/>
            <w:tcBorders>
              <w:top w:val="single" w:sz="4" w:space="0" w:color="000000"/>
              <w:left w:val="single" w:sz="4" w:space="0" w:color="000000"/>
              <w:bottom w:val="single" w:sz="4" w:space="0" w:color="000000"/>
              <w:right w:val="single" w:sz="4" w:space="0" w:color="000000"/>
            </w:tcBorders>
            <w:vAlign w:val="center"/>
          </w:tcPr>
          <w:p w14:paraId="4AD89DD8" w14:textId="77777777" w:rsidR="00246E73" w:rsidRPr="00E02DAA" w:rsidRDefault="00246E73" w:rsidP="00530A23">
            <w:pPr>
              <w:spacing w:after="0" w:line="240" w:lineRule="auto"/>
              <w:rPr>
                <w:rFonts w:ascii="Times New Roman" w:eastAsia="Times New Roman" w:hAnsi="Times New Roman" w:cs="Times New Roman"/>
                <w:color w:val="auto"/>
                <w:sz w:val="20"/>
                <w:szCs w:val="20"/>
                <w:lang w:val="uz-Cyrl-UZ"/>
              </w:rPr>
            </w:pPr>
            <w:r w:rsidRPr="00F52D54">
              <w:rPr>
                <w:rFonts w:ascii="Times New Roman" w:eastAsia="Times New Roman" w:hAnsi="Times New Roman" w:cs="Times New Roman"/>
                <w:color w:val="auto"/>
                <w:sz w:val="20"/>
                <w:szCs w:val="20"/>
                <w:lang w:val="uz-Cyrl-UZ"/>
              </w:rPr>
              <w:t>Етказиб бериш шартлари ва муддатлари, тўлов шартлари тўғрисида маълумот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32C3F95" w14:textId="77777777" w:rsidR="00246E73" w:rsidRPr="003A29C7" w:rsidRDefault="00246E73" w:rsidP="00530A23">
            <w:pPr>
              <w:spacing w:after="0" w:line="240" w:lineRule="auto"/>
              <w:ind w:right="58"/>
              <w:jc w:val="center"/>
              <w:rPr>
                <w:rFonts w:ascii="Times New Roman" w:eastAsia="Times New Roman" w:hAnsi="Times New Roman" w:cs="Times New Roman"/>
                <w:color w:val="auto"/>
                <w:sz w:val="20"/>
                <w:szCs w:val="20"/>
                <w:highlight w:val="green"/>
                <w:lang w:eastAsia="en-US"/>
              </w:rPr>
            </w:pPr>
            <w:r w:rsidRPr="003A29C7">
              <w:rPr>
                <w:rFonts w:ascii="Times New Roman" w:eastAsia="Times New Roman" w:hAnsi="Times New Roman" w:cs="Times New Roman"/>
                <w:color w:val="auto"/>
                <w:sz w:val="20"/>
                <w:szCs w:val="20"/>
                <w:highlight w:val="green"/>
                <w:lang w:eastAsia="en-US"/>
              </w:rPr>
              <w:t>0-2</w:t>
            </w:r>
          </w:p>
        </w:tc>
      </w:tr>
    </w:tbl>
    <w:p w14:paraId="4C68A37E" w14:textId="77777777" w:rsidR="00246E73" w:rsidRPr="00894048" w:rsidRDefault="00246E73" w:rsidP="00246E73">
      <w:pPr>
        <w:keepNext/>
        <w:keepLines/>
        <w:spacing w:after="0" w:line="240" w:lineRule="auto"/>
        <w:ind w:left="535" w:hanging="10"/>
        <w:outlineLvl w:val="3"/>
        <w:rPr>
          <w:rFonts w:ascii="Times New Roman" w:eastAsia="Times New Roman" w:hAnsi="Times New Roman" w:cs="Times New Roman"/>
          <w:color w:val="auto"/>
          <w:sz w:val="24"/>
          <w:szCs w:val="24"/>
          <w:lang w:val="uz-Cyrl-UZ"/>
        </w:rPr>
      </w:pPr>
    </w:p>
    <w:p w14:paraId="6554E559" w14:textId="77777777" w:rsidR="00246E73" w:rsidRPr="00894048" w:rsidRDefault="00246E73" w:rsidP="00246E73">
      <w:pPr>
        <w:keepNext/>
        <w:keepLines/>
        <w:spacing w:after="0" w:line="240" w:lineRule="auto"/>
        <w:ind w:firstLine="709"/>
        <w:jc w:val="both"/>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2</w:t>
      </w:r>
      <w:r w:rsidRPr="00894048">
        <w:rPr>
          <w:rFonts w:ascii="Times New Roman" w:eastAsia="Times New Roman" w:hAnsi="Times New Roman" w:cs="Times New Roman"/>
          <w:b/>
          <w:color w:val="auto"/>
          <w:sz w:val="24"/>
          <w:szCs w:val="24"/>
          <w:lang w:val="uz-Cyrl-UZ"/>
        </w:rPr>
        <w:t>. Таклифларни техник баҳолаш.</w:t>
      </w:r>
    </w:p>
    <w:p w14:paraId="04EF799A" w14:textId="77777777" w:rsidR="00246E73" w:rsidRPr="00911F8C" w:rsidRDefault="00246E73" w:rsidP="00246E73">
      <w:pPr>
        <w:keepNext/>
        <w:keepLines/>
        <w:spacing w:after="0" w:line="240" w:lineRule="auto"/>
        <w:ind w:firstLine="709"/>
        <w:jc w:val="both"/>
        <w:outlineLvl w:val="3"/>
        <w:rPr>
          <w:rFonts w:ascii="Times New Roman" w:eastAsia="Times New Roman" w:hAnsi="Times New Roman" w:cs="Times New Roman"/>
          <w:bCs/>
          <w:color w:val="auto"/>
          <w:sz w:val="24"/>
          <w:szCs w:val="24"/>
          <w:lang w:val="uz-Cyrl-UZ"/>
        </w:rPr>
      </w:pPr>
      <w:r w:rsidRPr="00894048">
        <w:rPr>
          <w:rFonts w:ascii="Times New Roman" w:eastAsia="Times New Roman" w:hAnsi="Times New Roman" w:cs="Times New Roman"/>
          <w:bCs/>
          <w:color w:val="auto"/>
          <w:sz w:val="24"/>
          <w:szCs w:val="24"/>
          <w:lang w:val="uz-Cyrl-UZ"/>
        </w:rPr>
        <w:t xml:space="preserve">Харид комиссияси томонидан ушбу жадвалда кўрсатилган техник баҳолаш мезонлари асосида амалга оширилади. </w:t>
      </w:r>
    </w:p>
    <w:tbl>
      <w:tblPr>
        <w:tblpPr w:leftFromText="180" w:rightFromText="180" w:vertAnchor="text" w:horzAnchor="margin" w:tblpY="193"/>
        <w:tblW w:w="9634" w:type="dxa"/>
        <w:tblCellMar>
          <w:top w:w="9" w:type="dxa"/>
          <w:right w:w="50" w:type="dxa"/>
        </w:tblCellMar>
        <w:tblLook w:val="04A0" w:firstRow="1" w:lastRow="0" w:firstColumn="1" w:lastColumn="0" w:noHBand="0" w:noVBand="1"/>
      </w:tblPr>
      <w:tblGrid>
        <w:gridCol w:w="455"/>
        <w:gridCol w:w="7478"/>
        <w:gridCol w:w="1701"/>
      </w:tblGrid>
      <w:tr w:rsidR="00246E73" w:rsidRPr="003F3335" w14:paraId="443079C8" w14:textId="77777777" w:rsidTr="00530A23">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7218BC7E" w14:textId="77777777" w:rsidR="00246E73" w:rsidRPr="003F3335" w:rsidRDefault="00246E73" w:rsidP="00530A23">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w:t>
            </w:r>
          </w:p>
        </w:tc>
        <w:tc>
          <w:tcPr>
            <w:tcW w:w="7478" w:type="dxa"/>
            <w:tcBorders>
              <w:top w:val="single" w:sz="4" w:space="0" w:color="000000"/>
              <w:left w:val="single" w:sz="4" w:space="0" w:color="000000"/>
              <w:bottom w:val="single" w:sz="4" w:space="0" w:color="000000"/>
              <w:right w:val="single" w:sz="4" w:space="0" w:color="000000"/>
            </w:tcBorders>
            <w:vAlign w:val="center"/>
          </w:tcPr>
          <w:p w14:paraId="3A042CC7" w14:textId="77777777" w:rsidR="00246E73" w:rsidRPr="00894048" w:rsidRDefault="00246E73" w:rsidP="00530A23">
            <w:pPr>
              <w:spacing w:after="0" w:line="240" w:lineRule="auto"/>
              <w:ind w:right="60"/>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Мезонлар</w:t>
            </w:r>
          </w:p>
        </w:tc>
        <w:tc>
          <w:tcPr>
            <w:tcW w:w="1701" w:type="dxa"/>
            <w:tcBorders>
              <w:top w:val="single" w:sz="4" w:space="0" w:color="000000"/>
              <w:left w:val="single" w:sz="4" w:space="0" w:color="000000"/>
              <w:bottom w:val="single" w:sz="4" w:space="0" w:color="000000"/>
              <w:right w:val="single" w:sz="4" w:space="0" w:color="000000"/>
            </w:tcBorders>
          </w:tcPr>
          <w:p w14:paraId="4D36A3A3" w14:textId="77777777" w:rsidR="00246E73" w:rsidRPr="00894048" w:rsidRDefault="00246E73" w:rsidP="00530A23">
            <w:pPr>
              <w:spacing w:after="0" w:line="240" w:lineRule="auto"/>
              <w:ind w:right="58"/>
              <w:jc w:val="center"/>
              <w:rPr>
                <w:rFonts w:ascii="Times New Roman" w:hAnsi="Times New Roman" w:cs="Times New Roman"/>
                <w:color w:val="auto"/>
                <w:sz w:val="20"/>
                <w:szCs w:val="20"/>
                <w:lang w:val="uz-Cyrl-UZ" w:eastAsia="en-US"/>
              </w:rPr>
            </w:pPr>
            <w:r>
              <w:rPr>
                <w:rFonts w:ascii="Times New Roman" w:eastAsia="Times New Roman" w:hAnsi="Times New Roman" w:cs="Times New Roman"/>
                <w:b/>
                <w:color w:val="auto"/>
                <w:sz w:val="20"/>
                <w:szCs w:val="20"/>
                <w:lang w:val="uz-Cyrl-UZ" w:eastAsia="en-US"/>
              </w:rPr>
              <w:t>Баҳолаш шкаласи</w:t>
            </w:r>
          </w:p>
        </w:tc>
      </w:tr>
      <w:tr w:rsidR="00246E73" w:rsidRPr="003F3335" w14:paraId="6D92E62B" w14:textId="77777777" w:rsidTr="00530A23">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12BCD822"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7478" w:type="dxa"/>
            <w:tcBorders>
              <w:top w:val="single" w:sz="4" w:space="0" w:color="000000"/>
              <w:left w:val="single" w:sz="4" w:space="0" w:color="000000"/>
              <w:bottom w:val="single" w:sz="4" w:space="0" w:color="000000"/>
              <w:right w:val="single" w:sz="4" w:space="0" w:color="000000"/>
            </w:tcBorders>
            <w:vAlign w:val="center"/>
          </w:tcPr>
          <w:p w14:paraId="71BC4818" w14:textId="77777777" w:rsidR="00246E73" w:rsidRPr="00894048" w:rsidRDefault="00246E73" w:rsidP="00530A23">
            <w:pPr>
              <w:spacing w:after="0" w:line="240" w:lineRule="auto"/>
              <w:ind w:right="60"/>
              <w:rPr>
                <w:rFonts w:ascii="Times New Roman" w:eastAsia="Times New Roman" w:hAnsi="Times New Roman" w:cs="Times New Roman"/>
                <w:color w:val="auto"/>
                <w:sz w:val="20"/>
                <w:szCs w:val="20"/>
                <w:lang w:val="en-US" w:eastAsia="en-US"/>
              </w:rPr>
            </w:pPr>
            <w:r>
              <w:rPr>
                <w:rFonts w:ascii="Times New Roman" w:hAnsi="Times New Roman"/>
                <w:sz w:val="20"/>
                <w:szCs w:val="20"/>
                <w:lang w:val="uz-Cyrl-UZ"/>
              </w:rPr>
              <w:t>Техник топшириқ талабларига мослиги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F26C650" w14:textId="77777777" w:rsidR="00246E73" w:rsidRPr="00894048" w:rsidRDefault="00246E73" w:rsidP="00530A23">
            <w:pPr>
              <w:spacing w:after="0" w:line="240" w:lineRule="auto"/>
              <w:ind w:right="58"/>
              <w:jc w:val="center"/>
              <w:rPr>
                <w:rFonts w:ascii="Times New Roman" w:eastAsia="Times New Roman" w:hAnsi="Times New Roman" w:cs="Times New Roman"/>
                <w:color w:val="auto"/>
                <w:sz w:val="20"/>
                <w:szCs w:val="20"/>
                <w:lang w:eastAsia="en-US"/>
              </w:rPr>
            </w:pPr>
            <w:r w:rsidRPr="003A29C7">
              <w:rPr>
                <w:rFonts w:ascii="Times New Roman" w:eastAsia="Times New Roman" w:hAnsi="Times New Roman" w:cs="Times New Roman"/>
                <w:color w:val="auto"/>
                <w:sz w:val="20"/>
                <w:szCs w:val="20"/>
                <w:highlight w:val="green"/>
                <w:lang w:eastAsia="en-US"/>
              </w:rPr>
              <w:t>0-2</w:t>
            </w:r>
          </w:p>
        </w:tc>
      </w:tr>
    </w:tbl>
    <w:p w14:paraId="3794EA2C" w14:textId="77777777" w:rsidR="00246E73" w:rsidRPr="00CE3F3F" w:rsidRDefault="00246E73" w:rsidP="00246E73">
      <w:pPr>
        <w:spacing w:after="28" w:line="240" w:lineRule="auto"/>
        <w:rPr>
          <w:rFonts w:ascii="Times New Roman" w:eastAsia="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 </w:t>
      </w:r>
    </w:p>
    <w:p w14:paraId="66E858D9" w14:textId="77777777" w:rsidR="00246E73" w:rsidRDefault="00246E73" w:rsidP="00246E73">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7AA565E1" w14:textId="77777777" w:rsidR="00246E73" w:rsidRPr="00076F3F" w:rsidRDefault="00246E73" w:rsidP="00246E73">
      <w:pPr>
        <w:spacing w:after="0" w:line="240" w:lineRule="auto"/>
        <w:ind w:left="426"/>
        <w:rPr>
          <w:rFonts w:ascii="Times New Roman" w:hAnsi="Times New Roman" w:cs="Times New Roman"/>
          <w:b/>
          <w:color w:val="auto"/>
          <w:sz w:val="24"/>
          <w:szCs w:val="24"/>
        </w:rPr>
      </w:pPr>
      <w:r w:rsidRPr="00076F3F">
        <w:rPr>
          <w:rFonts w:ascii="Times New Roman" w:hAnsi="Times New Roman" w:cs="Times New Roman"/>
          <w:b/>
          <w:color w:val="auto"/>
          <w:sz w:val="24"/>
          <w:szCs w:val="24"/>
        </w:rPr>
        <w:t>Малакавий ва техник баҳолаш натижалари:</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817"/>
        <w:gridCol w:w="4817"/>
      </w:tblGrid>
      <w:tr w:rsidR="00246E73" w:rsidRPr="00366C4C" w14:paraId="428076EB" w14:textId="77777777" w:rsidTr="00530A23">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36425BE7" w14:textId="77777777" w:rsidR="00246E73" w:rsidRPr="00076F3F" w:rsidRDefault="00246E73" w:rsidP="00530A23">
            <w:pPr>
              <w:spacing w:after="0" w:line="240" w:lineRule="auto"/>
              <w:ind w:firstLine="27"/>
              <w:jc w:val="center"/>
              <w:rPr>
                <w:rFonts w:ascii="Times New Roman" w:hAnsi="Times New Roman" w:cs="Times New Roman"/>
                <w:b/>
                <w:color w:val="auto"/>
                <w:sz w:val="20"/>
                <w:szCs w:val="20"/>
              </w:rPr>
            </w:pPr>
            <w:r w:rsidRPr="00076F3F">
              <w:rPr>
                <w:rFonts w:ascii="Times New Roman" w:hAnsi="Times New Roman" w:cs="Times New Roman"/>
                <w:b/>
                <w:color w:val="auto"/>
                <w:sz w:val="20"/>
                <w:szCs w:val="20"/>
              </w:rPr>
              <w:t>Максимал балл</w:t>
            </w:r>
          </w:p>
          <w:p w14:paraId="2ACC8DCD" w14:textId="77777777" w:rsidR="00246E73" w:rsidRPr="00076F3F" w:rsidRDefault="00246E73" w:rsidP="00530A23">
            <w:pPr>
              <w:spacing w:after="0" w:line="240" w:lineRule="auto"/>
              <w:ind w:firstLine="27"/>
              <w:jc w:val="center"/>
              <w:rPr>
                <w:rFonts w:ascii="Times New Roman" w:hAnsi="Times New Roman" w:cs="Times New Roman"/>
                <w:color w:val="auto"/>
                <w:sz w:val="20"/>
                <w:szCs w:val="20"/>
              </w:rPr>
            </w:pPr>
            <w:r w:rsidRPr="00076F3F">
              <w:rPr>
                <w:rFonts w:ascii="Times New Roman" w:hAnsi="Times New Roman" w:cs="Times New Roman"/>
                <w:color w:val="auto"/>
                <w:sz w:val="20"/>
                <w:szCs w:val="20"/>
              </w:rPr>
              <w:t>(максимал малака ва техник баҳолаш баллари йиғиндиси)</w:t>
            </w:r>
          </w:p>
        </w:tc>
        <w:tc>
          <w:tcPr>
            <w:tcW w:w="4817" w:type="dxa"/>
            <w:tcBorders>
              <w:top w:val="single" w:sz="4" w:space="0" w:color="000000"/>
              <w:left w:val="single" w:sz="4" w:space="0" w:color="000000"/>
              <w:bottom w:val="single" w:sz="4" w:space="0" w:color="000000"/>
              <w:right w:val="single" w:sz="4" w:space="0" w:color="000000"/>
            </w:tcBorders>
            <w:vAlign w:val="center"/>
          </w:tcPr>
          <w:p w14:paraId="0468C5FF" w14:textId="77777777" w:rsidR="00246E73" w:rsidRPr="00076F3F" w:rsidRDefault="00246E73" w:rsidP="00530A23">
            <w:pPr>
              <w:spacing w:after="0" w:line="240" w:lineRule="auto"/>
              <w:ind w:firstLine="27"/>
              <w:jc w:val="center"/>
              <w:rPr>
                <w:rFonts w:ascii="Times New Roman" w:hAnsi="Times New Roman" w:cs="Times New Roman"/>
                <w:b/>
                <w:color w:val="auto"/>
                <w:sz w:val="20"/>
                <w:szCs w:val="20"/>
                <w:lang w:val="uz-Cyrl-UZ"/>
              </w:rPr>
            </w:pPr>
            <w:r>
              <w:rPr>
                <w:rFonts w:ascii="Times New Roman" w:hAnsi="Times New Roman" w:cs="Times New Roman"/>
                <w:b/>
                <w:color w:val="auto"/>
                <w:sz w:val="20"/>
                <w:szCs w:val="20"/>
                <w:lang w:val="uz-Cyrl-UZ"/>
              </w:rPr>
              <w:t>Минимал ўтиш балли</w:t>
            </w:r>
          </w:p>
        </w:tc>
      </w:tr>
      <w:tr w:rsidR="00246E73" w:rsidRPr="00366C4C" w14:paraId="1F13BFD0" w14:textId="77777777" w:rsidTr="00530A23">
        <w:trPr>
          <w:trHeight w:val="20"/>
        </w:trPr>
        <w:tc>
          <w:tcPr>
            <w:tcW w:w="4817" w:type="dxa"/>
            <w:tcBorders>
              <w:top w:val="single" w:sz="4" w:space="0" w:color="000000"/>
              <w:left w:val="single" w:sz="4" w:space="0" w:color="000000"/>
              <w:bottom w:val="single" w:sz="4" w:space="0" w:color="000000"/>
              <w:right w:val="single" w:sz="4" w:space="0" w:color="000000"/>
            </w:tcBorders>
            <w:vAlign w:val="center"/>
          </w:tcPr>
          <w:p w14:paraId="555EE073" w14:textId="77777777" w:rsidR="00246E73" w:rsidRPr="00F52D54" w:rsidRDefault="00246E73" w:rsidP="00530A23">
            <w:pPr>
              <w:spacing w:after="0" w:line="240" w:lineRule="auto"/>
              <w:ind w:right="58"/>
              <w:jc w:val="center"/>
              <w:rPr>
                <w:rFonts w:ascii="Times New Roman" w:eastAsia="Times New Roman" w:hAnsi="Times New Roman" w:cs="Times New Roman"/>
                <w:b/>
                <w:color w:val="auto"/>
                <w:sz w:val="20"/>
                <w:szCs w:val="20"/>
                <w:highlight w:val="yellow"/>
                <w:lang w:val="en-US" w:eastAsia="en-US"/>
              </w:rPr>
            </w:pPr>
            <w:r w:rsidRPr="00F52D54">
              <w:rPr>
                <w:rFonts w:ascii="Times New Roman" w:eastAsia="Times New Roman" w:hAnsi="Times New Roman" w:cs="Times New Roman"/>
                <w:b/>
                <w:color w:val="auto"/>
                <w:sz w:val="20"/>
                <w:szCs w:val="20"/>
                <w:highlight w:val="green"/>
                <w:lang w:eastAsia="en-US"/>
              </w:rPr>
              <w:t>12</w:t>
            </w:r>
          </w:p>
        </w:tc>
        <w:tc>
          <w:tcPr>
            <w:tcW w:w="4817" w:type="dxa"/>
            <w:tcBorders>
              <w:top w:val="single" w:sz="4" w:space="0" w:color="000000"/>
              <w:left w:val="single" w:sz="4" w:space="0" w:color="000000"/>
              <w:bottom w:val="single" w:sz="4" w:space="0" w:color="000000"/>
              <w:right w:val="single" w:sz="4" w:space="0" w:color="000000"/>
            </w:tcBorders>
            <w:vAlign w:val="center"/>
          </w:tcPr>
          <w:p w14:paraId="33D575C4" w14:textId="77777777" w:rsidR="00246E73" w:rsidRPr="00F52D54" w:rsidRDefault="00246E73" w:rsidP="00530A23">
            <w:pPr>
              <w:spacing w:after="0" w:line="240" w:lineRule="auto"/>
              <w:ind w:right="58"/>
              <w:jc w:val="center"/>
              <w:rPr>
                <w:rFonts w:ascii="Times New Roman" w:eastAsia="Times New Roman" w:hAnsi="Times New Roman" w:cs="Times New Roman"/>
                <w:b/>
                <w:color w:val="auto"/>
                <w:sz w:val="20"/>
                <w:szCs w:val="20"/>
                <w:highlight w:val="yellow"/>
                <w:lang w:val="en-US" w:eastAsia="en-US"/>
              </w:rPr>
            </w:pPr>
            <w:r w:rsidRPr="00F52D54">
              <w:rPr>
                <w:rFonts w:ascii="Times New Roman" w:eastAsia="Times New Roman" w:hAnsi="Times New Roman" w:cs="Times New Roman"/>
                <w:b/>
                <w:color w:val="auto"/>
                <w:sz w:val="20"/>
                <w:szCs w:val="20"/>
                <w:highlight w:val="green"/>
                <w:lang w:eastAsia="en-US"/>
              </w:rPr>
              <w:t>11</w:t>
            </w:r>
          </w:p>
        </w:tc>
      </w:tr>
    </w:tbl>
    <w:p w14:paraId="53B25FB5" w14:textId="77777777" w:rsidR="00246E73" w:rsidRDefault="00246E73" w:rsidP="00246E73">
      <w:pPr>
        <w:keepNext/>
        <w:keepLines/>
        <w:spacing w:after="0" w:line="240" w:lineRule="auto"/>
        <w:ind w:left="535" w:hanging="10"/>
        <w:outlineLvl w:val="3"/>
        <w:rPr>
          <w:rFonts w:ascii="Times New Roman" w:eastAsia="Times New Roman" w:hAnsi="Times New Roman" w:cs="Times New Roman"/>
          <w:b/>
          <w:color w:val="auto"/>
          <w:sz w:val="24"/>
          <w:szCs w:val="24"/>
          <w:lang w:val="uz-Cyrl-UZ"/>
        </w:rPr>
      </w:pPr>
    </w:p>
    <w:p w14:paraId="7D0E9817" w14:textId="77777777" w:rsidR="00246E73" w:rsidRPr="008024CB" w:rsidRDefault="00246E73" w:rsidP="00246E73">
      <w:pPr>
        <w:keepNext/>
        <w:keepLines/>
        <w:spacing w:after="0" w:line="240" w:lineRule="auto"/>
        <w:ind w:firstLine="709"/>
        <w:outlineLvl w:val="3"/>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3</w:t>
      </w:r>
      <w:r w:rsidRPr="00E02DAA">
        <w:rPr>
          <w:rFonts w:ascii="Times New Roman" w:eastAsia="Times New Roman" w:hAnsi="Times New Roman" w:cs="Times New Roman"/>
          <w:b/>
          <w:color w:val="auto"/>
          <w:sz w:val="24"/>
          <w:szCs w:val="24"/>
          <w:lang w:val="uz-Cyrl-UZ"/>
        </w:rPr>
        <w:t>. Таклифларни нарх</w:t>
      </w:r>
      <w:r>
        <w:rPr>
          <w:rFonts w:ascii="Times New Roman" w:eastAsia="Times New Roman" w:hAnsi="Times New Roman" w:cs="Times New Roman"/>
          <w:b/>
          <w:color w:val="auto"/>
          <w:sz w:val="24"/>
          <w:szCs w:val="24"/>
          <w:lang w:val="uz-Cyrl-UZ"/>
        </w:rPr>
        <w:t>га оид</w:t>
      </w:r>
      <w:r w:rsidRPr="00E02DAA">
        <w:rPr>
          <w:rFonts w:ascii="Times New Roman" w:eastAsia="Times New Roman" w:hAnsi="Times New Roman" w:cs="Times New Roman"/>
          <w:b/>
          <w:color w:val="auto"/>
          <w:sz w:val="24"/>
          <w:szCs w:val="24"/>
          <w:lang w:val="uz-Cyrl-UZ"/>
        </w:rPr>
        <w:t xml:space="preserve"> баҳолаш.</w:t>
      </w:r>
    </w:p>
    <w:tbl>
      <w:tblPr>
        <w:tblpPr w:leftFromText="180" w:rightFromText="180" w:vertAnchor="text" w:horzAnchor="margin" w:tblpY="149"/>
        <w:tblW w:w="9634" w:type="dxa"/>
        <w:tblCellMar>
          <w:top w:w="9" w:type="dxa"/>
          <w:left w:w="106" w:type="dxa"/>
          <w:right w:w="43" w:type="dxa"/>
        </w:tblCellMar>
        <w:tblLook w:val="04A0" w:firstRow="1" w:lastRow="0" w:firstColumn="1" w:lastColumn="0" w:noHBand="0" w:noVBand="1"/>
      </w:tblPr>
      <w:tblGrid>
        <w:gridCol w:w="423"/>
        <w:gridCol w:w="2124"/>
        <w:gridCol w:w="2126"/>
        <w:gridCol w:w="4961"/>
      </w:tblGrid>
      <w:tr w:rsidR="00246E73" w:rsidRPr="003F3335" w14:paraId="5C7B2897" w14:textId="77777777" w:rsidTr="00530A23">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33ED956E" w14:textId="77777777" w:rsidR="00246E73" w:rsidRPr="003F3335" w:rsidRDefault="00246E73" w:rsidP="00530A23">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tcPr>
          <w:p w14:paraId="3C8A662B"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Мезонлар</w:t>
            </w:r>
          </w:p>
        </w:tc>
        <w:tc>
          <w:tcPr>
            <w:tcW w:w="2126" w:type="dxa"/>
            <w:tcBorders>
              <w:top w:val="single" w:sz="4" w:space="0" w:color="000000"/>
              <w:left w:val="single" w:sz="4" w:space="0" w:color="000000"/>
              <w:bottom w:val="single" w:sz="4" w:space="0" w:color="000000"/>
              <w:right w:val="single" w:sz="4" w:space="0" w:color="000000"/>
            </w:tcBorders>
          </w:tcPr>
          <w:p w14:paraId="247E44DB"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Баҳолаш</w:t>
            </w:r>
          </w:p>
        </w:tc>
        <w:tc>
          <w:tcPr>
            <w:tcW w:w="4961" w:type="dxa"/>
            <w:tcBorders>
              <w:top w:val="single" w:sz="4" w:space="0" w:color="000000"/>
              <w:left w:val="single" w:sz="4" w:space="0" w:color="000000"/>
              <w:bottom w:val="single" w:sz="4" w:space="0" w:color="000000"/>
              <w:right w:val="single" w:sz="4" w:space="0" w:color="000000"/>
            </w:tcBorders>
          </w:tcPr>
          <w:p w14:paraId="1B24591B"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lang w:val="uz-Cyrl-UZ" w:eastAsia="en-US"/>
              </w:rPr>
              <w:t>Эслатма</w:t>
            </w:r>
          </w:p>
        </w:tc>
      </w:tr>
      <w:tr w:rsidR="00246E73" w:rsidRPr="009A3E4C" w14:paraId="55122C62" w14:textId="77777777" w:rsidTr="00530A23">
        <w:trPr>
          <w:trHeight w:val="989"/>
        </w:trPr>
        <w:tc>
          <w:tcPr>
            <w:tcW w:w="423" w:type="dxa"/>
            <w:tcBorders>
              <w:top w:val="single" w:sz="4" w:space="0" w:color="000000"/>
              <w:left w:val="single" w:sz="4" w:space="0" w:color="000000"/>
              <w:bottom w:val="single" w:sz="4" w:space="0" w:color="000000"/>
              <w:right w:val="single" w:sz="4" w:space="0" w:color="000000"/>
            </w:tcBorders>
            <w:vAlign w:val="center"/>
          </w:tcPr>
          <w:p w14:paraId="7BD10324" w14:textId="77777777" w:rsidR="00246E73" w:rsidRPr="003F3335" w:rsidRDefault="00246E73" w:rsidP="00530A23">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27790" w14:textId="77777777" w:rsidR="00246E73" w:rsidRPr="00894048" w:rsidRDefault="00246E73" w:rsidP="00530A23">
            <w:pPr>
              <w:spacing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Нархи</w:t>
            </w:r>
            <w:r w:rsidRPr="003F3335">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uz-Cyrl-UZ"/>
              </w:rPr>
              <w:t>қиймати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6E618FF9" w14:textId="77777777" w:rsidR="00246E73" w:rsidRPr="00894048" w:rsidRDefault="00246E73" w:rsidP="00530A23">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Энг паст нархи</w:t>
            </w:r>
          </w:p>
        </w:tc>
        <w:tc>
          <w:tcPr>
            <w:tcW w:w="4961" w:type="dxa"/>
            <w:tcBorders>
              <w:top w:val="single" w:sz="4" w:space="0" w:color="000000"/>
              <w:left w:val="single" w:sz="4" w:space="0" w:color="000000"/>
              <w:bottom w:val="single" w:sz="4" w:space="0" w:color="000000"/>
              <w:right w:val="single" w:sz="4" w:space="0" w:color="000000"/>
            </w:tcBorders>
            <w:vAlign w:val="center"/>
          </w:tcPr>
          <w:p w14:paraId="2FDD3A4B" w14:textId="77777777" w:rsidR="00246E73" w:rsidRPr="009A3E4C" w:rsidRDefault="00246E73" w:rsidP="00530A23">
            <w:pPr>
              <w:spacing w:after="0" w:line="240" w:lineRule="auto"/>
              <w:jc w:val="center"/>
              <w:rPr>
                <w:rFonts w:ascii="Times New Roman" w:eastAsia="Times New Roman" w:hAnsi="Times New Roman" w:cs="Times New Roman"/>
                <w:color w:val="auto"/>
                <w:sz w:val="20"/>
                <w:szCs w:val="20"/>
                <w:lang w:val="uz-Cyrl-UZ"/>
              </w:rPr>
            </w:pPr>
            <w:r>
              <w:rPr>
                <w:rFonts w:ascii="Times New Roman" w:eastAsia="Times New Roman" w:hAnsi="Times New Roman" w:cs="Times New Roman"/>
                <w:color w:val="auto"/>
                <w:sz w:val="20"/>
                <w:szCs w:val="20"/>
                <w:lang w:val="uz-Cyrl-UZ"/>
              </w:rPr>
              <w:t>Квалификация ва техник танлаш</w:t>
            </w:r>
            <w:r w:rsidRPr="004D51B2">
              <w:rPr>
                <w:rFonts w:ascii="Times New Roman" w:eastAsia="Times New Roman" w:hAnsi="Times New Roman" w:cs="Times New Roman"/>
                <w:color w:val="auto"/>
                <w:sz w:val="20"/>
                <w:szCs w:val="20"/>
                <w:lang w:val="uz-Cyrl-UZ"/>
              </w:rPr>
              <w:t xml:space="preserve">дан ўтган энг паст баҳога эга бўлган иштирокчи ғолиб деб </w:t>
            </w:r>
            <w:r>
              <w:rPr>
                <w:rFonts w:ascii="Times New Roman" w:eastAsia="Times New Roman" w:hAnsi="Times New Roman" w:cs="Times New Roman"/>
                <w:color w:val="auto"/>
                <w:sz w:val="20"/>
                <w:szCs w:val="20"/>
                <w:lang w:val="uz-Cyrl-UZ"/>
              </w:rPr>
              <w:t>э</w:t>
            </w:r>
            <w:r w:rsidRPr="004D51B2">
              <w:rPr>
                <w:rFonts w:ascii="Times New Roman" w:eastAsia="Times New Roman" w:hAnsi="Times New Roman" w:cs="Times New Roman"/>
                <w:color w:val="auto"/>
                <w:sz w:val="20"/>
                <w:szCs w:val="20"/>
                <w:lang w:val="uz-Cyrl-UZ"/>
              </w:rPr>
              <w:t>ълон қилинади.</w:t>
            </w:r>
            <w:r>
              <w:rPr>
                <w:rFonts w:ascii="Times New Roman" w:eastAsia="Times New Roman" w:hAnsi="Times New Roman" w:cs="Times New Roman"/>
                <w:color w:val="auto"/>
                <w:sz w:val="20"/>
                <w:szCs w:val="20"/>
                <w:lang w:val="uz-Cyrl-UZ"/>
              </w:rPr>
              <w:t xml:space="preserve"> </w:t>
            </w:r>
            <w:r w:rsidRPr="00BE17A5">
              <w:rPr>
                <w:rFonts w:ascii="Times New Roman" w:eastAsia="Times New Roman" w:hAnsi="Times New Roman" w:cs="Times New Roman"/>
                <w:color w:val="auto"/>
                <w:sz w:val="20"/>
                <w:szCs w:val="20"/>
                <w:lang w:val="uz-Cyrl-UZ"/>
              </w:rPr>
              <w:t>Нарх таклифи суғурта суммасидан келиб чиқиб сумда берилади  626 002 705 622,96 сум</w:t>
            </w:r>
            <w:r w:rsidRPr="00AB699E">
              <w:rPr>
                <w:rFonts w:ascii="Times New Roman" w:eastAsia="Times New Roman" w:hAnsi="Times New Roman" w:cs="Times New Roman"/>
                <w:b/>
                <w:color w:val="auto"/>
                <w:sz w:val="20"/>
                <w:szCs w:val="20"/>
                <w:lang w:val="uz-Cyrl-UZ"/>
              </w:rPr>
              <w:t>.</w:t>
            </w:r>
          </w:p>
        </w:tc>
      </w:tr>
    </w:tbl>
    <w:p w14:paraId="353D7CFA" w14:textId="77777777" w:rsidR="00246E73" w:rsidRPr="008F2A5B" w:rsidRDefault="00246E73" w:rsidP="00246E73">
      <w:pPr>
        <w:rPr>
          <w:lang w:val="uz-Cyrl-UZ"/>
        </w:rPr>
      </w:pPr>
    </w:p>
    <w:p w14:paraId="26403B90" w14:textId="77777777" w:rsidR="00246E73" w:rsidRPr="00665175" w:rsidRDefault="00246E73" w:rsidP="00246E73">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939C135" w14:textId="77777777" w:rsidR="00246E73" w:rsidRPr="00665175" w:rsidRDefault="00246E73" w:rsidP="00246E73">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lastRenderedPageBreak/>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07B5C315" w14:textId="77777777" w:rsidR="00246E73" w:rsidRPr="00790D11" w:rsidRDefault="00246E73" w:rsidP="00246E73">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09B247" w14:textId="77777777" w:rsidR="00246E73" w:rsidRPr="00790D11" w:rsidRDefault="00246E73" w:rsidP="00246E73">
      <w:pPr>
        <w:spacing w:after="3" w:line="240" w:lineRule="auto"/>
        <w:ind w:left="567" w:right="565"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Порядок и критерии квалификационного отбора участников</w:t>
      </w:r>
      <w:r>
        <w:rPr>
          <w:rFonts w:ascii="Times New Roman" w:eastAsia="Times New Roman" w:hAnsi="Times New Roman" w:cs="Times New Roman"/>
          <w:b/>
          <w:color w:val="auto"/>
          <w:sz w:val="24"/>
          <w:szCs w:val="24"/>
        </w:rPr>
        <w:t>, а также</w:t>
      </w:r>
      <w:r w:rsidRPr="00790D11">
        <w:rPr>
          <w:rFonts w:ascii="Times New Roman" w:eastAsia="Times New Roman" w:hAnsi="Times New Roman" w:cs="Times New Roman"/>
          <w:b/>
          <w:color w:val="auto"/>
          <w:sz w:val="24"/>
          <w:szCs w:val="24"/>
        </w:rPr>
        <w:t xml:space="preserve"> технической</w:t>
      </w:r>
      <w:r>
        <w:rPr>
          <w:rFonts w:ascii="Times New Roman" w:eastAsia="Times New Roman" w:hAnsi="Times New Roman" w:cs="Times New Roman"/>
          <w:b/>
          <w:color w:val="auto"/>
          <w:sz w:val="24"/>
          <w:szCs w:val="24"/>
        </w:rPr>
        <w:t xml:space="preserve"> и ценовой</w:t>
      </w:r>
      <w:r w:rsidRPr="00790D11">
        <w:rPr>
          <w:rFonts w:ascii="Times New Roman" w:eastAsia="Times New Roman" w:hAnsi="Times New Roman" w:cs="Times New Roman"/>
          <w:b/>
          <w:color w:val="auto"/>
          <w:sz w:val="24"/>
          <w:szCs w:val="24"/>
        </w:rPr>
        <w:t xml:space="preserve">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060929BC" w14:textId="77777777" w:rsidR="00246E73" w:rsidRPr="00790D11" w:rsidRDefault="00246E73" w:rsidP="00246E73">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92BFE7" w14:textId="77777777" w:rsidR="00246E73" w:rsidRPr="00790D11" w:rsidRDefault="00246E73" w:rsidP="00246E73">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20D8DA03" w14:textId="77777777" w:rsidR="00246E73" w:rsidRPr="00CE3F3F" w:rsidRDefault="00246E73" w:rsidP="00246E73">
      <w:pPr>
        <w:pStyle w:val="a4"/>
        <w:spacing w:after="5" w:line="240" w:lineRule="auto"/>
        <w:ind w:left="180" w:right="141"/>
        <w:jc w:val="both"/>
        <w:rPr>
          <w:rFonts w:ascii="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8"/>
        <w:gridCol w:w="6908"/>
        <w:gridCol w:w="1843"/>
      </w:tblGrid>
      <w:tr w:rsidR="00246E73" w:rsidRPr="003F3335" w14:paraId="585A8B8A" w14:textId="77777777" w:rsidTr="00530A23">
        <w:trPr>
          <w:trHeight w:val="374"/>
        </w:trPr>
        <w:tc>
          <w:tcPr>
            <w:tcW w:w="458" w:type="dxa"/>
            <w:tcBorders>
              <w:top w:val="single" w:sz="4" w:space="0" w:color="000000"/>
              <w:left w:val="single" w:sz="4" w:space="0" w:color="000000"/>
              <w:bottom w:val="single" w:sz="4" w:space="0" w:color="000000"/>
              <w:right w:val="single" w:sz="4" w:space="0" w:color="000000"/>
            </w:tcBorders>
          </w:tcPr>
          <w:p w14:paraId="3A305771" w14:textId="77777777" w:rsidR="00246E73" w:rsidRPr="003F3335" w:rsidRDefault="00246E73" w:rsidP="00530A23">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908" w:type="dxa"/>
            <w:tcBorders>
              <w:top w:val="single" w:sz="4" w:space="0" w:color="000000"/>
              <w:left w:val="single" w:sz="4" w:space="0" w:color="000000"/>
              <w:bottom w:val="single" w:sz="4" w:space="0" w:color="000000"/>
              <w:right w:val="single" w:sz="4" w:space="0" w:color="000000"/>
            </w:tcBorders>
          </w:tcPr>
          <w:p w14:paraId="6B976649" w14:textId="77777777" w:rsidR="00246E73" w:rsidRPr="003F3335" w:rsidRDefault="00246E73" w:rsidP="00530A23">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Критерий</w:t>
            </w:r>
          </w:p>
        </w:tc>
        <w:tc>
          <w:tcPr>
            <w:tcW w:w="1843" w:type="dxa"/>
            <w:tcBorders>
              <w:top w:val="single" w:sz="4" w:space="0" w:color="000000"/>
              <w:left w:val="single" w:sz="4" w:space="0" w:color="000000"/>
              <w:bottom w:val="single" w:sz="4" w:space="0" w:color="000000"/>
              <w:right w:val="single" w:sz="4" w:space="0" w:color="000000"/>
            </w:tcBorders>
          </w:tcPr>
          <w:p w14:paraId="2A3BEF5D" w14:textId="77777777" w:rsidR="00246E73" w:rsidRPr="00D94DD8" w:rsidRDefault="00246E73" w:rsidP="00530A23">
            <w:pPr>
              <w:spacing w:after="0" w:line="240" w:lineRule="auto"/>
              <w:ind w:right="58"/>
              <w:jc w:val="center"/>
              <w:rPr>
                <w:rFonts w:ascii="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Шкала балльной оценки</w:t>
            </w:r>
          </w:p>
        </w:tc>
      </w:tr>
      <w:tr w:rsidR="00246E73" w:rsidRPr="003F3335" w14:paraId="3412BD31" w14:textId="77777777" w:rsidTr="00530A23">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4A81549"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908" w:type="dxa"/>
            <w:tcBorders>
              <w:top w:val="single" w:sz="4" w:space="0" w:color="000000"/>
              <w:left w:val="single" w:sz="4" w:space="0" w:color="000000"/>
              <w:bottom w:val="single" w:sz="4" w:space="0" w:color="000000"/>
              <w:right w:val="single" w:sz="4" w:space="0" w:color="000000"/>
            </w:tcBorders>
            <w:vAlign w:val="center"/>
          </w:tcPr>
          <w:p w14:paraId="5F45576D" w14:textId="77777777" w:rsidR="00246E73" w:rsidRPr="003F3335" w:rsidRDefault="00246E73" w:rsidP="00530A23">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Наличие общей информации о</w:t>
            </w:r>
            <w:r>
              <w:rPr>
                <w:rFonts w:ascii="Times New Roman" w:eastAsia="Times New Roman" w:hAnsi="Times New Roman" w:cs="Times New Roman"/>
                <w:color w:val="auto"/>
                <w:sz w:val="20"/>
                <w:szCs w:val="20"/>
                <w:lang w:eastAsia="en-US"/>
              </w:rPr>
              <w:t>б участнике</w:t>
            </w:r>
            <w:r w:rsidRPr="003F3335">
              <w:rPr>
                <w:rFonts w:ascii="Times New Roman" w:eastAsia="Times New Roman" w:hAnsi="Times New Roman" w:cs="Times New Roman"/>
                <w:color w:val="auto"/>
                <w:sz w:val="20"/>
                <w:szCs w:val="20"/>
                <w:lang w:eastAsia="en-US"/>
              </w:rPr>
              <w:t>, с информацией об учредителях</w:t>
            </w:r>
          </w:p>
        </w:tc>
        <w:tc>
          <w:tcPr>
            <w:tcW w:w="1843" w:type="dxa"/>
            <w:tcBorders>
              <w:top w:val="single" w:sz="4" w:space="0" w:color="000000"/>
              <w:left w:val="single" w:sz="4" w:space="0" w:color="000000"/>
              <w:bottom w:val="single" w:sz="4" w:space="0" w:color="000000"/>
              <w:right w:val="single" w:sz="4" w:space="0" w:color="000000"/>
            </w:tcBorders>
            <w:vAlign w:val="center"/>
          </w:tcPr>
          <w:p w14:paraId="0237DC80" w14:textId="77777777" w:rsidR="00246E73" w:rsidRPr="00673EDF" w:rsidRDefault="00246E73" w:rsidP="00530A23">
            <w:pPr>
              <w:spacing w:after="0" w:line="240" w:lineRule="auto"/>
              <w:ind w:right="58"/>
              <w:jc w:val="center"/>
              <w:rPr>
                <w:rFonts w:ascii="Times New Roman" w:eastAsia="Times New Roman" w:hAnsi="Times New Roman" w:cs="Times New Roman"/>
                <w:color w:val="auto"/>
                <w:sz w:val="20"/>
                <w:szCs w:val="20"/>
                <w:highlight w:val="yellow"/>
                <w:lang w:eastAsia="en-US"/>
              </w:rPr>
            </w:pPr>
            <w:r w:rsidRPr="00673EDF">
              <w:rPr>
                <w:rFonts w:ascii="Times New Roman" w:eastAsia="Times New Roman" w:hAnsi="Times New Roman" w:cs="Times New Roman"/>
                <w:color w:val="auto"/>
                <w:sz w:val="20"/>
                <w:szCs w:val="20"/>
                <w:highlight w:val="yellow"/>
                <w:lang w:eastAsia="en-US"/>
              </w:rPr>
              <w:t>0-</w:t>
            </w:r>
            <w:r>
              <w:rPr>
                <w:rFonts w:ascii="Times New Roman" w:eastAsia="Times New Roman" w:hAnsi="Times New Roman" w:cs="Times New Roman"/>
                <w:color w:val="auto"/>
                <w:sz w:val="20"/>
                <w:szCs w:val="20"/>
                <w:highlight w:val="yellow"/>
                <w:lang w:eastAsia="en-US"/>
              </w:rPr>
              <w:t>2</w:t>
            </w:r>
          </w:p>
        </w:tc>
      </w:tr>
      <w:tr w:rsidR="00246E73" w:rsidRPr="003F3335" w14:paraId="7EC7C6EE" w14:textId="77777777" w:rsidTr="00530A23">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4DF0DE77" w14:textId="77777777" w:rsidR="00246E73" w:rsidRPr="00814D7F" w:rsidRDefault="00246E73" w:rsidP="00530A23">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6908" w:type="dxa"/>
            <w:tcBorders>
              <w:top w:val="single" w:sz="4" w:space="0" w:color="000000"/>
              <w:left w:val="single" w:sz="4" w:space="0" w:color="000000"/>
              <w:bottom w:val="single" w:sz="4" w:space="0" w:color="000000"/>
              <w:right w:val="single" w:sz="4" w:space="0" w:color="000000"/>
            </w:tcBorders>
            <w:vAlign w:val="center"/>
          </w:tcPr>
          <w:p w14:paraId="2C9347A9" w14:textId="77777777" w:rsidR="00246E73" w:rsidRDefault="00246E73" w:rsidP="00530A23">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Гарантийное письмо </w:t>
            </w:r>
            <w:r>
              <w:rPr>
                <w:rFonts w:ascii="Times New Roman" w:eastAsia="Times New Roman" w:hAnsi="Times New Roman" w:cs="Times New Roman"/>
                <w:color w:val="auto"/>
                <w:sz w:val="20"/>
                <w:szCs w:val="20"/>
                <w:lang w:eastAsia="en-US"/>
              </w:rPr>
              <w:t>о том, что участник:</w:t>
            </w:r>
          </w:p>
          <w:p w14:paraId="2930DC5D" w14:textId="77777777" w:rsidR="00246E73" w:rsidRPr="00A12E54"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 </w:t>
            </w:r>
            <w:r w:rsidRPr="00A12E54">
              <w:rPr>
                <w:rFonts w:ascii="Times New Roman" w:eastAsia="Times New Roman" w:hAnsi="Times New Roman" w:cs="Times New Roman"/>
                <w:color w:val="auto"/>
                <w:sz w:val="20"/>
                <w:szCs w:val="20"/>
                <w:lang w:eastAsia="en-US"/>
              </w:rPr>
              <w:t>не имеет ненадлежащим образом исполненные обязательства по ранее заключенным договорам;</w:t>
            </w:r>
          </w:p>
          <w:p w14:paraId="52829794" w14:textId="77777777" w:rsidR="00246E73" w:rsidRPr="00A12E54"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 </w:t>
            </w:r>
            <w:r w:rsidRPr="00A12E54">
              <w:rPr>
                <w:rFonts w:ascii="Times New Roman" w:eastAsia="Times New Roman" w:hAnsi="Times New Roman" w:cs="Times New Roman"/>
                <w:color w:val="auto"/>
                <w:sz w:val="20"/>
                <w:szCs w:val="20"/>
                <w:lang w:eastAsia="en-US"/>
              </w:rPr>
              <w:t>не находится в стадии реорганизации, ликвидации или банкротства;</w:t>
            </w:r>
          </w:p>
          <w:p w14:paraId="76FDE0A7" w14:textId="77777777" w:rsidR="00246E73" w:rsidRPr="00A12E54"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 </w:t>
            </w:r>
            <w:r w:rsidRPr="00A12E54">
              <w:rPr>
                <w:rFonts w:ascii="Times New Roman" w:eastAsia="Times New Roman" w:hAnsi="Times New Roman" w:cs="Times New Roman"/>
                <w:color w:val="auto"/>
                <w:sz w:val="20"/>
                <w:szCs w:val="20"/>
                <w:lang w:eastAsia="en-US"/>
              </w:rPr>
              <w:t>не находится в состоянии судебного или арбитражного разбирательства;</w:t>
            </w:r>
          </w:p>
          <w:p w14:paraId="04A06959" w14:textId="77777777" w:rsidR="00246E73" w:rsidRPr="00A12E54"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w:t>
            </w:r>
            <w:r w:rsidRPr="00A12E54">
              <w:rPr>
                <w:rFonts w:ascii="Times New Roman" w:eastAsia="Times New Roman" w:hAnsi="Times New Roman" w:cs="Times New Roman"/>
                <w:color w:val="auto"/>
                <w:sz w:val="20"/>
                <w:szCs w:val="20"/>
                <w:lang w:eastAsia="en-US"/>
              </w:rPr>
              <w:t xml:space="preserve">не имеет просроченных задолженностей по налогам и другим обязательным платежам; </w:t>
            </w:r>
          </w:p>
          <w:p w14:paraId="18F6266B" w14:textId="77777777" w:rsidR="00246E73"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 </w:t>
            </w:r>
            <w:r w:rsidRPr="00A12E54">
              <w:rPr>
                <w:rFonts w:ascii="Times New Roman" w:eastAsia="Times New Roman" w:hAnsi="Times New Roman" w:cs="Times New Roman"/>
                <w:color w:val="auto"/>
                <w:sz w:val="20"/>
                <w:szCs w:val="20"/>
                <w:lang w:eastAsia="en-US"/>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62C9B5B" w14:textId="77777777" w:rsidR="00246E73" w:rsidRPr="00A12E54" w:rsidRDefault="00246E73" w:rsidP="00530A23">
            <w:pPr>
              <w:spacing w:after="5" w:line="240" w:lineRule="auto"/>
              <w:ind w:right="159"/>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r>
              <w:rPr>
                <w:rFonts w:ascii="Times New Roman" w:eastAsia="Times New Roman" w:hAnsi="Times New Roman" w:cs="Times New Roman"/>
                <w:color w:val="auto"/>
                <w:sz w:val="20"/>
                <w:szCs w:val="20"/>
                <w:lang w:val="en-US" w:eastAsia="en-US"/>
              </w:rPr>
              <w:t> </w:t>
            </w:r>
            <w:r w:rsidRPr="00A12E54">
              <w:rPr>
                <w:rFonts w:ascii="Times New Roman" w:eastAsia="Times New Roman" w:hAnsi="Times New Roman" w:cs="Times New Roman"/>
                <w:color w:val="auto"/>
                <w:sz w:val="20"/>
                <w:szCs w:val="20"/>
                <w:lang w:eastAsia="en-US"/>
              </w:rPr>
              <w:t>отсутствует в Едином реестре недобросовестных исполнителей.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14:paraId="6850CCA5" w14:textId="77777777" w:rsidR="00246E73" w:rsidRPr="00673EDF" w:rsidRDefault="00246E73" w:rsidP="00530A23">
            <w:pPr>
              <w:spacing w:after="0" w:line="240" w:lineRule="auto"/>
              <w:ind w:right="58"/>
              <w:jc w:val="center"/>
              <w:rPr>
                <w:rFonts w:ascii="Times New Roman" w:eastAsia="Times New Roman" w:hAnsi="Times New Roman" w:cs="Times New Roman"/>
                <w:color w:val="auto"/>
                <w:sz w:val="20"/>
                <w:szCs w:val="20"/>
                <w:highlight w:val="yellow"/>
                <w:lang w:val="en-US" w:eastAsia="en-US"/>
              </w:rPr>
            </w:pPr>
            <w:r w:rsidRPr="00673EDF">
              <w:rPr>
                <w:rFonts w:ascii="Times New Roman" w:eastAsia="Times New Roman" w:hAnsi="Times New Roman" w:cs="Times New Roman"/>
                <w:color w:val="auto"/>
                <w:sz w:val="20"/>
                <w:szCs w:val="20"/>
                <w:highlight w:val="yellow"/>
                <w:lang w:eastAsia="en-US"/>
              </w:rPr>
              <w:t>0-</w:t>
            </w:r>
            <w:r>
              <w:rPr>
                <w:rFonts w:ascii="Times New Roman" w:eastAsia="Times New Roman" w:hAnsi="Times New Roman" w:cs="Times New Roman"/>
                <w:color w:val="auto"/>
                <w:sz w:val="20"/>
                <w:szCs w:val="20"/>
                <w:highlight w:val="yellow"/>
                <w:lang w:eastAsia="en-US"/>
              </w:rPr>
              <w:t>2</w:t>
            </w:r>
          </w:p>
        </w:tc>
      </w:tr>
      <w:tr w:rsidR="00246E73" w:rsidRPr="003F3335" w14:paraId="047EA80B" w14:textId="77777777" w:rsidTr="00530A23">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127955E"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6908" w:type="dxa"/>
            <w:tcBorders>
              <w:top w:val="single" w:sz="4" w:space="0" w:color="000000"/>
              <w:left w:val="single" w:sz="4" w:space="0" w:color="000000"/>
              <w:bottom w:val="single" w:sz="4" w:space="0" w:color="000000"/>
              <w:right w:val="single" w:sz="4" w:space="0" w:color="000000"/>
            </w:tcBorders>
            <w:vAlign w:val="center"/>
          </w:tcPr>
          <w:p w14:paraId="769A0931" w14:textId="77777777" w:rsidR="00246E73" w:rsidRPr="003F3335" w:rsidRDefault="00246E73" w:rsidP="00530A23">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о том, что участник </w:t>
            </w:r>
            <w:r w:rsidRPr="00A12E54">
              <w:rPr>
                <w:rFonts w:ascii="Times New Roman" w:eastAsia="Times New Roman" w:hAnsi="Times New Roman" w:cs="Times New Roman"/>
                <w:color w:val="auto"/>
                <w:sz w:val="20"/>
                <w:szCs w:val="20"/>
                <w:lang w:eastAsia="en-US"/>
              </w:rPr>
              <w:t>гарантирует недопущение коррупции в любых ее проявлениях</w:t>
            </w:r>
            <w:r>
              <w:rPr>
                <w:rFonts w:ascii="Times New Roman" w:eastAsia="Times New Roman" w:hAnsi="Times New Roman" w:cs="Times New Roman"/>
                <w:color w:val="auto"/>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E5F9909" w14:textId="77777777" w:rsidR="00246E73" w:rsidRPr="00673EDF" w:rsidRDefault="00246E73" w:rsidP="00530A23">
            <w:pPr>
              <w:spacing w:after="0" w:line="240" w:lineRule="auto"/>
              <w:ind w:right="58"/>
              <w:jc w:val="center"/>
              <w:rPr>
                <w:rFonts w:ascii="Times New Roman" w:eastAsia="Times New Roman" w:hAnsi="Times New Roman" w:cs="Times New Roman"/>
                <w:color w:val="auto"/>
                <w:sz w:val="20"/>
                <w:szCs w:val="20"/>
                <w:highlight w:val="yellow"/>
                <w:lang w:val="en-US" w:eastAsia="en-US"/>
              </w:rPr>
            </w:pPr>
            <w:r w:rsidRPr="00673EDF">
              <w:rPr>
                <w:rFonts w:ascii="Times New Roman" w:eastAsia="Times New Roman" w:hAnsi="Times New Roman" w:cs="Times New Roman"/>
                <w:color w:val="auto"/>
                <w:sz w:val="20"/>
                <w:szCs w:val="20"/>
                <w:highlight w:val="yellow"/>
                <w:lang w:eastAsia="en-US"/>
              </w:rPr>
              <w:t>0-</w:t>
            </w:r>
            <w:r>
              <w:rPr>
                <w:rFonts w:ascii="Times New Roman" w:eastAsia="Times New Roman" w:hAnsi="Times New Roman" w:cs="Times New Roman"/>
                <w:color w:val="auto"/>
                <w:sz w:val="20"/>
                <w:szCs w:val="20"/>
                <w:highlight w:val="yellow"/>
                <w:lang w:eastAsia="en-US"/>
              </w:rPr>
              <w:t>2</w:t>
            </w:r>
          </w:p>
        </w:tc>
      </w:tr>
      <w:tr w:rsidR="00246E73" w:rsidRPr="003F3335" w14:paraId="6AF0DFA0" w14:textId="77777777" w:rsidTr="00530A23">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0A016333" w14:textId="77777777" w:rsidR="00246E73" w:rsidRPr="003F3335" w:rsidRDefault="00246E73" w:rsidP="00530A23">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4</w:t>
            </w:r>
          </w:p>
        </w:tc>
        <w:tc>
          <w:tcPr>
            <w:tcW w:w="6908" w:type="dxa"/>
            <w:tcBorders>
              <w:top w:val="single" w:sz="4" w:space="0" w:color="000000"/>
              <w:left w:val="single" w:sz="4" w:space="0" w:color="000000"/>
              <w:bottom w:val="single" w:sz="4" w:space="0" w:color="000000"/>
              <w:right w:val="single" w:sz="4" w:space="0" w:color="000000"/>
            </w:tcBorders>
            <w:vAlign w:val="center"/>
          </w:tcPr>
          <w:p w14:paraId="72474DA7" w14:textId="77777777" w:rsidR="00246E73" w:rsidRPr="003F3335" w:rsidRDefault="00246E73" w:rsidP="00530A23">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Информация о</w:t>
            </w:r>
            <w:r>
              <w:rPr>
                <w:rFonts w:ascii="Times New Roman" w:eastAsia="Times New Roman" w:hAnsi="Times New Roman" w:cs="Times New Roman"/>
                <w:color w:val="auto"/>
                <w:sz w:val="20"/>
                <w:szCs w:val="20"/>
                <w:lang w:val="uz-Cyrl-UZ"/>
              </w:rPr>
              <w:t xml:space="preserve"> поставке</w:t>
            </w:r>
            <w:r w:rsidRPr="003F3335">
              <w:rPr>
                <w:rFonts w:ascii="Times New Roman" w:eastAsia="Times New Roman" w:hAnsi="Times New Roman" w:cs="Times New Roman"/>
                <w:color w:val="auto"/>
                <w:sz w:val="20"/>
                <w:szCs w:val="20"/>
              </w:rPr>
              <w:t xml:space="preserve"> аналогичных </w:t>
            </w:r>
            <w:r w:rsidRPr="00A12E54">
              <w:rPr>
                <w:rFonts w:ascii="Times New Roman" w:eastAsia="Times New Roman" w:hAnsi="Times New Roman" w:cs="Times New Roman"/>
                <w:color w:val="auto"/>
                <w:sz w:val="20"/>
                <w:szCs w:val="20"/>
              </w:rPr>
              <w:t>товар</w:t>
            </w:r>
            <w:r>
              <w:rPr>
                <w:rFonts w:ascii="Times New Roman" w:eastAsia="Times New Roman" w:hAnsi="Times New Roman" w:cs="Times New Roman"/>
                <w:color w:val="auto"/>
                <w:sz w:val="20"/>
                <w:szCs w:val="20"/>
                <w:lang w:val="uz-Cyrl-UZ"/>
              </w:rPr>
              <w:t>ов</w:t>
            </w:r>
            <w:r w:rsidRPr="00A12E54">
              <w:rPr>
                <w:rFonts w:ascii="Times New Roman" w:eastAsia="Times New Roman" w:hAnsi="Times New Roman" w:cs="Times New Roman"/>
                <w:color w:val="auto"/>
                <w:sz w:val="20"/>
                <w:szCs w:val="20"/>
              </w:rPr>
              <w:t xml:space="preserve"> (работ, услуг)</w:t>
            </w:r>
            <w:r w:rsidRPr="003F3335">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с указанием н</w:t>
            </w:r>
            <w:r w:rsidRPr="00A12E54">
              <w:rPr>
                <w:rFonts w:ascii="Times New Roman" w:eastAsia="Times New Roman" w:hAnsi="Times New Roman" w:cs="Times New Roman"/>
                <w:color w:val="auto"/>
                <w:sz w:val="20"/>
                <w:szCs w:val="20"/>
              </w:rPr>
              <w:t>аименовани</w:t>
            </w:r>
            <w:r>
              <w:rPr>
                <w:rFonts w:ascii="Times New Roman" w:eastAsia="Times New Roman" w:hAnsi="Times New Roman" w:cs="Times New Roman"/>
                <w:color w:val="auto"/>
                <w:sz w:val="20"/>
                <w:szCs w:val="20"/>
              </w:rPr>
              <w:t>я</w:t>
            </w:r>
            <w:r w:rsidRPr="00A12E54">
              <w:rPr>
                <w:rFonts w:ascii="Times New Roman" w:eastAsia="Times New Roman" w:hAnsi="Times New Roman" w:cs="Times New Roman"/>
                <w:color w:val="auto"/>
                <w:sz w:val="20"/>
                <w:szCs w:val="20"/>
              </w:rPr>
              <w:t xml:space="preserve"> товара (работ, услуг)</w:t>
            </w:r>
            <w:r>
              <w:rPr>
                <w:rFonts w:ascii="Times New Roman" w:eastAsia="Times New Roman" w:hAnsi="Times New Roman" w:cs="Times New Roman"/>
                <w:color w:val="auto"/>
                <w:sz w:val="20"/>
                <w:szCs w:val="20"/>
              </w:rPr>
              <w:t>, кому и когда осуществлял поставки.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347AED5D" w14:textId="77777777" w:rsidR="00246E73" w:rsidRPr="00673EDF" w:rsidRDefault="00246E73" w:rsidP="00530A23">
            <w:pPr>
              <w:spacing w:after="0" w:line="240" w:lineRule="auto"/>
              <w:ind w:right="58"/>
              <w:jc w:val="center"/>
              <w:rPr>
                <w:rFonts w:ascii="Times New Roman" w:eastAsia="Times New Roman" w:hAnsi="Times New Roman" w:cs="Times New Roman"/>
                <w:color w:val="auto"/>
                <w:sz w:val="20"/>
                <w:szCs w:val="20"/>
                <w:highlight w:val="yellow"/>
                <w:lang w:val="en-US" w:eastAsia="en-US"/>
              </w:rPr>
            </w:pPr>
            <w:r w:rsidRPr="00673EDF">
              <w:rPr>
                <w:rFonts w:ascii="Times New Roman" w:eastAsia="Times New Roman" w:hAnsi="Times New Roman" w:cs="Times New Roman"/>
                <w:color w:val="auto"/>
                <w:sz w:val="20"/>
                <w:szCs w:val="20"/>
                <w:highlight w:val="yellow"/>
                <w:lang w:eastAsia="en-US"/>
              </w:rPr>
              <w:t>0-</w:t>
            </w:r>
            <w:r>
              <w:rPr>
                <w:rFonts w:ascii="Times New Roman" w:eastAsia="Times New Roman" w:hAnsi="Times New Roman" w:cs="Times New Roman"/>
                <w:color w:val="auto"/>
                <w:sz w:val="20"/>
                <w:szCs w:val="20"/>
                <w:highlight w:val="yellow"/>
                <w:lang w:eastAsia="en-US"/>
              </w:rPr>
              <w:t>2</w:t>
            </w:r>
          </w:p>
        </w:tc>
      </w:tr>
      <w:tr w:rsidR="00246E73" w:rsidRPr="003F3335" w14:paraId="5196E058" w14:textId="77777777" w:rsidTr="00530A23">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35BFEAF9" w14:textId="77777777" w:rsidR="00246E73" w:rsidRDefault="00246E73" w:rsidP="00530A23">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5</w:t>
            </w:r>
          </w:p>
        </w:tc>
        <w:tc>
          <w:tcPr>
            <w:tcW w:w="6908" w:type="dxa"/>
            <w:tcBorders>
              <w:top w:val="single" w:sz="4" w:space="0" w:color="000000"/>
              <w:left w:val="single" w:sz="4" w:space="0" w:color="000000"/>
              <w:bottom w:val="single" w:sz="4" w:space="0" w:color="000000"/>
              <w:right w:val="single" w:sz="4" w:space="0" w:color="000000"/>
            </w:tcBorders>
            <w:vAlign w:val="center"/>
          </w:tcPr>
          <w:p w14:paraId="1EA61106" w14:textId="77777777" w:rsidR="00246E73" w:rsidRPr="003F3335" w:rsidRDefault="00246E73" w:rsidP="00530A23">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Информация о сроках и условиях поставки, а также условиях оплаты.</w:t>
            </w:r>
          </w:p>
        </w:tc>
        <w:tc>
          <w:tcPr>
            <w:tcW w:w="1843" w:type="dxa"/>
            <w:tcBorders>
              <w:top w:val="single" w:sz="4" w:space="0" w:color="000000"/>
              <w:left w:val="single" w:sz="4" w:space="0" w:color="000000"/>
              <w:bottom w:val="single" w:sz="4" w:space="0" w:color="000000"/>
              <w:right w:val="single" w:sz="4" w:space="0" w:color="000000"/>
            </w:tcBorders>
            <w:vAlign w:val="center"/>
          </w:tcPr>
          <w:p w14:paraId="63E7E05B" w14:textId="77777777" w:rsidR="00246E73" w:rsidRPr="00673EDF" w:rsidRDefault="00246E73" w:rsidP="00530A23">
            <w:pPr>
              <w:spacing w:after="0" w:line="240" w:lineRule="auto"/>
              <w:ind w:right="58"/>
              <w:jc w:val="center"/>
              <w:rPr>
                <w:rFonts w:ascii="Times New Roman" w:eastAsia="Times New Roman" w:hAnsi="Times New Roman" w:cs="Times New Roman"/>
                <w:color w:val="auto"/>
                <w:sz w:val="20"/>
                <w:szCs w:val="20"/>
                <w:highlight w:val="yellow"/>
                <w:lang w:eastAsia="en-US"/>
              </w:rPr>
            </w:pPr>
            <w:r>
              <w:rPr>
                <w:rFonts w:ascii="Times New Roman" w:eastAsia="Times New Roman" w:hAnsi="Times New Roman" w:cs="Times New Roman"/>
                <w:color w:val="auto"/>
                <w:sz w:val="20"/>
                <w:szCs w:val="20"/>
                <w:highlight w:val="yellow"/>
                <w:lang w:eastAsia="en-US"/>
              </w:rPr>
              <w:t>0-2</w:t>
            </w:r>
          </w:p>
        </w:tc>
      </w:tr>
    </w:tbl>
    <w:p w14:paraId="24296F48" w14:textId="77777777" w:rsidR="00246E73" w:rsidRPr="00601558" w:rsidRDefault="00246E73" w:rsidP="00246E73">
      <w:pPr>
        <w:keepNext/>
        <w:keepLines/>
        <w:spacing w:after="0" w:line="240" w:lineRule="auto"/>
        <w:ind w:left="535" w:hanging="10"/>
        <w:outlineLvl w:val="3"/>
        <w:rPr>
          <w:rFonts w:ascii="Times New Roman" w:eastAsia="Times New Roman" w:hAnsi="Times New Roman" w:cs="Times New Roman"/>
          <w:color w:val="auto"/>
          <w:sz w:val="24"/>
          <w:szCs w:val="24"/>
        </w:rPr>
      </w:pPr>
    </w:p>
    <w:p w14:paraId="649ED26E" w14:textId="77777777" w:rsidR="00246E73" w:rsidRPr="00790D11" w:rsidRDefault="00246E73" w:rsidP="00246E73">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3BFBA56C" w14:textId="77777777" w:rsidR="00246E73" w:rsidRPr="00790D11" w:rsidRDefault="00246E73" w:rsidP="00246E73">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w:t>
      </w:r>
    </w:p>
    <w:tbl>
      <w:tblPr>
        <w:tblpPr w:leftFromText="180" w:rightFromText="180" w:vertAnchor="text" w:horzAnchor="margin" w:tblpY="193"/>
        <w:tblW w:w="9209" w:type="dxa"/>
        <w:tblCellMar>
          <w:top w:w="9" w:type="dxa"/>
          <w:right w:w="50" w:type="dxa"/>
        </w:tblCellMar>
        <w:tblLook w:val="04A0" w:firstRow="1" w:lastRow="0" w:firstColumn="1" w:lastColumn="0" w:noHBand="0" w:noVBand="1"/>
      </w:tblPr>
      <w:tblGrid>
        <w:gridCol w:w="455"/>
        <w:gridCol w:w="6486"/>
        <w:gridCol w:w="2268"/>
      </w:tblGrid>
      <w:tr w:rsidR="00246E73" w:rsidRPr="003F3335" w14:paraId="5F4C58BC" w14:textId="77777777" w:rsidTr="00530A23">
        <w:trPr>
          <w:trHeight w:val="374"/>
        </w:trPr>
        <w:tc>
          <w:tcPr>
            <w:tcW w:w="455" w:type="dxa"/>
            <w:tcBorders>
              <w:top w:val="single" w:sz="4" w:space="0" w:color="000000"/>
              <w:left w:val="single" w:sz="4" w:space="0" w:color="000000"/>
              <w:bottom w:val="single" w:sz="4" w:space="0" w:color="000000"/>
              <w:right w:val="single" w:sz="4" w:space="0" w:color="000000"/>
            </w:tcBorders>
          </w:tcPr>
          <w:p w14:paraId="4005E372" w14:textId="77777777" w:rsidR="00246E73" w:rsidRPr="003F3335" w:rsidRDefault="00246E73" w:rsidP="00530A23">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6486" w:type="dxa"/>
            <w:tcBorders>
              <w:top w:val="single" w:sz="4" w:space="0" w:color="000000"/>
              <w:left w:val="single" w:sz="4" w:space="0" w:color="000000"/>
              <w:bottom w:val="single" w:sz="4" w:space="0" w:color="000000"/>
              <w:right w:val="single" w:sz="4" w:space="0" w:color="000000"/>
            </w:tcBorders>
          </w:tcPr>
          <w:p w14:paraId="3CF363A2" w14:textId="77777777" w:rsidR="00246E73" w:rsidRPr="003F3335" w:rsidRDefault="00246E73" w:rsidP="00530A23">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2268" w:type="dxa"/>
            <w:tcBorders>
              <w:top w:val="single" w:sz="4" w:space="0" w:color="000000"/>
              <w:left w:val="single" w:sz="4" w:space="0" w:color="000000"/>
              <w:bottom w:val="single" w:sz="4" w:space="0" w:color="000000"/>
              <w:right w:val="single" w:sz="4" w:space="0" w:color="000000"/>
            </w:tcBorders>
          </w:tcPr>
          <w:p w14:paraId="604201CF" w14:textId="77777777" w:rsidR="00246E73" w:rsidRPr="003F3335" w:rsidRDefault="00246E73" w:rsidP="00530A23">
            <w:pPr>
              <w:spacing w:after="0" w:line="240" w:lineRule="auto"/>
              <w:ind w:right="58"/>
              <w:jc w:val="center"/>
              <w:rPr>
                <w:rFonts w:ascii="Times New Roman" w:hAnsi="Times New Roman" w:cs="Times New Roman"/>
                <w:color w:val="auto"/>
                <w:sz w:val="20"/>
                <w:szCs w:val="20"/>
                <w:lang w:val="en-US" w:eastAsia="en-US"/>
              </w:rPr>
            </w:pPr>
            <w:r>
              <w:rPr>
                <w:rFonts w:ascii="Times New Roman" w:eastAsia="Times New Roman" w:hAnsi="Times New Roman" w:cs="Times New Roman"/>
                <w:b/>
                <w:color w:val="auto"/>
                <w:sz w:val="20"/>
                <w:szCs w:val="20"/>
                <w:lang w:eastAsia="en-US"/>
              </w:rPr>
              <w:t>Шкала балльной оценки</w:t>
            </w:r>
          </w:p>
        </w:tc>
      </w:tr>
      <w:tr w:rsidR="00246E73" w:rsidRPr="003F3335" w14:paraId="7A9B8F2F" w14:textId="77777777" w:rsidTr="00530A23">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0EF50BC7"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6486" w:type="dxa"/>
            <w:tcBorders>
              <w:top w:val="single" w:sz="4" w:space="0" w:color="000000"/>
              <w:left w:val="single" w:sz="4" w:space="0" w:color="000000"/>
              <w:bottom w:val="single" w:sz="4" w:space="0" w:color="000000"/>
              <w:right w:val="single" w:sz="4" w:space="0" w:color="000000"/>
            </w:tcBorders>
            <w:vAlign w:val="center"/>
          </w:tcPr>
          <w:p w14:paraId="69D17ED9" w14:textId="77777777" w:rsidR="00246E73" w:rsidRPr="003F3335" w:rsidRDefault="00246E73" w:rsidP="00530A23">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Соответствие требованиям Технического задания</w:t>
            </w:r>
            <w:r>
              <w:rPr>
                <w:rFonts w:ascii="Times New Roman" w:hAnsi="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4FC3575" w14:textId="77777777" w:rsidR="00246E73" w:rsidRPr="003F3335" w:rsidRDefault="00246E73" w:rsidP="00530A23">
            <w:pPr>
              <w:spacing w:after="0" w:line="240" w:lineRule="auto"/>
              <w:ind w:right="58"/>
              <w:jc w:val="center"/>
              <w:rPr>
                <w:rFonts w:ascii="Times New Roman" w:eastAsia="Times New Roman" w:hAnsi="Times New Roman" w:cs="Times New Roman"/>
                <w:color w:val="auto"/>
                <w:sz w:val="20"/>
                <w:szCs w:val="20"/>
                <w:lang w:val="en-US" w:eastAsia="en-US"/>
              </w:rPr>
            </w:pPr>
            <w:r w:rsidRPr="00673EDF">
              <w:rPr>
                <w:rFonts w:ascii="Times New Roman" w:eastAsia="Times New Roman" w:hAnsi="Times New Roman" w:cs="Times New Roman"/>
                <w:color w:val="auto"/>
                <w:sz w:val="20"/>
                <w:szCs w:val="20"/>
                <w:highlight w:val="yellow"/>
                <w:lang w:eastAsia="en-US"/>
              </w:rPr>
              <w:t>0-</w:t>
            </w:r>
            <w:r>
              <w:rPr>
                <w:rFonts w:ascii="Times New Roman" w:eastAsia="Times New Roman" w:hAnsi="Times New Roman" w:cs="Times New Roman"/>
                <w:color w:val="auto"/>
                <w:sz w:val="20"/>
                <w:szCs w:val="20"/>
                <w:highlight w:val="yellow"/>
                <w:lang w:eastAsia="en-US"/>
              </w:rPr>
              <w:t>2</w:t>
            </w:r>
          </w:p>
        </w:tc>
      </w:tr>
    </w:tbl>
    <w:p w14:paraId="3CD0FB6E" w14:textId="77777777" w:rsidR="00246E73" w:rsidRPr="00D94DD8" w:rsidRDefault="00246E73" w:rsidP="00246E73">
      <w:pPr>
        <w:spacing w:after="0" w:line="240" w:lineRule="auto"/>
        <w:ind w:left="426"/>
        <w:rPr>
          <w:rFonts w:ascii="Times New Roman" w:hAnsi="Times New Roman" w:cs="Times New Roman"/>
          <w:b/>
          <w:color w:val="auto"/>
          <w:sz w:val="16"/>
          <w:szCs w:val="16"/>
        </w:rPr>
      </w:pPr>
    </w:p>
    <w:p w14:paraId="384A8074" w14:textId="77777777" w:rsidR="00246E73" w:rsidRDefault="00246E73" w:rsidP="00246E73">
      <w:pPr>
        <w:spacing w:after="0" w:line="240" w:lineRule="auto"/>
        <w:ind w:left="426"/>
        <w:rPr>
          <w:rFonts w:ascii="Times New Roman" w:hAnsi="Times New Roman" w:cs="Times New Roman"/>
          <w:b/>
          <w:color w:val="auto"/>
          <w:sz w:val="24"/>
          <w:szCs w:val="24"/>
        </w:rPr>
      </w:pPr>
    </w:p>
    <w:p w14:paraId="1D2EC5A6" w14:textId="77777777" w:rsidR="00246E73" w:rsidRDefault="00246E73" w:rsidP="00246E73">
      <w:pPr>
        <w:spacing w:after="0" w:line="240" w:lineRule="auto"/>
        <w:ind w:left="426"/>
        <w:rPr>
          <w:rFonts w:ascii="Times New Roman" w:hAnsi="Times New Roman" w:cs="Times New Roman"/>
          <w:b/>
          <w:color w:val="auto"/>
          <w:sz w:val="24"/>
          <w:szCs w:val="24"/>
        </w:rPr>
      </w:pPr>
      <w:r>
        <w:rPr>
          <w:rFonts w:ascii="Times New Roman" w:hAnsi="Times New Roman" w:cs="Times New Roman"/>
          <w:b/>
          <w:color w:val="auto"/>
          <w:sz w:val="24"/>
          <w:szCs w:val="24"/>
        </w:rPr>
        <w:t>Итоги квалификационного отбора и технической оценки:</w:t>
      </w:r>
    </w:p>
    <w:tbl>
      <w:tblPr>
        <w:tblStyle w:val="a6"/>
        <w:tblW w:w="0" w:type="auto"/>
        <w:tblInd w:w="-5" w:type="dxa"/>
        <w:tblLook w:val="04A0" w:firstRow="1" w:lastRow="0" w:firstColumn="1" w:lastColumn="0" w:noHBand="0" w:noVBand="1"/>
      </w:tblPr>
      <w:tblGrid>
        <w:gridCol w:w="4615"/>
        <w:gridCol w:w="4586"/>
      </w:tblGrid>
      <w:tr w:rsidR="00246E73" w:rsidRPr="000B58C3" w14:paraId="1D0A4A4B" w14:textId="77777777" w:rsidTr="00530A23">
        <w:tc>
          <w:tcPr>
            <w:tcW w:w="4615" w:type="dxa"/>
            <w:vAlign w:val="center"/>
          </w:tcPr>
          <w:p w14:paraId="26612D2D" w14:textId="77777777" w:rsidR="00246E73" w:rsidRPr="000B58C3" w:rsidRDefault="00246E73" w:rsidP="00530A23">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Максимальный балл</w:t>
            </w:r>
          </w:p>
          <w:p w14:paraId="790ECFD7" w14:textId="77777777" w:rsidR="00246E73" w:rsidRPr="000B58C3" w:rsidRDefault="00246E73" w:rsidP="00530A23">
            <w:pPr>
              <w:spacing w:line="240" w:lineRule="auto"/>
              <w:ind w:firstLine="27"/>
              <w:jc w:val="center"/>
              <w:rPr>
                <w:rFonts w:ascii="Times New Roman" w:hAnsi="Times New Roman" w:cs="Times New Roman"/>
                <w:color w:val="auto"/>
              </w:rPr>
            </w:pPr>
            <w:r w:rsidRPr="000B58C3">
              <w:rPr>
                <w:rFonts w:ascii="Times New Roman" w:hAnsi="Times New Roman" w:cs="Times New Roman"/>
                <w:color w:val="auto"/>
              </w:rPr>
              <w:t>(сумма макс. баллов квалификационного отбора и технической оценки)</w:t>
            </w:r>
          </w:p>
        </w:tc>
        <w:tc>
          <w:tcPr>
            <w:tcW w:w="4586" w:type="dxa"/>
            <w:vAlign w:val="center"/>
          </w:tcPr>
          <w:p w14:paraId="484869A9" w14:textId="77777777" w:rsidR="00246E73" w:rsidRPr="000B58C3" w:rsidRDefault="00246E73" w:rsidP="00530A23">
            <w:pPr>
              <w:spacing w:line="240" w:lineRule="auto"/>
              <w:ind w:firstLine="27"/>
              <w:jc w:val="center"/>
              <w:rPr>
                <w:rFonts w:ascii="Times New Roman" w:hAnsi="Times New Roman" w:cs="Times New Roman"/>
                <w:b/>
                <w:color w:val="auto"/>
              </w:rPr>
            </w:pPr>
            <w:r w:rsidRPr="000B58C3">
              <w:rPr>
                <w:rFonts w:ascii="Times New Roman" w:hAnsi="Times New Roman" w:cs="Times New Roman"/>
                <w:b/>
                <w:color w:val="auto"/>
              </w:rPr>
              <w:t>Минимальный проходной балл</w:t>
            </w:r>
          </w:p>
        </w:tc>
      </w:tr>
      <w:tr w:rsidR="00246E73" w:rsidRPr="000B58C3" w14:paraId="317A8148" w14:textId="77777777" w:rsidTr="00530A23">
        <w:tc>
          <w:tcPr>
            <w:tcW w:w="4615" w:type="dxa"/>
            <w:vAlign w:val="center"/>
          </w:tcPr>
          <w:p w14:paraId="2ED0E72E" w14:textId="77777777" w:rsidR="00246E73" w:rsidRPr="000B58C3" w:rsidRDefault="00246E73" w:rsidP="00530A23">
            <w:pPr>
              <w:spacing w:line="240" w:lineRule="auto"/>
              <w:ind w:firstLine="27"/>
              <w:jc w:val="center"/>
              <w:rPr>
                <w:rFonts w:ascii="Times New Roman" w:hAnsi="Times New Roman" w:cs="Times New Roman"/>
                <w:b/>
                <w:color w:val="auto"/>
                <w:highlight w:val="yellow"/>
              </w:rPr>
            </w:pPr>
            <w:r>
              <w:rPr>
                <w:rFonts w:ascii="Times New Roman" w:hAnsi="Times New Roman" w:cs="Times New Roman"/>
                <w:b/>
                <w:color w:val="auto"/>
                <w:highlight w:val="yellow"/>
              </w:rPr>
              <w:t>12</w:t>
            </w:r>
          </w:p>
        </w:tc>
        <w:tc>
          <w:tcPr>
            <w:tcW w:w="4586" w:type="dxa"/>
            <w:vAlign w:val="center"/>
          </w:tcPr>
          <w:p w14:paraId="1F419193" w14:textId="77777777" w:rsidR="00246E73" w:rsidRPr="000B58C3" w:rsidRDefault="00246E73" w:rsidP="00530A23">
            <w:pPr>
              <w:spacing w:line="240" w:lineRule="auto"/>
              <w:ind w:firstLine="27"/>
              <w:jc w:val="center"/>
              <w:rPr>
                <w:rFonts w:ascii="Times New Roman" w:hAnsi="Times New Roman" w:cs="Times New Roman"/>
                <w:b/>
                <w:color w:val="auto"/>
                <w:highlight w:val="yellow"/>
              </w:rPr>
            </w:pPr>
            <w:r>
              <w:rPr>
                <w:rFonts w:ascii="Times New Roman" w:hAnsi="Times New Roman" w:cs="Times New Roman"/>
                <w:b/>
                <w:color w:val="auto"/>
                <w:highlight w:val="yellow"/>
              </w:rPr>
              <w:t>11</w:t>
            </w:r>
          </w:p>
        </w:tc>
      </w:tr>
    </w:tbl>
    <w:p w14:paraId="43BE6892" w14:textId="77777777" w:rsidR="00246E73" w:rsidRPr="00D94DD8" w:rsidRDefault="00246E73" w:rsidP="00246E73">
      <w:pPr>
        <w:spacing w:after="0" w:line="240" w:lineRule="auto"/>
        <w:ind w:left="426"/>
        <w:rPr>
          <w:rFonts w:ascii="Times New Roman" w:hAnsi="Times New Roman" w:cs="Times New Roman"/>
          <w:b/>
          <w:color w:val="auto"/>
          <w:sz w:val="16"/>
          <w:szCs w:val="16"/>
        </w:rPr>
      </w:pPr>
    </w:p>
    <w:p w14:paraId="7ABE7277" w14:textId="77777777" w:rsidR="00246E73" w:rsidRPr="00790D11" w:rsidRDefault="00246E73" w:rsidP="00246E73">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Ценовая оценка предложений. </w:t>
      </w:r>
    </w:p>
    <w:p w14:paraId="773A3FBB" w14:textId="77777777" w:rsidR="00246E73" w:rsidRPr="00673EDF" w:rsidRDefault="00246E73" w:rsidP="00246E73">
      <w:pPr>
        <w:spacing w:after="5" w:line="240" w:lineRule="auto"/>
        <w:ind w:left="270" w:right="159"/>
        <w:jc w:val="both"/>
        <w:rPr>
          <w:rFonts w:ascii="Times New Roman" w:eastAsia="Times New Roman" w:hAnsi="Times New Roman" w:cs="Times New Roman"/>
          <w:color w:val="auto"/>
          <w:sz w:val="16"/>
          <w:szCs w:val="16"/>
        </w:rPr>
      </w:pPr>
      <w:bookmarkStart w:id="6" w:name="_GoBack"/>
      <w:bookmarkEnd w:id="6"/>
    </w:p>
    <w:tbl>
      <w:tblPr>
        <w:tblpPr w:leftFromText="180" w:rightFromText="180" w:vertAnchor="text" w:horzAnchor="margin" w:tblpY="149"/>
        <w:tblW w:w="9297" w:type="dxa"/>
        <w:tblCellMar>
          <w:top w:w="9" w:type="dxa"/>
          <w:left w:w="106" w:type="dxa"/>
          <w:right w:w="43" w:type="dxa"/>
        </w:tblCellMar>
        <w:tblLook w:val="04A0" w:firstRow="1" w:lastRow="0" w:firstColumn="1" w:lastColumn="0" w:noHBand="0" w:noVBand="1"/>
      </w:tblPr>
      <w:tblGrid>
        <w:gridCol w:w="414"/>
        <w:gridCol w:w="2080"/>
        <w:gridCol w:w="2082"/>
        <w:gridCol w:w="4721"/>
      </w:tblGrid>
      <w:tr w:rsidR="00246E73" w:rsidRPr="003F3335" w14:paraId="7CD665F6" w14:textId="77777777" w:rsidTr="00530A23">
        <w:trPr>
          <w:trHeight w:val="198"/>
        </w:trPr>
        <w:tc>
          <w:tcPr>
            <w:tcW w:w="414" w:type="dxa"/>
            <w:tcBorders>
              <w:top w:val="single" w:sz="4" w:space="0" w:color="000000"/>
              <w:left w:val="single" w:sz="4" w:space="0" w:color="000000"/>
              <w:bottom w:val="single" w:sz="4" w:space="0" w:color="000000"/>
              <w:right w:val="single" w:sz="4" w:space="0" w:color="000000"/>
            </w:tcBorders>
            <w:vAlign w:val="center"/>
          </w:tcPr>
          <w:p w14:paraId="10ABD68F" w14:textId="77777777" w:rsidR="00246E73" w:rsidRPr="003F3335" w:rsidRDefault="00246E73" w:rsidP="00530A23">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080" w:type="dxa"/>
            <w:tcBorders>
              <w:top w:val="single" w:sz="4" w:space="0" w:color="000000"/>
              <w:left w:val="single" w:sz="4" w:space="0" w:color="000000"/>
              <w:bottom w:val="single" w:sz="4" w:space="0" w:color="000000"/>
              <w:right w:val="single" w:sz="4" w:space="0" w:color="000000"/>
            </w:tcBorders>
            <w:vAlign w:val="center"/>
          </w:tcPr>
          <w:p w14:paraId="2B52D589"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082" w:type="dxa"/>
            <w:tcBorders>
              <w:top w:val="single" w:sz="4" w:space="0" w:color="000000"/>
              <w:left w:val="single" w:sz="4" w:space="0" w:color="000000"/>
              <w:bottom w:val="single" w:sz="4" w:space="0" w:color="000000"/>
              <w:right w:val="single" w:sz="4" w:space="0" w:color="000000"/>
            </w:tcBorders>
            <w:vAlign w:val="center"/>
          </w:tcPr>
          <w:p w14:paraId="23D6BB58"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721" w:type="dxa"/>
            <w:tcBorders>
              <w:top w:val="single" w:sz="4" w:space="0" w:color="000000"/>
              <w:left w:val="single" w:sz="4" w:space="0" w:color="000000"/>
              <w:bottom w:val="single" w:sz="4" w:space="0" w:color="000000"/>
              <w:right w:val="single" w:sz="4" w:space="0" w:color="000000"/>
            </w:tcBorders>
            <w:vAlign w:val="center"/>
          </w:tcPr>
          <w:p w14:paraId="7FDDD8E2" w14:textId="77777777" w:rsidR="00246E73" w:rsidRPr="003F3335" w:rsidRDefault="00246E73" w:rsidP="00530A23">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246E73" w:rsidRPr="003F3335" w14:paraId="6CF812DD" w14:textId="77777777" w:rsidTr="00530A23">
        <w:trPr>
          <w:trHeight w:val="572"/>
        </w:trPr>
        <w:tc>
          <w:tcPr>
            <w:tcW w:w="414" w:type="dxa"/>
            <w:tcBorders>
              <w:top w:val="single" w:sz="4" w:space="0" w:color="000000"/>
              <w:left w:val="single" w:sz="4" w:space="0" w:color="000000"/>
              <w:bottom w:val="single" w:sz="4" w:space="0" w:color="000000"/>
              <w:right w:val="single" w:sz="4" w:space="0" w:color="000000"/>
            </w:tcBorders>
            <w:vAlign w:val="center"/>
          </w:tcPr>
          <w:p w14:paraId="481284FA" w14:textId="77777777" w:rsidR="00246E73" w:rsidRPr="003F3335" w:rsidRDefault="00246E73" w:rsidP="00530A23">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080" w:type="dxa"/>
            <w:tcBorders>
              <w:top w:val="single" w:sz="4" w:space="0" w:color="000000"/>
              <w:left w:val="single" w:sz="4" w:space="0" w:color="000000"/>
              <w:bottom w:val="single" w:sz="4" w:space="0" w:color="000000"/>
              <w:right w:val="single" w:sz="4" w:space="0" w:color="000000"/>
            </w:tcBorders>
            <w:vAlign w:val="center"/>
          </w:tcPr>
          <w:p w14:paraId="09845958" w14:textId="77777777" w:rsidR="00246E73" w:rsidRPr="003F3335" w:rsidRDefault="00246E73" w:rsidP="00530A23">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082" w:type="dxa"/>
            <w:tcBorders>
              <w:top w:val="single" w:sz="4" w:space="0" w:color="000000"/>
              <w:left w:val="single" w:sz="4" w:space="0" w:color="000000"/>
              <w:bottom w:val="single" w:sz="4" w:space="0" w:color="000000"/>
              <w:right w:val="single" w:sz="4" w:space="0" w:color="000000"/>
            </w:tcBorders>
            <w:vAlign w:val="center"/>
          </w:tcPr>
          <w:p w14:paraId="35643560"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721" w:type="dxa"/>
            <w:tcBorders>
              <w:top w:val="single" w:sz="4" w:space="0" w:color="000000"/>
              <w:left w:val="single" w:sz="4" w:space="0" w:color="000000"/>
              <w:bottom w:val="single" w:sz="4" w:space="0" w:color="000000"/>
              <w:right w:val="single" w:sz="4" w:space="0" w:color="000000"/>
            </w:tcBorders>
            <w:vAlign w:val="center"/>
          </w:tcPr>
          <w:p w14:paraId="60606463" w14:textId="77777777" w:rsidR="00246E73" w:rsidRPr="003F3335" w:rsidRDefault="00246E73" w:rsidP="00530A23">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Ценовое</w:t>
            </w:r>
            <w:r w:rsidRPr="00730A09">
              <w:rPr>
                <w:rFonts w:ascii="Times New Roman" w:eastAsia="Times New Roman" w:hAnsi="Times New Roman" w:cs="Times New Roman"/>
                <w:b/>
                <w:color w:val="auto"/>
                <w:sz w:val="20"/>
                <w:szCs w:val="20"/>
              </w:rPr>
              <w:t xml:space="preserve"> предложение предоставляется в сумах из расчета от страховой суммы </w:t>
            </w:r>
            <w:r w:rsidRPr="00730A09">
              <w:rPr>
                <w:rFonts w:ascii="Times New Roman" w:eastAsia="Times New Roman" w:hAnsi="Times New Roman" w:cs="Times New Roman"/>
                <w:b/>
                <w:color w:val="auto"/>
                <w:sz w:val="20"/>
                <w:szCs w:val="20"/>
                <w:lang w:val="uz-Cyrl-UZ"/>
              </w:rPr>
              <w:t>626 002 705 622,96 сум.</w:t>
            </w:r>
          </w:p>
        </w:tc>
      </w:tr>
    </w:tbl>
    <w:p w14:paraId="2175A6A3" w14:textId="77777777" w:rsidR="00F15F7F" w:rsidRDefault="00F15F7F" w:rsidP="00AE1477">
      <w:pPr>
        <w:jc w:val="center"/>
        <w:rPr>
          <w:rFonts w:ascii="Times New Roman" w:eastAsia="Times New Roman" w:hAnsi="Times New Roman" w:cs="Times New Roman"/>
          <w:b/>
          <w:color w:val="auto"/>
          <w:sz w:val="28"/>
          <w:szCs w:val="24"/>
        </w:rPr>
      </w:pPr>
    </w:p>
    <w:sectPr w:rsidR="00F15F7F"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BF02" w14:textId="77777777" w:rsidR="00A076C1" w:rsidRDefault="00A076C1">
      <w:pPr>
        <w:spacing w:after="0" w:line="240" w:lineRule="auto"/>
      </w:pPr>
      <w:r>
        <w:separator/>
      </w:r>
    </w:p>
  </w:endnote>
  <w:endnote w:type="continuationSeparator" w:id="0">
    <w:p w14:paraId="66DB006C" w14:textId="77777777" w:rsidR="00A076C1" w:rsidRDefault="00A0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61871" w:rsidRDefault="00C61871">
    <w:pPr>
      <w:pStyle w:val="af4"/>
      <w:jc w:val="right"/>
    </w:pPr>
  </w:p>
  <w:p w14:paraId="2DA2BEB2" w14:textId="77777777" w:rsidR="00C61871" w:rsidRDefault="00C6187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61871" w:rsidRPr="00AE24C0" w:rsidRDefault="00C61871">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246E73">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C61871" w:rsidRDefault="00C6187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61871" w:rsidRDefault="00C61871">
    <w:pPr>
      <w:spacing w:after="0"/>
      <w:ind w:right="162"/>
      <w:jc w:val="right"/>
    </w:pPr>
  </w:p>
  <w:p w14:paraId="3F05167C" w14:textId="77777777" w:rsidR="00C61871" w:rsidRDefault="00C6187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FD53D" w14:textId="77777777" w:rsidR="00A076C1" w:rsidRDefault="00A076C1">
      <w:pPr>
        <w:spacing w:after="0" w:line="240" w:lineRule="auto"/>
      </w:pPr>
      <w:r>
        <w:separator/>
      </w:r>
    </w:p>
  </w:footnote>
  <w:footnote w:type="continuationSeparator" w:id="0">
    <w:p w14:paraId="54238C8A" w14:textId="77777777" w:rsidR="00A076C1" w:rsidRDefault="00A07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59FC"/>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09D"/>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3D20"/>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6E73"/>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0EAC"/>
    <w:rsid w:val="002D2774"/>
    <w:rsid w:val="002D324C"/>
    <w:rsid w:val="002D36FB"/>
    <w:rsid w:val="002D4EE0"/>
    <w:rsid w:val="002D6CC7"/>
    <w:rsid w:val="002D7797"/>
    <w:rsid w:val="002D7E5D"/>
    <w:rsid w:val="002E069A"/>
    <w:rsid w:val="002E097D"/>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2CA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1D9A"/>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3DB2"/>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357"/>
    <w:rsid w:val="00492EB1"/>
    <w:rsid w:val="00493403"/>
    <w:rsid w:val="004954A2"/>
    <w:rsid w:val="004964F3"/>
    <w:rsid w:val="004965B9"/>
    <w:rsid w:val="004A0F77"/>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32F"/>
    <w:rsid w:val="005C641C"/>
    <w:rsid w:val="005C76D8"/>
    <w:rsid w:val="005D3DC3"/>
    <w:rsid w:val="005D457C"/>
    <w:rsid w:val="005D4A4D"/>
    <w:rsid w:val="005D6185"/>
    <w:rsid w:val="005D7325"/>
    <w:rsid w:val="005D786D"/>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2896"/>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6174"/>
    <w:rsid w:val="00837E37"/>
    <w:rsid w:val="00837F2A"/>
    <w:rsid w:val="008425CC"/>
    <w:rsid w:val="00842EA5"/>
    <w:rsid w:val="0084463C"/>
    <w:rsid w:val="0085244C"/>
    <w:rsid w:val="00852AE9"/>
    <w:rsid w:val="00853DF7"/>
    <w:rsid w:val="008544B6"/>
    <w:rsid w:val="0085467A"/>
    <w:rsid w:val="00854DFF"/>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1E64"/>
    <w:rsid w:val="00962146"/>
    <w:rsid w:val="0096367B"/>
    <w:rsid w:val="00963D7B"/>
    <w:rsid w:val="00964975"/>
    <w:rsid w:val="009667D8"/>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076C1"/>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55D4"/>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550"/>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1477"/>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1B70"/>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17842"/>
    <w:rsid w:val="00C20080"/>
    <w:rsid w:val="00C20179"/>
    <w:rsid w:val="00C204FA"/>
    <w:rsid w:val="00C20949"/>
    <w:rsid w:val="00C22200"/>
    <w:rsid w:val="00C229C3"/>
    <w:rsid w:val="00C2414B"/>
    <w:rsid w:val="00C24BA0"/>
    <w:rsid w:val="00C252BD"/>
    <w:rsid w:val="00C26898"/>
    <w:rsid w:val="00C26A55"/>
    <w:rsid w:val="00C330D6"/>
    <w:rsid w:val="00C3367E"/>
    <w:rsid w:val="00C344AA"/>
    <w:rsid w:val="00C35FAC"/>
    <w:rsid w:val="00C37B43"/>
    <w:rsid w:val="00C40410"/>
    <w:rsid w:val="00C41560"/>
    <w:rsid w:val="00C42460"/>
    <w:rsid w:val="00C43829"/>
    <w:rsid w:val="00C47042"/>
    <w:rsid w:val="00C51993"/>
    <w:rsid w:val="00C52AEA"/>
    <w:rsid w:val="00C5599D"/>
    <w:rsid w:val="00C55BDE"/>
    <w:rsid w:val="00C617A7"/>
    <w:rsid w:val="00C61871"/>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D483C"/>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6E8"/>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B95"/>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309F"/>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numbering" w:customStyle="1" w:styleId="18">
    <w:name w:val="Нет списка1"/>
    <w:next w:val="a3"/>
    <w:uiPriority w:val="99"/>
    <w:semiHidden/>
    <w:unhideWhenUsed/>
    <w:rsid w:val="00C17842"/>
  </w:style>
  <w:style w:type="table" w:customStyle="1" w:styleId="TableGrid1">
    <w:name w:val="TableGrid1"/>
    <w:rsid w:val="00C17842"/>
    <w:pPr>
      <w:spacing w:after="0" w:line="240" w:lineRule="auto"/>
    </w:pPr>
    <w:tblPr>
      <w:tblCellMar>
        <w:top w:w="0" w:type="dxa"/>
        <w:left w:w="0" w:type="dxa"/>
        <w:bottom w:w="0" w:type="dxa"/>
        <w:right w:w="0" w:type="dxa"/>
      </w:tblCellMar>
    </w:tblPr>
  </w:style>
  <w:style w:type="table" w:customStyle="1" w:styleId="19">
    <w:name w:val="Сетка таблицы1"/>
    <w:basedOn w:val="a2"/>
    <w:next w:val="a6"/>
    <w:rsid w:val="00C17842"/>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85EA-685C-4E2F-BF52-AD8308CC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4097</Words>
  <Characters>23353</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46</cp:revision>
  <cp:lastPrinted>2022-12-07T06:23:00Z</cp:lastPrinted>
  <dcterms:created xsi:type="dcterms:W3CDTF">2022-01-12T02:40:00Z</dcterms:created>
  <dcterms:modified xsi:type="dcterms:W3CDTF">2022-12-07T06:45:00Z</dcterms:modified>
</cp:coreProperties>
</file>