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BD343" w14:textId="6017AD22" w:rsidR="00822DE9" w:rsidRDefault="001A7D02" w:rsidP="00CF70B4">
      <w:pPr>
        <w:pStyle w:val="a3"/>
        <w:ind w:left="-284" w:right="282"/>
        <w:rPr>
          <w:color w:val="000000" w:themeColor="text1"/>
          <w:sz w:val="25"/>
          <w:szCs w:val="25"/>
        </w:rPr>
      </w:pPr>
      <w:r w:rsidRPr="006C6E59">
        <w:rPr>
          <w:sz w:val="25"/>
          <w:szCs w:val="25"/>
        </w:rPr>
        <w:t>Договор №</w:t>
      </w:r>
    </w:p>
    <w:p w14:paraId="57ACDEAC" w14:textId="77777777" w:rsidR="00846276" w:rsidRPr="006C6E59" w:rsidRDefault="00846276" w:rsidP="00846276">
      <w:pPr>
        <w:pStyle w:val="a3"/>
        <w:ind w:left="-284" w:right="140" w:firstLine="709"/>
        <w:rPr>
          <w:color w:val="000000" w:themeColor="text1"/>
          <w:sz w:val="25"/>
          <w:szCs w:val="25"/>
        </w:rPr>
      </w:pPr>
    </w:p>
    <w:p w14:paraId="7224A241" w14:textId="3D0626F6" w:rsidR="00822DE9" w:rsidRDefault="002E43E6" w:rsidP="00846276">
      <w:pPr>
        <w:pStyle w:val="a3"/>
        <w:ind w:left="-284" w:right="140"/>
        <w:rPr>
          <w:sz w:val="23"/>
          <w:szCs w:val="23"/>
        </w:rPr>
      </w:pPr>
      <w:r>
        <w:rPr>
          <w:sz w:val="23"/>
          <w:szCs w:val="23"/>
        </w:rPr>
        <w:t>____________________</w:t>
      </w:r>
      <w:r w:rsidR="001A7D02" w:rsidRPr="006C6E59">
        <w:rPr>
          <w:sz w:val="23"/>
          <w:szCs w:val="23"/>
        </w:rPr>
        <w:tab/>
      </w:r>
      <w:r w:rsidR="001A7D02" w:rsidRPr="006C6E59">
        <w:rPr>
          <w:sz w:val="23"/>
          <w:szCs w:val="23"/>
        </w:rPr>
        <w:tab/>
      </w:r>
      <w:r w:rsidR="001A7D02" w:rsidRPr="006C6E59">
        <w:rPr>
          <w:sz w:val="23"/>
          <w:szCs w:val="23"/>
        </w:rPr>
        <w:tab/>
      </w:r>
      <w:r w:rsidR="001A7D02" w:rsidRPr="006C6E59">
        <w:rPr>
          <w:sz w:val="23"/>
          <w:szCs w:val="23"/>
        </w:rPr>
        <w:tab/>
      </w:r>
      <w:r w:rsidR="001A7D02" w:rsidRPr="006C6E59">
        <w:rPr>
          <w:sz w:val="23"/>
          <w:szCs w:val="23"/>
        </w:rPr>
        <w:tab/>
      </w:r>
      <w:r w:rsidR="007F35D4" w:rsidRPr="006C6E59">
        <w:rPr>
          <w:sz w:val="23"/>
          <w:szCs w:val="23"/>
        </w:rPr>
        <w:tab/>
      </w:r>
      <w:r w:rsidR="00FC407B" w:rsidRPr="006C6E59">
        <w:rPr>
          <w:sz w:val="23"/>
          <w:szCs w:val="23"/>
        </w:rPr>
        <w:t xml:space="preserve">          </w:t>
      </w:r>
      <w:proofErr w:type="gramStart"/>
      <w:r w:rsidR="00FC407B" w:rsidRPr="006C6E59">
        <w:rPr>
          <w:sz w:val="23"/>
          <w:szCs w:val="23"/>
        </w:rPr>
        <w:t xml:space="preserve">   </w:t>
      </w:r>
      <w:r w:rsidR="00E21181">
        <w:rPr>
          <w:sz w:val="23"/>
          <w:szCs w:val="23"/>
        </w:rPr>
        <w:t>«</w:t>
      </w:r>
      <w:proofErr w:type="gramEnd"/>
      <w:r w:rsidR="00E21181">
        <w:rPr>
          <w:sz w:val="23"/>
          <w:szCs w:val="23"/>
        </w:rPr>
        <w:t>____»____________</w:t>
      </w:r>
      <w:r w:rsidR="00920FEF" w:rsidRPr="006C6E59">
        <w:rPr>
          <w:sz w:val="23"/>
          <w:szCs w:val="23"/>
        </w:rPr>
        <w:t>20</w:t>
      </w:r>
      <w:r w:rsidR="0040430E" w:rsidRPr="006C6E59">
        <w:rPr>
          <w:sz w:val="23"/>
          <w:szCs w:val="23"/>
        </w:rPr>
        <w:t>2</w:t>
      </w:r>
      <w:r w:rsidR="00C43864">
        <w:rPr>
          <w:sz w:val="23"/>
          <w:szCs w:val="23"/>
        </w:rPr>
        <w:t>2</w:t>
      </w:r>
      <w:r w:rsidR="00DB4797" w:rsidRPr="006C6E59">
        <w:rPr>
          <w:sz w:val="23"/>
          <w:szCs w:val="23"/>
        </w:rPr>
        <w:t xml:space="preserve"> г.</w:t>
      </w:r>
    </w:p>
    <w:p w14:paraId="7EC2B9E6" w14:textId="77777777" w:rsidR="00846276" w:rsidRPr="006C6E59" w:rsidRDefault="00846276" w:rsidP="00846276">
      <w:pPr>
        <w:pStyle w:val="a3"/>
        <w:ind w:left="-284" w:right="140"/>
        <w:rPr>
          <w:sz w:val="23"/>
          <w:szCs w:val="23"/>
        </w:rPr>
      </w:pPr>
    </w:p>
    <w:p w14:paraId="25471655" w14:textId="6D0F1F44" w:rsidR="009602D1" w:rsidRPr="006C6E59" w:rsidRDefault="00CF70B4" w:rsidP="00846276">
      <w:pPr>
        <w:pStyle w:val="a5"/>
        <w:ind w:left="-284" w:right="140" w:firstLine="709"/>
        <w:rPr>
          <w:sz w:val="23"/>
          <w:szCs w:val="23"/>
        </w:rPr>
      </w:pPr>
      <w:r>
        <w:rPr>
          <w:b/>
          <w:sz w:val="23"/>
          <w:szCs w:val="23"/>
        </w:rPr>
        <w:t>________________________</w:t>
      </w:r>
      <w:r w:rsidR="002E43E6">
        <w:rPr>
          <w:b/>
          <w:sz w:val="23"/>
          <w:szCs w:val="23"/>
        </w:rPr>
        <w:t>____________</w:t>
      </w:r>
      <w:r>
        <w:rPr>
          <w:b/>
          <w:sz w:val="23"/>
          <w:szCs w:val="23"/>
        </w:rPr>
        <w:t>___________________</w:t>
      </w:r>
      <w:r w:rsidR="009602D1" w:rsidRPr="006C6E59">
        <w:rPr>
          <w:sz w:val="23"/>
          <w:szCs w:val="23"/>
        </w:rPr>
        <w:t xml:space="preserve">, именуемое в дальнейшем «ЗАКАЗЧИК», в лице </w:t>
      </w:r>
      <w:r>
        <w:rPr>
          <w:sz w:val="23"/>
          <w:szCs w:val="23"/>
        </w:rPr>
        <w:t>_________</w:t>
      </w:r>
      <w:r w:rsidR="002E43E6">
        <w:rPr>
          <w:sz w:val="23"/>
          <w:szCs w:val="23"/>
        </w:rPr>
        <w:t>_________</w:t>
      </w:r>
      <w:r>
        <w:rPr>
          <w:sz w:val="23"/>
          <w:szCs w:val="23"/>
        </w:rPr>
        <w:t>_____________________________________________</w:t>
      </w:r>
      <w:r w:rsidR="009602D1" w:rsidRPr="006C6E59">
        <w:rPr>
          <w:sz w:val="23"/>
          <w:szCs w:val="23"/>
        </w:rPr>
        <w:t xml:space="preserve">, действующего на основании </w:t>
      </w:r>
      <w:r>
        <w:rPr>
          <w:sz w:val="23"/>
          <w:szCs w:val="23"/>
        </w:rPr>
        <w:t>_______________________________</w:t>
      </w:r>
      <w:r w:rsidR="009602D1" w:rsidRPr="006C6E59">
        <w:rPr>
          <w:sz w:val="23"/>
          <w:szCs w:val="23"/>
        </w:rPr>
        <w:t>, с одной стороны, и</w:t>
      </w:r>
    </w:p>
    <w:p w14:paraId="59503077" w14:textId="28B4C822" w:rsidR="00822DE9" w:rsidRDefault="00CF70B4" w:rsidP="00846276">
      <w:pPr>
        <w:pStyle w:val="a5"/>
        <w:ind w:left="-284" w:right="140" w:firstLine="709"/>
        <w:rPr>
          <w:sz w:val="23"/>
          <w:szCs w:val="23"/>
        </w:rPr>
      </w:pPr>
      <w:r>
        <w:rPr>
          <w:b/>
          <w:sz w:val="23"/>
          <w:szCs w:val="23"/>
        </w:rPr>
        <w:t>_______________________________________________________</w:t>
      </w:r>
      <w:r w:rsidR="009602D1" w:rsidRPr="006C6E59">
        <w:rPr>
          <w:sz w:val="23"/>
          <w:szCs w:val="23"/>
        </w:rPr>
        <w:t xml:space="preserve">, именуемое в дальнейшем «ПОДРЯДЧИК» в лице </w:t>
      </w:r>
      <w:r>
        <w:rPr>
          <w:sz w:val="23"/>
          <w:szCs w:val="23"/>
        </w:rPr>
        <w:t>_________</w:t>
      </w:r>
      <w:r w:rsidR="002E43E6">
        <w:rPr>
          <w:sz w:val="23"/>
          <w:szCs w:val="23"/>
        </w:rPr>
        <w:t>___________</w:t>
      </w:r>
      <w:r>
        <w:rPr>
          <w:sz w:val="23"/>
          <w:szCs w:val="23"/>
        </w:rPr>
        <w:t>__________________________________________</w:t>
      </w:r>
      <w:r w:rsidR="009602D1" w:rsidRPr="006C6E59">
        <w:rPr>
          <w:sz w:val="23"/>
          <w:szCs w:val="23"/>
        </w:rPr>
        <w:t xml:space="preserve">, действующего на основании </w:t>
      </w:r>
      <w:r>
        <w:rPr>
          <w:sz w:val="23"/>
          <w:szCs w:val="23"/>
        </w:rPr>
        <w:t>___________________________________</w:t>
      </w:r>
      <w:r w:rsidR="009602D1" w:rsidRPr="006C6E59">
        <w:rPr>
          <w:sz w:val="23"/>
          <w:szCs w:val="23"/>
        </w:rPr>
        <w:t>, с другой стороны, далее именуемые «Стороны», заключили настоящий договор о нижеследующем:</w:t>
      </w:r>
    </w:p>
    <w:p w14:paraId="2216CC6F" w14:textId="77777777" w:rsidR="00CF70B4" w:rsidRPr="006C6E59" w:rsidRDefault="00CF70B4" w:rsidP="00846276">
      <w:pPr>
        <w:pStyle w:val="a5"/>
        <w:ind w:left="-284" w:right="140" w:firstLine="709"/>
        <w:rPr>
          <w:rStyle w:val="12"/>
          <w:sz w:val="23"/>
          <w:szCs w:val="23"/>
        </w:rPr>
      </w:pPr>
    </w:p>
    <w:p w14:paraId="746021B1" w14:textId="4B6E1B2E" w:rsidR="00822DE9" w:rsidRPr="006C6E59" w:rsidRDefault="00822DE9" w:rsidP="00CF70B4">
      <w:pPr>
        <w:pStyle w:val="1"/>
        <w:numPr>
          <w:ilvl w:val="0"/>
          <w:numId w:val="21"/>
        </w:numPr>
        <w:tabs>
          <w:tab w:val="left" w:pos="-105"/>
          <w:tab w:val="center" w:pos="4469"/>
        </w:tabs>
        <w:ind w:left="426" w:right="140" w:hanging="425"/>
        <w:rPr>
          <w:bCs/>
          <w:caps/>
          <w:sz w:val="23"/>
          <w:szCs w:val="23"/>
        </w:rPr>
      </w:pPr>
      <w:r w:rsidRPr="006C6E59">
        <w:rPr>
          <w:bCs/>
          <w:caps/>
          <w:sz w:val="23"/>
          <w:szCs w:val="23"/>
        </w:rPr>
        <w:t>Предмет договора</w:t>
      </w:r>
    </w:p>
    <w:p w14:paraId="26F979B0" w14:textId="5BB2FA02" w:rsidR="00024CC9" w:rsidRPr="00CF70B4" w:rsidRDefault="003A222D" w:rsidP="00CF70B4">
      <w:pPr>
        <w:pStyle w:val="ad"/>
        <w:numPr>
          <w:ilvl w:val="1"/>
          <w:numId w:val="21"/>
        </w:numPr>
        <w:tabs>
          <w:tab w:val="left" w:pos="426"/>
          <w:tab w:val="left" w:pos="709"/>
          <w:tab w:val="left" w:pos="851"/>
        </w:tabs>
        <w:ind w:left="426" w:right="140" w:hanging="425"/>
        <w:jc w:val="both"/>
        <w:rPr>
          <w:sz w:val="23"/>
          <w:szCs w:val="23"/>
        </w:rPr>
      </w:pPr>
      <w:r w:rsidRPr="00CF70B4">
        <w:rPr>
          <w:sz w:val="23"/>
          <w:szCs w:val="23"/>
        </w:rPr>
        <w:t>ПОДРЯДЧИК</w:t>
      </w:r>
      <w:r w:rsidR="001F3DA9" w:rsidRPr="00CF70B4">
        <w:rPr>
          <w:sz w:val="23"/>
          <w:szCs w:val="23"/>
        </w:rPr>
        <w:t xml:space="preserve"> по поручению </w:t>
      </w:r>
      <w:r w:rsidRPr="00CF70B4">
        <w:rPr>
          <w:sz w:val="23"/>
          <w:szCs w:val="23"/>
        </w:rPr>
        <w:t>ЗАКАЗЧИК</w:t>
      </w:r>
      <w:r w:rsidR="001F3DA9" w:rsidRPr="00CF70B4">
        <w:rPr>
          <w:sz w:val="23"/>
          <w:szCs w:val="23"/>
        </w:rPr>
        <w:t xml:space="preserve">А обязуется </w:t>
      </w:r>
      <w:r w:rsidR="00871917" w:rsidRPr="00CF70B4">
        <w:rPr>
          <w:sz w:val="23"/>
          <w:szCs w:val="23"/>
        </w:rPr>
        <w:t>выполнить</w:t>
      </w:r>
      <w:r w:rsidR="00CF70B4">
        <w:rPr>
          <w:sz w:val="23"/>
          <w:szCs w:val="23"/>
        </w:rPr>
        <w:t xml:space="preserve"> ______________________</w:t>
      </w:r>
      <w:r w:rsidR="009916F5" w:rsidRPr="00CF70B4">
        <w:rPr>
          <w:sz w:val="23"/>
          <w:szCs w:val="23"/>
        </w:rPr>
        <w:t xml:space="preserve"> </w:t>
      </w:r>
      <w:r w:rsidR="00CF70B4" w:rsidRPr="00CF70B4">
        <w:rPr>
          <w:bCs/>
          <w:i/>
          <w:iCs/>
          <w:sz w:val="23"/>
          <w:szCs w:val="23"/>
        </w:rPr>
        <w:t>_____________________________________________________________________________________________________________________</w:t>
      </w:r>
      <w:r w:rsidR="00CF70B4" w:rsidRPr="00CF70B4">
        <w:rPr>
          <w:sz w:val="23"/>
          <w:szCs w:val="23"/>
        </w:rPr>
        <w:t>___________________________________________________</w:t>
      </w:r>
      <w:r w:rsidR="002E43E6">
        <w:rPr>
          <w:sz w:val="23"/>
          <w:szCs w:val="23"/>
        </w:rPr>
        <w:t>_______</w:t>
      </w:r>
      <w:r w:rsidR="00CF70B4" w:rsidRPr="00CF70B4">
        <w:rPr>
          <w:sz w:val="23"/>
          <w:szCs w:val="23"/>
        </w:rPr>
        <w:t>____________________</w:t>
      </w:r>
      <w:r w:rsidR="004B4314" w:rsidRPr="00CF70B4">
        <w:rPr>
          <w:b/>
          <w:sz w:val="23"/>
          <w:szCs w:val="23"/>
        </w:rPr>
        <w:t>,</w:t>
      </w:r>
      <w:r w:rsidR="004B4314" w:rsidRPr="00CF70B4">
        <w:rPr>
          <w:sz w:val="23"/>
          <w:szCs w:val="23"/>
        </w:rPr>
        <w:t xml:space="preserve"> </w:t>
      </w:r>
      <w:r w:rsidR="005035DE" w:rsidRPr="00CF70B4">
        <w:rPr>
          <w:sz w:val="23"/>
          <w:szCs w:val="23"/>
        </w:rPr>
        <w:t>в соответствии</w:t>
      </w:r>
      <w:r w:rsidR="00490519" w:rsidRPr="00CF70B4">
        <w:rPr>
          <w:sz w:val="23"/>
          <w:szCs w:val="23"/>
        </w:rPr>
        <w:t xml:space="preserve"> с проектной и технической документацией.</w:t>
      </w:r>
    </w:p>
    <w:p w14:paraId="5A09DA7B" w14:textId="558EDA41" w:rsidR="00A93759" w:rsidRDefault="00A93759" w:rsidP="00CF70B4">
      <w:pPr>
        <w:numPr>
          <w:ilvl w:val="1"/>
          <w:numId w:val="21"/>
        </w:numPr>
        <w:tabs>
          <w:tab w:val="left" w:pos="426"/>
          <w:tab w:val="left" w:pos="709"/>
          <w:tab w:val="left" w:pos="851"/>
        </w:tabs>
        <w:ind w:left="426" w:right="140" w:hanging="425"/>
        <w:jc w:val="both"/>
        <w:rPr>
          <w:sz w:val="23"/>
          <w:szCs w:val="23"/>
        </w:rPr>
      </w:pPr>
      <w:r w:rsidRPr="006C6E59">
        <w:rPr>
          <w:sz w:val="23"/>
          <w:szCs w:val="23"/>
        </w:rPr>
        <w:t xml:space="preserve">При осуществлении </w:t>
      </w:r>
      <w:r w:rsidR="00811715" w:rsidRPr="006C6E59">
        <w:rPr>
          <w:sz w:val="23"/>
          <w:szCs w:val="23"/>
        </w:rPr>
        <w:t>р</w:t>
      </w:r>
      <w:r w:rsidRPr="006C6E59">
        <w:rPr>
          <w:sz w:val="23"/>
          <w:szCs w:val="23"/>
        </w:rPr>
        <w:t xml:space="preserve">абот по настоящему Договору, </w:t>
      </w:r>
      <w:r w:rsidR="00EE3E77" w:rsidRPr="006C6E59">
        <w:rPr>
          <w:sz w:val="23"/>
          <w:szCs w:val="23"/>
        </w:rPr>
        <w:t>С</w:t>
      </w:r>
      <w:r w:rsidRPr="006C6E59">
        <w:rPr>
          <w:sz w:val="23"/>
          <w:szCs w:val="23"/>
        </w:rPr>
        <w:t xml:space="preserve">тороны руководствуются Нормативно-правовыми актами Республики Узбекистан, в том числе в области промышленной безопасности, </w:t>
      </w:r>
      <w:r w:rsidR="0040430E" w:rsidRPr="006C6E59">
        <w:rPr>
          <w:sz w:val="23"/>
          <w:szCs w:val="23"/>
        </w:rPr>
        <w:t>охраны труда и окружающей среды.</w:t>
      </w:r>
    </w:p>
    <w:p w14:paraId="2669D33A" w14:textId="77777777" w:rsidR="00CF70B4" w:rsidRPr="006C6E59" w:rsidRDefault="00CF70B4" w:rsidP="00CF70B4">
      <w:pPr>
        <w:tabs>
          <w:tab w:val="left" w:pos="426"/>
          <w:tab w:val="left" w:pos="709"/>
          <w:tab w:val="left" w:pos="851"/>
        </w:tabs>
        <w:ind w:left="426" w:right="140"/>
        <w:jc w:val="both"/>
        <w:rPr>
          <w:sz w:val="23"/>
          <w:szCs w:val="23"/>
        </w:rPr>
      </w:pPr>
    </w:p>
    <w:p w14:paraId="470F8A8F" w14:textId="0E8049D1" w:rsidR="00822DE9" w:rsidRPr="006C6E59" w:rsidRDefault="005E1ECC" w:rsidP="00CF70B4">
      <w:pPr>
        <w:pStyle w:val="1"/>
        <w:numPr>
          <w:ilvl w:val="0"/>
          <w:numId w:val="21"/>
        </w:numPr>
        <w:tabs>
          <w:tab w:val="left" w:pos="-105"/>
          <w:tab w:val="center" w:pos="4469"/>
        </w:tabs>
        <w:ind w:left="426" w:right="140" w:hanging="425"/>
        <w:rPr>
          <w:bCs/>
          <w:caps/>
          <w:sz w:val="23"/>
          <w:szCs w:val="23"/>
        </w:rPr>
      </w:pPr>
      <w:r w:rsidRPr="006C6E59">
        <w:rPr>
          <w:bCs/>
          <w:caps/>
          <w:sz w:val="23"/>
          <w:szCs w:val="23"/>
        </w:rPr>
        <w:t xml:space="preserve">СТОИМОСТЬ </w:t>
      </w:r>
      <w:r w:rsidR="00B90786" w:rsidRPr="006C6E59">
        <w:rPr>
          <w:bCs/>
          <w:caps/>
          <w:sz w:val="23"/>
          <w:szCs w:val="23"/>
        </w:rPr>
        <w:t xml:space="preserve">РАБОТ </w:t>
      </w:r>
      <w:r w:rsidR="006A5CC4" w:rsidRPr="006C6E59">
        <w:rPr>
          <w:bCs/>
          <w:caps/>
          <w:sz w:val="23"/>
          <w:szCs w:val="23"/>
        </w:rPr>
        <w:t>И ПОРЯДОК ОПЛАТЫ РАБО</w:t>
      </w:r>
      <w:r w:rsidR="001A7D02" w:rsidRPr="006C6E59">
        <w:rPr>
          <w:bCs/>
          <w:caps/>
          <w:sz w:val="23"/>
          <w:szCs w:val="23"/>
        </w:rPr>
        <w:t>Т</w:t>
      </w:r>
    </w:p>
    <w:p w14:paraId="3D7209EC" w14:textId="77777777" w:rsidR="005F2689" w:rsidRDefault="00CF70B4" w:rsidP="00CF70B4">
      <w:pPr>
        <w:numPr>
          <w:ilvl w:val="0"/>
          <w:numId w:val="3"/>
        </w:numPr>
        <w:ind w:left="426" w:right="140" w:hanging="425"/>
        <w:jc w:val="both"/>
        <w:rPr>
          <w:b/>
          <w:i/>
          <w:sz w:val="23"/>
          <w:szCs w:val="23"/>
        </w:rPr>
      </w:pPr>
      <w:r>
        <w:rPr>
          <w:sz w:val="23"/>
          <w:szCs w:val="23"/>
        </w:rPr>
        <w:t xml:space="preserve"> </w:t>
      </w:r>
      <w:r w:rsidR="005E1ECC" w:rsidRPr="006C6E59">
        <w:rPr>
          <w:sz w:val="23"/>
          <w:szCs w:val="23"/>
        </w:rPr>
        <w:t>С</w:t>
      </w:r>
      <w:r w:rsidR="00811715" w:rsidRPr="006C6E59">
        <w:rPr>
          <w:sz w:val="23"/>
          <w:szCs w:val="23"/>
        </w:rPr>
        <w:t>тоимость подлежащих выполнению р</w:t>
      </w:r>
      <w:r w:rsidR="005E1ECC" w:rsidRPr="006C6E59">
        <w:rPr>
          <w:sz w:val="23"/>
          <w:szCs w:val="23"/>
        </w:rPr>
        <w:t xml:space="preserve">абот </w:t>
      </w:r>
      <w:r w:rsidR="00822DE9" w:rsidRPr="006C6E59">
        <w:rPr>
          <w:sz w:val="23"/>
          <w:szCs w:val="23"/>
        </w:rPr>
        <w:t>определ</w:t>
      </w:r>
      <w:r w:rsidR="00CB4494" w:rsidRPr="006C6E59">
        <w:rPr>
          <w:sz w:val="23"/>
          <w:szCs w:val="23"/>
        </w:rPr>
        <w:t xml:space="preserve">яется </w:t>
      </w:r>
      <w:r w:rsidR="004A300C" w:rsidRPr="006C6E59">
        <w:rPr>
          <w:sz w:val="23"/>
          <w:szCs w:val="23"/>
        </w:rPr>
        <w:t xml:space="preserve">открытой </w:t>
      </w:r>
      <w:r w:rsidR="00CB4494" w:rsidRPr="006C6E59">
        <w:rPr>
          <w:sz w:val="23"/>
          <w:szCs w:val="23"/>
        </w:rPr>
        <w:t>дого</w:t>
      </w:r>
      <w:r w:rsidR="007F14C3" w:rsidRPr="006C6E59">
        <w:rPr>
          <w:sz w:val="23"/>
          <w:szCs w:val="23"/>
        </w:rPr>
        <w:t>ворной цено</w:t>
      </w:r>
      <w:r w:rsidR="001642C3" w:rsidRPr="006C6E59">
        <w:rPr>
          <w:sz w:val="23"/>
          <w:szCs w:val="23"/>
        </w:rPr>
        <w:t xml:space="preserve">й </w:t>
      </w:r>
      <w:r w:rsidR="007E5419" w:rsidRPr="006C6E59">
        <w:rPr>
          <w:sz w:val="23"/>
          <w:szCs w:val="23"/>
        </w:rPr>
        <w:t xml:space="preserve">и </w:t>
      </w:r>
      <w:r w:rsidR="009916F5" w:rsidRPr="006C6E59">
        <w:rPr>
          <w:sz w:val="23"/>
          <w:szCs w:val="23"/>
        </w:rPr>
        <w:t xml:space="preserve">ориентировочно </w:t>
      </w:r>
      <w:r w:rsidR="007B2CE1" w:rsidRPr="006C6E59">
        <w:rPr>
          <w:sz w:val="23"/>
          <w:szCs w:val="23"/>
        </w:rPr>
        <w:t>составляет</w:t>
      </w:r>
      <w:r w:rsidR="00B123C5" w:rsidRPr="006C6E59">
        <w:rPr>
          <w:sz w:val="23"/>
          <w:szCs w:val="23"/>
        </w:rPr>
        <w:t>:</w:t>
      </w:r>
      <w:r w:rsidR="004C5B18" w:rsidRPr="006C6E59">
        <w:rPr>
          <w:b/>
          <w:i/>
          <w:sz w:val="23"/>
          <w:szCs w:val="23"/>
        </w:rPr>
        <w:t xml:space="preserve"> </w:t>
      </w:r>
      <w:r w:rsidR="005F2689">
        <w:rPr>
          <w:b/>
          <w:i/>
          <w:sz w:val="23"/>
          <w:szCs w:val="23"/>
        </w:rPr>
        <w:t>_____________________________________________________</w:t>
      </w:r>
    </w:p>
    <w:p w14:paraId="3A435CAD" w14:textId="2DD0F8DD" w:rsidR="00871917" w:rsidRPr="006C6E59" w:rsidRDefault="005F2689" w:rsidP="005F2689">
      <w:pPr>
        <w:ind w:left="426" w:right="140"/>
        <w:jc w:val="both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________________________________________________________</w:t>
      </w:r>
      <w:bookmarkStart w:id="0" w:name="_GoBack"/>
      <w:bookmarkEnd w:id="0"/>
      <w:r w:rsidR="005A40BA" w:rsidRPr="006C6E59">
        <w:rPr>
          <w:b/>
          <w:i/>
          <w:sz w:val="23"/>
          <w:szCs w:val="23"/>
        </w:rPr>
        <w:t xml:space="preserve"> </w:t>
      </w:r>
      <w:proofErr w:type="spellStart"/>
      <w:r w:rsidR="005A40BA" w:rsidRPr="006C6E59">
        <w:rPr>
          <w:b/>
          <w:i/>
          <w:sz w:val="23"/>
          <w:szCs w:val="23"/>
        </w:rPr>
        <w:t>сум</w:t>
      </w:r>
      <w:proofErr w:type="spellEnd"/>
      <w:r w:rsidR="005A40BA" w:rsidRPr="006C6E59">
        <w:rPr>
          <w:b/>
          <w:i/>
          <w:sz w:val="23"/>
          <w:szCs w:val="23"/>
        </w:rPr>
        <w:t xml:space="preserve"> </w:t>
      </w:r>
      <w:r w:rsidR="00871917" w:rsidRPr="006C6E59">
        <w:rPr>
          <w:b/>
          <w:i/>
          <w:sz w:val="23"/>
          <w:szCs w:val="23"/>
        </w:rPr>
        <w:t>с учётом</w:t>
      </w:r>
      <w:r w:rsidR="00CA0F64" w:rsidRPr="006C6E59">
        <w:rPr>
          <w:b/>
          <w:i/>
          <w:sz w:val="23"/>
          <w:szCs w:val="23"/>
        </w:rPr>
        <w:t xml:space="preserve"> </w:t>
      </w:r>
      <w:r w:rsidR="00871917" w:rsidRPr="006C6E59">
        <w:rPr>
          <w:b/>
          <w:i/>
          <w:sz w:val="23"/>
          <w:szCs w:val="23"/>
        </w:rPr>
        <w:t>НДС-15%.</w:t>
      </w:r>
    </w:p>
    <w:p w14:paraId="2AB739A9" w14:textId="317083D1" w:rsidR="004B4314" w:rsidRPr="006C6E59" w:rsidRDefault="00CF70B4" w:rsidP="00CF70B4">
      <w:pPr>
        <w:numPr>
          <w:ilvl w:val="0"/>
          <w:numId w:val="3"/>
        </w:numPr>
        <w:ind w:left="426" w:right="140" w:hanging="425"/>
        <w:jc w:val="both"/>
        <w:rPr>
          <w:b/>
          <w:i/>
          <w:sz w:val="23"/>
          <w:szCs w:val="23"/>
        </w:rPr>
      </w:pPr>
      <w:r>
        <w:rPr>
          <w:sz w:val="23"/>
          <w:szCs w:val="23"/>
        </w:rPr>
        <w:t xml:space="preserve"> </w:t>
      </w:r>
      <w:r w:rsidR="004B4314" w:rsidRPr="006C6E59">
        <w:rPr>
          <w:sz w:val="23"/>
          <w:szCs w:val="23"/>
        </w:rPr>
        <w:t xml:space="preserve">Окончательная сумма Договора определяется суммой всех смет (приложений к договору) в течении всего срока действия настоящего договора. </w:t>
      </w:r>
    </w:p>
    <w:p w14:paraId="57705B9C" w14:textId="447DC10B" w:rsidR="001B6776" w:rsidRPr="006C6E59" w:rsidRDefault="00CF70B4" w:rsidP="00CF70B4">
      <w:pPr>
        <w:numPr>
          <w:ilvl w:val="0"/>
          <w:numId w:val="3"/>
        </w:numPr>
        <w:ind w:left="426" w:right="140" w:hanging="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811715" w:rsidRPr="006C6E59">
        <w:rPr>
          <w:sz w:val="23"/>
          <w:szCs w:val="23"/>
        </w:rPr>
        <w:t>Стоимость р</w:t>
      </w:r>
      <w:r w:rsidR="00CB4494" w:rsidRPr="006C6E59">
        <w:rPr>
          <w:sz w:val="23"/>
          <w:szCs w:val="23"/>
        </w:rPr>
        <w:t>абот</w:t>
      </w:r>
      <w:r w:rsidR="00C867F6" w:rsidRPr="006C6E59">
        <w:rPr>
          <w:sz w:val="23"/>
          <w:szCs w:val="23"/>
        </w:rPr>
        <w:t xml:space="preserve"> может быть изменена </w:t>
      </w:r>
      <w:r w:rsidR="003A222D" w:rsidRPr="006C6E59">
        <w:rPr>
          <w:sz w:val="23"/>
          <w:szCs w:val="23"/>
        </w:rPr>
        <w:t>ПОДРЯДЧИК</w:t>
      </w:r>
      <w:r w:rsidR="00EE3E77" w:rsidRPr="006C6E59">
        <w:rPr>
          <w:sz w:val="23"/>
          <w:szCs w:val="23"/>
        </w:rPr>
        <w:t>ОМ</w:t>
      </w:r>
      <w:r w:rsidR="00C867F6" w:rsidRPr="006C6E59">
        <w:rPr>
          <w:sz w:val="23"/>
          <w:szCs w:val="23"/>
        </w:rPr>
        <w:t xml:space="preserve"> по объективным причинам в период действия договора в связи с индексацией заработной платы и другими изменениями, связанными со стоимостью работ и услуг в условиях рыночных отношений.</w:t>
      </w:r>
      <w:r w:rsidR="001B6776" w:rsidRPr="006C6E59">
        <w:rPr>
          <w:sz w:val="23"/>
          <w:szCs w:val="23"/>
        </w:rPr>
        <w:t xml:space="preserve"> </w:t>
      </w:r>
    </w:p>
    <w:p w14:paraId="0C774911" w14:textId="31A844C7" w:rsidR="00822DE9" w:rsidRPr="006C6E59" w:rsidRDefault="008B2E5E" w:rsidP="00CF70B4">
      <w:pPr>
        <w:numPr>
          <w:ilvl w:val="0"/>
          <w:numId w:val="3"/>
        </w:numPr>
        <w:ind w:left="426" w:right="140" w:hanging="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3A222D" w:rsidRPr="006C6E59">
        <w:rPr>
          <w:sz w:val="23"/>
          <w:szCs w:val="23"/>
        </w:rPr>
        <w:t>ЗАКАЗЧИК</w:t>
      </w:r>
      <w:r w:rsidR="00BE76D4" w:rsidRPr="006C6E59">
        <w:rPr>
          <w:sz w:val="23"/>
          <w:szCs w:val="23"/>
        </w:rPr>
        <w:t xml:space="preserve"> </w:t>
      </w:r>
      <w:r w:rsidR="001A7D02" w:rsidRPr="006C6E59">
        <w:rPr>
          <w:sz w:val="23"/>
          <w:szCs w:val="23"/>
        </w:rPr>
        <w:t>в течение</w:t>
      </w:r>
      <w:r w:rsidR="00BE76D4" w:rsidRPr="006C6E59">
        <w:rPr>
          <w:sz w:val="23"/>
          <w:szCs w:val="23"/>
        </w:rPr>
        <w:t xml:space="preserve"> 30 дней,</w:t>
      </w:r>
      <w:r w:rsidR="00B90786" w:rsidRPr="006C6E59">
        <w:rPr>
          <w:sz w:val="23"/>
          <w:szCs w:val="23"/>
        </w:rPr>
        <w:t xml:space="preserve"> после подписа</w:t>
      </w:r>
      <w:r w:rsidR="00BE76D4" w:rsidRPr="006C6E59">
        <w:rPr>
          <w:sz w:val="23"/>
          <w:szCs w:val="23"/>
        </w:rPr>
        <w:t xml:space="preserve">ния Договора перечисляет </w:t>
      </w:r>
      <w:r w:rsidR="003A222D" w:rsidRPr="006C6E59">
        <w:rPr>
          <w:sz w:val="23"/>
          <w:szCs w:val="23"/>
        </w:rPr>
        <w:t>ПОДРЯДЧИК</w:t>
      </w:r>
      <w:r w:rsidR="00BE76D4" w:rsidRPr="006C6E59">
        <w:rPr>
          <w:sz w:val="23"/>
          <w:szCs w:val="23"/>
        </w:rPr>
        <w:t xml:space="preserve">У аванс </w:t>
      </w:r>
      <w:r w:rsidR="00811715" w:rsidRPr="006C6E59">
        <w:rPr>
          <w:sz w:val="23"/>
          <w:szCs w:val="23"/>
        </w:rPr>
        <w:t>в размере 15 % от стоимости р</w:t>
      </w:r>
      <w:r w:rsidR="00C51683" w:rsidRPr="006C6E59">
        <w:rPr>
          <w:sz w:val="23"/>
          <w:szCs w:val="23"/>
        </w:rPr>
        <w:t>абот.</w:t>
      </w:r>
    </w:p>
    <w:p w14:paraId="573AB909" w14:textId="204B6E54" w:rsidR="00C867F6" w:rsidRDefault="00CF70B4" w:rsidP="00CF70B4">
      <w:pPr>
        <w:numPr>
          <w:ilvl w:val="0"/>
          <w:numId w:val="3"/>
        </w:numPr>
        <w:ind w:left="426" w:right="140" w:hanging="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C867F6" w:rsidRPr="006C6E59">
        <w:rPr>
          <w:sz w:val="23"/>
          <w:szCs w:val="23"/>
        </w:rPr>
        <w:t xml:space="preserve">Расчеты </w:t>
      </w:r>
      <w:r w:rsidR="003A222D" w:rsidRPr="006C6E59">
        <w:rPr>
          <w:sz w:val="23"/>
          <w:szCs w:val="23"/>
        </w:rPr>
        <w:t>ЗАКАЗЧИК</w:t>
      </w:r>
      <w:r w:rsidR="00811715" w:rsidRPr="006C6E59">
        <w:rPr>
          <w:sz w:val="23"/>
          <w:szCs w:val="23"/>
        </w:rPr>
        <w:t xml:space="preserve">А с </w:t>
      </w:r>
      <w:r w:rsidR="003A222D" w:rsidRPr="006C6E59">
        <w:rPr>
          <w:sz w:val="23"/>
          <w:szCs w:val="23"/>
        </w:rPr>
        <w:t>ПОДРЯДЧИК</w:t>
      </w:r>
      <w:r w:rsidR="00811715" w:rsidRPr="006C6E59">
        <w:rPr>
          <w:sz w:val="23"/>
          <w:szCs w:val="23"/>
        </w:rPr>
        <w:t>ОМ за выполненную р</w:t>
      </w:r>
      <w:r w:rsidR="00C867F6" w:rsidRPr="006C6E59">
        <w:rPr>
          <w:sz w:val="23"/>
          <w:szCs w:val="23"/>
        </w:rPr>
        <w:t xml:space="preserve">аботу осуществляются </w:t>
      </w:r>
      <w:r w:rsidR="003A222D" w:rsidRPr="006C6E59">
        <w:rPr>
          <w:sz w:val="23"/>
          <w:szCs w:val="23"/>
        </w:rPr>
        <w:t>ЗАКАЗЧИК</w:t>
      </w:r>
      <w:r w:rsidR="00C867F6" w:rsidRPr="006C6E59">
        <w:rPr>
          <w:sz w:val="23"/>
          <w:szCs w:val="23"/>
        </w:rPr>
        <w:t xml:space="preserve">ОМ на основании </w:t>
      </w:r>
      <w:r w:rsidR="00801C00" w:rsidRPr="006C6E59">
        <w:rPr>
          <w:sz w:val="23"/>
          <w:szCs w:val="23"/>
        </w:rPr>
        <w:t xml:space="preserve">электронного </w:t>
      </w:r>
      <w:r w:rsidR="00F13D81" w:rsidRPr="006C6E59">
        <w:rPr>
          <w:sz w:val="23"/>
          <w:szCs w:val="23"/>
        </w:rPr>
        <w:t>счёт</w:t>
      </w:r>
      <w:r w:rsidR="00490519" w:rsidRPr="006C6E59">
        <w:rPr>
          <w:sz w:val="23"/>
          <w:szCs w:val="23"/>
        </w:rPr>
        <w:t>а</w:t>
      </w:r>
      <w:r w:rsidR="00441CEA" w:rsidRPr="006C6E59">
        <w:rPr>
          <w:sz w:val="23"/>
          <w:szCs w:val="23"/>
        </w:rPr>
        <w:t>-фактуры</w:t>
      </w:r>
      <w:r w:rsidR="00C867F6" w:rsidRPr="006C6E59">
        <w:rPr>
          <w:sz w:val="23"/>
          <w:szCs w:val="23"/>
        </w:rPr>
        <w:t xml:space="preserve"> </w:t>
      </w:r>
      <w:r w:rsidR="003A222D" w:rsidRPr="006C6E59">
        <w:rPr>
          <w:sz w:val="23"/>
          <w:szCs w:val="23"/>
        </w:rPr>
        <w:t>ПОДРЯДЧИК</w:t>
      </w:r>
      <w:r w:rsidR="00C867F6" w:rsidRPr="006C6E59">
        <w:rPr>
          <w:sz w:val="23"/>
          <w:szCs w:val="23"/>
        </w:rPr>
        <w:t>А</w:t>
      </w:r>
      <w:r w:rsidR="00F50D65" w:rsidRPr="006C6E59">
        <w:rPr>
          <w:sz w:val="23"/>
          <w:szCs w:val="23"/>
        </w:rPr>
        <w:t xml:space="preserve"> ежемесячно</w:t>
      </w:r>
      <w:r w:rsidR="001A7D02" w:rsidRPr="006C6E59">
        <w:rPr>
          <w:sz w:val="23"/>
          <w:szCs w:val="23"/>
        </w:rPr>
        <w:t>, в течение</w:t>
      </w:r>
      <w:r w:rsidR="00C867F6" w:rsidRPr="006C6E59">
        <w:rPr>
          <w:sz w:val="23"/>
          <w:szCs w:val="23"/>
        </w:rPr>
        <w:t xml:space="preserve"> </w:t>
      </w:r>
      <w:r w:rsidR="00160256" w:rsidRPr="006C6E59">
        <w:rPr>
          <w:sz w:val="23"/>
          <w:szCs w:val="23"/>
        </w:rPr>
        <w:t>2</w:t>
      </w:r>
      <w:r w:rsidR="00C867F6" w:rsidRPr="006C6E59">
        <w:rPr>
          <w:sz w:val="23"/>
          <w:szCs w:val="23"/>
        </w:rPr>
        <w:t>0 дн</w:t>
      </w:r>
      <w:r w:rsidR="00E97629" w:rsidRPr="006C6E59">
        <w:rPr>
          <w:sz w:val="23"/>
          <w:szCs w:val="23"/>
        </w:rPr>
        <w:t xml:space="preserve">ей после подписания </w:t>
      </w:r>
      <w:r w:rsidR="003A222D" w:rsidRPr="006C6E59">
        <w:rPr>
          <w:sz w:val="23"/>
          <w:szCs w:val="23"/>
        </w:rPr>
        <w:t>ЗАКАЗЧИК</w:t>
      </w:r>
      <w:r w:rsidR="00E97629" w:rsidRPr="006C6E59">
        <w:rPr>
          <w:sz w:val="23"/>
          <w:szCs w:val="23"/>
        </w:rPr>
        <w:t xml:space="preserve">ОМ </w:t>
      </w:r>
      <w:r w:rsidR="00206F3A" w:rsidRPr="006C6E59">
        <w:rPr>
          <w:sz w:val="23"/>
          <w:szCs w:val="23"/>
        </w:rPr>
        <w:t>Ресурсной ведомости</w:t>
      </w:r>
      <w:r w:rsidR="00C867F6" w:rsidRPr="006C6E59">
        <w:rPr>
          <w:sz w:val="23"/>
          <w:szCs w:val="23"/>
        </w:rPr>
        <w:t xml:space="preserve"> и </w:t>
      </w:r>
      <w:r w:rsidR="00695F1A" w:rsidRPr="006C6E59">
        <w:rPr>
          <w:sz w:val="23"/>
          <w:szCs w:val="23"/>
        </w:rPr>
        <w:t xml:space="preserve">подтверждения </w:t>
      </w:r>
      <w:r w:rsidR="00801C00" w:rsidRPr="006C6E59">
        <w:rPr>
          <w:sz w:val="23"/>
          <w:szCs w:val="23"/>
        </w:rPr>
        <w:t xml:space="preserve">электронного </w:t>
      </w:r>
      <w:r w:rsidR="00C867F6" w:rsidRPr="006C6E59">
        <w:rPr>
          <w:sz w:val="23"/>
          <w:szCs w:val="23"/>
        </w:rPr>
        <w:t>сч</w:t>
      </w:r>
      <w:r w:rsidR="00801C00" w:rsidRPr="006C6E59">
        <w:rPr>
          <w:sz w:val="23"/>
          <w:szCs w:val="23"/>
        </w:rPr>
        <w:t>ё</w:t>
      </w:r>
      <w:r w:rsidR="00811715" w:rsidRPr="006C6E59">
        <w:rPr>
          <w:sz w:val="23"/>
          <w:szCs w:val="23"/>
        </w:rPr>
        <w:t>т</w:t>
      </w:r>
      <w:r w:rsidR="00801C00" w:rsidRPr="006C6E59">
        <w:rPr>
          <w:sz w:val="23"/>
          <w:szCs w:val="23"/>
        </w:rPr>
        <w:t>а</w:t>
      </w:r>
      <w:r w:rsidR="00811715" w:rsidRPr="006C6E59">
        <w:rPr>
          <w:sz w:val="23"/>
          <w:szCs w:val="23"/>
        </w:rPr>
        <w:t>-фактуры на сумму выполненных р</w:t>
      </w:r>
      <w:r w:rsidR="00C867F6" w:rsidRPr="006C6E59">
        <w:rPr>
          <w:sz w:val="23"/>
          <w:szCs w:val="23"/>
        </w:rPr>
        <w:t xml:space="preserve">абот с учетом пропорционального погашения </w:t>
      </w:r>
      <w:r w:rsidR="006A5CC4" w:rsidRPr="006C6E59">
        <w:rPr>
          <w:sz w:val="23"/>
          <w:szCs w:val="23"/>
        </w:rPr>
        <w:t>авансового платежа</w:t>
      </w:r>
      <w:r w:rsidR="004415EF" w:rsidRPr="006C6E59">
        <w:rPr>
          <w:sz w:val="23"/>
          <w:szCs w:val="23"/>
        </w:rPr>
        <w:t xml:space="preserve"> в течени</w:t>
      </w:r>
      <w:r w:rsidR="00B123C5" w:rsidRPr="006C6E59">
        <w:rPr>
          <w:sz w:val="23"/>
          <w:szCs w:val="23"/>
        </w:rPr>
        <w:t>е</w:t>
      </w:r>
      <w:r w:rsidR="00811715" w:rsidRPr="006C6E59">
        <w:rPr>
          <w:sz w:val="23"/>
          <w:szCs w:val="23"/>
        </w:rPr>
        <w:t xml:space="preserve"> всего периода производства р</w:t>
      </w:r>
      <w:r w:rsidR="004415EF" w:rsidRPr="006C6E59">
        <w:rPr>
          <w:sz w:val="23"/>
          <w:szCs w:val="23"/>
        </w:rPr>
        <w:t>абот по Договору</w:t>
      </w:r>
      <w:r w:rsidR="006A5CC4" w:rsidRPr="006C6E59">
        <w:rPr>
          <w:sz w:val="23"/>
          <w:szCs w:val="23"/>
        </w:rPr>
        <w:t>.</w:t>
      </w:r>
    </w:p>
    <w:p w14:paraId="08D45BDE" w14:textId="77777777" w:rsidR="00B0039C" w:rsidRDefault="00B0039C" w:rsidP="00B0039C">
      <w:pPr>
        <w:ind w:left="426" w:right="140"/>
        <w:jc w:val="both"/>
        <w:rPr>
          <w:sz w:val="23"/>
          <w:szCs w:val="23"/>
        </w:rPr>
      </w:pPr>
    </w:p>
    <w:p w14:paraId="2DAC4DAD" w14:textId="4E6603D8" w:rsidR="00B0039C" w:rsidRPr="00B0039C" w:rsidRDefault="00B0039C" w:rsidP="00B0039C">
      <w:pPr>
        <w:pStyle w:val="ad"/>
        <w:numPr>
          <w:ilvl w:val="0"/>
          <w:numId w:val="21"/>
        </w:numPr>
        <w:ind w:right="140"/>
        <w:jc w:val="center"/>
        <w:rPr>
          <w:b/>
          <w:bCs/>
          <w:sz w:val="23"/>
          <w:szCs w:val="23"/>
        </w:rPr>
      </w:pPr>
      <w:r w:rsidRPr="00B0039C">
        <w:rPr>
          <w:b/>
          <w:bCs/>
          <w:sz w:val="23"/>
          <w:szCs w:val="23"/>
        </w:rPr>
        <w:t>ОБЯЗАТЕЛЬСТВА ПОДРЯДЧИКА</w:t>
      </w:r>
    </w:p>
    <w:p w14:paraId="3D04DD25" w14:textId="1F636694" w:rsidR="00B0039C" w:rsidRPr="00B0039C" w:rsidRDefault="00B0039C" w:rsidP="008E31FD">
      <w:pPr>
        <w:ind w:left="426" w:right="140" w:hanging="426"/>
        <w:jc w:val="both"/>
        <w:rPr>
          <w:sz w:val="23"/>
          <w:szCs w:val="23"/>
        </w:rPr>
      </w:pPr>
      <w:r w:rsidRPr="00B0039C">
        <w:rPr>
          <w:sz w:val="23"/>
          <w:szCs w:val="23"/>
        </w:rPr>
        <w:t>3.1</w:t>
      </w:r>
      <w:r w:rsidRPr="00B0039C">
        <w:rPr>
          <w:sz w:val="23"/>
          <w:szCs w:val="23"/>
        </w:rPr>
        <w:tab/>
        <w:t>По настоящему договору ПОДРЯДЧИК, для выполнения работ, предусмотренных пунктом 1.1. настоящего договора, обязуется:</w:t>
      </w:r>
    </w:p>
    <w:p w14:paraId="7EA4B146" w14:textId="71CF378E" w:rsidR="00B0039C" w:rsidRPr="008B2E5E" w:rsidRDefault="00B0039C" w:rsidP="008E31FD">
      <w:pPr>
        <w:pStyle w:val="ad"/>
        <w:numPr>
          <w:ilvl w:val="0"/>
          <w:numId w:val="42"/>
        </w:numPr>
        <w:ind w:left="426" w:right="140" w:hanging="426"/>
        <w:jc w:val="both"/>
        <w:rPr>
          <w:sz w:val="23"/>
          <w:szCs w:val="23"/>
        </w:rPr>
      </w:pPr>
      <w:r w:rsidRPr="008B2E5E">
        <w:rPr>
          <w:sz w:val="23"/>
          <w:szCs w:val="23"/>
        </w:rPr>
        <w:t xml:space="preserve">выполнить своими </w:t>
      </w:r>
      <w:r w:rsidR="00BB14AB">
        <w:rPr>
          <w:sz w:val="23"/>
          <w:szCs w:val="23"/>
        </w:rPr>
        <w:t xml:space="preserve">и (или) привлеченными </w:t>
      </w:r>
      <w:r w:rsidRPr="008B2E5E">
        <w:rPr>
          <w:sz w:val="23"/>
          <w:szCs w:val="23"/>
        </w:rPr>
        <w:t>силами все работы в объемах и в сроки, предусмотренные настоящим договором, и сдать работы ЗАКАЗЧИКУ в соответствии с условиями настоящего договора;</w:t>
      </w:r>
    </w:p>
    <w:p w14:paraId="0F31CCA9" w14:textId="48C90C7E" w:rsidR="00B0039C" w:rsidRPr="008B2E5E" w:rsidRDefault="00B0039C" w:rsidP="008E31FD">
      <w:pPr>
        <w:pStyle w:val="ad"/>
        <w:numPr>
          <w:ilvl w:val="0"/>
          <w:numId w:val="42"/>
        </w:numPr>
        <w:ind w:left="426" w:right="140" w:hanging="426"/>
        <w:jc w:val="both"/>
        <w:rPr>
          <w:sz w:val="23"/>
          <w:szCs w:val="23"/>
        </w:rPr>
      </w:pPr>
      <w:r w:rsidRPr="008B2E5E">
        <w:rPr>
          <w:sz w:val="23"/>
          <w:szCs w:val="23"/>
        </w:rPr>
        <w:t>обеспечить выполнение на строительной площадке, на период производства работ, необходимых мероприятий по технике безопасности, противопожарной безопасности и охране окружающей среды;</w:t>
      </w:r>
    </w:p>
    <w:p w14:paraId="00D72ADD" w14:textId="1AB24C3F" w:rsidR="00B0039C" w:rsidRPr="00B0039C" w:rsidRDefault="00B0039C" w:rsidP="008E31FD">
      <w:pPr>
        <w:ind w:left="426" w:right="140" w:hanging="426"/>
        <w:jc w:val="both"/>
        <w:rPr>
          <w:sz w:val="23"/>
          <w:szCs w:val="23"/>
        </w:rPr>
      </w:pPr>
      <w:r w:rsidRPr="00B0039C">
        <w:rPr>
          <w:sz w:val="23"/>
          <w:szCs w:val="23"/>
        </w:rPr>
        <w:t>3.2.</w:t>
      </w:r>
      <w:r w:rsidRPr="00B0039C">
        <w:rPr>
          <w:sz w:val="23"/>
          <w:szCs w:val="23"/>
        </w:rPr>
        <w:tab/>
      </w:r>
      <w:r>
        <w:rPr>
          <w:sz w:val="23"/>
          <w:szCs w:val="23"/>
        </w:rPr>
        <w:t>ПОДРЯДЧИК</w:t>
      </w:r>
      <w:r w:rsidRPr="00B0039C">
        <w:rPr>
          <w:sz w:val="23"/>
          <w:szCs w:val="23"/>
        </w:rPr>
        <w:t xml:space="preserve"> несет полную имущественную ответственность перед </w:t>
      </w:r>
      <w:r>
        <w:rPr>
          <w:sz w:val="23"/>
          <w:szCs w:val="23"/>
        </w:rPr>
        <w:t>ЗАКАЗЧИКОМ</w:t>
      </w:r>
      <w:r w:rsidRPr="00B0039C">
        <w:rPr>
          <w:sz w:val="23"/>
          <w:szCs w:val="23"/>
        </w:rPr>
        <w:t xml:space="preserve"> за надлежащее исполнение всех работ, выполненных собственными силами, а также сдачу объекта в эксплуатацию в установленном законодательством </w:t>
      </w:r>
      <w:proofErr w:type="spellStart"/>
      <w:r w:rsidRPr="00B0039C">
        <w:rPr>
          <w:sz w:val="23"/>
          <w:szCs w:val="23"/>
        </w:rPr>
        <w:t>РУз</w:t>
      </w:r>
      <w:proofErr w:type="spellEnd"/>
      <w:r w:rsidRPr="00B0039C">
        <w:rPr>
          <w:sz w:val="23"/>
          <w:szCs w:val="23"/>
        </w:rPr>
        <w:t xml:space="preserve"> порядке.</w:t>
      </w:r>
    </w:p>
    <w:p w14:paraId="5B5109D5" w14:textId="08BF9424" w:rsidR="00CF70B4" w:rsidRDefault="00B0039C" w:rsidP="008E31FD">
      <w:pPr>
        <w:ind w:left="426" w:right="140" w:hanging="426"/>
        <w:jc w:val="both"/>
        <w:rPr>
          <w:sz w:val="23"/>
          <w:szCs w:val="23"/>
        </w:rPr>
      </w:pPr>
      <w:r w:rsidRPr="00B0039C">
        <w:rPr>
          <w:sz w:val="23"/>
          <w:szCs w:val="23"/>
        </w:rPr>
        <w:t>3.3.</w:t>
      </w:r>
      <w:r w:rsidRPr="00B0039C">
        <w:rPr>
          <w:sz w:val="23"/>
          <w:szCs w:val="23"/>
        </w:rPr>
        <w:tab/>
        <w:t>Выполнить в полном объеме обязательства, предусмотренные настоящим договором</w:t>
      </w:r>
      <w:r>
        <w:rPr>
          <w:sz w:val="23"/>
          <w:szCs w:val="23"/>
        </w:rPr>
        <w:t>.</w:t>
      </w:r>
    </w:p>
    <w:p w14:paraId="6C88CE11" w14:textId="77777777" w:rsidR="00B0039C" w:rsidRDefault="00B0039C" w:rsidP="00B0039C">
      <w:pPr>
        <w:ind w:left="567" w:right="140" w:hanging="567"/>
        <w:jc w:val="both"/>
        <w:rPr>
          <w:sz w:val="23"/>
          <w:szCs w:val="23"/>
        </w:rPr>
      </w:pPr>
    </w:p>
    <w:p w14:paraId="7E233702" w14:textId="3E3F065B" w:rsidR="00B0039C" w:rsidRPr="00B0039C" w:rsidRDefault="00B0039C" w:rsidP="00B0039C">
      <w:pPr>
        <w:pStyle w:val="ad"/>
        <w:numPr>
          <w:ilvl w:val="0"/>
          <w:numId w:val="21"/>
        </w:numPr>
        <w:ind w:right="140"/>
        <w:jc w:val="center"/>
        <w:rPr>
          <w:b/>
          <w:bCs/>
          <w:sz w:val="23"/>
          <w:szCs w:val="23"/>
        </w:rPr>
      </w:pPr>
      <w:r w:rsidRPr="00B0039C">
        <w:rPr>
          <w:b/>
          <w:bCs/>
          <w:sz w:val="23"/>
          <w:szCs w:val="23"/>
        </w:rPr>
        <w:t xml:space="preserve">ОБЯЗАТЕЛЬСТВА </w:t>
      </w:r>
      <w:r>
        <w:rPr>
          <w:b/>
          <w:bCs/>
          <w:sz w:val="23"/>
          <w:szCs w:val="23"/>
        </w:rPr>
        <w:t>ЗАКАЗЧИКА</w:t>
      </w:r>
    </w:p>
    <w:p w14:paraId="794975E5" w14:textId="7246995F" w:rsidR="00B0039C" w:rsidRDefault="00B0039C" w:rsidP="008E31FD">
      <w:pPr>
        <w:ind w:left="426" w:right="140" w:hanging="426"/>
        <w:jc w:val="both"/>
        <w:rPr>
          <w:sz w:val="23"/>
          <w:szCs w:val="23"/>
        </w:rPr>
      </w:pPr>
      <w:r w:rsidRPr="00B0039C">
        <w:rPr>
          <w:sz w:val="23"/>
          <w:szCs w:val="23"/>
        </w:rPr>
        <w:t>4.1.</w:t>
      </w:r>
      <w:r w:rsidRPr="00B0039C">
        <w:rPr>
          <w:sz w:val="23"/>
          <w:szCs w:val="23"/>
        </w:rPr>
        <w:tab/>
        <w:t xml:space="preserve">Для выполнения настоящего договора </w:t>
      </w:r>
      <w:r>
        <w:rPr>
          <w:sz w:val="23"/>
          <w:szCs w:val="23"/>
        </w:rPr>
        <w:t>ЗАКАЗЧИК</w:t>
      </w:r>
      <w:r w:rsidRPr="00B0039C">
        <w:rPr>
          <w:sz w:val="23"/>
          <w:szCs w:val="23"/>
        </w:rPr>
        <w:t xml:space="preserve"> обязуется:</w:t>
      </w:r>
    </w:p>
    <w:p w14:paraId="1976BFBC" w14:textId="54DEFB42" w:rsidR="008B2E5E" w:rsidRPr="008B2E5E" w:rsidRDefault="008B2E5E" w:rsidP="002E43E6">
      <w:pPr>
        <w:pStyle w:val="ad"/>
        <w:numPr>
          <w:ilvl w:val="0"/>
          <w:numId w:val="41"/>
        </w:numPr>
        <w:tabs>
          <w:tab w:val="left" w:pos="426"/>
        </w:tabs>
        <w:ind w:left="426" w:right="140" w:hanging="284"/>
        <w:jc w:val="both"/>
        <w:rPr>
          <w:sz w:val="23"/>
          <w:szCs w:val="23"/>
        </w:rPr>
      </w:pPr>
      <w:r w:rsidRPr="008B2E5E">
        <w:rPr>
          <w:sz w:val="23"/>
          <w:szCs w:val="23"/>
        </w:rPr>
        <w:t>обязуется предоставить основное оборудование и обеспечить готовность объекта к производству работ;</w:t>
      </w:r>
    </w:p>
    <w:p w14:paraId="123CBED7" w14:textId="2BC2AD55" w:rsidR="00B0039C" w:rsidRPr="008B2E5E" w:rsidRDefault="00B0039C" w:rsidP="002E43E6">
      <w:pPr>
        <w:pStyle w:val="ad"/>
        <w:numPr>
          <w:ilvl w:val="0"/>
          <w:numId w:val="41"/>
        </w:numPr>
        <w:tabs>
          <w:tab w:val="left" w:pos="426"/>
        </w:tabs>
        <w:ind w:left="426" w:right="140" w:hanging="284"/>
        <w:jc w:val="both"/>
        <w:rPr>
          <w:sz w:val="23"/>
          <w:szCs w:val="23"/>
        </w:rPr>
      </w:pPr>
      <w:r w:rsidRPr="008B2E5E">
        <w:rPr>
          <w:sz w:val="23"/>
          <w:szCs w:val="23"/>
        </w:rPr>
        <w:lastRenderedPageBreak/>
        <w:t>в 2</w:t>
      </w:r>
      <w:r w:rsidR="002E43E6">
        <w:rPr>
          <w:sz w:val="23"/>
          <w:szCs w:val="23"/>
        </w:rPr>
        <w:t>-х</w:t>
      </w:r>
      <w:r w:rsidRPr="008B2E5E">
        <w:rPr>
          <w:sz w:val="23"/>
          <w:szCs w:val="23"/>
        </w:rPr>
        <w:t xml:space="preserve"> (два) </w:t>
      </w:r>
      <w:proofErr w:type="spellStart"/>
      <w:r w:rsidRPr="008B2E5E">
        <w:rPr>
          <w:sz w:val="23"/>
          <w:szCs w:val="23"/>
        </w:rPr>
        <w:t>дневный</w:t>
      </w:r>
      <w:proofErr w:type="spellEnd"/>
      <w:r w:rsidRPr="008B2E5E">
        <w:rPr>
          <w:sz w:val="23"/>
          <w:szCs w:val="23"/>
        </w:rPr>
        <w:t xml:space="preserve"> срок, со дня подписания настоящего договора, назначить своего представителя технического надзора.</w:t>
      </w:r>
    </w:p>
    <w:p w14:paraId="3F720044" w14:textId="7C93BC9B" w:rsidR="00B0039C" w:rsidRPr="008B2E5E" w:rsidRDefault="00B0039C" w:rsidP="002E43E6">
      <w:pPr>
        <w:pStyle w:val="ad"/>
        <w:numPr>
          <w:ilvl w:val="0"/>
          <w:numId w:val="41"/>
        </w:numPr>
        <w:tabs>
          <w:tab w:val="left" w:pos="426"/>
        </w:tabs>
        <w:ind w:left="426" w:right="140" w:hanging="284"/>
        <w:jc w:val="both"/>
        <w:rPr>
          <w:sz w:val="23"/>
          <w:szCs w:val="23"/>
        </w:rPr>
      </w:pPr>
      <w:r w:rsidRPr="008B2E5E">
        <w:rPr>
          <w:sz w:val="23"/>
          <w:szCs w:val="23"/>
        </w:rPr>
        <w:t xml:space="preserve">организовать постоянный контроль за ходом выполнения работ, соблюдение ПОДРЯДЧИКОМ принятых договорных обязательств и иных функций, оговоренных настоящим договором, обеспечить от </w:t>
      </w:r>
      <w:r w:rsidR="008B2E5E" w:rsidRPr="008B2E5E">
        <w:rPr>
          <w:sz w:val="23"/>
          <w:szCs w:val="23"/>
        </w:rPr>
        <w:t>ПОДРЯДЧИКА</w:t>
      </w:r>
      <w:r w:rsidRPr="008B2E5E">
        <w:rPr>
          <w:sz w:val="23"/>
          <w:szCs w:val="23"/>
        </w:rPr>
        <w:t xml:space="preserve"> приемку законченных работ;</w:t>
      </w:r>
    </w:p>
    <w:p w14:paraId="13811975" w14:textId="7C265320" w:rsidR="00B0039C" w:rsidRPr="008B2E5E" w:rsidRDefault="00B0039C" w:rsidP="002E43E6">
      <w:pPr>
        <w:pStyle w:val="ad"/>
        <w:numPr>
          <w:ilvl w:val="0"/>
          <w:numId w:val="41"/>
        </w:numPr>
        <w:tabs>
          <w:tab w:val="left" w:pos="426"/>
        </w:tabs>
        <w:ind w:left="426" w:right="140" w:hanging="284"/>
        <w:jc w:val="both"/>
        <w:rPr>
          <w:sz w:val="23"/>
          <w:szCs w:val="23"/>
        </w:rPr>
      </w:pPr>
      <w:r w:rsidRPr="008B2E5E">
        <w:rPr>
          <w:sz w:val="23"/>
          <w:szCs w:val="23"/>
        </w:rPr>
        <w:t xml:space="preserve">в десятидневный срок рассматривать и оформлять решения по всем обращением </w:t>
      </w:r>
      <w:r w:rsidR="008B2E5E" w:rsidRPr="008B2E5E">
        <w:rPr>
          <w:sz w:val="23"/>
          <w:szCs w:val="23"/>
        </w:rPr>
        <w:t>ПОДРЯДЧИКА</w:t>
      </w:r>
      <w:r w:rsidRPr="008B2E5E">
        <w:rPr>
          <w:sz w:val="23"/>
          <w:szCs w:val="23"/>
        </w:rPr>
        <w:t>;</w:t>
      </w:r>
    </w:p>
    <w:p w14:paraId="5ABA4E6E" w14:textId="47881C50" w:rsidR="00B0039C" w:rsidRPr="008B2E5E" w:rsidRDefault="00B0039C" w:rsidP="002E43E6">
      <w:pPr>
        <w:pStyle w:val="ad"/>
        <w:numPr>
          <w:ilvl w:val="0"/>
          <w:numId w:val="41"/>
        </w:numPr>
        <w:tabs>
          <w:tab w:val="left" w:pos="426"/>
        </w:tabs>
        <w:ind w:left="426" w:right="140" w:hanging="284"/>
        <w:jc w:val="both"/>
        <w:rPr>
          <w:sz w:val="23"/>
          <w:szCs w:val="23"/>
        </w:rPr>
      </w:pPr>
      <w:r w:rsidRPr="008B2E5E">
        <w:rPr>
          <w:sz w:val="23"/>
          <w:szCs w:val="23"/>
        </w:rPr>
        <w:t xml:space="preserve">предоставить </w:t>
      </w:r>
      <w:r w:rsidR="008B2E5E" w:rsidRPr="008B2E5E">
        <w:rPr>
          <w:sz w:val="23"/>
          <w:szCs w:val="23"/>
        </w:rPr>
        <w:t>ПОДРЯДЧИКУ</w:t>
      </w:r>
      <w:r w:rsidRPr="008B2E5E">
        <w:rPr>
          <w:sz w:val="23"/>
          <w:szCs w:val="23"/>
        </w:rPr>
        <w:t xml:space="preserve"> площадку или помещение для складирования материала;</w:t>
      </w:r>
    </w:p>
    <w:p w14:paraId="385FC341" w14:textId="0BA7C15B" w:rsidR="00B0039C" w:rsidRDefault="00B0039C" w:rsidP="002E43E6">
      <w:pPr>
        <w:pStyle w:val="ad"/>
        <w:numPr>
          <w:ilvl w:val="0"/>
          <w:numId w:val="41"/>
        </w:numPr>
        <w:tabs>
          <w:tab w:val="left" w:pos="426"/>
        </w:tabs>
        <w:ind w:left="426" w:right="140" w:hanging="284"/>
        <w:jc w:val="both"/>
        <w:rPr>
          <w:sz w:val="23"/>
          <w:szCs w:val="23"/>
        </w:rPr>
      </w:pPr>
      <w:r w:rsidRPr="008B2E5E">
        <w:rPr>
          <w:sz w:val="23"/>
          <w:szCs w:val="23"/>
        </w:rPr>
        <w:t xml:space="preserve">предоставить   </w:t>
      </w:r>
      <w:r w:rsidR="008B2E5E" w:rsidRPr="008B2E5E">
        <w:rPr>
          <w:sz w:val="23"/>
          <w:szCs w:val="23"/>
        </w:rPr>
        <w:t>ПОДРЯДЧИКУ</w:t>
      </w:r>
      <w:r w:rsidRPr="008B2E5E">
        <w:rPr>
          <w:sz w:val="23"/>
          <w:szCs w:val="23"/>
        </w:rPr>
        <w:t xml:space="preserve">   перечень   исполнительной   документации   необходимой</w:t>
      </w:r>
      <w:r w:rsidR="008B2E5E" w:rsidRPr="008B2E5E">
        <w:rPr>
          <w:sz w:val="23"/>
          <w:szCs w:val="23"/>
        </w:rPr>
        <w:t xml:space="preserve"> </w:t>
      </w:r>
      <w:r w:rsidRPr="008B2E5E">
        <w:rPr>
          <w:sz w:val="23"/>
          <w:szCs w:val="23"/>
        </w:rPr>
        <w:t>для</w:t>
      </w:r>
      <w:r w:rsidR="008B2E5E" w:rsidRPr="008B2E5E">
        <w:rPr>
          <w:sz w:val="23"/>
          <w:szCs w:val="23"/>
        </w:rPr>
        <w:t xml:space="preserve"> </w:t>
      </w:r>
      <w:r w:rsidRPr="008B2E5E">
        <w:rPr>
          <w:sz w:val="23"/>
          <w:szCs w:val="23"/>
        </w:rPr>
        <w:t>приёмки выполненных работ;</w:t>
      </w:r>
    </w:p>
    <w:p w14:paraId="3DB1781B" w14:textId="6F72A3C5" w:rsidR="008E31FD" w:rsidRPr="008B2E5E" w:rsidRDefault="008E31FD" w:rsidP="002E43E6">
      <w:pPr>
        <w:pStyle w:val="ad"/>
        <w:numPr>
          <w:ilvl w:val="0"/>
          <w:numId w:val="41"/>
        </w:numPr>
        <w:tabs>
          <w:tab w:val="left" w:pos="426"/>
        </w:tabs>
        <w:ind w:left="426" w:right="140" w:hanging="284"/>
        <w:jc w:val="both"/>
        <w:rPr>
          <w:sz w:val="23"/>
          <w:szCs w:val="23"/>
        </w:rPr>
      </w:pPr>
      <w:r w:rsidRPr="006C6E59">
        <w:rPr>
          <w:sz w:val="23"/>
          <w:szCs w:val="23"/>
        </w:rPr>
        <w:t>принять выполненную работу и оплатить согласно условиям настоящего Договора</w:t>
      </w:r>
      <w:r>
        <w:rPr>
          <w:sz w:val="23"/>
          <w:szCs w:val="23"/>
        </w:rPr>
        <w:t>;</w:t>
      </w:r>
    </w:p>
    <w:p w14:paraId="4CD260AA" w14:textId="320847BC" w:rsidR="00B0039C" w:rsidRPr="008B2E5E" w:rsidRDefault="00B0039C" w:rsidP="002E43E6">
      <w:pPr>
        <w:pStyle w:val="ad"/>
        <w:numPr>
          <w:ilvl w:val="0"/>
          <w:numId w:val="41"/>
        </w:numPr>
        <w:tabs>
          <w:tab w:val="left" w:pos="426"/>
        </w:tabs>
        <w:ind w:left="426" w:right="140" w:hanging="284"/>
        <w:jc w:val="both"/>
        <w:rPr>
          <w:sz w:val="23"/>
          <w:szCs w:val="23"/>
        </w:rPr>
      </w:pPr>
      <w:r w:rsidRPr="008B2E5E">
        <w:rPr>
          <w:sz w:val="23"/>
          <w:szCs w:val="23"/>
        </w:rPr>
        <w:t>выполнить в полном объеме обязательства, предусмотренные настоящим договором.</w:t>
      </w:r>
    </w:p>
    <w:p w14:paraId="38A2D9A2" w14:textId="57F220B5" w:rsidR="00B0039C" w:rsidRDefault="00B0039C" w:rsidP="00B0039C">
      <w:pPr>
        <w:ind w:left="567" w:right="140" w:hanging="567"/>
        <w:jc w:val="both"/>
        <w:rPr>
          <w:sz w:val="23"/>
          <w:szCs w:val="23"/>
        </w:rPr>
      </w:pPr>
    </w:p>
    <w:p w14:paraId="02D98064" w14:textId="34F49D2D" w:rsidR="00822DE9" w:rsidRPr="006C6E59" w:rsidRDefault="00822DE9" w:rsidP="00CF70B4">
      <w:pPr>
        <w:pStyle w:val="1"/>
        <w:numPr>
          <w:ilvl w:val="0"/>
          <w:numId w:val="21"/>
        </w:numPr>
        <w:tabs>
          <w:tab w:val="left" w:pos="-105"/>
          <w:tab w:val="center" w:pos="4469"/>
        </w:tabs>
        <w:ind w:left="426" w:right="140" w:hanging="425"/>
        <w:rPr>
          <w:bCs/>
          <w:caps/>
          <w:sz w:val="23"/>
          <w:szCs w:val="23"/>
        </w:rPr>
      </w:pPr>
      <w:r w:rsidRPr="006C6E59">
        <w:rPr>
          <w:bCs/>
          <w:caps/>
          <w:sz w:val="23"/>
          <w:szCs w:val="23"/>
        </w:rPr>
        <w:t>Порядок сдачи и приемки работ</w:t>
      </w:r>
    </w:p>
    <w:p w14:paraId="6D1F21F1" w14:textId="77777777" w:rsidR="00D87519" w:rsidRPr="006C6E59" w:rsidRDefault="00E66F44" w:rsidP="002E43E6">
      <w:pPr>
        <w:numPr>
          <w:ilvl w:val="0"/>
          <w:numId w:val="33"/>
        </w:numPr>
        <w:tabs>
          <w:tab w:val="left" w:pos="426"/>
          <w:tab w:val="left" w:pos="851"/>
        </w:tabs>
        <w:ind w:left="426" w:right="140" w:hanging="425"/>
        <w:jc w:val="both"/>
        <w:rPr>
          <w:sz w:val="23"/>
          <w:szCs w:val="23"/>
        </w:rPr>
      </w:pPr>
      <w:r w:rsidRPr="006C6E59">
        <w:rPr>
          <w:sz w:val="23"/>
          <w:szCs w:val="23"/>
        </w:rPr>
        <w:t xml:space="preserve">При завершении </w:t>
      </w:r>
      <w:r w:rsidR="00811715" w:rsidRPr="006C6E59">
        <w:rPr>
          <w:sz w:val="23"/>
          <w:szCs w:val="23"/>
        </w:rPr>
        <w:t>Р</w:t>
      </w:r>
      <w:r w:rsidRPr="006C6E59">
        <w:rPr>
          <w:sz w:val="23"/>
          <w:szCs w:val="23"/>
        </w:rPr>
        <w:t>абот по Д</w:t>
      </w:r>
      <w:r w:rsidR="00D87519" w:rsidRPr="006C6E59">
        <w:rPr>
          <w:sz w:val="23"/>
          <w:szCs w:val="23"/>
        </w:rPr>
        <w:t xml:space="preserve">оговору </w:t>
      </w:r>
      <w:r w:rsidRPr="006C6E59">
        <w:rPr>
          <w:sz w:val="23"/>
          <w:szCs w:val="23"/>
        </w:rPr>
        <w:t>(узлу,</w:t>
      </w:r>
      <w:r w:rsidR="00D87519" w:rsidRPr="006C6E59">
        <w:rPr>
          <w:sz w:val="23"/>
          <w:szCs w:val="23"/>
        </w:rPr>
        <w:t xml:space="preserve"> этапу) </w:t>
      </w:r>
      <w:r w:rsidR="003A222D" w:rsidRPr="006C6E59">
        <w:rPr>
          <w:sz w:val="23"/>
          <w:szCs w:val="23"/>
        </w:rPr>
        <w:t>ПОДРЯДЧИК</w:t>
      </w:r>
      <w:r w:rsidR="00D87519" w:rsidRPr="006C6E59">
        <w:rPr>
          <w:sz w:val="23"/>
          <w:szCs w:val="23"/>
        </w:rPr>
        <w:t xml:space="preserve"> </w:t>
      </w:r>
      <w:r w:rsidR="00D7483D" w:rsidRPr="006C6E59">
        <w:rPr>
          <w:sz w:val="23"/>
          <w:szCs w:val="23"/>
        </w:rPr>
        <w:t xml:space="preserve">уведомляет </w:t>
      </w:r>
      <w:r w:rsidR="003A222D" w:rsidRPr="006C6E59">
        <w:rPr>
          <w:sz w:val="23"/>
          <w:szCs w:val="23"/>
        </w:rPr>
        <w:t>ЗАКАЗЧИК</w:t>
      </w:r>
      <w:r w:rsidR="00D7483D" w:rsidRPr="006C6E59">
        <w:rPr>
          <w:sz w:val="23"/>
          <w:szCs w:val="23"/>
        </w:rPr>
        <w:t>А о готовности к сдаче выполненных работ.</w:t>
      </w:r>
    </w:p>
    <w:p w14:paraId="5E65FB6F" w14:textId="1CF9A99B" w:rsidR="00D87519" w:rsidRPr="006C6E59" w:rsidRDefault="003A222D" w:rsidP="002E43E6">
      <w:pPr>
        <w:numPr>
          <w:ilvl w:val="0"/>
          <w:numId w:val="33"/>
        </w:numPr>
        <w:tabs>
          <w:tab w:val="left" w:pos="426"/>
          <w:tab w:val="left" w:pos="851"/>
        </w:tabs>
        <w:ind w:left="426" w:right="140" w:hanging="425"/>
        <w:jc w:val="both"/>
        <w:rPr>
          <w:sz w:val="23"/>
          <w:szCs w:val="23"/>
        </w:rPr>
      </w:pPr>
      <w:r w:rsidRPr="006C6E59">
        <w:rPr>
          <w:caps/>
          <w:sz w:val="23"/>
          <w:szCs w:val="23"/>
        </w:rPr>
        <w:t>ЗАКАЗЧИК</w:t>
      </w:r>
      <w:r w:rsidR="00252B6A" w:rsidRPr="006C6E59">
        <w:rPr>
          <w:sz w:val="23"/>
          <w:szCs w:val="23"/>
        </w:rPr>
        <w:t xml:space="preserve">, в течение </w:t>
      </w:r>
      <w:r w:rsidR="00CA0F64" w:rsidRPr="006C6E59">
        <w:rPr>
          <w:sz w:val="23"/>
          <w:szCs w:val="23"/>
        </w:rPr>
        <w:t xml:space="preserve">трех </w:t>
      </w:r>
      <w:r w:rsidR="00252B6A" w:rsidRPr="006C6E59">
        <w:rPr>
          <w:sz w:val="23"/>
          <w:szCs w:val="23"/>
        </w:rPr>
        <w:t>дней</w:t>
      </w:r>
      <w:r w:rsidR="00D87519" w:rsidRPr="006C6E59">
        <w:rPr>
          <w:sz w:val="23"/>
          <w:szCs w:val="23"/>
        </w:rPr>
        <w:t xml:space="preserve"> после </w:t>
      </w:r>
      <w:r w:rsidR="00E56A1F" w:rsidRPr="006C6E59">
        <w:rPr>
          <w:sz w:val="23"/>
          <w:szCs w:val="23"/>
        </w:rPr>
        <w:t>уведомления</w:t>
      </w:r>
      <w:r w:rsidR="00D87519" w:rsidRPr="006C6E59">
        <w:rPr>
          <w:sz w:val="23"/>
          <w:szCs w:val="23"/>
        </w:rPr>
        <w:t xml:space="preserve"> </w:t>
      </w:r>
      <w:r w:rsidRPr="006C6E59">
        <w:rPr>
          <w:caps/>
          <w:sz w:val="23"/>
          <w:szCs w:val="23"/>
        </w:rPr>
        <w:t>ПОДРЯДЧИК</w:t>
      </w:r>
      <w:r w:rsidR="00D87519" w:rsidRPr="006C6E59">
        <w:rPr>
          <w:caps/>
          <w:sz w:val="23"/>
          <w:szCs w:val="23"/>
        </w:rPr>
        <w:t>ом</w:t>
      </w:r>
      <w:r w:rsidR="00D87519" w:rsidRPr="006C6E59">
        <w:rPr>
          <w:sz w:val="23"/>
          <w:szCs w:val="23"/>
        </w:rPr>
        <w:t xml:space="preserve">, </w:t>
      </w:r>
      <w:r w:rsidR="00811715" w:rsidRPr="006C6E59">
        <w:rPr>
          <w:sz w:val="23"/>
          <w:szCs w:val="23"/>
        </w:rPr>
        <w:t xml:space="preserve">организует </w:t>
      </w:r>
      <w:r w:rsidR="00E56A1F" w:rsidRPr="006C6E59">
        <w:rPr>
          <w:sz w:val="23"/>
          <w:szCs w:val="23"/>
        </w:rPr>
        <w:t>приёмку</w:t>
      </w:r>
      <w:r w:rsidR="00811715" w:rsidRPr="006C6E59">
        <w:rPr>
          <w:sz w:val="23"/>
          <w:szCs w:val="23"/>
        </w:rPr>
        <w:t xml:space="preserve"> выполненных р</w:t>
      </w:r>
      <w:r w:rsidR="00D87519" w:rsidRPr="006C6E59">
        <w:rPr>
          <w:sz w:val="23"/>
          <w:szCs w:val="23"/>
        </w:rPr>
        <w:t>абот.</w:t>
      </w:r>
      <w:r w:rsidR="00252B6A" w:rsidRPr="006C6E59">
        <w:rPr>
          <w:sz w:val="23"/>
          <w:szCs w:val="23"/>
        </w:rPr>
        <w:t xml:space="preserve"> Отсутствие у </w:t>
      </w:r>
      <w:r w:rsidRPr="006C6E59">
        <w:rPr>
          <w:caps/>
          <w:sz w:val="23"/>
          <w:szCs w:val="23"/>
        </w:rPr>
        <w:t>ЗАКАЗЧИК</w:t>
      </w:r>
      <w:r w:rsidR="00252B6A" w:rsidRPr="006C6E59">
        <w:rPr>
          <w:caps/>
          <w:sz w:val="23"/>
          <w:szCs w:val="23"/>
        </w:rPr>
        <w:t xml:space="preserve">а </w:t>
      </w:r>
      <w:r w:rsidR="00252B6A" w:rsidRPr="006C6E59">
        <w:rPr>
          <w:sz w:val="23"/>
          <w:szCs w:val="23"/>
        </w:rPr>
        <w:t>персонала или невозможность создания соответствующего технологического режима не осв</w:t>
      </w:r>
      <w:r w:rsidR="00811715" w:rsidRPr="006C6E59">
        <w:rPr>
          <w:sz w:val="23"/>
          <w:szCs w:val="23"/>
        </w:rPr>
        <w:t>обождают последнего от приемки р</w:t>
      </w:r>
      <w:r w:rsidR="00252B6A" w:rsidRPr="006C6E59">
        <w:rPr>
          <w:sz w:val="23"/>
          <w:szCs w:val="23"/>
        </w:rPr>
        <w:t>абот. Сдача приемка этапа работ производится независимо от степен</w:t>
      </w:r>
      <w:r w:rsidR="00563B34" w:rsidRPr="006C6E59">
        <w:rPr>
          <w:sz w:val="23"/>
          <w:szCs w:val="23"/>
        </w:rPr>
        <w:t>и готовности других видов работ.</w:t>
      </w:r>
    </w:p>
    <w:p w14:paraId="096BBCDA" w14:textId="480E9D76" w:rsidR="001158BD" w:rsidRPr="006C6E59" w:rsidRDefault="001158BD" w:rsidP="002E43E6">
      <w:pPr>
        <w:numPr>
          <w:ilvl w:val="0"/>
          <w:numId w:val="33"/>
        </w:numPr>
        <w:tabs>
          <w:tab w:val="left" w:pos="426"/>
          <w:tab w:val="left" w:pos="851"/>
        </w:tabs>
        <w:ind w:left="426" w:right="140" w:hanging="425"/>
        <w:jc w:val="both"/>
        <w:rPr>
          <w:sz w:val="23"/>
          <w:szCs w:val="23"/>
        </w:rPr>
      </w:pPr>
      <w:r w:rsidRPr="006C6E59">
        <w:rPr>
          <w:sz w:val="23"/>
          <w:szCs w:val="23"/>
        </w:rPr>
        <w:t>По настоящему Договору, ПОДРЯДЧИК должен представить ЗАКАЗЧИКУ Ресурсн</w:t>
      </w:r>
      <w:r w:rsidR="00702F90" w:rsidRPr="006C6E59">
        <w:rPr>
          <w:sz w:val="23"/>
          <w:szCs w:val="23"/>
        </w:rPr>
        <w:t>ую ведомость</w:t>
      </w:r>
      <w:r w:rsidRPr="006C6E59">
        <w:rPr>
          <w:sz w:val="23"/>
          <w:szCs w:val="23"/>
        </w:rPr>
        <w:t>, оформленную в двух экземплярах и выставить электронн</w:t>
      </w:r>
      <w:r w:rsidR="00801C00" w:rsidRPr="006C6E59">
        <w:rPr>
          <w:sz w:val="23"/>
          <w:szCs w:val="23"/>
        </w:rPr>
        <w:t>ый счё</w:t>
      </w:r>
      <w:r w:rsidRPr="006C6E59">
        <w:rPr>
          <w:sz w:val="23"/>
          <w:szCs w:val="23"/>
        </w:rPr>
        <w:t xml:space="preserve">т-фактуру на оплату выполненных работ. </w:t>
      </w:r>
    </w:p>
    <w:p w14:paraId="05389D6A" w14:textId="76E3B6A3" w:rsidR="00C052FF" w:rsidRPr="006C6E59" w:rsidRDefault="001158BD" w:rsidP="002E43E6">
      <w:pPr>
        <w:numPr>
          <w:ilvl w:val="0"/>
          <w:numId w:val="33"/>
        </w:numPr>
        <w:tabs>
          <w:tab w:val="left" w:pos="426"/>
          <w:tab w:val="left" w:pos="851"/>
        </w:tabs>
        <w:ind w:left="426" w:right="140" w:hanging="425"/>
        <w:jc w:val="both"/>
        <w:rPr>
          <w:sz w:val="23"/>
          <w:szCs w:val="23"/>
        </w:rPr>
      </w:pPr>
      <w:r w:rsidRPr="006C6E59">
        <w:rPr>
          <w:sz w:val="23"/>
          <w:szCs w:val="23"/>
        </w:rPr>
        <w:t xml:space="preserve">ЗАКАЗЧИК в течение </w:t>
      </w:r>
      <w:r w:rsidR="00CA0F64" w:rsidRPr="006C6E59">
        <w:rPr>
          <w:sz w:val="23"/>
          <w:szCs w:val="23"/>
        </w:rPr>
        <w:t>пяти</w:t>
      </w:r>
      <w:r w:rsidRPr="006C6E59">
        <w:rPr>
          <w:sz w:val="23"/>
          <w:szCs w:val="23"/>
        </w:rPr>
        <w:t xml:space="preserve"> дней после получения Ресурсной ведомости обязан подписать ее и направить один экземпляр ПОДРЯДЧИКУ, а также подтвердить электронн</w:t>
      </w:r>
      <w:r w:rsidR="00EF2098" w:rsidRPr="006C6E59">
        <w:rPr>
          <w:sz w:val="23"/>
          <w:szCs w:val="23"/>
        </w:rPr>
        <w:t>ый счё</w:t>
      </w:r>
      <w:r w:rsidR="00702F90" w:rsidRPr="006C6E59">
        <w:rPr>
          <w:sz w:val="23"/>
          <w:szCs w:val="23"/>
        </w:rPr>
        <w:t>т-фактуру.</w:t>
      </w:r>
      <w:r w:rsidRPr="006C6E59">
        <w:rPr>
          <w:sz w:val="23"/>
          <w:szCs w:val="23"/>
        </w:rPr>
        <w:t xml:space="preserve"> Если ЗАКАЗЧИК оценил работу или часть ее, как не соответствующую требованиям настоящего Договора он должен уведомить об этом ПОДРЯДЧИКА в течение </w:t>
      </w:r>
      <w:r w:rsidR="00CA0F64" w:rsidRPr="006C6E59">
        <w:rPr>
          <w:sz w:val="23"/>
          <w:szCs w:val="23"/>
        </w:rPr>
        <w:t>пяти</w:t>
      </w:r>
      <w:r w:rsidRPr="006C6E59">
        <w:rPr>
          <w:sz w:val="23"/>
          <w:szCs w:val="23"/>
        </w:rPr>
        <w:t xml:space="preserve"> дней.</w:t>
      </w:r>
    </w:p>
    <w:p w14:paraId="67FB910B" w14:textId="77777777" w:rsidR="00DB4797" w:rsidRPr="006C6E59" w:rsidRDefault="00DB4797" w:rsidP="002E43E6">
      <w:pPr>
        <w:numPr>
          <w:ilvl w:val="0"/>
          <w:numId w:val="33"/>
        </w:numPr>
        <w:tabs>
          <w:tab w:val="left" w:pos="426"/>
          <w:tab w:val="left" w:pos="851"/>
        </w:tabs>
        <w:ind w:left="426" w:right="140" w:hanging="425"/>
        <w:jc w:val="both"/>
        <w:rPr>
          <w:sz w:val="23"/>
          <w:szCs w:val="23"/>
        </w:rPr>
      </w:pPr>
      <w:r w:rsidRPr="006C6E59">
        <w:rPr>
          <w:sz w:val="23"/>
          <w:szCs w:val="23"/>
        </w:rPr>
        <w:t xml:space="preserve">При завершении Работ по Договору </w:t>
      </w:r>
      <w:r w:rsidR="003A222D" w:rsidRPr="006C6E59">
        <w:rPr>
          <w:sz w:val="23"/>
          <w:szCs w:val="23"/>
        </w:rPr>
        <w:t>ПОДРЯДЧИК</w:t>
      </w:r>
      <w:r w:rsidRPr="006C6E59">
        <w:rPr>
          <w:sz w:val="23"/>
          <w:szCs w:val="23"/>
        </w:rPr>
        <w:t xml:space="preserve"> сдает </w:t>
      </w:r>
      <w:r w:rsidR="003A222D" w:rsidRPr="006C6E59">
        <w:rPr>
          <w:sz w:val="23"/>
          <w:szCs w:val="23"/>
        </w:rPr>
        <w:t>ЗАКАЗЧИК</w:t>
      </w:r>
      <w:r w:rsidRPr="006C6E59">
        <w:rPr>
          <w:sz w:val="23"/>
          <w:szCs w:val="23"/>
        </w:rPr>
        <w:t>У</w:t>
      </w:r>
      <w:r w:rsidRPr="006C6E59">
        <w:rPr>
          <w:caps/>
          <w:sz w:val="23"/>
          <w:szCs w:val="23"/>
        </w:rPr>
        <w:t xml:space="preserve"> </w:t>
      </w:r>
      <w:r w:rsidRPr="006C6E59">
        <w:rPr>
          <w:sz w:val="23"/>
          <w:szCs w:val="23"/>
        </w:rPr>
        <w:t>исполнительную документацию</w:t>
      </w:r>
      <w:r w:rsidR="004616DE" w:rsidRPr="006C6E59">
        <w:rPr>
          <w:sz w:val="23"/>
          <w:szCs w:val="23"/>
        </w:rPr>
        <w:t>.</w:t>
      </w:r>
      <w:r w:rsidRPr="006C6E59">
        <w:rPr>
          <w:sz w:val="23"/>
          <w:szCs w:val="23"/>
        </w:rPr>
        <w:t xml:space="preserve"> </w:t>
      </w:r>
    </w:p>
    <w:p w14:paraId="38F85346" w14:textId="77777777" w:rsidR="00455014" w:rsidRPr="006C6E59" w:rsidRDefault="00455014" w:rsidP="002E43E6">
      <w:pPr>
        <w:numPr>
          <w:ilvl w:val="0"/>
          <w:numId w:val="33"/>
        </w:numPr>
        <w:tabs>
          <w:tab w:val="left" w:pos="426"/>
          <w:tab w:val="left" w:pos="851"/>
        </w:tabs>
        <w:ind w:left="426" w:right="140" w:hanging="425"/>
        <w:jc w:val="both"/>
        <w:rPr>
          <w:sz w:val="23"/>
          <w:szCs w:val="23"/>
        </w:rPr>
      </w:pPr>
      <w:r w:rsidRPr="006C6E59">
        <w:rPr>
          <w:sz w:val="23"/>
          <w:szCs w:val="23"/>
        </w:rPr>
        <w:t xml:space="preserve">При наличии замечаний со стороны </w:t>
      </w:r>
      <w:r w:rsidR="003A222D" w:rsidRPr="006C6E59">
        <w:rPr>
          <w:sz w:val="23"/>
          <w:szCs w:val="23"/>
        </w:rPr>
        <w:t>ЗАКАЗЧИК</w:t>
      </w:r>
      <w:r w:rsidR="005B545A" w:rsidRPr="006C6E59">
        <w:rPr>
          <w:sz w:val="23"/>
          <w:szCs w:val="23"/>
        </w:rPr>
        <w:t>А</w:t>
      </w:r>
      <w:r w:rsidRPr="006C6E59">
        <w:rPr>
          <w:sz w:val="23"/>
          <w:szCs w:val="23"/>
        </w:rPr>
        <w:t xml:space="preserve"> </w:t>
      </w:r>
      <w:r w:rsidR="00563B34" w:rsidRPr="006C6E59">
        <w:rPr>
          <w:sz w:val="23"/>
          <w:szCs w:val="23"/>
        </w:rPr>
        <w:t>к выполненным работам</w:t>
      </w:r>
      <w:r w:rsidR="005B545A" w:rsidRPr="006C6E59">
        <w:rPr>
          <w:sz w:val="23"/>
          <w:szCs w:val="23"/>
        </w:rPr>
        <w:t>,</w:t>
      </w:r>
      <w:r w:rsidR="00563B34" w:rsidRPr="006C6E59">
        <w:rPr>
          <w:sz w:val="23"/>
          <w:szCs w:val="23"/>
        </w:rPr>
        <w:t xml:space="preserve"> </w:t>
      </w:r>
      <w:r w:rsidR="003A222D" w:rsidRPr="006C6E59">
        <w:rPr>
          <w:sz w:val="23"/>
          <w:szCs w:val="23"/>
        </w:rPr>
        <w:t>ПОДРЯДЧИК</w:t>
      </w:r>
      <w:r w:rsidRPr="006C6E59">
        <w:rPr>
          <w:sz w:val="23"/>
          <w:szCs w:val="23"/>
        </w:rPr>
        <w:t xml:space="preserve"> должен за свой счет устранить недостатки и представить результаты работ на новое рассмотрение </w:t>
      </w:r>
      <w:r w:rsidR="003A222D" w:rsidRPr="006C6E59">
        <w:rPr>
          <w:sz w:val="23"/>
          <w:szCs w:val="23"/>
        </w:rPr>
        <w:t>ЗАКАЗЧИК</w:t>
      </w:r>
      <w:r w:rsidRPr="006C6E59">
        <w:rPr>
          <w:sz w:val="23"/>
          <w:szCs w:val="23"/>
        </w:rPr>
        <w:t xml:space="preserve">У. При этом наступление обязанности </w:t>
      </w:r>
      <w:r w:rsidR="003A222D" w:rsidRPr="006C6E59">
        <w:rPr>
          <w:sz w:val="23"/>
          <w:szCs w:val="23"/>
        </w:rPr>
        <w:t>ЗАКАЗЧИК</w:t>
      </w:r>
      <w:r w:rsidRPr="006C6E59">
        <w:rPr>
          <w:sz w:val="23"/>
          <w:szCs w:val="23"/>
        </w:rPr>
        <w:t>А по оплате Работ продлевается на срок такой доработки.</w:t>
      </w:r>
    </w:p>
    <w:p w14:paraId="299F7D12" w14:textId="741F81BB" w:rsidR="00702F90" w:rsidRDefault="00702F90" w:rsidP="002E43E6">
      <w:pPr>
        <w:pStyle w:val="ad"/>
        <w:numPr>
          <w:ilvl w:val="0"/>
          <w:numId w:val="33"/>
        </w:numPr>
        <w:tabs>
          <w:tab w:val="left" w:pos="426"/>
          <w:tab w:val="left" w:pos="851"/>
        </w:tabs>
        <w:ind w:left="426" w:right="140" w:hanging="425"/>
        <w:rPr>
          <w:sz w:val="23"/>
          <w:szCs w:val="23"/>
        </w:rPr>
      </w:pPr>
      <w:r w:rsidRPr="006C6E59">
        <w:rPr>
          <w:sz w:val="23"/>
          <w:szCs w:val="23"/>
        </w:rPr>
        <w:t>Срок выполнения работ: до</w:t>
      </w:r>
      <w:r w:rsidR="008E31FD">
        <w:rPr>
          <w:sz w:val="23"/>
          <w:szCs w:val="23"/>
        </w:rPr>
        <w:t xml:space="preserve"> ___________________</w:t>
      </w:r>
      <w:r w:rsidRPr="006C6E59">
        <w:rPr>
          <w:sz w:val="23"/>
          <w:szCs w:val="23"/>
        </w:rPr>
        <w:t>, допускается досрочное выполнение работ.</w:t>
      </w:r>
    </w:p>
    <w:p w14:paraId="5F42FC57" w14:textId="77777777" w:rsidR="00CF70B4" w:rsidRDefault="00CF70B4" w:rsidP="002E43E6">
      <w:pPr>
        <w:pStyle w:val="ad"/>
        <w:tabs>
          <w:tab w:val="left" w:pos="426"/>
          <w:tab w:val="left" w:pos="851"/>
        </w:tabs>
        <w:ind w:left="426" w:right="140"/>
        <w:rPr>
          <w:sz w:val="23"/>
          <w:szCs w:val="23"/>
        </w:rPr>
      </w:pPr>
    </w:p>
    <w:p w14:paraId="668DF0CE" w14:textId="0B89794E" w:rsidR="003E5714" w:rsidRPr="006C6E59" w:rsidRDefault="006C1490" w:rsidP="00754577">
      <w:pPr>
        <w:pStyle w:val="1"/>
        <w:numPr>
          <w:ilvl w:val="0"/>
          <w:numId w:val="21"/>
        </w:numPr>
        <w:tabs>
          <w:tab w:val="left" w:pos="-105"/>
          <w:tab w:val="center" w:pos="4469"/>
        </w:tabs>
        <w:spacing w:before="60"/>
        <w:ind w:left="426" w:right="140" w:hanging="425"/>
        <w:rPr>
          <w:bCs/>
          <w:caps/>
          <w:sz w:val="23"/>
          <w:szCs w:val="23"/>
        </w:rPr>
      </w:pPr>
      <w:r w:rsidRPr="006C6E59">
        <w:rPr>
          <w:bCs/>
          <w:caps/>
          <w:sz w:val="23"/>
          <w:szCs w:val="23"/>
        </w:rPr>
        <w:t>о</w:t>
      </w:r>
      <w:r w:rsidR="00822DE9" w:rsidRPr="006C6E59">
        <w:rPr>
          <w:bCs/>
          <w:caps/>
          <w:sz w:val="23"/>
          <w:szCs w:val="23"/>
        </w:rPr>
        <w:t>тветственность</w:t>
      </w:r>
      <w:r w:rsidRPr="006C6E59">
        <w:rPr>
          <w:bCs/>
          <w:caps/>
          <w:sz w:val="23"/>
          <w:szCs w:val="23"/>
        </w:rPr>
        <w:t xml:space="preserve"> сторон</w:t>
      </w:r>
    </w:p>
    <w:p w14:paraId="7A59913C" w14:textId="77777777" w:rsidR="00764514" w:rsidRPr="006C6E59" w:rsidRDefault="00764514" w:rsidP="00CF70B4">
      <w:pPr>
        <w:numPr>
          <w:ilvl w:val="0"/>
          <w:numId w:val="5"/>
        </w:numPr>
        <w:tabs>
          <w:tab w:val="left" w:pos="426"/>
          <w:tab w:val="left" w:pos="851"/>
        </w:tabs>
        <w:ind w:left="426" w:right="140" w:hanging="425"/>
        <w:jc w:val="both"/>
        <w:rPr>
          <w:sz w:val="23"/>
          <w:szCs w:val="23"/>
        </w:rPr>
      </w:pPr>
      <w:r w:rsidRPr="006C6E59">
        <w:rPr>
          <w:sz w:val="23"/>
          <w:szCs w:val="23"/>
        </w:rPr>
        <w:t>За нарушение сроков оплаты выполненных и принятых работ, ЗАКАЗЧИК выплачивает ПОДРЯДЧИКУ пеню в размере 0,1 % от суммы просроченного платежа за каждый день просрочки, но при этом общая сумма пени не должна превышать 16 % от суммы просроченного платежа.</w:t>
      </w:r>
    </w:p>
    <w:p w14:paraId="59259724" w14:textId="77777777" w:rsidR="00764514" w:rsidRPr="006C6E59" w:rsidRDefault="00764514" w:rsidP="00CF70B4">
      <w:pPr>
        <w:numPr>
          <w:ilvl w:val="0"/>
          <w:numId w:val="5"/>
        </w:numPr>
        <w:tabs>
          <w:tab w:val="left" w:pos="426"/>
          <w:tab w:val="left" w:pos="567"/>
          <w:tab w:val="left" w:pos="851"/>
        </w:tabs>
        <w:ind w:left="426" w:right="140" w:hanging="425"/>
        <w:jc w:val="both"/>
        <w:rPr>
          <w:sz w:val="23"/>
          <w:szCs w:val="23"/>
        </w:rPr>
      </w:pPr>
      <w:r w:rsidRPr="006C6E59">
        <w:rPr>
          <w:sz w:val="23"/>
          <w:szCs w:val="23"/>
        </w:rPr>
        <w:t>За нарушение ПОДРЯДЧИКОМ сроков выполнения работы, ЗАКАЗЧИК вправе взыскать с него пеню в размере 0,1 % от стоимости вида работы за каждый день просрочки, но при этом общая сумма пени не должна превышать 16 % стоимости не выполненных в срок работ.</w:t>
      </w:r>
    </w:p>
    <w:p w14:paraId="12243319" w14:textId="77777777" w:rsidR="00764514" w:rsidRPr="006C6E59" w:rsidRDefault="00764514" w:rsidP="00CF70B4">
      <w:pPr>
        <w:numPr>
          <w:ilvl w:val="0"/>
          <w:numId w:val="5"/>
        </w:numPr>
        <w:tabs>
          <w:tab w:val="left" w:pos="426"/>
          <w:tab w:val="left" w:pos="567"/>
          <w:tab w:val="left" w:pos="851"/>
        </w:tabs>
        <w:ind w:left="426" w:right="140" w:hanging="425"/>
        <w:jc w:val="both"/>
        <w:rPr>
          <w:sz w:val="23"/>
          <w:szCs w:val="23"/>
        </w:rPr>
      </w:pPr>
      <w:r w:rsidRPr="006C6E59">
        <w:rPr>
          <w:color w:val="000000"/>
          <w:sz w:val="23"/>
          <w:szCs w:val="23"/>
        </w:rPr>
        <w:t>За неосновательный (полный или частичный) отказ от оплаты выполненных работ, ЗАКАЗЧИК уплачивает ПОДРЯДЧИКУ штраф в размере 15 % суммы, от уплаты которой он отказался или уклонился.</w:t>
      </w:r>
    </w:p>
    <w:p w14:paraId="11C8F298" w14:textId="03B0FA79" w:rsidR="00764514" w:rsidRDefault="00764514" w:rsidP="00CF70B4">
      <w:pPr>
        <w:pStyle w:val="ad"/>
        <w:numPr>
          <w:ilvl w:val="0"/>
          <w:numId w:val="5"/>
        </w:numPr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0" w:hanging="425"/>
        <w:jc w:val="both"/>
        <w:rPr>
          <w:sz w:val="23"/>
          <w:szCs w:val="23"/>
        </w:rPr>
      </w:pPr>
      <w:r w:rsidRPr="006C6E59">
        <w:rPr>
          <w:sz w:val="23"/>
          <w:szCs w:val="23"/>
        </w:rPr>
        <w:t>В случае неисполнения или ненадлежащего исполнения одной из сторон договорных обязательств, виновная сторона возмещает другой стороне причиненные убытки и несёт иную ответственность в порядке, предусмотренном Гражданским кодексом Республики Узбекистан, Законом Республики Узбекистан «О договорно-правовой базе деятельности хозяйствующих субъектов», другими актами законодательства и настоящим договором.</w:t>
      </w:r>
    </w:p>
    <w:p w14:paraId="3785A603" w14:textId="1D3E8175" w:rsidR="008E31FD" w:rsidRDefault="008E31FD" w:rsidP="008E31FD">
      <w:pPr>
        <w:pStyle w:val="ad"/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0"/>
        <w:jc w:val="both"/>
        <w:rPr>
          <w:sz w:val="23"/>
          <w:szCs w:val="23"/>
        </w:rPr>
      </w:pPr>
    </w:p>
    <w:p w14:paraId="5B968B10" w14:textId="76E1D51B" w:rsidR="008E31FD" w:rsidRPr="008E31FD" w:rsidRDefault="008E31FD" w:rsidP="008E31FD">
      <w:pPr>
        <w:pStyle w:val="ad"/>
        <w:numPr>
          <w:ilvl w:val="0"/>
          <w:numId w:val="21"/>
        </w:numPr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ind w:right="140"/>
        <w:jc w:val="center"/>
        <w:rPr>
          <w:b/>
          <w:bCs/>
          <w:sz w:val="23"/>
          <w:szCs w:val="23"/>
        </w:rPr>
      </w:pPr>
      <w:r w:rsidRPr="008E31FD">
        <w:rPr>
          <w:b/>
          <w:bCs/>
          <w:sz w:val="23"/>
          <w:szCs w:val="23"/>
        </w:rPr>
        <w:lastRenderedPageBreak/>
        <w:t>ГАРАНТИИ</w:t>
      </w:r>
    </w:p>
    <w:p w14:paraId="771DCFDA" w14:textId="389B4F8D" w:rsidR="008E31FD" w:rsidRPr="008E31FD" w:rsidRDefault="008E31FD" w:rsidP="002E43E6">
      <w:pPr>
        <w:pStyle w:val="ad"/>
        <w:numPr>
          <w:ilvl w:val="0"/>
          <w:numId w:val="43"/>
        </w:numPr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ind w:right="1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8E31FD">
        <w:rPr>
          <w:sz w:val="23"/>
          <w:szCs w:val="23"/>
        </w:rPr>
        <w:t>ПОДРЯДЧИК гарантирует:</w:t>
      </w:r>
    </w:p>
    <w:p w14:paraId="4DBBDCC0" w14:textId="0AA6F1BA" w:rsidR="008E31FD" w:rsidRPr="008E31FD" w:rsidRDefault="008E31FD" w:rsidP="002E43E6">
      <w:pPr>
        <w:pStyle w:val="ad"/>
        <w:numPr>
          <w:ilvl w:val="0"/>
          <w:numId w:val="44"/>
        </w:numPr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0" w:hanging="284"/>
        <w:jc w:val="both"/>
        <w:rPr>
          <w:sz w:val="23"/>
          <w:szCs w:val="23"/>
        </w:rPr>
      </w:pPr>
      <w:r w:rsidRPr="008E31FD">
        <w:rPr>
          <w:sz w:val="23"/>
          <w:szCs w:val="23"/>
        </w:rPr>
        <w:t>выполнение всех работ в полном объёме и в сроки, определённые настоящим договором;</w:t>
      </w:r>
    </w:p>
    <w:p w14:paraId="3B1083A6" w14:textId="6A42422B" w:rsidR="008E31FD" w:rsidRPr="008E31FD" w:rsidRDefault="008E31FD" w:rsidP="002E43E6">
      <w:pPr>
        <w:pStyle w:val="ad"/>
        <w:numPr>
          <w:ilvl w:val="0"/>
          <w:numId w:val="44"/>
        </w:numPr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0" w:hanging="284"/>
        <w:jc w:val="both"/>
        <w:rPr>
          <w:sz w:val="23"/>
          <w:szCs w:val="23"/>
        </w:rPr>
      </w:pPr>
      <w:r w:rsidRPr="008E31FD">
        <w:rPr>
          <w:sz w:val="23"/>
          <w:szCs w:val="23"/>
        </w:rPr>
        <w:t>качество выполнения всех работ в соответствии с проектной документацией и строительными нормами и правилами (ШНК; СНиП) и техническими условиями;</w:t>
      </w:r>
    </w:p>
    <w:p w14:paraId="03973F3D" w14:textId="418EF732" w:rsidR="008E31FD" w:rsidRPr="008E31FD" w:rsidRDefault="008E31FD" w:rsidP="002E43E6">
      <w:pPr>
        <w:pStyle w:val="ad"/>
        <w:numPr>
          <w:ilvl w:val="0"/>
          <w:numId w:val="44"/>
        </w:numPr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0" w:hanging="284"/>
        <w:jc w:val="both"/>
        <w:rPr>
          <w:sz w:val="23"/>
          <w:szCs w:val="23"/>
        </w:rPr>
      </w:pPr>
      <w:r w:rsidRPr="008E31FD">
        <w:rPr>
          <w:sz w:val="23"/>
          <w:szCs w:val="23"/>
        </w:rPr>
        <w:t>качество материалов, оборудования и комплектующих изделий, конструкций и систем, используемых им для работ, соответствие их спецификациям, указанным в проектной документации, государственным стандартам и техническим условиям;</w:t>
      </w:r>
    </w:p>
    <w:p w14:paraId="5C61C905" w14:textId="7802142F" w:rsidR="008E31FD" w:rsidRPr="008E31FD" w:rsidRDefault="008E31FD" w:rsidP="002E43E6">
      <w:pPr>
        <w:pStyle w:val="ad"/>
        <w:numPr>
          <w:ilvl w:val="0"/>
          <w:numId w:val="44"/>
        </w:numPr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0" w:hanging="284"/>
        <w:jc w:val="both"/>
        <w:rPr>
          <w:sz w:val="23"/>
          <w:szCs w:val="23"/>
        </w:rPr>
      </w:pPr>
      <w:r w:rsidRPr="008E31FD">
        <w:rPr>
          <w:sz w:val="23"/>
          <w:szCs w:val="23"/>
        </w:rPr>
        <w:t>своевременное устранение недостатков и дефектов, выявленных при приёмке работ и в гарантийный срок эксплуатации объекта</w:t>
      </w:r>
      <w:r>
        <w:rPr>
          <w:sz w:val="23"/>
          <w:szCs w:val="23"/>
        </w:rPr>
        <w:t>.</w:t>
      </w:r>
    </w:p>
    <w:p w14:paraId="28C6D8DD" w14:textId="5D018A0C" w:rsidR="008E31FD" w:rsidRPr="008E31FD" w:rsidRDefault="008E31FD" w:rsidP="002E43E6">
      <w:pPr>
        <w:pStyle w:val="ad"/>
        <w:numPr>
          <w:ilvl w:val="0"/>
          <w:numId w:val="43"/>
        </w:numPr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0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8E31FD">
        <w:rPr>
          <w:sz w:val="23"/>
          <w:szCs w:val="23"/>
        </w:rPr>
        <w:t>Гарантийный срок эксплуатации объекта и входящих в него инженерных систем, оборудования, работ и материалов устанавливается 12 (двенадцать) месяцев со дня   подписания акта рабочей комиссии о приёмке в эксплуатацию законченного строительством объекта.</w:t>
      </w:r>
    </w:p>
    <w:p w14:paraId="2F6D263D" w14:textId="1C4C98CF" w:rsidR="00195E2A" w:rsidRPr="008E31FD" w:rsidRDefault="008E31FD" w:rsidP="002E43E6">
      <w:pPr>
        <w:pStyle w:val="ad"/>
        <w:numPr>
          <w:ilvl w:val="0"/>
          <w:numId w:val="43"/>
        </w:numPr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ind w:right="140"/>
        <w:jc w:val="both"/>
        <w:rPr>
          <w:sz w:val="23"/>
          <w:szCs w:val="23"/>
        </w:rPr>
      </w:pPr>
      <w:r w:rsidRPr="008E31FD">
        <w:rPr>
          <w:sz w:val="23"/>
          <w:szCs w:val="23"/>
        </w:rPr>
        <w:tab/>
      </w:r>
      <w:r w:rsidR="00195E2A">
        <w:rPr>
          <w:sz w:val="23"/>
          <w:szCs w:val="23"/>
        </w:rPr>
        <w:t>ЗАКАЗЧИК</w:t>
      </w:r>
      <w:r w:rsidR="00195E2A" w:rsidRPr="008E31FD">
        <w:rPr>
          <w:sz w:val="23"/>
          <w:szCs w:val="23"/>
        </w:rPr>
        <w:t xml:space="preserve"> гарантирует:</w:t>
      </w:r>
    </w:p>
    <w:p w14:paraId="7949B2BB" w14:textId="35933BAC" w:rsidR="00195E2A" w:rsidRPr="00195E2A" w:rsidRDefault="00195E2A" w:rsidP="002E43E6">
      <w:pPr>
        <w:pStyle w:val="ad"/>
        <w:numPr>
          <w:ilvl w:val="0"/>
          <w:numId w:val="44"/>
        </w:numPr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0" w:hanging="284"/>
        <w:jc w:val="both"/>
        <w:rPr>
          <w:sz w:val="23"/>
          <w:szCs w:val="23"/>
        </w:rPr>
      </w:pPr>
      <w:r w:rsidRPr="00195E2A">
        <w:rPr>
          <w:sz w:val="23"/>
          <w:szCs w:val="23"/>
        </w:rPr>
        <w:t>качество материалов, оборудования и комплектующих изделий, конструкций и систем, предоставляемых им для работ, соответствие их спецификациям, указанным в проектной документации, государственным стандартам и техническим условиям.</w:t>
      </w:r>
    </w:p>
    <w:p w14:paraId="0EDB3A17" w14:textId="1B5AA9D8" w:rsidR="00CF70B4" w:rsidRDefault="00CF70B4" w:rsidP="00195E2A">
      <w:pPr>
        <w:pStyle w:val="ad"/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360" w:right="140"/>
        <w:jc w:val="both"/>
        <w:rPr>
          <w:sz w:val="23"/>
          <w:szCs w:val="23"/>
        </w:rPr>
      </w:pPr>
    </w:p>
    <w:p w14:paraId="406AB220" w14:textId="77E27217" w:rsidR="00822DE9" w:rsidRPr="006C6E59" w:rsidRDefault="006C1490" w:rsidP="00754577">
      <w:pPr>
        <w:pStyle w:val="1"/>
        <w:numPr>
          <w:ilvl w:val="0"/>
          <w:numId w:val="21"/>
        </w:numPr>
        <w:tabs>
          <w:tab w:val="left" w:pos="-105"/>
          <w:tab w:val="center" w:pos="4469"/>
        </w:tabs>
        <w:spacing w:before="60"/>
        <w:ind w:left="426" w:right="140" w:hanging="425"/>
        <w:rPr>
          <w:bCs/>
          <w:caps/>
          <w:sz w:val="23"/>
          <w:szCs w:val="23"/>
        </w:rPr>
      </w:pPr>
      <w:r w:rsidRPr="006C6E59">
        <w:rPr>
          <w:bCs/>
          <w:caps/>
          <w:sz w:val="23"/>
          <w:szCs w:val="23"/>
        </w:rPr>
        <w:t>ОБСТОЯТЕЛЬСТВА НЕПРЕОДОЛИМОЙ СИЛЫ</w:t>
      </w:r>
    </w:p>
    <w:p w14:paraId="58405861" w14:textId="77777777" w:rsidR="00C052FF" w:rsidRPr="006C6E59" w:rsidRDefault="00C052FF" w:rsidP="00CF70B4">
      <w:pPr>
        <w:numPr>
          <w:ilvl w:val="0"/>
          <w:numId w:val="6"/>
        </w:numPr>
        <w:tabs>
          <w:tab w:val="left" w:pos="284"/>
          <w:tab w:val="left" w:pos="426"/>
          <w:tab w:val="left" w:pos="851"/>
        </w:tabs>
        <w:ind w:left="426" w:right="140" w:hanging="425"/>
        <w:jc w:val="both"/>
        <w:rPr>
          <w:sz w:val="23"/>
          <w:szCs w:val="23"/>
        </w:rPr>
      </w:pPr>
      <w:r w:rsidRPr="006C6E59">
        <w:rPr>
          <w:sz w:val="23"/>
          <w:szCs w:val="23"/>
        </w:rPr>
        <w:t>Стороны освобождаются от ответственности за неисполнение или ненадлежащее исполнение своих обязательств по настоящему Договору, если это вызвано следующими обст</w:t>
      </w:r>
      <w:r w:rsidR="00563B34" w:rsidRPr="006C6E59">
        <w:rPr>
          <w:sz w:val="23"/>
          <w:szCs w:val="23"/>
        </w:rPr>
        <w:t>оятельствами непреодолимой силы</w:t>
      </w:r>
      <w:r w:rsidRPr="006C6E59">
        <w:rPr>
          <w:sz w:val="23"/>
          <w:szCs w:val="23"/>
        </w:rPr>
        <w:t xml:space="preserve"> включая, пожар, наводнение, землетрясение, эпидемию или другие обстоятельства, которые находятся вне контроля Сторон по настоящему Договору и соответствуют данному определению в установленном законом порядке, если эти обстоятельства непосредственно повлияли на исполнение настоящего договора.</w:t>
      </w:r>
    </w:p>
    <w:p w14:paraId="378B6A83" w14:textId="77777777" w:rsidR="000326FD" w:rsidRPr="006C6E59" w:rsidRDefault="00E07208" w:rsidP="00CF70B4">
      <w:pPr>
        <w:numPr>
          <w:ilvl w:val="0"/>
          <w:numId w:val="6"/>
        </w:numPr>
        <w:tabs>
          <w:tab w:val="left" w:pos="284"/>
          <w:tab w:val="left" w:pos="426"/>
          <w:tab w:val="left" w:pos="851"/>
        </w:tabs>
        <w:ind w:left="426" w:right="140" w:hanging="425"/>
        <w:jc w:val="both"/>
        <w:rPr>
          <w:sz w:val="23"/>
          <w:szCs w:val="23"/>
        </w:rPr>
      </w:pPr>
      <w:r w:rsidRPr="006C6E59">
        <w:rPr>
          <w:sz w:val="23"/>
          <w:szCs w:val="23"/>
        </w:rPr>
        <w:t>Сроки исполнения обязательств Сторон будут перенесены на период</w:t>
      </w:r>
      <w:r w:rsidR="000326FD" w:rsidRPr="006C6E59">
        <w:rPr>
          <w:sz w:val="23"/>
          <w:szCs w:val="23"/>
        </w:rPr>
        <w:t>,</w:t>
      </w:r>
      <w:r w:rsidRPr="006C6E59">
        <w:rPr>
          <w:sz w:val="23"/>
          <w:szCs w:val="23"/>
        </w:rPr>
        <w:t xml:space="preserve"> равный тому</w:t>
      </w:r>
      <w:r w:rsidR="000326FD" w:rsidRPr="006C6E59">
        <w:rPr>
          <w:sz w:val="23"/>
          <w:szCs w:val="23"/>
        </w:rPr>
        <w:t>, в течени</w:t>
      </w:r>
      <w:r w:rsidR="00B123C5" w:rsidRPr="006C6E59">
        <w:rPr>
          <w:sz w:val="23"/>
          <w:szCs w:val="23"/>
        </w:rPr>
        <w:t>е</w:t>
      </w:r>
      <w:r w:rsidR="000326FD" w:rsidRPr="006C6E59">
        <w:rPr>
          <w:sz w:val="23"/>
          <w:szCs w:val="23"/>
        </w:rPr>
        <w:t xml:space="preserve"> которого действовали такие обстоятельства.</w:t>
      </w:r>
    </w:p>
    <w:p w14:paraId="7A82054B" w14:textId="0B503763" w:rsidR="000326FD" w:rsidRDefault="000326FD" w:rsidP="00CF70B4">
      <w:pPr>
        <w:numPr>
          <w:ilvl w:val="0"/>
          <w:numId w:val="6"/>
        </w:numPr>
        <w:tabs>
          <w:tab w:val="left" w:pos="284"/>
          <w:tab w:val="left" w:pos="426"/>
          <w:tab w:val="left" w:pos="851"/>
        </w:tabs>
        <w:ind w:left="426" w:right="140" w:hanging="425"/>
        <w:jc w:val="both"/>
        <w:rPr>
          <w:sz w:val="23"/>
          <w:szCs w:val="23"/>
        </w:rPr>
      </w:pPr>
      <w:r w:rsidRPr="006C6E59">
        <w:rPr>
          <w:sz w:val="23"/>
          <w:szCs w:val="23"/>
        </w:rPr>
        <w:t>Сторона, для которой стало невозможно выполнение своих обязательств по настоящему Договору, должна немедленно известить другую сторону о наступлении и прекращении обстоятельств, препятствующих выполнению ее обязательств.</w:t>
      </w:r>
    </w:p>
    <w:p w14:paraId="1F6978D4" w14:textId="77777777" w:rsidR="00CF70B4" w:rsidRDefault="00CF70B4" w:rsidP="00CF70B4">
      <w:pPr>
        <w:tabs>
          <w:tab w:val="left" w:pos="284"/>
          <w:tab w:val="left" w:pos="426"/>
          <w:tab w:val="left" w:pos="851"/>
        </w:tabs>
        <w:ind w:left="426" w:right="140"/>
        <w:jc w:val="both"/>
        <w:rPr>
          <w:sz w:val="23"/>
          <w:szCs w:val="23"/>
        </w:rPr>
      </w:pPr>
    </w:p>
    <w:p w14:paraId="6912090D" w14:textId="559F3482" w:rsidR="00822DE9" w:rsidRPr="006C6E59" w:rsidRDefault="000326FD" w:rsidP="00754577">
      <w:pPr>
        <w:pStyle w:val="1"/>
        <w:numPr>
          <w:ilvl w:val="0"/>
          <w:numId w:val="21"/>
        </w:numPr>
        <w:tabs>
          <w:tab w:val="left" w:pos="-105"/>
          <w:tab w:val="left" w:pos="284"/>
          <w:tab w:val="center" w:pos="4469"/>
        </w:tabs>
        <w:spacing w:before="60"/>
        <w:ind w:left="426" w:right="140" w:hanging="425"/>
        <w:rPr>
          <w:bCs/>
          <w:caps/>
          <w:sz w:val="23"/>
          <w:szCs w:val="23"/>
        </w:rPr>
      </w:pPr>
      <w:r w:rsidRPr="006C6E59">
        <w:rPr>
          <w:bCs/>
          <w:caps/>
          <w:sz w:val="23"/>
          <w:szCs w:val="23"/>
        </w:rPr>
        <w:t>Внесение ИЗМЕНЕНИЙ В ДОГОВОР</w:t>
      </w:r>
    </w:p>
    <w:p w14:paraId="73F22CD5" w14:textId="77777777" w:rsidR="00305D94" w:rsidRPr="006C6E59" w:rsidRDefault="00305D94" w:rsidP="00CF70B4">
      <w:pPr>
        <w:numPr>
          <w:ilvl w:val="0"/>
          <w:numId w:val="7"/>
        </w:numPr>
        <w:tabs>
          <w:tab w:val="left" w:pos="284"/>
          <w:tab w:val="left" w:pos="426"/>
          <w:tab w:val="left" w:pos="851"/>
        </w:tabs>
        <w:ind w:left="426" w:right="140" w:hanging="425"/>
        <w:contextualSpacing/>
        <w:jc w:val="both"/>
        <w:rPr>
          <w:sz w:val="23"/>
          <w:szCs w:val="23"/>
        </w:rPr>
      </w:pPr>
      <w:r w:rsidRPr="006C6E59">
        <w:rPr>
          <w:sz w:val="23"/>
          <w:szCs w:val="23"/>
        </w:rPr>
        <w:t xml:space="preserve">В случае изменения объема </w:t>
      </w:r>
      <w:r w:rsidR="008A4952" w:rsidRPr="006C6E59">
        <w:rPr>
          <w:sz w:val="23"/>
          <w:szCs w:val="23"/>
        </w:rPr>
        <w:t>работ</w:t>
      </w:r>
      <w:r w:rsidRPr="006C6E59">
        <w:rPr>
          <w:sz w:val="23"/>
          <w:szCs w:val="23"/>
        </w:rPr>
        <w:t xml:space="preserve">, </w:t>
      </w:r>
      <w:r w:rsidR="003A222D" w:rsidRPr="006C6E59">
        <w:rPr>
          <w:sz w:val="23"/>
          <w:szCs w:val="23"/>
        </w:rPr>
        <w:t>ЗАКАЗЧИК</w:t>
      </w:r>
      <w:r w:rsidRPr="006C6E59">
        <w:rPr>
          <w:sz w:val="23"/>
          <w:szCs w:val="23"/>
        </w:rPr>
        <w:t xml:space="preserve"> обязан направить письменное распоряжение с указанием:</w:t>
      </w:r>
    </w:p>
    <w:p w14:paraId="2CAEE3E9" w14:textId="6F3E0288" w:rsidR="00305D94" w:rsidRPr="00195E2A" w:rsidRDefault="00195E2A" w:rsidP="00754577">
      <w:pPr>
        <w:pStyle w:val="ad"/>
        <w:numPr>
          <w:ilvl w:val="0"/>
          <w:numId w:val="44"/>
        </w:numPr>
        <w:tabs>
          <w:tab w:val="left" w:pos="284"/>
          <w:tab w:val="left" w:pos="851"/>
        </w:tabs>
        <w:ind w:left="567" w:right="140" w:hanging="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305D94" w:rsidRPr="00195E2A">
        <w:rPr>
          <w:sz w:val="23"/>
          <w:szCs w:val="23"/>
        </w:rPr>
        <w:t xml:space="preserve">увеличить или сократить объем </w:t>
      </w:r>
      <w:r w:rsidR="008A4952" w:rsidRPr="00195E2A">
        <w:rPr>
          <w:sz w:val="23"/>
          <w:szCs w:val="23"/>
        </w:rPr>
        <w:t>работ</w:t>
      </w:r>
      <w:r w:rsidR="00305D94" w:rsidRPr="00195E2A">
        <w:rPr>
          <w:sz w:val="23"/>
          <w:szCs w:val="23"/>
        </w:rPr>
        <w:t>ы, включенной в настоящий</w:t>
      </w:r>
      <w:r w:rsidR="00754577">
        <w:rPr>
          <w:sz w:val="23"/>
          <w:szCs w:val="23"/>
        </w:rPr>
        <w:t xml:space="preserve"> </w:t>
      </w:r>
      <w:r w:rsidR="00305D94" w:rsidRPr="00195E2A">
        <w:rPr>
          <w:sz w:val="23"/>
          <w:szCs w:val="23"/>
        </w:rPr>
        <w:t>Договор;</w:t>
      </w:r>
    </w:p>
    <w:p w14:paraId="4C6A374A" w14:textId="5940C563" w:rsidR="00305D94" w:rsidRPr="00195E2A" w:rsidRDefault="00195E2A" w:rsidP="00754577">
      <w:pPr>
        <w:pStyle w:val="ad"/>
        <w:numPr>
          <w:ilvl w:val="0"/>
          <w:numId w:val="44"/>
        </w:numPr>
        <w:tabs>
          <w:tab w:val="left" w:pos="284"/>
          <w:tab w:val="left" w:pos="851"/>
        </w:tabs>
        <w:ind w:left="567" w:right="140" w:hanging="425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305D94" w:rsidRPr="00195E2A">
        <w:rPr>
          <w:sz w:val="23"/>
          <w:szCs w:val="23"/>
        </w:rPr>
        <w:t>исключить любую указанную работу</w:t>
      </w:r>
      <w:r w:rsidR="00CA0F64" w:rsidRPr="00195E2A">
        <w:rPr>
          <w:sz w:val="23"/>
          <w:szCs w:val="23"/>
        </w:rPr>
        <w:t>.</w:t>
      </w:r>
    </w:p>
    <w:p w14:paraId="21D7DCF7" w14:textId="77777777" w:rsidR="00305D94" w:rsidRPr="006C6E59" w:rsidRDefault="00305D94" w:rsidP="00CF70B4">
      <w:pPr>
        <w:numPr>
          <w:ilvl w:val="0"/>
          <w:numId w:val="7"/>
        </w:numPr>
        <w:tabs>
          <w:tab w:val="left" w:pos="284"/>
          <w:tab w:val="left" w:pos="426"/>
          <w:tab w:val="left" w:pos="851"/>
        </w:tabs>
        <w:ind w:left="426" w:right="140" w:hanging="425"/>
        <w:contextualSpacing/>
        <w:jc w:val="both"/>
        <w:rPr>
          <w:sz w:val="23"/>
          <w:szCs w:val="23"/>
        </w:rPr>
      </w:pPr>
      <w:r w:rsidRPr="006C6E59">
        <w:rPr>
          <w:sz w:val="23"/>
          <w:szCs w:val="23"/>
        </w:rPr>
        <w:t xml:space="preserve">Если такие изменения повлияют на стоимость или срок завершения </w:t>
      </w:r>
      <w:r w:rsidR="008A4952" w:rsidRPr="006C6E59">
        <w:rPr>
          <w:sz w:val="23"/>
          <w:szCs w:val="23"/>
        </w:rPr>
        <w:t>работ</w:t>
      </w:r>
      <w:r w:rsidRPr="006C6E59">
        <w:rPr>
          <w:sz w:val="23"/>
          <w:szCs w:val="23"/>
        </w:rPr>
        <w:t xml:space="preserve">, то </w:t>
      </w:r>
      <w:r w:rsidR="003A222D" w:rsidRPr="006C6E59">
        <w:rPr>
          <w:sz w:val="23"/>
          <w:szCs w:val="23"/>
        </w:rPr>
        <w:t>ПОДРЯДЧИК</w:t>
      </w:r>
      <w:r w:rsidRPr="006C6E59">
        <w:rPr>
          <w:sz w:val="23"/>
          <w:szCs w:val="23"/>
        </w:rPr>
        <w:t xml:space="preserve"> приступает к их выполнению после подписания сторонами дополнительного соглашения, </w:t>
      </w:r>
      <w:r w:rsidR="00811715" w:rsidRPr="006C6E59">
        <w:rPr>
          <w:sz w:val="23"/>
          <w:szCs w:val="23"/>
        </w:rPr>
        <w:t>которое становится</w:t>
      </w:r>
      <w:r w:rsidRPr="006C6E59">
        <w:rPr>
          <w:sz w:val="23"/>
          <w:szCs w:val="23"/>
        </w:rPr>
        <w:t xml:space="preserve"> неотъемлемой частью настоящего Договора.</w:t>
      </w:r>
    </w:p>
    <w:p w14:paraId="7144A35A" w14:textId="77777777" w:rsidR="00305D94" w:rsidRPr="006C6E59" w:rsidRDefault="00305D94" w:rsidP="00CF70B4">
      <w:pPr>
        <w:numPr>
          <w:ilvl w:val="0"/>
          <w:numId w:val="7"/>
        </w:numPr>
        <w:tabs>
          <w:tab w:val="left" w:pos="284"/>
          <w:tab w:val="left" w:pos="426"/>
          <w:tab w:val="left" w:pos="851"/>
        </w:tabs>
        <w:ind w:left="426" w:right="140" w:hanging="425"/>
        <w:contextualSpacing/>
        <w:jc w:val="both"/>
        <w:rPr>
          <w:sz w:val="23"/>
          <w:szCs w:val="23"/>
        </w:rPr>
      </w:pPr>
      <w:r w:rsidRPr="006C6E59">
        <w:rPr>
          <w:sz w:val="23"/>
          <w:szCs w:val="23"/>
        </w:rPr>
        <w:t xml:space="preserve">Сроки начала и окончания </w:t>
      </w:r>
      <w:r w:rsidR="008A4952" w:rsidRPr="006C6E59">
        <w:rPr>
          <w:sz w:val="23"/>
          <w:szCs w:val="23"/>
        </w:rPr>
        <w:t>работ</w:t>
      </w:r>
      <w:r w:rsidRPr="006C6E59">
        <w:rPr>
          <w:sz w:val="23"/>
          <w:szCs w:val="23"/>
        </w:rPr>
        <w:t xml:space="preserve"> могут быть изменены по взаимному согласию </w:t>
      </w:r>
      <w:r w:rsidR="009F34E7" w:rsidRPr="006C6E59">
        <w:rPr>
          <w:sz w:val="23"/>
          <w:szCs w:val="23"/>
        </w:rPr>
        <w:t>С</w:t>
      </w:r>
      <w:r w:rsidRPr="006C6E59">
        <w:rPr>
          <w:sz w:val="23"/>
          <w:szCs w:val="23"/>
        </w:rPr>
        <w:t>торон.</w:t>
      </w:r>
    </w:p>
    <w:p w14:paraId="713BB9AA" w14:textId="2C4D28C5" w:rsidR="00305D94" w:rsidRDefault="00305D94" w:rsidP="00CF70B4">
      <w:pPr>
        <w:numPr>
          <w:ilvl w:val="0"/>
          <w:numId w:val="7"/>
        </w:numPr>
        <w:tabs>
          <w:tab w:val="left" w:pos="284"/>
          <w:tab w:val="left" w:pos="426"/>
          <w:tab w:val="left" w:pos="851"/>
        </w:tabs>
        <w:ind w:left="426" w:right="140" w:hanging="425"/>
        <w:contextualSpacing/>
        <w:jc w:val="both"/>
        <w:rPr>
          <w:sz w:val="23"/>
          <w:szCs w:val="23"/>
        </w:rPr>
      </w:pPr>
      <w:r w:rsidRPr="006C6E59">
        <w:rPr>
          <w:sz w:val="23"/>
          <w:szCs w:val="23"/>
        </w:rPr>
        <w:t>Любая договоренность между Сторонами, влекущая за собой новые обстоятельства, не предусмотренные настоящим Договором, считается действительной, если она подтверждена Сторонами в письменной форме в виде дополнительно соглашения или протокола.</w:t>
      </w:r>
    </w:p>
    <w:p w14:paraId="2721D98C" w14:textId="1F19D863" w:rsidR="00CF70B4" w:rsidRDefault="00CF70B4" w:rsidP="00CF70B4">
      <w:pPr>
        <w:tabs>
          <w:tab w:val="left" w:pos="284"/>
          <w:tab w:val="left" w:pos="426"/>
          <w:tab w:val="left" w:pos="851"/>
        </w:tabs>
        <w:ind w:left="426" w:right="140"/>
        <w:contextualSpacing/>
        <w:jc w:val="both"/>
        <w:rPr>
          <w:sz w:val="23"/>
          <w:szCs w:val="23"/>
        </w:rPr>
      </w:pPr>
    </w:p>
    <w:p w14:paraId="5DF174D4" w14:textId="76C8BFDF" w:rsidR="00754577" w:rsidRPr="00E93A5F" w:rsidRDefault="00754577" w:rsidP="00E93A5F">
      <w:pPr>
        <w:pStyle w:val="ad"/>
        <w:numPr>
          <w:ilvl w:val="0"/>
          <w:numId w:val="21"/>
        </w:numPr>
        <w:tabs>
          <w:tab w:val="left" w:pos="284"/>
          <w:tab w:val="left" w:pos="426"/>
          <w:tab w:val="left" w:pos="851"/>
        </w:tabs>
        <w:ind w:right="140"/>
        <w:jc w:val="center"/>
        <w:rPr>
          <w:b/>
          <w:bCs/>
          <w:sz w:val="23"/>
          <w:szCs w:val="23"/>
        </w:rPr>
      </w:pPr>
      <w:r w:rsidRPr="00E93A5F">
        <w:rPr>
          <w:b/>
          <w:bCs/>
          <w:sz w:val="23"/>
          <w:szCs w:val="23"/>
        </w:rPr>
        <w:t>АНТИКОРРУПЦИОННАЯ ОГОВОРКА</w:t>
      </w:r>
    </w:p>
    <w:p w14:paraId="2FD7A624" w14:textId="7A4CE944" w:rsidR="00754577" w:rsidRPr="00E93A5F" w:rsidRDefault="00754577" w:rsidP="00E93A5F">
      <w:pPr>
        <w:pStyle w:val="ad"/>
        <w:numPr>
          <w:ilvl w:val="0"/>
          <w:numId w:val="47"/>
        </w:numPr>
        <w:tabs>
          <w:tab w:val="left" w:pos="284"/>
        </w:tabs>
        <w:ind w:left="284" w:right="140" w:hanging="568"/>
        <w:jc w:val="both"/>
        <w:rPr>
          <w:sz w:val="23"/>
          <w:szCs w:val="23"/>
        </w:rPr>
      </w:pPr>
      <w:r w:rsidRPr="00E93A5F">
        <w:rPr>
          <w:sz w:val="23"/>
          <w:szCs w:val="23"/>
        </w:rPr>
        <w:t xml:space="preserve">При исполнении своих обязательств по настоящему Договору </w:t>
      </w:r>
      <w:r w:rsidR="00E93A5F">
        <w:rPr>
          <w:sz w:val="23"/>
          <w:szCs w:val="23"/>
        </w:rPr>
        <w:t>С</w:t>
      </w:r>
      <w:r w:rsidRPr="00E93A5F">
        <w:rPr>
          <w:sz w:val="23"/>
          <w:szCs w:val="23"/>
        </w:rPr>
        <w:t xml:space="preserve">тороны, их аффилированные лица, работники или посредники обязуются не осуществлять, прямо или косвенно, действий, квалифицируемых как дача/получение взятки, коммерческий подкуп, злоупотребление должностным положением, а также действий, нарушающих требования законодательства </w:t>
      </w:r>
      <w:r w:rsidR="00E93A5F">
        <w:rPr>
          <w:sz w:val="23"/>
          <w:szCs w:val="23"/>
        </w:rPr>
        <w:t>Республики Узбекистан</w:t>
      </w:r>
      <w:r w:rsidRPr="00E93A5F">
        <w:rPr>
          <w:sz w:val="23"/>
          <w:szCs w:val="23"/>
        </w:rPr>
        <w:t xml:space="preserve"> о противодействии легализации (отмыванию) доходов, полученных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органами. Стороны </w:t>
      </w:r>
      <w:r w:rsidRPr="00E93A5F">
        <w:rPr>
          <w:sz w:val="23"/>
          <w:szCs w:val="23"/>
        </w:rPr>
        <w:lastRenderedPageBreak/>
        <w:t>также обязуются довести это требование до их аффилированных (взаимосвязанных) лиц, работников, уполномоченных представителей и посредников.</w:t>
      </w:r>
    </w:p>
    <w:p w14:paraId="41719842" w14:textId="0BB6361F" w:rsidR="00754577" w:rsidRPr="00E93A5F" w:rsidRDefault="00754577" w:rsidP="00E93A5F">
      <w:pPr>
        <w:pStyle w:val="ad"/>
        <w:numPr>
          <w:ilvl w:val="0"/>
          <w:numId w:val="47"/>
        </w:numPr>
        <w:tabs>
          <w:tab w:val="left" w:pos="284"/>
          <w:tab w:val="left" w:pos="851"/>
        </w:tabs>
        <w:ind w:left="284" w:right="140" w:hanging="568"/>
        <w:jc w:val="both"/>
        <w:rPr>
          <w:sz w:val="23"/>
          <w:szCs w:val="23"/>
        </w:rPr>
      </w:pPr>
      <w:r w:rsidRPr="00E93A5F">
        <w:rPr>
          <w:sz w:val="23"/>
          <w:szCs w:val="23"/>
        </w:rPr>
        <w:t>Каждая из сторон Договора, их аффилированные (взаимосвязанные) лица, работники и посредники отказываются от 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или уполномоченным представителем каких-либо действий в пользу стимулирующей его стороны.</w:t>
      </w:r>
    </w:p>
    <w:p w14:paraId="773343A2" w14:textId="7A610A66" w:rsidR="00754577" w:rsidRPr="00E93A5F" w:rsidRDefault="00754577" w:rsidP="00E93A5F">
      <w:pPr>
        <w:pStyle w:val="ad"/>
        <w:numPr>
          <w:ilvl w:val="0"/>
          <w:numId w:val="47"/>
        </w:numPr>
        <w:tabs>
          <w:tab w:val="left" w:pos="284"/>
          <w:tab w:val="left" w:pos="851"/>
        </w:tabs>
        <w:ind w:left="284" w:right="140" w:hanging="568"/>
        <w:jc w:val="both"/>
        <w:rPr>
          <w:sz w:val="23"/>
          <w:szCs w:val="23"/>
        </w:rPr>
      </w:pPr>
      <w:r w:rsidRPr="00E93A5F">
        <w:rPr>
          <w:sz w:val="23"/>
          <w:szCs w:val="23"/>
        </w:rPr>
        <w:t>Под действием работника, осуществляемыми в пользу стимулирующей его стороны понимаются, в том числе:</w:t>
      </w:r>
    </w:p>
    <w:p w14:paraId="6B872017" w14:textId="3812E731" w:rsidR="00754577" w:rsidRPr="00E93A5F" w:rsidRDefault="00754577" w:rsidP="004A17E6">
      <w:pPr>
        <w:pStyle w:val="ad"/>
        <w:numPr>
          <w:ilvl w:val="0"/>
          <w:numId w:val="49"/>
        </w:numPr>
        <w:tabs>
          <w:tab w:val="left" w:pos="284"/>
          <w:tab w:val="left" w:pos="851"/>
        </w:tabs>
        <w:ind w:left="284" w:right="140" w:hanging="426"/>
        <w:jc w:val="both"/>
        <w:rPr>
          <w:sz w:val="23"/>
          <w:szCs w:val="23"/>
        </w:rPr>
      </w:pPr>
      <w:r w:rsidRPr="00E93A5F">
        <w:rPr>
          <w:sz w:val="23"/>
          <w:szCs w:val="23"/>
        </w:rPr>
        <w:t>предоставление неоправданных преимуществ по сравнению с другими контрагентами;</w:t>
      </w:r>
    </w:p>
    <w:p w14:paraId="6FDCB3D6" w14:textId="01C23EC2" w:rsidR="00754577" w:rsidRPr="00E93A5F" w:rsidRDefault="00754577" w:rsidP="004A17E6">
      <w:pPr>
        <w:pStyle w:val="ad"/>
        <w:numPr>
          <w:ilvl w:val="0"/>
          <w:numId w:val="49"/>
        </w:numPr>
        <w:tabs>
          <w:tab w:val="left" w:pos="284"/>
          <w:tab w:val="left" w:pos="851"/>
        </w:tabs>
        <w:ind w:left="284" w:right="140" w:hanging="426"/>
        <w:jc w:val="both"/>
        <w:rPr>
          <w:sz w:val="23"/>
          <w:szCs w:val="23"/>
        </w:rPr>
      </w:pPr>
      <w:r w:rsidRPr="00E93A5F">
        <w:rPr>
          <w:sz w:val="23"/>
          <w:szCs w:val="23"/>
        </w:rPr>
        <w:t>предоставление каких-либо гарантий;</w:t>
      </w:r>
    </w:p>
    <w:p w14:paraId="79809085" w14:textId="6390854D" w:rsidR="00754577" w:rsidRPr="00E93A5F" w:rsidRDefault="00754577" w:rsidP="004A17E6">
      <w:pPr>
        <w:pStyle w:val="ad"/>
        <w:numPr>
          <w:ilvl w:val="0"/>
          <w:numId w:val="49"/>
        </w:numPr>
        <w:tabs>
          <w:tab w:val="left" w:pos="284"/>
          <w:tab w:val="left" w:pos="851"/>
        </w:tabs>
        <w:ind w:left="284" w:right="140" w:hanging="426"/>
        <w:jc w:val="both"/>
        <w:rPr>
          <w:sz w:val="23"/>
          <w:szCs w:val="23"/>
        </w:rPr>
      </w:pPr>
      <w:r w:rsidRPr="00E93A5F">
        <w:rPr>
          <w:sz w:val="23"/>
          <w:szCs w:val="23"/>
        </w:rPr>
        <w:t>ускорение существующих процедур;</w:t>
      </w:r>
    </w:p>
    <w:p w14:paraId="1B19611B" w14:textId="7CEA231B" w:rsidR="00754577" w:rsidRPr="00E93A5F" w:rsidRDefault="00754577" w:rsidP="004A17E6">
      <w:pPr>
        <w:pStyle w:val="ad"/>
        <w:numPr>
          <w:ilvl w:val="0"/>
          <w:numId w:val="49"/>
        </w:numPr>
        <w:tabs>
          <w:tab w:val="left" w:pos="284"/>
          <w:tab w:val="left" w:pos="851"/>
        </w:tabs>
        <w:ind w:left="284" w:right="140" w:hanging="426"/>
        <w:jc w:val="both"/>
        <w:rPr>
          <w:sz w:val="23"/>
          <w:szCs w:val="23"/>
        </w:rPr>
      </w:pPr>
      <w:r w:rsidRPr="00E93A5F">
        <w:rPr>
          <w:sz w:val="23"/>
          <w:szCs w:val="23"/>
        </w:rPr>
        <w:t>иные действия, выполняемые работником в рамках своих должностных обязанностей, но не соответствующие принципам прозрачности и открытости взаимоотношений между сторонами.</w:t>
      </w:r>
    </w:p>
    <w:p w14:paraId="50E5D91C" w14:textId="532E8030" w:rsidR="00754577" w:rsidRPr="00E93A5F" w:rsidRDefault="00754577" w:rsidP="00E93A5F">
      <w:pPr>
        <w:pStyle w:val="ad"/>
        <w:numPr>
          <w:ilvl w:val="0"/>
          <w:numId w:val="47"/>
        </w:numPr>
        <w:tabs>
          <w:tab w:val="left" w:pos="284"/>
          <w:tab w:val="left" w:pos="851"/>
        </w:tabs>
        <w:ind w:left="284" w:right="140" w:hanging="568"/>
        <w:jc w:val="both"/>
        <w:rPr>
          <w:sz w:val="23"/>
          <w:szCs w:val="23"/>
        </w:rPr>
      </w:pPr>
      <w:r w:rsidRPr="00E93A5F">
        <w:rPr>
          <w:sz w:val="23"/>
          <w:szCs w:val="23"/>
        </w:rPr>
        <w:t xml:space="preserve">В случае возникновения у стороны оснований полагать, что произошло или может произойти нарушение каких-либо обязательств, предусмотренных пунктами </w:t>
      </w:r>
      <w:r w:rsidR="004A17E6">
        <w:rPr>
          <w:sz w:val="23"/>
          <w:szCs w:val="23"/>
        </w:rPr>
        <w:t>10.</w:t>
      </w:r>
      <w:r w:rsidRPr="00E93A5F">
        <w:rPr>
          <w:sz w:val="23"/>
          <w:szCs w:val="23"/>
        </w:rPr>
        <w:t xml:space="preserve">1 или </w:t>
      </w:r>
      <w:r w:rsidR="004A17E6">
        <w:rPr>
          <w:sz w:val="23"/>
          <w:szCs w:val="23"/>
        </w:rPr>
        <w:t>10.</w:t>
      </w:r>
      <w:r w:rsidRPr="00E93A5F">
        <w:rPr>
          <w:sz w:val="23"/>
          <w:szCs w:val="23"/>
        </w:rPr>
        <w:t xml:space="preserve">2. настоящей Антикоррупционного оговорки, сторона обязуется незамедлительно уведомить об этом другую сторону в письменной форме и по адресу электронной почты, указанному в Договоре.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пунктов </w:t>
      </w:r>
      <w:r w:rsidR="002E43E6">
        <w:rPr>
          <w:sz w:val="23"/>
          <w:szCs w:val="23"/>
        </w:rPr>
        <w:t>10.</w:t>
      </w:r>
      <w:r w:rsidRPr="00E93A5F">
        <w:rPr>
          <w:sz w:val="23"/>
          <w:szCs w:val="23"/>
        </w:rPr>
        <w:t xml:space="preserve">1 или </w:t>
      </w:r>
      <w:r w:rsidR="002E43E6">
        <w:rPr>
          <w:sz w:val="23"/>
          <w:szCs w:val="23"/>
        </w:rPr>
        <w:t>10.</w:t>
      </w:r>
      <w:r w:rsidRPr="00E93A5F">
        <w:rPr>
          <w:sz w:val="23"/>
          <w:szCs w:val="23"/>
        </w:rPr>
        <w:t>2 настоящей Антикоррупционной оговорки другой стороной, ее аффилированными (взаимосвязанными) лицами, работниками, уполномоченными представителями или посредниками.</w:t>
      </w:r>
    </w:p>
    <w:p w14:paraId="17734214" w14:textId="26B6120C" w:rsidR="00754577" w:rsidRPr="00E93A5F" w:rsidRDefault="00754577" w:rsidP="00E93A5F">
      <w:pPr>
        <w:pStyle w:val="ad"/>
        <w:numPr>
          <w:ilvl w:val="0"/>
          <w:numId w:val="47"/>
        </w:numPr>
        <w:tabs>
          <w:tab w:val="left" w:pos="284"/>
          <w:tab w:val="left" w:pos="851"/>
        </w:tabs>
        <w:ind w:left="284" w:right="140" w:hanging="568"/>
        <w:jc w:val="both"/>
        <w:rPr>
          <w:sz w:val="23"/>
          <w:szCs w:val="23"/>
        </w:rPr>
      </w:pPr>
      <w:r w:rsidRPr="00E93A5F">
        <w:rPr>
          <w:sz w:val="23"/>
          <w:szCs w:val="23"/>
        </w:rPr>
        <w:t xml:space="preserve">Сторона, получившая уведомление о нарушении каких-либо положений пунктов </w:t>
      </w:r>
      <w:r w:rsidR="002E43E6">
        <w:rPr>
          <w:sz w:val="23"/>
          <w:szCs w:val="23"/>
        </w:rPr>
        <w:t>10.</w:t>
      </w:r>
      <w:r w:rsidRPr="00E93A5F">
        <w:rPr>
          <w:sz w:val="23"/>
          <w:szCs w:val="23"/>
        </w:rPr>
        <w:t xml:space="preserve">1 и </w:t>
      </w:r>
      <w:r w:rsidR="002E43E6">
        <w:rPr>
          <w:sz w:val="23"/>
          <w:szCs w:val="23"/>
        </w:rPr>
        <w:t>10.</w:t>
      </w:r>
      <w:r w:rsidRPr="00E93A5F">
        <w:rPr>
          <w:sz w:val="23"/>
          <w:szCs w:val="23"/>
        </w:rPr>
        <w:t>2 настоящей Антикоррупционной оговорки, обязана рассмотреть уведомление и сообщить другой стороне об итогах его рассмотрения в течение десяти рабочих дней с даты получения письменного уведомления.</w:t>
      </w:r>
    </w:p>
    <w:p w14:paraId="075BBA57" w14:textId="01E7DB84" w:rsidR="00754577" w:rsidRPr="00E93A5F" w:rsidRDefault="00754577" w:rsidP="00E93A5F">
      <w:pPr>
        <w:pStyle w:val="ad"/>
        <w:numPr>
          <w:ilvl w:val="0"/>
          <w:numId w:val="47"/>
        </w:numPr>
        <w:tabs>
          <w:tab w:val="left" w:pos="284"/>
          <w:tab w:val="left" w:pos="851"/>
        </w:tabs>
        <w:ind w:left="284" w:right="140" w:hanging="568"/>
        <w:jc w:val="both"/>
        <w:rPr>
          <w:sz w:val="23"/>
          <w:szCs w:val="23"/>
        </w:rPr>
      </w:pPr>
      <w:r w:rsidRPr="00E93A5F">
        <w:rPr>
          <w:sz w:val="23"/>
          <w:szCs w:val="23"/>
        </w:rPr>
        <w:t xml:space="preserve">Стороны гарантируют осуществление надлежащего разбирательства по фактам нарушения положений пунктов </w:t>
      </w:r>
      <w:r w:rsidR="002E43E6">
        <w:rPr>
          <w:sz w:val="23"/>
          <w:szCs w:val="23"/>
        </w:rPr>
        <w:t>10.</w:t>
      </w:r>
      <w:r w:rsidRPr="00E93A5F">
        <w:rPr>
          <w:sz w:val="23"/>
          <w:szCs w:val="23"/>
        </w:rPr>
        <w:t xml:space="preserve">1 и </w:t>
      </w:r>
      <w:r w:rsidR="002E43E6">
        <w:rPr>
          <w:sz w:val="23"/>
          <w:szCs w:val="23"/>
        </w:rPr>
        <w:t>10.</w:t>
      </w:r>
      <w:r w:rsidRPr="00E93A5F">
        <w:rPr>
          <w:sz w:val="23"/>
          <w:szCs w:val="23"/>
        </w:rPr>
        <w:t xml:space="preserve">2 настоящей Антикоррупционной оговорки с соблюдением принципов конфиденциальности и применение эффективных мер по предотвращению возможных конфликтных ситуаций. </w:t>
      </w:r>
      <w:r w:rsidR="002E43E6">
        <w:rPr>
          <w:sz w:val="23"/>
          <w:szCs w:val="23"/>
        </w:rPr>
        <w:t>С</w:t>
      </w:r>
      <w:r w:rsidRPr="00E93A5F">
        <w:rPr>
          <w:sz w:val="23"/>
          <w:szCs w:val="23"/>
        </w:rPr>
        <w:t>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14:paraId="0BA080DD" w14:textId="74C4CA48" w:rsidR="00754577" w:rsidRPr="00E93A5F" w:rsidRDefault="00754577" w:rsidP="00E93A5F">
      <w:pPr>
        <w:pStyle w:val="ad"/>
        <w:numPr>
          <w:ilvl w:val="0"/>
          <w:numId w:val="47"/>
        </w:numPr>
        <w:tabs>
          <w:tab w:val="left" w:pos="284"/>
          <w:tab w:val="left" w:pos="426"/>
        </w:tabs>
        <w:ind w:left="284" w:right="140" w:hanging="568"/>
        <w:jc w:val="both"/>
        <w:rPr>
          <w:sz w:val="23"/>
          <w:szCs w:val="23"/>
        </w:rPr>
      </w:pPr>
      <w:r w:rsidRPr="00E93A5F">
        <w:rPr>
          <w:sz w:val="23"/>
          <w:szCs w:val="23"/>
        </w:rPr>
        <w:t>В случае подтверждения факта нарушения одной стороной положений пунктов 1</w:t>
      </w:r>
      <w:r w:rsidR="004A17E6">
        <w:rPr>
          <w:sz w:val="23"/>
          <w:szCs w:val="23"/>
        </w:rPr>
        <w:t>0.1</w:t>
      </w:r>
      <w:r w:rsidRPr="00E93A5F">
        <w:rPr>
          <w:sz w:val="23"/>
          <w:szCs w:val="23"/>
        </w:rPr>
        <w:t xml:space="preserve"> и </w:t>
      </w:r>
      <w:r w:rsidR="004A17E6">
        <w:rPr>
          <w:sz w:val="23"/>
          <w:szCs w:val="23"/>
        </w:rPr>
        <w:t>10.</w:t>
      </w:r>
      <w:r w:rsidRPr="00E93A5F">
        <w:rPr>
          <w:sz w:val="23"/>
          <w:szCs w:val="23"/>
        </w:rPr>
        <w:t xml:space="preserve">2 настоящей Антикоррупционной оговорки и/или неполучения другой стороной информации об итогах рассмотрения уведомления о нарушении в соответствии с пунктом </w:t>
      </w:r>
      <w:r w:rsidR="002E43E6">
        <w:rPr>
          <w:sz w:val="23"/>
          <w:szCs w:val="23"/>
        </w:rPr>
        <w:t>10.</w:t>
      </w:r>
      <w:r w:rsidRPr="00E93A5F">
        <w:rPr>
          <w:sz w:val="23"/>
          <w:szCs w:val="23"/>
        </w:rPr>
        <w:t>5 настоящей Антикоррупционной оговорки,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пятнадцать календарных дней до даты прекращения действия настоящего Договора.</w:t>
      </w:r>
    </w:p>
    <w:p w14:paraId="277C5762" w14:textId="77777777" w:rsidR="00754577" w:rsidRPr="00754577" w:rsidRDefault="00754577" w:rsidP="00754577">
      <w:pPr>
        <w:tabs>
          <w:tab w:val="left" w:pos="284"/>
          <w:tab w:val="left" w:pos="426"/>
          <w:tab w:val="left" w:pos="851"/>
        </w:tabs>
        <w:ind w:left="426" w:right="140"/>
        <w:contextualSpacing/>
        <w:jc w:val="both"/>
        <w:rPr>
          <w:sz w:val="23"/>
          <w:szCs w:val="23"/>
        </w:rPr>
      </w:pPr>
    </w:p>
    <w:p w14:paraId="1B4EA645" w14:textId="5DDC7779" w:rsidR="00D70A25" w:rsidRPr="006C6E59" w:rsidRDefault="00305D94" w:rsidP="00754577">
      <w:pPr>
        <w:pStyle w:val="1"/>
        <w:numPr>
          <w:ilvl w:val="0"/>
          <w:numId w:val="21"/>
        </w:numPr>
        <w:tabs>
          <w:tab w:val="left" w:pos="-105"/>
          <w:tab w:val="left" w:pos="284"/>
          <w:tab w:val="center" w:pos="4469"/>
        </w:tabs>
        <w:spacing w:before="60"/>
        <w:ind w:left="426" w:right="140" w:hanging="425"/>
        <w:rPr>
          <w:bCs/>
          <w:caps/>
          <w:sz w:val="23"/>
          <w:szCs w:val="23"/>
        </w:rPr>
      </w:pPr>
      <w:r w:rsidRPr="006C6E59">
        <w:rPr>
          <w:bCs/>
          <w:caps/>
          <w:sz w:val="23"/>
          <w:szCs w:val="23"/>
        </w:rPr>
        <w:t>ПРЕКРАЩЕНИЕ ДОГОВОРА</w:t>
      </w:r>
    </w:p>
    <w:p w14:paraId="334D741E" w14:textId="77777777" w:rsidR="00305D94" w:rsidRPr="006C6E59" w:rsidRDefault="003A222D" w:rsidP="002E43E6">
      <w:pPr>
        <w:numPr>
          <w:ilvl w:val="0"/>
          <w:numId w:val="8"/>
        </w:numPr>
        <w:tabs>
          <w:tab w:val="left" w:pos="284"/>
          <w:tab w:val="left" w:pos="851"/>
        </w:tabs>
        <w:spacing w:before="120"/>
        <w:ind w:left="284" w:right="140" w:hanging="568"/>
        <w:jc w:val="both"/>
        <w:rPr>
          <w:sz w:val="23"/>
          <w:szCs w:val="23"/>
        </w:rPr>
      </w:pPr>
      <w:r w:rsidRPr="006C6E59">
        <w:rPr>
          <w:sz w:val="23"/>
          <w:szCs w:val="23"/>
        </w:rPr>
        <w:t>ЗАКАЗЧИК</w:t>
      </w:r>
      <w:r w:rsidR="00305D94" w:rsidRPr="006C6E59">
        <w:rPr>
          <w:sz w:val="23"/>
          <w:szCs w:val="23"/>
        </w:rPr>
        <w:t xml:space="preserve"> вправе расторгнуть Договор в одностороннем порядке в случаях:</w:t>
      </w:r>
    </w:p>
    <w:p w14:paraId="3D6C6E94" w14:textId="77777777" w:rsidR="007E7068" w:rsidRPr="00754577" w:rsidRDefault="007E7068" w:rsidP="002E43E6">
      <w:pPr>
        <w:pStyle w:val="ad"/>
        <w:numPr>
          <w:ilvl w:val="0"/>
          <w:numId w:val="46"/>
        </w:numPr>
        <w:tabs>
          <w:tab w:val="left" w:pos="284"/>
        </w:tabs>
        <w:ind w:left="284" w:right="140" w:hanging="568"/>
        <w:jc w:val="both"/>
        <w:rPr>
          <w:sz w:val="23"/>
          <w:szCs w:val="23"/>
        </w:rPr>
      </w:pPr>
      <w:r w:rsidRPr="00754577">
        <w:rPr>
          <w:sz w:val="23"/>
          <w:szCs w:val="23"/>
        </w:rPr>
        <w:t xml:space="preserve">систематического несоблюдения </w:t>
      </w:r>
      <w:r w:rsidR="003A222D" w:rsidRPr="00754577">
        <w:rPr>
          <w:sz w:val="23"/>
          <w:szCs w:val="23"/>
        </w:rPr>
        <w:t>ПОДРЯДЧИК</w:t>
      </w:r>
      <w:r w:rsidRPr="00754577">
        <w:rPr>
          <w:sz w:val="23"/>
          <w:szCs w:val="23"/>
        </w:rPr>
        <w:t xml:space="preserve">ОМ требований к качеству и срокам выполнения </w:t>
      </w:r>
      <w:r w:rsidR="008A4952" w:rsidRPr="00754577">
        <w:rPr>
          <w:sz w:val="23"/>
          <w:szCs w:val="23"/>
        </w:rPr>
        <w:t>работ</w:t>
      </w:r>
      <w:r w:rsidRPr="00754577">
        <w:rPr>
          <w:sz w:val="23"/>
          <w:szCs w:val="23"/>
        </w:rPr>
        <w:t xml:space="preserve">; </w:t>
      </w:r>
    </w:p>
    <w:p w14:paraId="03DAE8C7" w14:textId="73BBA449" w:rsidR="00D70A25" w:rsidRPr="00754577" w:rsidRDefault="007E7068" w:rsidP="002E43E6">
      <w:pPr>
        <w:pStyle w:val="ad"/>
        <w:numPr>
          <w:ilvl w:val="0"/>
          <w:numId w:val="46"/>
        </w:numPr>
        <w:tabs>
          <w:tab w:val="left" w:pos="284"/>
        </w:tabs>
        <w:ind w:left="284" w:right="140" w:hanging="568"/>
        <w:jc w:val="both"/>
        <w:rPr>
          <w:sz w:val="23"/>
          <w:szCs w:val="23"/>
        </w:rPr>
      </w:pPr>
      <w:r w:rsidRPr="00754577">
        <w:rPr>
          <w:sz w:val="23"/>
          <w:szCs w:val="23"/>
        </w:rPr>
        <w:t xml:space="preserve">если отступления в </w:t>
      </w:r>
      <w:r w:rsidR="008A4952" w:rsidRPr="00754577">
        <w:rPr>
          <w:sz w:val="23"/>
          <w:szCs w:val="23"/>
        </w:rPr>
        <w:t>работ</w:t>
      </w:r>
      <w:r w:rsidRPr="00754577">
        <w:rPr>
          <w:sz w:val="23"/>
          <w:szCs w:val="23"/>
        </w:rPr>
        <w:t>е</w:t>
      </w:r>
      <w:r w:rsidR="00582008" w:rsidRPr="00754577">
        <w:rPr>
          <w:sz w:val="23"/>
          <w:szCs w:val="23"/>
        </w:rPr>
        <w:t xml:space="preserve"> от условий договора или иные недостатки результата </w:t>
      </w:r>
      <w:r w:rsidR="008A4952" w:rsidRPr="00754577">
        <w:rPr>
          <w:sz w:val="23"/>
          <w:szCs w:val="23"/>
        </w:rPr>
        <w:t>работ</w:t>
      </w:r>
      <w:r w:rsidR="00582008" w:rsidRPr="00754577">
        <w:rPr>
          <w:sz w:val="23"/>
          <w:szCs w:val="23"/>
        </w:rPr>
        <w:t>ы не были устранены либо являются существенными и неустранимыми</w:t>
      </w:r>
      <w:r w:rsidR="00CA0F64" w:rsidRPr="00754577">
        <w:rPr>
          <w:sz w:val="23"/>
          <w:szCs w:val="23"/>
        </w:rPr>
        <w:t>.</w:t>
      </w:r>
    </w:p>
    <w:p w14:paraId="0020D8F0" w14:textId="77777777" w:rsidR="00582008" w:rsidRPr="006C6E59" w:rsidRDefault="003A222D" w:rsidP="002E43E6">
      <w:pPr>
        <w:numPr>
          <w:ilvl w:val="0"/>
          <w:numId w:val="8"/>
        </w:numPr>
        <w:tabs>
          <w:tab w:val="left" w:pos="284"/>
          <w:tab w:val="left" w:pos="851"/>
        </w:tabs>
        <w:ind w:left="284" w:right="140" w:hanging="568"/>
        <w:jc w:val="both"/>
        <w:rPr>
          <w:sz w:val="23"/>
          <w:szCs w:val="23"/>
        </w:rPr>
      </w:pPr>
      <w:r w:rsidRPr="006C6E59">
        <w:rPr>
          <w:sz w:val="23"/>
          <w:szCs w:val="23"/>
        </w:rPr>
        <w:t>ПОДРЯДЧИК</w:t>
      </w:r>
      <w:r w:rsidR="00582008" w:rsidRPr="006C6E59">
        <w:rPr>
          <w:sz w:val="23"/>
          <w:szCs w:val="23"/>
        </w:rPr>
        <w:t xml:space="preserve"> вправе расторгнуть Договор в случаях:</w:t>
      </w:r>
    </w:p>
    <w:p w14:paraId="072F1CF9" w14:textId="77777777" w:rsidR="0075273C" w:rsidRPr="00754577" w:rsidRDefault="00582008" w:rsidP="002E43E6">
      <w:pPr>
        <w:pStyle w:val="ad"/>
        <w:numPr>
          <w:ilvl w:val="0"/>
          <w:numId w:val="45"/>
        </w:numPr>
        <w:tabs>
          <w:tab w:val="left" w:pos="284"/>
        </w:tabs>
        <w:ind w:left="284" w:right="140" w:hanging="568"/>
        <w:jc w:val="both"/>
        <w:rPr>
          <w:sz w:val="23"/>
          <w:szCs w:val="23"/>
        </w:rPr>
      </w:pPr>
      <w:r w:rsidRPr="00754577">
        <w:rPr>
          <w:sz w:val="23"/>
          <w:szCs w:val="23"/>
        </w:rPr>
        <w:t xml:space="preserve">систематической задержки </w:t>
      </w:r>
      <w:r w:rsidR="003A222D" w:rsidRPr="00754577">
        <w:rPr>
          <w:sz w:val="23"/>
          <w:szCs w:val="23"/>
        </w:rPr>
        <w:t>ЗАКАЗЧИК</w:t>
      </w:r>
      <w:r w:rsidRPr="00754577">
        <w:rPr>
          <w:sz w:val="23"/>
          <w:szCs w:val="23"/>
        </w:rPr>
        <w:t>ОМ</w:t>
      </w:r>
      <w:r w:rsidR="0075273C" w:rsidRPr="00754577">
        <w:rPr>
          <w:sz w:val="23"/>
          <w:szCs w:val="23"/>
        </w:rPr>
        <w:t xml:space="preserve"> расчетов за выполненные </w:t>
      </w:r>
      <w:r w:rsidR="008A4952" w:rsidRPr="00754577">
        <w:rPr>
          <w:sz w:val="23"/>
          <w:szCs w:val="23"/>
        </w:rPr>
        <w:t>работ</w:t>
      </w:r>
      <w:r w:rsidR="0075273C" w:rsidRPr="00754577">
        <w:rPr>
          <w:sz w:val="23"/>
          <w:szCs w:val="23"/>
        </w:rPr>
        <w:t>ы;</w:t>
      </w:r>
      <w:r w:rsidRPr="00754577">
        <w:rPr>
          <w:sz w:val="23"/>
          <w:szCs w:val="23"/>
        </w:rPr>
        <w:t xml:space="preserve"> </w:t>
      </w:r>
    </w:p>
    <w:p w14:paraId="35772F43" w14:textId="77777777" w:rsidR="00582008" w:rsidRPr="00754577" w:rsidRDefault="00582008" w:rsidP="002E43E6">
      <w:pPr>
        <w:pStyle w:val="ad"/>
        <w:numPr>
          <w:ilvl w:val="0"/>
          <w:numId w:val="45"/>
        </w:numPr>
        <w:tabs>
          <w:tab w:val="left" w:pos="284"/>
        </w:tabs>
        <w:ind w:left="284" w:right="140" w:hanging="568"/>
        <w:jc w:val="both"/>
        <w:rPr>
          <w:sz w:val="23"/>
          <w:szCs w:val="23"/>
        </w:rPr>
      </w:pPr>
      <w:r w:rsidRPr="00754577">
        <w:rPr>
          <w:sz w:val="23"/>
          <w:szCs w:val="23"/>
        </w:rPr>
        <w:t>о</w:t>
      </w:r>
      <w:r w:rsidR="008A4952" w:rsidRPr="00754577">
        <w:rPr>
          <w:sz w:val="23"/>
          <w:szCs w:val="23"/>
        </w:rPr>
        <w:t xml:space="preserve">становки </w:t>
      </w:r>
      <w:r w:rsidR="003A222D" w:rsidRPr="00754577">
        <w:rPr>
          <w:sz w:val="23"/>
          <w:szCs w:val="23"/>
        </w:rPr>
        <w:t>ЗАКАЗЧИК</w:t>
      </w:r>
      <w:r w:rsidR="008A4952" w:rsidRPr="00754577">
        <w:rPr>
          <w:sz w:val="23"/>
          <w:szCs w:val="23"/>
        </w:rPr>
        <w:t>ОМ выполнения р</w:t>
      </w:r>
      <w:r w:rsidRPr="00754577">
        <w:rPr>
          <w:sz w:val="23"/>
          <w:szCs w:val="23"/>
        </w:rPr>
        <w:t xml:space="preserve">абот по </w:t>
      </w:r>
      <w:r w:rsidR="007B0C4C" w:rsidRPr="00754577">
        <w:rPr>
          <w:sz w:val="23"/>
          <w:szCs w:val="23"/>
        </w:rPr>
        <w:t>причинам,</w:t>
      </w:r>
      <w:r w:rsidRPr="00754577">
        <w:rPr>
          <w:sz w:val="23"/>
          <w:szCs w:val="23"/>
        </w:rPr>
        <w:t xml:space="preserve"> не зависящим от </w:t>
      </w:r>
      <w:r w:rsidR="003A222D" w:rsidRPr="00754577">
        <w:rPr>
          <w:sz w:val="23"/>
          <w:szCs w:val="23"/>
        </w:rPr>
        <w:t>ПОДРЯДЧИК</w:t>
      </w:r>
      <w:r w:rsidRPr="00754577">
        <w:rPr>
          <w:sz w:val="23"/>
          <w:szCs w:val="23"/>
        </w:rPr>
        <w:t xml:space="preserve">А, на </w:t>
      </w:r>
      <w:r w:rsidR="008A4952" w:rsidRPr="00754577">
        <w:rPr>
          <w:sz w:val="23"/>
          <w:szCs w:val="23"/>
        </w:rPr>
        <w:t>срок,</w:t>
      </w:r>
      <w:r w:rsidRPr="00754577">
        <w:rPr>
          <w:sz w:val="23"/>
          <w:szCs w:val="23"/>
        </w:rPr>
        <w:t xml:space="preserve"> превышающий 30 дней.</w:t>
      </w:r>
    </w:p>
    <w:p w14:paraId="385CE50A" w14:textId="5325AB74" w:rsidR="00DD5E88" w:rsidRPr="006C6E59" w:rsidRDefault="007B0C4C" w:rsidP="002E43E6">
      <w:pPr>
        <w:numPr>
          <w:ilvl w:val="0"/>
          <w:numId w:val="8"/>
        </w:numPr>
        <w:tabs>
          <w:tab w:val="left" w:pos="284"/>
          <w:tab w:val="left" w:pos="851"/>
        </w:tabs>
        <w:ind w:left="284" w:right="140" w:hanging="568"/>
        <w:jc w:val="both"/>
        <w:rPr>
          <w:sz w:val="23"/>
          <w:szCs w:val="23"/>
        </w:rPr>
      </w:pPr>
      <w:r w:rsidRPr="006C6E59">
        <w:rPr>
          <w:sz w:val="23"/>
          <w:szCs w:val="23"/>
        </w:rPr>
        <w:t>Сторона,</w:t>
      </w:r>
      <w:r w:rsidR="008127BE" w:rsidRPr="006C6E59">
        <w:rPr>
          <w:sz w:val="23"/>
          <w:szCs w:val="23"/>
        </w:rPr>
        <w:t xml:space="preserve"> инициирующая расторжение настоящего Договора</w:t>
      </w:r>
      <w:r w:rsidR="000150FF" w:rsidRPr="006C6E59">
        <w:rPr>
          <w:sz w:val="23"/>
          <w:szCs w:val="23"/>
        </w:rPr>
        <w:t>,</w:t>
      </w:r>
      <w:r w:rsidR="008127BE" w:rsidRPr="006C6E59">
        <w:rPr>
          <w:sz w:val="23"/>
          <w:szCs w:val="23"/>
        </w:rPr>
        <w:t xml:space="preserve"> направляет</w:t>
      </w:r>
      <w:r w:rsidR="00DD5E88" w:rsidRPr="006C6E59">
        <w:rPr>
          <w:sz w:val="23"/>
          <w:szCs w:val="23"/>
        </w:rPr>
        <w:t xml:space="preserve"> не менее чем за 10</w:t>
      </w:r>
      <w:r w:rsidR="008127BE" w:rsidRPr="006C6E59">
        <w:rPr>
          <w:sz w:val="23"/>
          <w:szCs w:val="23"/>
        </w:rPr>
        <w:t xml:space="preserve"> </w:t>
      </w:r>
      <w:r w:rsidR="00DD5E88" w:rsidRPr="006C6E59">
        <w:rPr>
          <w:sz w:val="23"/>
          <w:szCs w:val="23"/>
        </w:rPr>
        <w:t xml:space="preserve">дней </w:t>
      </w:r>
      <w:r w:rsidR="008127BE" w:rsidRPr="006C6E59">
        <w:rPr>
          <w:sz w:val="23"/>
          <w:szCs w:val="23"/>
        </w:rPr>
        <w:t>письме</w:t>
      </w:r>
      <w:r w:rsidR="007F1C6D" w:rsidRPr="006C6E59">
        <w:rPr>
          <w:sz w:val="23"/>
          <w:szCs w:val="23"/>
        </w:rPr>
        <w:t>нное ув</w:t>
      </w:r>
      <w:r w:rsidR="00DD5E88" w:rsidRPr="006C6E59">
        <w:rPr>
          <w:sz w:val="23"/>
          <w:szCs w:val="23"/>
        </w:rPr>
        <w:t>едомление другой Стороне.</w:t>
      </w:r>
    </w:p>
    <w:p w14:paraId="5ECB74AB" w14:textId="58A38A61" w:rsidR="00C052FF" w:rsidRDefault="00C052FF" w:rsidP="002E43E6">
      <w:pPr>
        <w:numPr>
          <w:ilvl w:val="0"/>
          <w:numId w:val="8"/>
        </w:numPr>
        <w:tabs>
          <w:tab w:val="left" w:pos="284"/>
          <w:tab w:val="left" w:pos="851"/>
        </w:tabs>
        <w:ind w:left="284" w:right="140" w:hanging="568"/>
        <w:jc w:val="both"/>
        <w:rPr>
          <w:sz w:val="23"/>
          <w:szCs w:val="23"/>
        </w:rPr>
      </w:pPr>
      <w:r w:rsidRPr="006C6E59">
        <w:rPr>
          <w:sz w:val="23"/>
          <w:szCs w:val="23"/>
        </w:rPr>
        <w:lastRenderedPageBreak/>
        <w:t xml:space="preserve">При одностороннем расторжении </w:t>
      </w:r>
      <w:r w:rsidR="003A222D" w:rsidRPr="006C6E59">
        <w:rPr>
          <w:sz w:val="23"/>
          <w:szCs w:val="23"/>
        </w:rPr>
        <w:t>ЗАКАЗЧИК</w:t>
      </w:r>
      <w:r w:rsidRPr="006C6E59">
        <w:rPr>
          <w:sz w:val="23"/>
          <w:szCs w:val="23"/>
        </w:rPr>
        <w:t xml:space="preserve">ОМ настоящего Договора, по основаниям, не предусмотренным в п.7.1. настоящего Договора, последний бесспорно оплачивает </w:t>
      </w:r>
      <w:r w:rsidR="003A222D" w:rsidRPr="006C6E59">
        <w:rPr>
          <w:caps/>
          <w:sz w:val="23"/>
          <w:szCs w:val="23"/>
        </w:rPr>
        <w:t>ПОДРЯДЧИК</w:t>
      </w:r>
      <w:r w:rsidRPr="006C6E59">
        <w:rPr>
          <w:caps/>
          <w:sz w:val="23"/>
          <w:szCs w:val="23"/>
        </w:rPr>
        <w:t>у</w:t>
      </w:r>
      <w:r w:rsidRPr="006C6E59">
        <w:rPr>
          <w:sz w:val="23"/>
          <w:szCs w:val="23"/>
        </w:rPr>
        <w:t xml:space="preserve"> в порядке, предусмотренном настоящим Договором, объем фактически выполненных и принятых н</w:t>
      </w:r>
      <w:r w:rsidR="008A4952" w:rsidRPr="006C6E59">
        <w:rPr>
          <w:sz w:val="23"/>
          <w:szCs w:val="23"/>
        </w:rPr>
        <w:t>а условиях настоящего Договора р</w:t>
      </w:r>
      <w:r w:rsidRPr="006C6E59">
        <w:rPr>
          <w:sz w:val="23"/>
          <w:szCs w:val="23"/>
        </w:rPr>
        <w:t>абот.</w:t>
      </w:r>
    </w:p>
    <w:p w14:paraId="15007FC3" w14:textId="77777777" w:rsidR="00CF70B4" w:rsidRPr="006C6E59" w:rsidRDefault="00CF70B4" w:rsidP="00CF70B4">
      <w:pPr>
        <w:tabs>
          <w:tab w:val="left" w:pos="284"/>
          <w:tab w:val="left" w:pos="426"/>
          <w:tab w:val="left" w:pos="851"/>
        </w:tabs>
        <w:ind w:left="426" w:right="140"/>
        <w:jc w:val="both"/>
        <w:rPr>
          <w:sz w:val="23"/>
          <w:szCs w:val="23"/>
        </w:rPr>
      </w:pPr>
    </w:p>
    <w:p w14:paraId="3E479B43" w14:textId="50086575" w:rsidR="00BE43C5" w:rsidRPr="006C6E59" w:rsidRDefault="00B307E4" w:rsidP="00754577">
      <w:pPr>
        <w:pStyle w:val="1"/>
        <w:numPr>
          <w:ilvl w:val="0"/>
          <w:numId w:val="21"/>
        </w:numPr>
        <w:tabs>
          <w:tab w:val="left" w:pos="-105"/>
          <w:tab w:val="left" w:pos="284"/>
          <w:tab w:val="center" w:pos="4469"/>
        </w:tabs>
        <w:spacing w:before="60"/>
        <w:ind w:left="426" w:right="140" w:hanging="425"/>
        <w:rPr>
          <w:bCs/>
          <w:caps/>
          <w:sz w:val="23"/>
          <w:szCs w:val="23"/>
        </w:rPr>
      </w:pPr>
      <w:r w:rsidRPr="006C6E59">
        <w:rPr>
          <w:bCs/>
          <w:caps/>
          <w:sz w:val="23"/>
          <w:szCs w:val="23"/>
        </w:rPr>
        <w:t>РАЗРЕШЕНИЯ СПОРОВ МЕЖДУ СТОРОНАМИ</w:t>
      </w:r>
    </w:p>
    <w:p w14:paraId="5C1C3CB2" w14:textId="545256BC" w:rsidR="00B307E4" w:rsidRPr="006C6E59" w:rsidRDefault="00B307E4" w:rsidP="002E43E6">
      <w:pPr>
        <w:numPr>
          <w:ilvl w:val="0"/>
          <w:numId w:val="12"/>
        </w:numPr>
        <w:tabs>
          <w:tab w:val="left" w:pos="142"/>
          <w:tab w:val="left" w:pos="851"/>
        </w:tabs>
        <w:ind w:left="284" w:right="140" w:hanging="568"/>
        <w:jc w:val="both"/>
        <w:rPr>
          <w:sz w:val="23"/>
          <w:szCs w:val="23"/>
        </w:rPr>
      </w:pPr>
      <w:r w:rsidRPr="006C6E59">
        <w:rPr>
          <w:sz w:val="23"/>
          <w:szCs w:val="23"/>
        </w:rPr>
        <w:t xml:space="preserve">Споры, возникающие в связи с исполнением настоящего </w:t>
      </w:r>
      <w:r w:rsidR="00CA0F64" w:rsidRPr="006C6E59">
        <w:rPr>
          <w:sz w:val="23"/>
          <w:szCs w:val="23"/>
        </w:rPr>
        <w:t>Д</w:t>
      </w:r>
      <w:r w:rsidRPr="006C6E59">
        <w:rPr>
          <w:sz w:val="23"/>
          <w:szCs w:val="23"/>
        </w:rPr>
        <w:t xml:space="preserve">оговора, будут по возможности разрешаться </w:t>
      </w:r>
      <w:r w:rsidR="00EE3E77" w:rsidRPr="006C6E59">
        <w:rPr>
          <w:sz w:val="23"/>
          <w:szCs w:val="23"/>
        </w:rPr>
        <w:t>С</w:t>
      </w:r>
      <w:r w:rsidRPr="006C6E59">
        <w:rPr>
          <w:sz w:val="23"/>
          <w:szCs w:val="23"/>
        </w:rPr>
        <w:t>торонами путем переговоров.</w:t>
      </w:r>
    </w:p>
    <w:p w14:paraId="42514CF5" w14:textId="77777777" w:rsidR="00B307E4" w:rsidRPr="006C6E59" w:rsidRDefault="00B307E4" w:rsidP="002E43E6">
      <w:pPr>
        <w:numPr>
          <w:ilvl w:val="0"/>
          <w:numId w:val="12"/>
        </w:numPr>
        <w:tabs>
          <w:tab w:val="left" w:pos="142"/>
          <w:tab w:val="left" w:pos="851"/>
        </w:tabs>
        <w:ind w:left="284" w:right="140" w:hanging="568"/>
        <w:jc w:val="both"/>
        <w:rPr>
          <w:sz w:val="23"/>
          <w:szCs w:val="23"/>
        </w:rPr>
      </w:pPr>
      <w:r w:rsidRPr="006C6E59">
        <w:rPr>
          <w:sz w:val="23"/>
          <w:szCs w:val="23"/>
        </w:rPr>
        <w:t>При разрешении споров, относящихся к толкованию, нарушению, недействительности или исполнения настоящего Договора применяется действующее законодательство Республики Узбекистан.</w:t>
      </w:r>
    </w:p>
    <w:p w14:paraId="44023A1B" w14:textId="4F320B1E" w:rsidR="00C052FF" w:rsidRDefault="00C052FF" w:rsidP="002E43E6">
      <w:pPr>
        <w:numPr>
          <w:ilvl w:val="0"/>
          <w:numId w:val="12"/>
        </w:numPr>
        <w:tabs>
          <w:tab w:val="left" w:pos="142"/>
          <w:tab w:val="left" w:pos="851"/>
        </w:tabs>
        <w:ind w:left="284" w:right="140" w:hanging="568"/>
        <w:jc w:val="both"/>
        <w:rPr>
          <w:sz w:val="23"/>
          <w:szCs w:val="23"/>
        </w:rPr>
      </w:pPr>
      <w:r w:rsidRPr="006C6E59">
        <w:rPr>
          <w:sz w:val="23"/>
          <w:szCs w:val="23"/>
        </w:rPr>
        <w:t xml:space="preserve">Все споры, разногласия или требования, возникающие из настоящего Договора или в связи с ним, в случае если они не разрешены в соответствии с п.8.1., в течение 30 дней с момента первого обращения любой из Сторон, подлежат разрешению в </w:t>
      </w:r>
      <w:r w:rsidR="005F39BD" w:rsidRPr="006C6E59">
        <w:rPr>
          <w:sz w:val="23"/>
          <w:szCs w:val="23"/>
        </w:rPr>
        <w:t>Экономическом</w:t>
      </w:r>
      <w:r w:rsidRPr="006C6E59">
        <w:rPr>
          <w:sz w:val="23"/>
          <w:szCs w:val="23"/>
        </w:rPr>
        <w:t xml:space="preserve"> суде после соблюдения претензионного порядка рассмотрения хозяйственных споров.</w:t>
      </w:r>
    </w:p>
    <w:p w14:paraId="4DE16F57" w14:textId="77777777" w:rsidR="00CF70B4" w:rsidRPr="006C6E59" w:rsidRDefault="00CF70B4" w:rsidP="00CF70B4">
      <w:pPr>
        <w:tabs>
          <w:tab w:val="left" w:pos="284"/>
          <w:tab w:val="left" w:pos="426"/>
          <w:tab w:val="left" w:pos="851"/>
        </w:tabs>
        <w:ind w:left="426" w:right="140"/>
        <w:jc w:val="both"/>
        <w:rPr>
          <w:sz w:val="23"/>
          <w:szCs w:val="23"/>
        </w:rPr>
      </w:pPr>
    </w:p>
    <w:p w14:paraId="247BF540" w14:textId="31EE0FC2" w:rsidR="00FF1AE3" w:rsidRPr="006C6E59" w:rsidRDefault="00E1351D" w:rsidP="00754577">
      <w:pPr>
        <w:pStyle w:val="1"/>
        <w:numPr>
          <w:ilvl w:val="0"/>
          <w:numId w:val="21"/>
        </w:numPr>
        <w:tabs>
          <w:tab w:val="left" w:pos="-105"/>
          <w:tab w:val="left" w:pos="284"/>
          <w:tab w:val="center" w:pos="4469"/>
        </w:tabs>
        <w:spacing w:before="60"/>
        <w:ind w:left="426" w:right="140" w:hanging="425"/>
        <w:rPr>
          <w:bCs/>
          <w:caps/>
          <w:sz w:val="23"/>
          <w:szCs w:val="23"/>
        </w:rPr>
      </w:pPr>
      <w:r w:rsidRPr="006C6E59">
        <w:rPr>
          <w:bCs/>
          <w:caps/>
          <w:sz w:val="23"/>
          <w:szCs w:val="23"/>
        </w:rPr>
        <w:t>СРОКИ ДЕЙСТВИЯ ДОГОВОРА</w:t>
      </w:r>
    </w:p>
    <w:p w14:paraId="427C711D" w14:textId="7FD707A4" w:rsidR="005B545A" w:rsidRDefault="005B545A" w:rsidP="002E43E6">
      <w:pPr>
        <w:numPr>
          <w:ilvl w:val="0"/>
          <w:numId w:val="19"/>
        </w:numPr>
        <w:tabs>
          <w:tab w:val="left" w:pos="284"/>
          <w:tab w:val="left" w:pos="567"/>
          <w:tab w:val="left" w:pos="851"/>
        </w:tabs>
        <w:ind w:left="426" w:right="140" w:hanging="710"/>
        <w:jc w:val="both"/>
        <w:rPr>
          <w:sz w:val="23"/>
          <w:szCs w:val="23"/>
        </w:rPr>
      </w:pPr>
      <w:r w:rsidRPr="006C6E59">
        <w:rPr>
          <w:sz w:val="23"/>
          <w:szCs w:val="23"/>
        </w:rPr>
        <w:t>Настоящий Договор вступает в силу со дня подписания его Сторонами</w:t>
      </w:r>
      <w:r w:rsidR="0028720F" w:rsidRPr="006C6E59">
        <w:rPr>
          <w:sz w:val="23"/>
          <w:szCs w:val="23"/>
        </w:rPr>
        <w:t xml:space="preserve"> и действует до </w:t>
      </w:r>
      <w:r w:rsidR="00754577">
        <w:rPr>
          <w:sz w:val="23"/>
          <w:szCs w:val="23"/>
        </w:rPr>
        <w:t>________________</w:t>
      </w:r>
      <w:r w:rsidR="0028720F" w:rsidRPr="006C6E59">
        <w:rPr>
          <w:sz w:val="23"/>
          <w:szCs w:val="23"/>
        </w:rPr>
        <w:t xml:space="preserve"> года.</w:t>
      </w:r>
    </w:p>
    <w:p w14:paraId="313044D4" w14:textId="77777777" w:rsidR="00CF70B4" w:rsidRPr="006C6E59" w:rsidRDefault="00CF70B4" w:rsidP="00CF70B4">
      <w:pPr>
        <w:tabs>
          <w:tab w:val="left" w:pos="284"/>
          <w:tab w:val="left" w:pos="567"/>
          <w:tab w:val="left" w:pos="851"/>
        </w:tabs>
        <w:ind w:left="426" w:right="140"/>
        <w:rPr>
          <w:sz w:val="23"/>
          <w:szCs w:val="23"/>
        </w:rPr>
      </w:pPr>
    </w:p>
    <w:p w14:paraId="01C4093D" w14:textId="125866F5" w:rsidR="00764514" w:rsidRPr="006C6E59" w:rsidRDefault="00764514" w:rsidP="00754577">
      <w:pPr>
        <w:pStyle w:val="1"/>
        <w:numPr>
          <w:ilvl w:val="0"/>
          <w:numId w:val="21"/>
        </w:numPr>
        <w:tabs>
          <w:tab w:val="left" w:pos="-105"/>
          <w:tab w:val="left" w:pos="284"/>
          <w:tab w:val="center" w:pos="4469"/>
        </w:tabs>
        <w:spacing w:before="60"/>
        <w:ind w:left="426" w:right="140" w:hanging="425"/>
        <w:rPr>
          <w:sz w:val="23"/>
          <w:szCs w:val="23"/>
        </w:rPr>
      </w:pPr>
      <w:r w:rsidRPr="006C6E59">
        <w:rPr>
          <w:sz w:val="23"/>
          <w:szCs w:val="23"/>
        </w:rPr>
        <w:t>ПРОЧИЕ УСЛОВИЯ</w:t>
      </w:r>
    </w:p>
    <w:p w14:paraId="4D026C89" w14:textId="70708A88" w:rsidR="00A151CF" w:rsidRPr="006C6E59" w:rsidRDefault="00A151CF" w:rsidP="002E43E6">
      <w:pPr>
        <w:pStyle w:val="ad"/>
        <w:numPr>
          <w:ilvl w:val="0"/>
          <w:numId w:val="32"/>
        </w:numPr>
        <w:tabs>
          <w:tab w:val="left" w:pos="284"/>
          <w:tab w:val="left" w:pos="851"/>
          <w:tab w:val="left" w:pos="993"/>
        </w:tabs>
        <w:ind w:left="284" w:right="140" w:hanging="568"/>
        <w:jc w:val="both"/>
        <w:rPr>
          <w:sz w:val="23"/>
          <w:szCs w:val="23"/>
        </w:rPr>
      </w:pPr>
      <w:r w:rsidRPr="006C6E59">
        <w:rPr>
          <w:sz w:val="23"/>
          <w:szCs w:val="23"/>
        </w:rPr>
        <w:t xml:space="preserve">Настоящий договор составлен в двух экземплярах, имеющих одинаковую юридическую </w:t>
      </w:r>
      <w:r w:rsidR="002E43E6">
        <w:rPr>
          <w:sz w:val="23"/>
          <w:szCs w:val="23"/>
        </w:rPr>
        <w:t>с</w:t>
      </w:r>
      <w:r w:rsidRPr="006C6E59">
        <w:rPr>
          <w:sz w:val="23"/>
          <w:szCs w:val="23"/>
        </w:rPr>
        <w:t>илу, по одному экземпляру для каждой из Сторон.</w:t>
      </w:r>
    </w:p>
    <w:p w14:paraId="54723553" w14:textId="77777777" w:rsidR="00A151CF" w:rsidRPr="006C6E59" w:rsidRDefault="00A151CF" w:rsidP="00846276">
      <w:pPr>
        <w:ind w:left="-284" w:right="140"/>
        <w:rPr>
          <w:sz w:val="23"/>
          <w:szCs w:val="23"/>
        </w:rPr>
      </w:pPr>
    </w:p>
    <w:p w14:paraId="625ABB5A" w14:textId="59B79FDA" w:rsidR="00822DE9" w:rsidRDefault="00822DE9" w:rsidP="00846276">
      <w:pPr>
        <w:pStyle w:val="1"/>
        <w:numPr>
          <w:ilvl w:val="0"/>
          <w:numId w:val="21"/>
        </w:numPr>
        <w:tabs>
          <w:tab w:val="left" w:pos="-105"/>
          <w:tab w:val="center" w:pos="4469"/>
        </w:tabs>
        <w:spacing w:before="60" w:after="60"/>
        <w:ind w:left="-284" w:right="140"/>
        <w:rPr>
          <w:bCs/>
          <w:caps/>
          <w:sz w:val="23"/>
          <w:szCs w:val="23"/>
        </w:rPr>
      </w:pPr>
      <w:r w:rsidRPr="006C6E59">
        <w:rPr>
          <w:bCs/>
          <w:caps/>
          <w:sz w:val="23"/>
          <w:szCs w:val="23"/>
        </w:rPr>
        <w:t xml:space="preserve">реквизиты </w:t>
      </w:r>
      <w:r w:rsidR="00FF1AE3" w:rsidRPr="006C6E59">
        <w:rPr>
          <w:bCs/>
          <w:caps/>
          <w:sz w:val="23"/>
          <w:szCs w:val="23"/>
        </w:rPr>
        <w:t xml:space="preserve">и подписи </w:t>
      </w:r>
      <w:r w:rsidRPr="006C6E59">
        <w:rPr>
          <w:bCs/>
          <w:caps/>
          <w:sz w:val="23"/>
          <w:szCs w:val="23"/>
        </w:rPr>
        <w:t>сторон</w:t>
      </w:r>
    </w:p>
    <w:p w14:paraId="747C512C" w14:textId="77777777" w:rsidR="00BB14AB" w:rsidRPr="00BB14AB" w:rsidRDefault="00BB14AB" w:rsidP="00BB14AB"/>
    <w:tbl>
      <w:tblPr>
        <w:tblW w:w="10065" w:type="dxa"/>
        <w:tblInd w:w="-284" w:type="dxa"/>
        <w:tblLook w:val="01E0" w:firstRow="1" w:lastRow="1" w:firstColumn="1" w:lastColumn="1" w:noHBand="0" w:noVBand="0"/>
      </w:tblPr>
      <w:tblGrid>
        <w:gridCol w:w="5270"/>
        <w:gridCol w:w="4795"/>
      </w:tblGrid>
      <w:tr w:rsidR="00FC259A" w:rsidRPr="006C6E59" w14:paraId="54C16A84" w14:textId="77777777" w:rsidTr="00195E2A">
        <w:tc>
          <w:tcPr>
            <w:tcW w:w="5637" w:type="dxa"/>
          </w:tcPr>
          <w:p w14:paraId="1A09C4AE" w14:textId="77777777" w:rsidR="00FC259A" w:rsidRPr="006C6E59" w:rsidRDefault="003A222D" w:rsidP="00846276">
            <w:pPr>
              <w:spacing w:line="276" w:lineRule="auto"/>
              <w:ind w:left="38" w:right="140"/>
              <w:jc w:val="both"/>
              <w:rPr>
                <w:b/>
                <w:sz w:val="23"/>
                <w:szCs w:val="23"/>
              </w:rPr>
            </w:pPr>
            <w:r w:rsidRPr="006C6E59">
              <w:rPr>
                <w:b/>
                <w:sz w:val="23"/>
                <w:szCs w:val="23"/>
              </w:rPr>
              <w:t>ЗАКАЗЧИК</w:t>
            </w:r>
          </w:p>
          <w:p w14:paraId="4E2464C4" w14:textId="35E3AD9E" w:rsidR="00195E2A" w:rsidRPr="00195E2A" w:rsidRDefault="00195E2A" w:rsidP="00846276">
            <w:pPr>
              <w:spacing w:before="120"/>
              <w:ind w:left="38" w:right="1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</w:t>
            </w:r>
          </w:p>
          <w:p w14:paraId="6272925E" w14:textId="53A838B2" w:rsidR="009916F5" w:rsidRPr="006C6E59" w:rsidRDefault="00195E2A" w:rsidP="00846276">
            <w:pPr>
              <w:spacing w:before="120"/>
              <w:ind w:left="38" w:right="140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Адрес:</w:t>
            </w:r>
          </w:p>
          <w:p w14:paraId="60661808" w14:textId="675028C6" w:rsidR="009916F5" w:rsidRPr="006C6E59" w:rsidRDefault="009916F5" w:rsidP="00846276">
            <w:pPr>
              <w:ind w:left="38" w:right="140"/>
              <w:jc w:val="both"/>
              <w:rPr>
                <w:sz w:val="23"/>
                <w:szCs w:val="23"/>
                <w:lang w:val="en-US"/>
              </w:rPr>
            </w:pPr>
            <w:r w:rsidRPr="006C6E59">
              <w:rPr>
                <w:sz w:val="23"/>
                <w:szCs w:val="23"/>
                <w:lang w:val="en-US"/>
              </w:rPr>
              <w:t xml:space="preserve">Tel.  </w:t>
            </w:r>
          </w:p>
          <w:p w14:paraId="47B4DCB9" w14:textId="5CB34D57" w:rsidR="009916F5" w:rsidRPr="006C6E59" w:rsidRDefault="009916F5" w:rsidP="00846276">
            <w:pPr>
              <w:ind w:left="38" w:right="140"/>
              <w:jc w:val="both"/>
              <w:rPr>
                <w:sz w:val="23"/>
                <w:szCs w:val="23"/>
                <w:lang w:val="en-US"/>
              </w:rPr>
            </w:pPr>
            <w:r w:rsidRPr="006C6E59">
              <w:rPr>
                <w:sz w:val="23"/>
                <w:szCs w:val="23"/>
                <w:lang w:val="en-US"/>
              </w:rPr>
              <w:t xml:space="preserve">Fax  </w:t>
            </w:r>
          </w:p>
          <w:p w14:paraId="00847BAE" w14:textId="26E2FE9F" w:rsidR="009916F5" w:rsidRPr="006C6E59" w:rsidRDefault="00195E2A" w:rsidP="00846276">
            <w:pPr>
              <w:ind w:left="38" w:right="140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Р/</w:t>
            </w:r>
            <w:proofErr w:type="gramStart"/>
            <w:r>
              <w:rPr>
                <w:sz w:val="23"/>
                <w:szCs w:val="23"/>
              </w:rPr>
              <w:t>с</w:t>
            </w:r>
            <w:r w:rsidR="009916F5" w:rsidRPr="006C6E59">
              <w:rPr>
                <w:sz w:val="23"/>
                <w:szCs w:val="23"/>
                <w:lang w:val="en-US"/>
              </w:rPr>
              <w:t xml:space="preserve">  №</w:t>
            </w:r>
            <w:proofErr w:type="gramEnd"/>
            <w:r w:rsidR="009916F5" w:rsidRPr="006C6E59">
              <w:rPr>
                <w:sz w:val="23"/>
                <w:szCs w:val="23"/>
                <w:lang w:val="en-US"/>
              </w:rPr>
              <w:t xml:space="preserve"> </w:t>
            </w:r>
          </w:p>
          <w:p w14:paraId="333B8C38" w14:textId="3E22BB4B" w:rsidR="009916F5" w:rsidRPr="006C6E59" w:rsidRDefault="00195E2A" w:rsidP="00846276">
            <w:pPr>
              <w:ind w:left="38" w:right="140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Банк</w:t>
            </w:r>
            <w:r w:rsidRPr="00195E2A">
              <w:rPr>
                <w:sz w:val="23"/>
                <w:szCs w:val="23"/>
                <w:lang w:val="en-US"/>
              </w:rPr>
              <w:t>:</w:t>
            </w:r>
          </w:p>
          <w:p w14:paraId="0E7F0941" w14:textId="01605D72" w:rsidR="009916F5" w:rsidRPr="00195E2A" w:rsidRDefault="00195E2A" w:rsidP="00846276">
            <w:pPr>
              <w:ind w:left="38" w:right="140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МФО</w:t>
            </w:r>
          </w:p>
          <w:p w14:paraId="27DC537D" w14:textId="21BF0558" w:rsidR="009916F5" w:rsidRPr="00195E2A" w:rsidRDefault="00195E2A" w:rsidP="00846276">
            <w:pPr>
              <w:ind w:left="38" w:right="140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ИНН</w:t>
            </w:r>
          </w:p>
          <w:p w14:paraId="20C0C613" w14:textId="6A7F0C98" w:rsidR="00A151CF" w:rsidRPr="00195E2A" w:rsidRDefault="00195E2A" w:rsidP="00846276">
            <w:pPr>
              <w:spacing w:line="276" w:lineRule="auto"/>
              <w:ind w:left="38" w:right="1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ОКЭД</w:t>
            </w:r>
          </w:p>
          <w:p w14:paraId="33282E0C" w14:textId="667BC657" w:rsidR="00AA2FCF" w:rsidRPr="00195E2A" w:rsidRDefault="00195E2A" w:rsidP="00846276">
            <w:pPr>
              <w:ind w:left="38" w:right="1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РКП НДС</w:t>
            </w:r>
          </w:p>
        </w:tc>
        <w:tc>
          <w:tcPr>
            <w:tcW w:w="4428" w:type="dxa"/>
          </w:tcPr>
          <w:p w14:paraId="277B5E99" w14:textId="77777777" w:rsidR="00FC259A" w:rsidRPr="006C6E59" w:rsidRDefault="003A222D" w:rsidP="00846276">
            <w:pPr>
              <w:spacing w:line="276" w:lineRule="auto"/>
              <w:ind w:left="69" w:right="140"/>
              <w:jc w:val="both"/>
              <w:rPr>
                <w:b/>
                <w:sz w:val="23"/>
                <w:szCs w:val="23"/>
              </w:rPr>
            </w:pPr>
            <w:r w:rsidRPr="006C6E59">
              <w:rPr>
                <w:b/>
                <w:sz w:val="23"/>
                <w:szCs w:val="23"/>
              </w:rPr>
              <w:t>ПОДРЯДЧИК</w:t>
            </w:r>
          </w:p>
          <w:p w14:paraId="42E8DE10" w14:textId="395D6646" w:rsidR="00E111C1" w:rsidRPr="006C6E59" w:rsidRDefault="00195E2A" w:rsidP="00846276">
            <w:pPr>
              <w:spacing w:before="120"/>
              <w:ind w:left="69" w:right="14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_____________________________</w:t>
            </w:r>
          </w:p>
          <w:p w14:paraId="569D3223" w14:textId="77777777" w:rsidR="00195E2A" w:rsidRPr="00195E2A" w:rsidRDefault="00195E2A" w:rsidP="00195E2A">
            <w:pPr>
              <w:spacing w:before="120"/>
              <w:ind w:left="38" w:right="1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Адрес:</w:t>
            </w:r>
          </w:p>
          <w:p w14:paraId="679940E7" w14:textId="77777777" w:rsidR="00195E2A" w:rsidRPr="00195E2A" w:rsidRDefault="00195E2A" w:rsidP="00195E2A">
            <w:pPr>
              <w:ind w:left="38" w:right="140"/>
              <w:jc w:val="both"/>
              <w:rPr>
                <w:sz w:val="23"/>
                <w:szCs w:val="23"/>
              </w:rPr>
            </w:pPr>
            <w:r w:rsidRPr="006C6E59">
              <w:rPr>
                <w:sz w:val="23"/>
                <w:szCs w:val="23"/>
                <w:lang w:val="en-US"/>
              </w:rPr>
              <w:t>Tel</w:t>
            </w:r>
            <w:r w:rsidRPr="00195E2A">
              <w:rPr>
                <w:sz w:val="23"/>
                <w:szCs w:val="23"/>
              </w:rPr>
              <w:t xml:space="preserve">.  </w:t>
            </w:r>
          </w:p>
          <w:p w14:paraId="7D5BD619" w14:textId="77777777" w:rsidR="00195E2A" w:rsidRPr="00195E2A" w:rsidRDefault="00195E2A" w:rsidP="00195E2A">
            <w:pPr>
              <w:ind w:left="38" w:right="140"/>
              <w:jc w:val="both"/>
              <w:rPr>
                <w:sz w:val="23"/>
                <w:szCs w:val="23"/>
              </w:rPr>
            </w:pPr>
            <w:r w:rsidRPr="006C6E59">
              <w:rPr>
                <w:sz w:val="23"/>
                <w:szCs w:val="23"/>
                <w:lang w:val="en-US"/>
              </w:rPr>
              <w:t>Fax</w:t>
            </w:r>
            <w:r w:rsidRPr="00195E2A">
              <w:rPr>
                <w:sz w:val="23"/>
                <w:szCs w:val="23"/>
              </w:rPr>
              <w:t xml:space="preserve">  </w:t>
            </w:r>
          </w:p>
          <w:p w14:paraId="47318AC5" w14:textId="77777777" w:rsidR="00195E2A" w:rsidRPr="00195E2A" w:rsidRDefault="00195E2A" w:rsidP="00195E2A">
            <w:pPr>
              <w:ind w:left="38" w:right="1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Р/</w:t>
            </w:r>
            <w:proofErr w:type="gramStart"/>
            <w:r>
              <w:rPr>
                <w:sz w:val="23"/>
                <w:szCs w:val="23"/>
              </w:rPr>
              <w:t>с</w:t>
            </w:r>
            <w:r w:rsidRPr="00195E2A">
              <w:rPr>
                <w:sz w:val="23"/>
                <w:szCs w:val="23"/>
              </w:rPr>
              <w:t xml:space="preserve">  №</w:t>
            </w:r>
            <w:proofErr w:type="gramEnd"/>
            <w:r w:rsidRPr="00195E2A">
              <w:rPr>
                <w:sz w:val="23"/>
                <w:szCs w:val="23"/>
              </w:rPr>
              <w:t xml:space="preserve"> </w:t>
            </w:r>
          </w:p>
          <w:p w14:paraId="52A593FD" w14:textId="77777777" w:rsidR="00195E2A" w:rsidRPr="00195E2A" w:rsidRDefault="00195E2A" w:rsidP="00195E2A">
            <w:pPr>
              <w:ind w:left="38" w:right="1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Банк</w:t>
            </w:r>
            <w:r w:rsidRPr="00195E2A">
              <w:rPr>
                <w:sz w:val="23"/>
                <w:szCs w:val="23"/>
              </w:rPr>
              <w:t>:</w:t>
            </w:r>
          </w:p>
          <w:p w14:paraId="352B2462" w14:textId="77777777" w:rsidR="00195E2A" w:rsidRPr="00195E2A" w:rsidRDefault="00195E2A" w:rsidP="00195E2A">
            <w:pPr>
              <w:ind w:left="38" w:right="1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МФО</w:t>
            </w:r>
          </w:p>
          <w:p w14:paraId="531F846A" w14:textId="77777777" w:rsidR="00195E2A" w:rsidRPr="00195E2A" w:rsidRDefault="00195E2A" w:rsidP="00195E2A">
            <w:pPr>
              <w:ind w:left="38" w:right="1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</w:t>
            </w:r>
          </w:p>
          <w:p w14:paraId="7B27B4EA" w14:textId="77777777" w:rsidR="00195E2A" w:rsidRPr="00195E2A" w:rsidRDefault="00195E2A" w:rsidP="00195E2A">
            <w:pPr>
              <w:spacing w:line="276" w:lineRule="auto"/>
              <w:ind w:left="38" w:right="1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ОКЭД</w:t>
            </w:r>
          </w:p>
          <w:p w14:paraId="259809EC" w14:textId="6B5DF328" w:rsidR="00D9793C" w:rsidRPr="006C6E59" w:rsidRDefault="00195E2A" w:rsidP="00195E2A">
            <w:pPr>
              <w:spacing w:line="276" w:lineRule="auto"/>
              <w:ind w:left="69" w:right="1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РКП НДС</w:t>
            </w:r>
            <w:r w:rsidRPr="006C6E59">
              <w:rPr>
                <w:sz w:val="23"/>
                <w:szCs w:val="23"/>
              </w:rPr>
              <w:t xml:space="preserve"> </w:t>
            </w:r>
          </w:p>
        </w:tc>
      </w:tr>
      <w:tr w:rsidR="00B123C5" w:rsidRPr="006C6E59" w14:paraId="2DFEF7FF" w14:textId="77777777" w:rsidTr="00195E2A">
        <w:tc>
          <w:tcPr>
            <w:tcW w:w="5637" w:type="dxa"/>
          </w:tcPr>
          <w:p w14:paraId="1B20243F" w14:textId="041CA609" w:rsidR="003A222D" w:rsidRPr="006C6E59" w:rsidRDefault="00195E2A" w:rsidP="00846276">
            <w:pPr>
              <w:spacing w:before="120"/>
              <w:ind w:left="38" w:right="1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Руководитель:</w:t>
            </w:r>
          </w:p>
          <w:p w14:paraId="3B1B33A5" w14:textId="51D834BC" w:rsidR="00D9793C" w:rsidRPr="006C6E59" w:rsidRDefault="001F3DA9" w:rsidP="00846276">
            <w:pPr>
              <w:spacing w:before="120" w:line="276" w:lineRule="auto"/>
              <w:ind w:left="38" w:right="140"/>
              <w:jc w:val="both"/>
              <w:rPr>
                <w:sz w:val="23"/>
                <w:szCs w:val="23"/>
              </w:rPr>
            </w:pPr>
            <w:r w:rsidRPr="006C6E59">
              <w:rPr>
                <w:sz w:val="23"/>
                <w:szCs w:val="23"/>
              </w:rPr>
              <w:t>__________________</w:t>
            </w:r>
            <w:r w:rsidR="00BB14AB">
              <w:rPr>
                <w:sz w:val="23"/>
                <w:szCs w:val="23"/>
              </w:rPr>
              <w:t>____________________</w:t>
            </w:r>
            <w:r w:rsidR="00C96FE8" w:rsidRPr="006C6E59">
              <w:rPr>
                <w:sz w:val="23"/>
                <w:szCs w:val="23"/>
              </w:rPr>
              <w:t xml:space="preserve"> </w:t>
            </w:r>
          </w:p>
          <w:p w14:paraId="1D99019B" w14:textId="77777777" w:rsidR="00B123C5" w:rsidRPr="006C6E59" w:rsidRDefault="001F3DA9" w:rsidP="00846276">
            <w:pPr>
              <w:spacing w:before="120"/>
              <w:ind w:left="38" w:right="140"/>
              <w:jc w:val="both"/>
              <w:rPr>
                <w:sz w:val="23"/>
                <w:szCs w:val="23"/>
              </w:rPr>
            </w:pPr>
            <w:r w:rsidRPr="006C6E59">
              <w:rPr>
                <w:sz w:val="23"/>
                <w:szCs w:val="23"/>
              </w:rPr>
              <w:t>м.п.</w:t>
            </w:r>
          </w:p>
        </w:tc>
        <w:tc>
          <w:tcPr>
            <w:tcW w:w="4428" w:type="dxa"/>
          </w:tcPr>
          <w:p w14:paraId="11DF67C9" w14:textId="56174A5C" w:rsidR="001F3DA9" w:rsidRPr="006C6E59" w:rsidRDefault="00BB14AB" w:rsidP="00846276">
            <w:pPr>
              <w:spacing w:before="120"/>
              <w:ind w:left="69" w:right="1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</w:t>
            </w:r>
            <w:r w:rsidR="001F3DA9" w:rsidRPr="006C6E59">
              <w:rPr>
                <w:sz w:val="23"/>
                <w:szCs w:val="23"/>
              </w:rPr>
              <w:t xml:space="preserve"> </w:t>
            </w:r>
          </w:p>
          <w:p w14:paraId="429D40A4" w14:textId="7FB18E93" w:rsidR="001F3DA9" w:rsidRPr="006C6E59" w:rsidRDefault="00BB14AB" w:rsidP="00846276">
            <w:pPr>
              <w:spacing w:before="120"/>
              <w:ind w:left="69" w:right="140"/>
              <w:jc w:val="both"/>
              <w:rPr>
                <w:sz w:val="23"/>
                <w:szCs w:val="23"/>
              </w:rPr>
            </w:pPr>
            <w:r w:rsidRPr="006C6E59">
              <w:rPr>
                <w:sz w:val="23"/>
                <w:szCs w:val="23"/>
              </w:rPr>
              <w:t>__________________</w:t>
            </w:r>
            <w:r>
              <w:rPr>
                <w:sz w:val="23"/>
                <w:szCs w:val="23"/>
              </w:rPr>
              <w:t>____________________</w:t>
            </w:r>
          </w:p>
          <w:p w14:paraId="25C5BD61" w14:textId="77777777" w:rsidR="00B123C5" w:rsidRPr="006C6E59" w:rsidRDefault="001F3DA9" w:rsidP="00846276">
            <w:pPr>
              <w:spacing w:before="120"/>
              <w:ind w:left="69" w:right="140"/>
              <w:jc w:val="both"/>
              <w:rPr>
                <w:sz w:val="23"/>
                <w:szCs w:val="23"/>
              </w:rPr>
            </w:pPr>
            <w:r w:rsidRPr="006C6E59">
              <w:rPr>
                <w:sz w:val="23"/>
                <w:szCs w:val="23"/>
              </w:rPr>
              <w:t>м.п.</w:t>
            </w:r>
          </w:p>
        </w:tc>
      </w:tr>
    </w:tbl>
    <w:p w14:paraId="58582D53" w14:textId="77777777" w:rsidR="00692BB8" w:rsidRPr="00CE286D" w:rsidRDefault="00692BB8" w:rsidP="00BB14AB">
      <w:pPr>
        <w:spacing w:line="360" w:lineRule="auto"/>
        <w:ind w:right="140"/>
        <w:jc w:val="both"/>
        <w:rPr>
          <w:sz w:val="22"/>
          <w:szCs w:val="22"/>
        </w:rPr>
      </w:pPr>
    </w:p>
    <w:sectPr w:rsidR="00692BB8" w:rsidRPr="00CE286D" w:rsidSect="00FA4DAA">
      <w:footerReference w:type="default" r:id="rId8"/>
      <w:pgSz w:w="11906" w:h="16838" w:code="9"/>
      <w:pgMar w:top="567" w:right="992" w:bottom="567" w:left="851" w:header="397" w:footer="431" w:gutter="567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311B4" w14:textId="77777777" w:rsidR="009E5AA2" w:rsidRDefault="009E5AA2">
      <w:r>
        <w:separator/>
      </w:r>
    </w:p>
  </w:endnote>
  <w:endnote w:type="continuationSeparator" w:id="0">
    <w:p w14:paraId="0A06CC49" w14:textId="77777777" w:rsidR="009E5AA2" w:rsidRDefault="009E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16"/>
      </w:rPr>
      <w:id w:val="-663856168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C9F2FA8" w14:textId="77777777" w:rsidR="00754577" w:rsidRDefault="00754577" w:rsidP="00754577">
            <w:pPr>
              <w:pStyle w:val="a7"/>
              <w:spacing w:before="240"/>
              <w:ind w:left="-284" w:right="-569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От </w:t>
            </w:r>
            <w:proofErr w:type="gramStart"/>
            <w:r>
              <w:rPr>
                <w:i/>
                <w:sz w:val="16"/>
              </w:rPr>
              <w:t>ЗАКАЗЧИКА  _</w:t>
            </w:r>
            <w:proofErr w:type="gramEnd"/>
            <w:r>
              <w:rPr>
                <w:i/>
                <w:sz w:val="16"/>
              </w:rPr>
              <w:t>_________________                                                                                                            От ПОДРЯДЧИКА ________________</w:t>
            </w:r>
          </w:p>
          <w:p w14:paraId="2C555B53" w14:textId="46E2F368" w:rsidR="00BB14AB" w:rsidRPr="00754577" w:rsidRDefault="009E5AA2" w:rsidP="00754577">
            <w:pPr>
              <w:pStyle w:val="a7"/>
              <w:spacing w:before="60"/>
              <w:ind w:left="-284" w:right="-569"/>
              <w:jc w:val="both"/>
              <w:rPr>
                <w:i/>
                <w:sz w:val="16"/>
              </w:rPr>
            </w:pPr>
            <w:sdt>
              <w:sdtPr>
                <w:rPr>
                  <w:i/>
                  <w:sz w:val="16"/>
                </w:rPr>
                <w:alias w:val="Название"/>
                <w:tag w:val=""/>
                <w:id w:val="-73667779"/>
                <w:placeholder>
                  <w:docPart w:val="99D1ACF3E3CE437DA9C91260EAE2179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5F2689">
                  <w:rPr>
                    <w:i/>
                    <w:sz w:val="16"/>
                  </w:rPr>
                  <w:t>Договор №</w:t>
                </w:r>
              </w:sdtContent>
            </w:sdt>
            <w:r w:rsidR="00754577">
              <w:rPr>
                <w:i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="00754577" w:rsidRPr="00191260">
              <w:rPr>
                <w:i/>
                <w:sz w:val="16"/>
              </w:rPr>
              <w:t xml:space="preserve">Страница </w:t>
            </w:r>
            <w:r w:rsidR="00754577" w:rsidRPr="00191260">
              <w:rPr>
                <w:bCs/>
                <w:i/>
                <w:sz w:val="16"/>
                <w:szCs w:val="24"/>
              </w:rPr>
              <w:fldChar w:fldCharType="begin"/>
            </w:r>
            <w:r w:rsidR="00754577" w:rsidRPr="00191260">
              <w:rPr>
                <w:bCs/>
                <w:i/>
                <w:sz w:val="16"/>
              </w:rPr>
              <w:instrText>PAGE</w:instrText>
            </w:r>
            <w:r w:rsidR="00754577" w:rsidRPr="00191260">
              <w:rPr>
                <w:bCs/>
                <w:i/>
                <w:sz w:val="16"/>
                <w:szCs w:val="24"/>
              </w:rPr>
              <w:fldChar w:fldCharType="separate"/>
            </w:r>
            <w:r w:rsidR="00754577">
              <w:rPr>
                <w:bCs/>
                <w:i/>
                <w:sz w:val="16"/>
                <w:szCs w:val="24"/>
              </w:rPr>
              <w:t>1</w:t>
            </w:r>
            <w:r w:rsidR="00754577" w:rsidRPr="00191260">
              <w:rPr>
                <w:bCs/>
                <w:i/>
                <w:sz w:val="16"/>
                <w:szCs w:val="24"/>
              </w:rPr>
              <w:fldChar w:fldCharType="end"/>
            </w:r>
            <w:r w:rsidR="00754577" w:rsidRPr="00191260">
              <w:rPr>
                <w:i/>
                <w:sz w:val="16"/>
              </w:rPr>
              <w:t xml:space="preserve"> из </w:t>
            </w:r>
            <w:r w:rsidR="002E43E6">
              <w:rPr>
                <w:i/>
                <w:sz w:val="16"/>
              </w:rPr>
              <w:t>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D93E5" w14:textId="77777777" w:rsidR="009E5AA2" w:rsidRDefault="009E5AA2">
      <w:r>
        <w:separator/>
      </w:r>
    </w:p>
  </w:footnote>
  <w:footnote w:type="continuationSeparator" w:id="0">
    <w:p w14:paraId="18B8912B" w14:textId="77777777" w:rsidR="009E5AA2" w:rsidRDefault="009E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47D0"/>
    <w:multiLevelType w:val="hybridMultilevel"/>
    <w:tmpl w:val="6F8AA3DC"/>
    <w:lvl w:ilvl="0" w:tplc="D624DCB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6B7B"/>
    <w:multiLevelType w:val="multilevel"/>
    <w:tmpl w:val="6D04B0C6"/>
    <w:lvl w:ilvl="0">
      <w:start w:val="1"/>
      <w:numFmt w:val="decimal"/>
      <w:suff w:val="space"/>
      <w:lvlText w:val="3.%1"/>
      <w:lvlJc w:val="left"/>
      <w:pPr>
        <w:ind w:left="-153" w:firstLine="153"/>
      </w:pPr>
      <w:rPr>
        <w:rFonts w:hint="default"/>
        <w:b w:val="0"/>
        <w:sz w:val="25"/>
        <w:szCs w:val="25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57"/>
      </w:pPr>
      <w:rPr>
        <w:rFonts w:hint="default"/>
      </w:rPr>
    </w:lvl>
    <w:lvl w:ilvl="2">
      <w:start w:val="2"/>
      <w:numFmt w:val="decimal"/>
      <w:lvlText w:val="3.3%3."/>
      <w:lvlJc w:val="left"/>
      <w:pPr>
        <w:tabs>
          <w:tab w:val="num" w:pos="1440"/>
        </w:tabs>
        <w:ind w:left="1224" w:hanging="9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B6A0831"/>
    <w:multiLevelType w:val="hybridMultilevel"/>
    <w:tmpl w:val="04E660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C3C1781"/>
    <w:multiLevelType w:val="hybridMultilevel"/>
    <w:tmpl w:val="EE829784"/>
    <w:lvl w:ilvl="0" w:tplc="D624DCB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85925"/>
    <w:multiLevelType w:val="multilevel"/>
    <w:tmpl w:val="724A1A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E4D164E"/>
    <w:multiLevelType w:val="hybridMultilevel"/>
    <w:tmpl w:val="A6F829A2"/>
    <w:lvl w:ilvl="0" w:tplc="016C05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FA6542E"/>
    <w:multiLevelType w:val="multilevel"/>
    <w:tmpl w:val="32DA214A"/>
    <w:lvl w:ilvl="0">
      <w:start w:val="1"/>
      <w:numFmt w:val="decimal"/>
      <w:lvlText w:val="12.%1."/>
      <w:lvlJc w:val="left"/>
      <w:pPr>
        <w:ind w:left="-153" w:firstLine="153"/>
      </w:pPr>
      <w:rPr>
        <w:rFonts w:hint="default"/>
        <w:b w:val="0"/>
        <w:bCs/>
        <w:sz w:val="23"/>
        <w:szCs w:val="23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57"/>
      </w:pPr>
      <w:rPr>
        <w:rFonts w:hint="default"/>
      </w:rPr>
    </w:lvl>
    <w:lvl w:ilvl="2">
      <w:start w:val="2"/>
      <w:numFmt w:val="decimal"/>
      <w:lvlText w:val="3.3%3."/>
      <w:lvlJc w:val="left"/>
      <w:pPr>
        <w:tabs>
          <w:tab w:val="num" w:pos="1440"/>
        </w:tabs>
        <w:ind w:left="1224" w:hanging="9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C8C429C"/>
    <w:multiLevelType w:val="multilevel"/>
    <w:tmpl w:val="567AF02E"/>
    <w:lvl w:ilvl="0">
      <w:start w:val="1"/>
      <w:numFmt w:val="decimal"/>
      <w:lvlText w:val="9.%1."/>
      <w:lvlJc w:val="left"/>
      <w:pPr>
        <w:ind w:left="-11" w:firstLine="153"/>
      </w:pPr>
      <w:rPr>
        <w:rFonts w:hint="default"/>
        <w:b w:val="0"/>
        <w:bCs/>
        <w:sz w:val="23"/>
        <w:szCs w:val="23"/>
      </w:rPr>
    </w:lvl>
    <w:lvl w:ilvl="1">
      <w:start w:val="1"/>
      <w:numFmt w:val="decimal"/>
      <w:lvlText w:val="1.%2."/>
      <w:lvlJc w:val="left"/>
      <w:pPr>
        <w:tabs>
          <w:tab w:val="num" w:pos="142"/>
        </w:tabs>
        <w:ind w:left="142" w:firstLine="57"/>
      </w:pPr>
      <w:rPr>
        <w:rFonts w:hint="default"/>
      </w:rPr>
    </w:lvl>
    <w:lvl w:ilvl="2">
      <w:start w:val="2"/>
      <w:numFmt w:val="decimal"/>
      <w:lvlText w:val="3.3%3."/>
      <w:lvlJc w:val="left"/>
      <w:pPr>
        <w:tabs>
          <w:tab w:val="num" w:pos="1582"/>
        </w:tabs>
        <w:ind w:left="1366" w:hanging="9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  <w:rPr>
        <w:rFonts w:hint="default"/>
      </w:rPr>
    </w:lvl>
  </w:abstractNum>
  <w:abstractNum w:abstractNumId="8" w15:restartNumberingAfterBreak="0">
    <w:nsid w:val="2D4E4A63"/>
    <w:multiLevelType w:val="multilevel"/>
    <w:tmpl w:val="81984700"/>
    <w:lvl w:ilvl="0">
      <w:start w:val="1"/>
      <w:numFmt w:val="decimal"/>
      <w:suff w:val="space"/>
      <w:lvlText w:val="4.%1"/>
      <w:lvlJc w:val="left"/>
      <w:pPr>
        <w:ind w:left="-153" w:firstLine="153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57"/>
      </w:pPr>
      <w:rPr>
        <w:rFonts w:hint="default"/>
      </w:rPr>
    </w:lvl>
    <w:lvl w:ilvl="2">
      <w:start w:val="2"/>
      <w:numFmt w:val="decimal"/>
      <w:lvlText w:val="3.3%3."/>
      <w:lvlJc w:val="left"/>
      <w:pPr>
        <w:tabs>
          <w:tab w:val="num" w:pos="1440"/>
        </w:tabs>
        <w:ind w:left="1224" w:hanging="9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DFD10B0"/>
    <w:multiLevelType w:val="multilevel"/>
    <w:tmpl w:val="62CEE75A"/>
    <w:lvl w:ilvl="0">
      <w:start w:val="1"/>
      <w:numFmt w:val="decimal"/>
      <w:suff w:val="space"/>
      <w:lvlText w:val="2.%1"/>
      <w:lvlJc w:val="left"/>
      <w:pPr>
        <w:ind w:left="131" w:firstLine="153"/>
      </w:pPr>
      <w:rPr>
        <w:rFonts w:hint="default"/>
        <w:b w:val="0"/>
        <w:i w:val="0"/>
        <w:sz w:val="25"/>
        <w:szCs w:val="25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57"/>
      </w:pPr>
      <w:rPr>
        <w:rFonts w:hint="default"/>
      </w:rPr>
    </w:lvl>
    <w:lvl w:ilvl="2">
      <w:start w:val="2"/>
      <w:numFmt w:val="decimal"/>
      <w:lvlText w:val="3.3%3."/>
      <w:lvlJc w:val="left"/>
      <w:pPr>
        <w:tabs>
          <w:tab w:val="num" w:pos="1440"/>
        </w:tabs>
        <w:ind w:left="1224" w:hanging="9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F396B4D"/>
    <w:multiLevelType w:val="hybridMultilevel"/>
    <w:tmpl w:val="5E568D76"/>
    <w:lvl w:ilvl="0" w:tplc="016C058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1EB5441"/>
    <w:multiLevelType w:val="multilevel"/>
    <w:tmpl w:val="3E70DD48"/>
    <w:lvl w:ilvl="0">
      <w:start w:val="1"/>
      <w:numFmt w:val="decimal"/>
      <w:lvlText w:val="6.%1."/>
      <w:lvlJc w:val="left"/>
      <w:pPr>
        <w:ind w:left="-153" w:firstLine="153"/>
      </w:pPr>
      <w:rPr>
        <w:rFonts w:hint="default"/>
        <w:b w:val="0"/>
        <w:bCs/>
        <w:sz w:val="23"/>
        <w:szCs w:val="23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57"/>
      </w:pPr>
      <w:rPr>
        <w:rFonts w:hint="default"/>
      </w:rPr>
    </w:lvl>
    <w:lvl w:ilvl="2">
      <w:start w:val="2"/>
      <w:numFmt w:val="decimal"/>
      <w:lvlText w:val="3.3%3."/>
      <w:lvlJc w:val="left"/>
      <w:pPr>
        <w:tabs>
          <w:tab w:val="num" w:pos="1440"/>
        </w:tabs>
        <w:ind w:left="1224" w:hanging="9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3D5106B8"/>
    <w:multiLevelType w:val="hybridMultilevel"/>
    <w:tmpl w:val="DF821110"/>
    <w:lvl w:ilvl="0" w:tplc="016C05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1CC7767"/>
    <w:multiLevelType w:val="multilevel"/>
    <w:tmpl w:val="D1D44580"/>
    <w:lvl w:ilvl="0">
      <w:start w:val="1"/>
      <w:numFmt w:val="decimal"/>
      <w:suff w:val="space"/>
      <w:lvlText w:val="2.%1"/>
      <w:lvlJc w:val="left"/>
      <w:pPr>
        <w:ind w:left="273" w:firstLine="153"/>
      </w:pPr>
      <w:rPr>
        <w:rFonts w:hint="default"/>
        <w:b w:val="0"/>
      </w:rPr>
    </w:lvl>
    <w:lvl w:ilvl="1">
      <w:start w:val="1"/>
      <w:numFmt w:val="decimal"/>
      <w:lvlText w:val="1.%2."/>
      <w:lvlJc w:val="left"/>
      <w:pPr>
        <w:tabs>
          <w:tab w:val="num" w:pos="142"/>
        </w:tabs>
        <w:ind w:left="142" w:firstLine="57"/>
      </w:pPr>
      <w:rPr>
        <w:rFonts w:hint="default"/>
      </w:rPr>
    </w:lvl>
    <w:lvl w:ilvl="2">
      <w:start w:val="2"/>
      <w:numFmt w:val="decimal"/>
      <w:lvlText w:val="3.3%3."/>
      <w:lvlJc w:val="left"/>
      <w:pPr>
        <w:tabs>
          <w:tab w:val="num" w:pos="1582"/>
        </w:tabs>
        <w:ind w:left="1366" w:hanging="9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  <w:rPr>
        <w:rFonts w:hint="default"/>
      </w:rPr>
    </w:lvl>
  </w:abstractNum>
  <w:abstractNum w:abstractNumId="14" w15:restartNumberingAfterBreak="0">
    <w:nsid w:val="43A26589"/>
    <w:multiLevelType w:val="multilevel"/>
    <w:tmpl w:val="42CAAADA"/>
    <w:lvl w:ilvl="0">
      <w:start w:val="1"/>
      <w:numFmt w:val="decimal"/>
      <w:lvlText w:val="11.%1."/>
      <w:lvlJc w:val="left"/>
      <w:pPr>
        <w:ind w:left="-153" w:firstLine="153"/>
      </w:pPr>
      <w:rPr>
        <w:rFonts w:hint="default"/>
        <w:b w:val="0"/>
        <w:bCs/>
        <w:sz w:val="23"/>
        <w:szCs w:val="23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57"/>
      </w:pPr>
      <w:rPr>
        <w:rFonts w:hint="default"/>
      </w:rPr>
    </w:lvl>
    <w:lvl w:ilvl="2">
      <w:start w:val="2"/>
      <w:numFmt w:val="decimal"/>
      <w:lvlText w:val="3.3%3."/>
      <w:lvlJc w:val="left"/>
      <w:pPr>
        <w:tabs>
          <w:tab w:val="num" w:pos="1440"/>
        </w:tabs>
        <w:ind w:left="1224" w:hanging="9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467701D9"/>
    <w:multiLevelType w:val="multilevel"/>
    <w:tmpl w:val="6D04B0C6"/>
    <w:lvl w:ilvl="0">
      <w:start w:val="1"/>
      <w:numFmt w:val="decimal"/>
      <w:suff w:val="space"/>
      <w:lvlText w:val="3.%1"/>
      <w:lvlJc w:val="left"/>
      <w:pPr>
        <w:ind w:left="-153" w:firstLine="153"/>
      </w:pPr>
      <w:rPr>
        <w:rFonts w:hint="default"/>
        <w:b w:val="0"/>
        <w:sz w:val="25"/>
        <w:szCs w:val="25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57"/>
      </w:pPr>
      <w:rPr>
        <w:rFonts w:hint="default"/>
      </w:rPr>
    </w:lvl>
    <w:lvl w:ilvl="2">
      <w:start w:val="2"/>
      <w:numFmt w:val="decimal"/>
      <w:lvlText w:val="3.3%3."/>
      <w:lvlJc w:val="left"/>
      <w:pPr>
        <w:tabs>
          <w:tab w:val="num" w:pos="1440"/>
        </w:tabs>
        <w:ind w:left="1224" w:hanging="9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6E74523"/>
    <w:multiLevelType w:val="multilevel"/>
    <w:tmpl w:val="75C459C0"/>
    <w:lvl w:ilvl="0">
      <w:start w:val="1"/>
      <w:numFmt w:val="decimal"/>
      <w:lvlText w:val="8.%1."/>
      <w:lvlJc w:val="left"/>
      <w:pPr>
        <w:ind w:left="-153" w:firstLine="153"/>
      </w:pPr>
      <w:rPr>
        <w:rFonts w:hint="default"/>
        <w:b w:val="0"/>
        <w:bCs/>
        <w:sz w:val="23"/>
        <w:szCs w:val="23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57"/>
      </w:pPr>
      <w:rPr>
        <w:rFonts w:hint="default"/>
      </w:rPr>
    </w:lvl>
    <w:lvl w:ilvl="2">
      <w:start w:val="2"/>
      <w:numFmt w:val="decimal"/>
      <w:lvlText w:val="3.3%3."/>
      <w:lvlJc w:val="left"/>
      <w:pPr>
        <w:tabs>
          <w:tab w:val="num" w:pos="1440"/>
        </w:tabs>
        <w:ind w:left="1224" w:hanging="9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4A881108"/>
    <w:multiLevelType w:val="multilevel"/>
    <w:tmpl w:val="28467614"/>
    <w:lvl w:ilvl="0">
      <w:start w:val="4"/>
      <w:numFmt w:val="decimal"/>
      <w:pStyle w:val="1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3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10"/>
        </w:tabs>
        <w:ind w:left="171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18" w15:restartNumberingAfterBreak="0">
    <w:nsid w:val="4D8D7207"/>
    <w:multiLevelType w:val="hybridMultilevel"/>
    <w:tmpl w:val="E9EC8530"/>
    <w:lvl w:ilvl="0" w:tplc="BCB4CA00">
      <w:start w:val="1"/>
      <w:numFmt w:val="decimal"/>
      <w:lvlText w:val="14.%1."/>
      <w:lvlJc w:val="left"/>
      <w:pPr>
        <w:ind w:left="23" w:hanging="360"/>
      </w:pPr>
      <w:rPr>
        <w:rFonts w:hint="default"/>
        <w:color w:val="auto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9702E"/>
    <w:multiLevelType w:val="multilevel"/>
    <w:tmpl w:val="414462F6"/>
    <w:lvl w:ilvl="0">
      <w:start w:val="1"/>
      <w:numFmt w:val="decimal"/>
      <w:lvlText w:val="13.%1."/>
      <w:lvlJc w:val="left"/>
      <w:pPr>
        <w:ind w:left="131" w:firstLine="153"/>
      </w:pPr>
      <w:rPr>
        <w:rFonts w:hint="default"/>
        <w:b w:val="0"/>
        <w:bCs/>
        <w:sz w:val="23"/>
        <w:szCs w:val="23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57"/>
      </w:pPr>
      <w:rPr>
        <w:rFonts w:hint="default"/>
      </w:rPr>
    </w:lvl>
    <w:lvl w:ilvl="2">
      <w:start w:val="2"/>
      <w:numFmt w:val="decimal"/>
      <w:lvlText w:val="3.3%3."/>
      <w:lvlJc w:val="left"/>
      <w:pPr>
        <w:tabs>
          <w:tab w:val="num" w:pos="1440"/>
        </w:tabs>
        <w:ind w:left="1224" w:hanging="9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1986C1E"/>
    <w:multiLevelType w:val="multilevel"/>
    <w:tmpl w:val="6D04B0C6"/>
    <w:lvl w:ilvl="0">
      <w:start w:val="1"/>
      <w:numFmt w:val="decimal"/>
      <w:suff w:val="space"/>
      <w:lvlText w:val="3.%1"/>
      <w:lvlJc w:val="left"/>
      <w:pPr>
        <w:ind w:left="-153" w:firstLine="153"/>
      </w:pPr>
      <w:rPr>
        <w:rFonts w:hint="default"/>
        <w:b w:val="0"/>
        <w:sz w:val="25"/>
        <w:szCs w:val="25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57"/>
      </w:pPr>
      <w:rPr>
        <w:rFonts w:hint="default"/>
      </w:rPr>
    </w:lvl>
    <w:lvl w:ilvl="2">
      <w:start w:val="2"/>
      <w:numFmt w:val="decimal"/>
      <w:lvlText w:val="3.3%3."/>
      <w:lvlJc w:val="left"/>
      <w:pPr>
        <w:tabs>
          <w:tab w:val="num" w:pos="1440"/>
        </w:tabs>
        <w:ind w:left="1224" w:hanging="9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52925F81"/>
    <w:multiLevelType w:val="hybridMultilevel"/>
    <w:tmpl w:val="3CD08A24"/>
    <w:lvl w:ilvl="0" w:tplc="C99E2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65F78"/>
    <w:multiLevelType w:val="hybridMultilevel"/>
    <w:tmpl w:val="D82EE556"/>
    <w:lvl w:ilvl="0" w:tplc="7E54CAC8">
      <w:start w:val="1"/>
      <w:numFmt w:val="bullet"/>
      <w:suff w:val="space"/>
      <w:lvlText w:val="-"/>
      <w:lvlJc w:val="left"/>
      <w:pPr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3" w15:restartNumberingAfterBreak="0">
    <w:nsid w:val="5A3D2F10"/>
    <w:multiLevelType w:val="hybridMultilevel"/>
    <w:tmpl w:val="D4D20002"/>
    <w:lvl w:ilvl="0" w:tplc="D19CCB24">
      <w:start w:val="1"/>
      <w:numFmt w:val="bullet"/>
      <w:suff w:val="space"/>
      <w:lvlText w:val="-"/>
      <w:lvlJc w:val="left"/>
      <w:pPr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4" w15:restartNumberingAfterBreak="0">
    <w:nsid w:val="61FD6110"/>
    <w:multiLevelType w:val="multilevel"/>
    <w:tmpl w:val="8116CDCA"/>
    <w:lvl w:ilvl="0">
      <w:start w:val="1"/>
      <w:numFmt w:val="decimal"/>
      <w:lvlText w:val="5.%1."/>
      <w:lvlJc w:val="left"/>
      <w:pPr>
        <w:ind w:left="-11" w:firstLine="153"/>
      </w:pPr>
      <w:rPr>
        <w:rFonts w:hint="default"/>
        <w:b w:val="0"/>
        <w:bCs/>
        <w:sz w:val="23"/>
        <w:szCs w:val="23"/>
      </w:rPr>
    </w:lvl>
    <w:lvl w:ilvl="1">
      <w:start w:val="1"/>
      <w:numFmt w:val="decimal"/>
      <w:lvlText w:val="1.%2."/>
      <w:lvlJc w:val="left"/>
      <w:pPr>
        <w:tabs>
          <w:tab w:val="num" w:pos="142"/>
        </w:tabs>
        <w:ind w:left="142" w:firstLine="57"/>
      </w:pPr>
      <w:rPr>
        <w:rFonts w:hint="default"/>
      </w:rPr>
    </w:lvl>
    <w:lvl w:ilvl="2">
      <w:start w:val="2"/>
      <w:numFmt w:val="decimal"/>
      <w:lvlText w:val="3.3%3."/>
      <w:lvlJc w:val="left"/>
      <w:pPr>
        <w:tabs>
          <w:tab w:val="num" w:pos="1582"/>
        </w:tabs>
        <w:ind w:left="1366" w:hanging="9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  <w:rPr>
        <w:rFonts w:hint="default"/>
      </w:rPr>
    </w:lvl>
  </w:abstractNum>
  <w:abstractNum w:abstractNumId="25" w15:restartNumberingAfterBreak="0">
    <w:nsid w:val="661B6815"/>
    <w:multiLevelType w:val="hybridMultilevel"/>
    <w:tmpl w:val="41769C9A"/>
    <w:lvl w:ilvl="0" w:tplc="A9FA82F8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073FB"/>
    <w:multiLevelType w:val="multilevel"/>
    <w:tmpl w:val="D32613D0"/>
    <w:lvl w:ilvl="0">
      <w:start w:val="1"/>
      <w:numFmt w:val="decimal"/>
      <w:lvlText w:val="3.%1."/>
      <w:lvlJc w:val="left"/>
      <w:pPr>
        <w:tabs>
          <w:tab w:val="num" w:pos="0"/>
        </w:tabs>
        <w:ind w:left="57" w:hanging="5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57"/>
      </w:pPr>
      <w:rPr>
        <w:rFonts w:hint="default"/>
      </w:rPr>
    </w:lvl>
    <w:lvl w:ilvl="2">
      <w:start w:val="2"/>
      <w:numFmt w:val="decimal"/>
      <w:lvlText w:val="3.3%3."/>
      <w:lvlJc w:val="left"/>
      <w:pPr>
        <w:tabs>
          <w:tab w:val="num" w:pos="1440"/>
        </w:tabs>
        <w:ind w:left="1224" w:hanging="9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683B795C"/>
    <w:multiLevelType w:val="multilevel"/>
    <w:tmpl w:val="47F4EF8E"/>
    <w:lvl w:ilvl="0">
      <w:start w:val="1"/>
      <w:numFmt w:val="decimal"/>
      <w:lvlText w:val="1.%1.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-153" w:firstLine="153"/>
      </w:pPr>
      <w:rPr>
        <w:rFonts w:hint="default"/>
        <w:sz w:val="22"/>
        <w:szCs w:val="22"/>
      </w:rPr>
    </w:lvl>
    <w:lvl w:ilvl="2">
      <w:start w:val="2"/>
      <w:numFmt w:val="decimal"/>
      <w:lvlText w:val="3.3%3."/>
      <w:lvlJc w:val="left"/>
      <w:pPr>
        <w:tabs>
          <w:tab w:val="num" w:pos="1440"/>
        </w:tabs>
        <w:ind w:left="1224" w:hanging="9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68DF6F4C"/>
    <w:multiLevelType w:val="hybridMultilevel"/>
    <w:tmpl w:val="2E7A7E64"/>
    <w:lvl w:ilvl="0" w:tplc="D624DCB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F3046"/>
    <w:multiLevelType w:val="hybridMultilevel"/>
    <w:tmpl w:val="4C2CB20A"/>
    <w:lvl w:ilvl="0" w:tplc="589487E0">
      <w:start w:val="1"/>
      <w:numFmt w:val="decimal"/>
      <w:lvlText w:val="10.%1."/>
      <w:lvlJc w:val="left"/>
      <w:pPr>
        <w:ind w:left="1146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C641789"/>
    <w:multiLevelType w:val="multilevel"/>
    <w:tmpl w:val="52168D4E"/>
    <w:lvl w:ilvl="0">
      <w:start w:val="1"/>
      <w:numFmt w:val="decimal"/>
      <w:suff w:val="space"/>
      <w:lvlText w:val="2.%1"/>
      <w:lvlJc w:val="left"/>
      <w:pPr>
        <w:ind w:left="131" w:firstLine="153"/>
      </w:pPr>
      <w:rPr>
        <w:rFonts w:hint="default"/>
        <w:b w:val="0"/>
        <w:i w:val="0"/>
        <w:sz w:val="23"/>
        <w:szCs w:val="23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57"/>
      </w:pPr>
      <w:rPr>
        <w:rFonts w:hint="default"/>
      </w:rPr>
    </w:lvl>
    <w:lvl w:ilvl="2">
      <w:start w:val="2"/>
      <w:numFmt w:val="decimal"/>
      <w:lvlText w:val="3.3%3."/>
      <w:lvlJc w:val="left"/>
      <w:pPr>
        <w:tabs>
          <w:tab w:val="num" w:pos="1440"/>
        </w:tabs>
        <w:ind w:left="1224" w:hanging="9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6D923BAC"/>
    <w:multiLevelType w:val="hybridMultilevel"/>
    <w:tmpl w:val="F0D48DF6"/>
    <w:lvl w:ilvl="0" w:tplc="016C0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95F98"/>
    <w:multiLevelType w:val="multilevel"/>
    <w:tmpl w:val="2772A7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3" w15:restartNumberingAfterBreak="0">
    <w:nsid w:val="722A032B"/>
    <w:multiLevelType w:val="hybridMultilevel"/>
    <w:tmpl w:val="B372AB06"/>
    <w:lvl w:ilvl="0" w:tplc="3BC2F214">
      <w:start w:val="1"/>
      <w:numFmt w:val="bullet"/>
      <w:suff w:val="space"/>
      <w:lvlText w:val="-"/>
      <w:lvlJc w:val="left"/>
      <w:pPr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4" w15:restartNumberingAfterBreak="0">
    <w:nsid w:val="72D64745"/>
    <w:multiLevelType w:val="hybridMultilevel"/>
    <w:tmpl w:val="9D429642"/>
    <w:lvl w:ilvl="0" w:tplc="016C0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E21F44"/>
    <w:multiLevelType w:val="multilevel"/>
    <w:tmpl w:val="90768788"/>
    <w:lvl w:ilvl="0">
      <w:start w:val="1"/>
      <w:numFmt w:val="decimal"/>
      <w:lvlText w:val="%1."/>
      <w:lvlJc w:val="left"/>
      <w:pPr>
        <w:ind w:left="861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6" w:hanging="1800"/>
      </w:pPr>
      <w:rPr>
        <w:rFonts w:hint="default"/>
      </w:rPr>
    </w:lvl>
  </w:abstractNum>
  <w:abstractNum w:abstractNumId="36" w15:restartNumberingAfterBreak="0">
    <w:nsid w:val="76FA24A0"/>
    <w:multiLevelType w:val="multilevel"/>
    <w:tmpl w:val="4E92C6EE"/>
    <w:lvl w:ilvl="0">
      <w:start w:val="1"/>
      <w:numFmt w:val="decimal"/>
      <w:suff w:val="space"/>
      <w:lvlText w:val="%1."/>
      <w:lvlJc w:val="left"/>
      <w:pPr>
        <w:ind w:left="2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0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3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3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39" w:hanging="1440"/>
      </w:pPr>
      <w:rPr>
        <w:rFonts w:hint="default"/>
      </w:rPr>
    </w:lvl>
  </w:abstractNum>
  <w:abstractNum w:abstractNumId="37" w15:restartNumberingAfterBreak="0">
    <w:nsid w:val="774C6479"/>
    <w:multiLevelType w:val="hybridMultilevel"/>
    <w:tmpl w:val="90F6D35E"/>
    <w:lvl w:ilvl="0" w:tplc="016C05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30"/>
  </w:num>
  <w:num w:numId="4">
    <w:abstractNumId w:val="1"/>
  </w:num>
  <w:num w:numId="5">
    <w:abstractNumId w:val="11"/>
  </w:num>
  <w:num w:numId="6">
    <w:abstractNumId w:val="16"/>
  </w:num>
  <w:num w:numId="7">
    <w:abstractNumId w:val="7"/>
  </w:num>
  <w:num w:numId="8">
    <w:abstractNumId w:val="14"/>
  </w:num>
  <w:num w:numId="9">
    <w:abstractNumId w:val="23"/>
  </w:num>
  <w:num w:numId="10">
    <w:abstractNumId w:val="22"/>
  </w:num>
  <w:num w:numId="11">
    <w:abstractNumId w:val="33"/>
  </w:num>
  <w:num w:numId="12">
    <w:abstractNumId w:val="6"/>
  </w:num>
  <w:num w:numId="13">
    <w:abstractNumId w:val="19"/>
  </w:num>
  <w:num w:numId="14">
    <w:abstractNumId w:val="8"/>
  </w:num>
  <w:num w:numId="15">
    <w:abstractNumId w:val="26"/>
  </w:num>
  <w:num w:numId="16">
    <w:abstractNumId w:val="13"/>
  </w:num>
  <w:num w:numId="17">
    <w:abstractNumId w:val="9"/>
  </w:num>
  <w:num w:numId="18">
    <w:abstractNumId w:val="20"/>
  </w:num>
  <w:num w:numId="19">
    <w:abstractNumId w:val="19"/>
  </w:num>
  <w:num w:numId="20">
    <w:abstractNumId w:val="15"/>
  </w:num>
  <w:num w:numId="21">
    <w:abstractNumId w:val="36"/>
  </w:num>
  <w:num w:numId="22">
    <w:abstractNumId w:val="1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4"/>
  </w:num>
  <w:num w:numId="34">
    <w:abstractNumId w:val="0"/>
  </w:num>
  <w:num w:numId="35">
    <w:abstractNumId w:val="28"/>
  </w:num>
  <w:num w:numId="36">
    <w:abstractNumId w:val="21"/>
  </w:num>
  <w:num w:numId="37">
    <w:abstractNumId w:val="3"/>
  </w:num>
  <w:num w:numId="38">
    <w:abstractNumId w:val="32"/>
  </w:num>
  <w:num w:numId="39">
    <w:abstractNumId w:val="4"/>
  </w:num>
  <w:num w:numId="40">
    <w:abstractNumId w:val="2"/>
  </w:num>
  <w:num w:numId="41">
    <w:abstractNumId w:val="10"/>
  </w:num>
  <w:num w:numId="42">
    <w:abstractNumId w:val="31"/>
  </w:num>
  <w:num w:numId="43">
    <w:abstractNumId w:val="25"/>
  </w:num>
  <w:num w:numId="44">
    <w:abstractNumId w:val="34"/>
  </w:num>
  <w:num w:numId="45">
    <w:abstractNumId w:val="37"/>
  </w:num>
  <w:num w:numId="46">
    <w:abstractNumId w:val="5"/>
  </w:num>
  <w:num w:numId="47">
    <w:abstractNumId w:val="29"/>
  </w:num>
  <w:num w:numId="48">
    <w:abstractNumId w:val="35"/>
  </w:num>
  <w:num w:numId="4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DE9"/>
    <w:rsid w:val="00001B50"/>
    <w:rsid w:val="00002234"/>
    <w:rsid w:val="00004BEB"/>
    <w:rsid w:val="00007CC4"/>
    <w:rsid w:val="00011C40"/>
    <w:rsid w:val="000132A0"/>
    <w:rsid w:val="000150FF"/>
    <w:rsid w:val="00024CC9"/>
    <w:rsid w:val="00027F00"/>
    <w:rsid w:val="000326FD"/>
    <w:rsid w:val="00036422"/>
    <w:rsid w:val="00041760"/>
    <w:rsid w:val="00042368"/>
    <w:rsid w:val="00042F98"/>
    <w:rsid w:val="000551CC"/>
    <w:rsid w:val="0005687C"/>
    <w:rsid w:val="00062DF2"/>
    <w:rsid w:val="000703B3"/>
    <w:rsid w:val="00077BCF"/>
    <w:rsid w:val="00091490"/>
    <w:rsid w:val="00093817"/>
    <w:rsid w:val="000B040D"/>
    <w:rsid w:val="000B1B4A"/>
    <w:rsid w:val="000B4214"/>
    <w:rsid w:val="000C0B43"/>
    <w:rsid w:val="000C4A92"/>
    <w:rsid w:val="000C781E"/>
    <w:rsid w:val="000C7DB0"/>
    <w:rsid w:val="000D503B"/>
    <w:rsid w:val="000E4DAA"/>
    <w:rsid w:val="001154C0"/>
    <w:rsid w:val="001158BD"/>
    <w:rsid w:val="00117A20"/>
    <w:rsid w:val="001274C6"/>
    <w:rsid w:val="00153202"/>
    <w:rsid w:val="00157599"/>
    <w:rsid w:val="00160256"/>
    <w:rsid w:val="00163BFF"/>
    <w:rsid w:val="001642C3"/>
    <w:rsid w:val="00165210"/>
    <w:rsid w:val="00191260"/>
    <w:rsid w:val="001936F5"/>
    <w:rsid w:val="001945C9"/>
    <w:rsid w:val="00195E2A"/>
    <w:rsid w:val="0019739C"/>
    <w:rsid w:val="001A1CBE"/>
    <w:rsid w:val="001A3EDC"/>
    <w:rsid w:val="001A7D02"/>
    <w:rsid w:val="001B59F4"/>
    <w:rsid w:val="001B5D5E"/>
    <w:rsid w:val="001B6776"/>
    <w:rsid w:val="001D46D6"/>
    <w:rsid w:val="001D7518"/>
    <w:rsid w:val="001E32BB"/>
    <w:rsid w:val="001E69AD"/>
    <w:rsid w:val="001E6D46"/>
    <w:rsid w:val="001E750E"/>
    <w:rsid w:val="001F01A5"/>
    <w:rsid w:val="001F360D"/>
    <w:rsid w:val="001F3A09"/>
    <w:rsid w:val="001F3DA9"/>
    <w:rsid w:val="001F4765"/>
    <w:rsid w:val="00206F3A"/>
    <w:rsid w:val="002172C9"/>
    <w:rsid w:val="00223061"/>
    <w:rsid w:val="00224821"/>
    <w:rsid w:val="00235523"/>
    <w:rsid w:val="002504DC"/>
    <w:rsid w:val="00252881"/>
    <w:rsid w:val="00252B6A"/>
    <w:rsid w:val="00260CBF"/>
    <w:rsid w:val="00262933"/>
    <w:rsid w:val="00265236"/>
    <w:rsid w:val="00270F9A"/>
    <w:rsid w:val="00274AB7"/>
    <w:rsid w:val="002768F6"/>
    <w:rsid w:val="0028691E"/>
    <w:rsid w:val="00286CE2"/>
    <w:rsid w:val="0028720F"/>
    <w:rsid w:val="0028757D"/>
    <w:rsid w:val="00292968"/>
    <w:rsid w:val="002B1A65"/>
    <w:rsid w:val="002C4302"/>
    <w:rsid w:val="002C76BF"/>
    <w:rsid w:val="002E43E6"/>
    <w:rsid w:val="002F3D15"/>
    <w:rsid w:val="002F4568"/>
    <w:rsid w:val="002F735D"/>
    <w:rsid w:val="003005B6"/>
    <w:rsid w:val="00304214"/>
    <w:rsid w:val="00305D94"/>
    <w:rsid w:val="00307317"/>
    <w:rsid w:val="003229A7"/>
    <w:rsid w:val="00322CAF"/>
    <w:rsid w:val="00322EE1"/>
    <w:rsid w:val="0032575D"/>
    <w:rsid w:val="0033014D"/>
    <w:rsid w:val="0033636C"/>
    <w:rsid w:val="00347F89"/>
    <w:rsid w:val="00356244"/>
    <w:rsid w:val="00357BFC"/>
    <w:rsid w:val="003620AE"/>
    <w:rsid w:val="00362704"/>
    <w:rsid w:val="00365577"/>
    <w:rsid w:val="00371C37"/>
    <w:rsid w:val="00380A73"/>
    <w:rsid w:val="003914F4"/>
    <w:rsid w:val="00392458"/>
    <w:rsid w:val="00393E3E"/>
    <w:rsid w:val="00394340"/>
    <w:rsid w:val="003A222D"/>
    <w:rsid w:val="003A31F7"/>
    <w:rsid w:val="003A511E"/>
    <w:rsid w:val="003B2DE1"/>
    <w:rsid w:val="003D1588"/>
    <w:rsid w:val="003D28DC"/>
    <w:rsid w:val="003E02B9"/>
    <w:rsid w:val="003E2AFD"/>
    <w:rsid w:val="003E3047"/>
    <w:rsid w:val="003E556A"/>
    <w:rsid w:val="003E5714"/>
    <w:rsid w:val="003F0CA4"/>
    <w:rsid w:val="003F45F0"/>
    <w:rsid w:val="00400091"/>
    <w:rsid w:val="00400688"/>
    <w:rsid w:val="00400BE6"/>
    <w:rsid w:val="0040430E"/>
    <w:rsid w:val="00404CFB"/>
    <w:rsid w:val="00430AFA"/>
    <w:rsid w:val="004336DD"/>
    <w:rsid w:val="004415EF"/>
    <w:rsid w:val="00441CEA"/>
    <w:rsid w:val="00447350"/>
    <w:rsid w:val="00447C0A"/>
    <w:rsid w:val="00455014"/>
    <w:rsid w:val="004616DE"/>
    <w:rsid w:val="00465930"/>
    <w:rsid w:val="00474A4B"/>
    <w:rsid w:val="0047715E"/>
    <w:rsid w:val="00481F45"/>
    <w:rsid w:val="004826F0"/>
    <w:rsid w:val="00487DA4"/>
    <w:rsid w:val="00490269"/>
    <w:rsid w:val="00490519"/>
    <w:rsid w:val="004906F6"/>
    <w:rsid w:val="00496713"/>
    <w:rsid w:val="004A17E6"/>
    <w:rsid w:val="004A300C"/>
    <w:rsid w:val="004A67BC"/>
    <w:rsid w:val="004B4314"/>
    <w:rsid w:val="004B68BA"/>
    <w:rsid w:val="004C5B18"/>
    <w:rsid w:val="004C69B6"/>
    <w:rsid w:val="004D0C27"/>
    <w:rsid w:val="004D0E36"/>
    <w:rsid w:val="004E06F9"/>
    <w:rsid w:val="004E253B"/>
    <w:rsid w:val="004E63CF"/>
    <w:rsid w:val="004F65F9"/>
    <w:rsid w:val="0050208C"/>
    <w:rsid w:val="00502D68"/>
    <w:rsid w:val="005035DE"/>
    <w:rsid w:val="00505F14"/>
    <w:rsid w:val="00510FAB"/>
    <w:rsid w:val="00517075"/>
    <w:rsid w:val="00523671"/>
    <w:rsid w:val="00525DF6"/>
    <w:rsid w:val="005421C4"/>
    <w:rsid w:val="00563B34"/>
    <w:rsid w:val="00572A3F"/>
    <w:rsid w:val="00575C9F"/>
    <w:rsid w:val="00576B0D"/>
    <w:rsid w:val="00582008"/>
    <w:rsid w:val="005878E8"/>
    <w:rsid w:val="00590B5B"/>
    <w:rsid w:val="00594A07"/>
    <w:rsid w:val="00596A85"/>
    <w:rsid w:val="005A020C"/>
    <w:rsid w:val="005A40BA"/>
    <w:rsid w:val="005A5A0A"/>
    <w:rsid w:val="005A7CD5"/>
    <w:rsid w:val="005B5363"/>
    <w:rsid w:val="005B545A"/>
    <w:rsid w:val="005B7AFD"/>
    <w:rsid w:val="005D3486"/>
    <w:rsid w:val="005D63A3"/>
    <w:rsid w:val="005D7222"/>
    <w:rsid w:val="005D7B2C"/>
    <w:rsid w:val="005E1ECC"/>
    <w:rsid w:val="005E21DB"/>
    <w:rsid w:val="005E4ECE"/>
    <w:rsid w:val="005F1D2C"/>
    <w:rsid w:val="005F2689"/>
    <w:rsid w:val="005F39BD"/>
    <w:rsid w:val="005F4368"/>
    <w:rsid w:val="005F7113"/>
    <w:rsid w:val="005F7AA3"/>
    <w:rsid w:val="00601975"/>
    <w:rsid w:val="0060269D"/>
    <w:rsid w:val="00605256"/>
    <w:rsid w:val="006074DF"/>
    <w:rsid w:val="0062666D"/>
    <w:rsid w:val="0064093A"/>
    <w:rsid w:val="00650AAF"/>
    <w:rsid w:val="00654620"/>
    <w:rsid w:val="00655E36"/>
    <w:rsid w:val="00657546"/>
    <w:rsid w:val="00664DF7"/>
    <w:rsid w:val="00680281"/>
    <w:rsid w:val="00685F8D"/>
    <w:rsid w:val="00692BB8"/>
    <w:rsid w:val="00695F1A"/>
    <w:rsid w:val="006A2169"/>
    <w:rsid w:val="006A5CC4"/>
    <w:rsid w:val="006A5D7A"/>
    <w:rsid w:val="006B278F"/>
    <w:rsid w:val="006B6920"/>
    <w:rsid w:val="006C1490"/>
    <w:rsid w:val="006C4D8B"/>
    <w:rsid w:val="006C6D6D"/>
    <w:rsid w:val="006C6E59"/>
    <w:rsid w:val="006E078B"/>
    <w:rsid w:val="006E77A1"/>
    <w:rsid w:val="006F19E8"/>
    <w:rsid w:val="006F3F1D"/>
    <w:rsid w:val="006F4494"/>
    <w:rsid w:val="00702F90"/>
    <w:rsid w:val="00703284"/>
    <w:rsid w:val="00705B61"/>
    <w:rsid w:val="0070797B"/>
    <w:rsid w:val="00707F3E"/>
    <w:rsid w:val="00710877"/>
    <w:rsid w:val="00711AF3"/>
    <w:rsid w:val="007122E6"/>
    <w:rsid w:val="00715E6B"/>
    <w:rsid w:val="00716574"/>
    <w:rsid w:val="007203CF"/>
    <w:rsid w:val="00720DF2"/>
    <w:rsid w:val="00723088"/>
    <w:rsid w:val="0073258E"/>
    <w:rsid w:val="00732EC1"/>
    <w:rsid w:val="007343DC"/>
    <w:rsid w:val="00736FEC"/>
    <w:rsid w:val="00743540"/>
    <w:rsid w:val="0075273C"/>
    <w:rsid w:val="00752810"/>
    <w:rsid w:val="007544E1"/>
    <w:rsid w:val="00754577"/>
    <w:rsid w:val="00760833"/>
    <w:rsid w:val="00764514"/>
    <w:rsid w:val="00770B75"/>
    <w:rsid w:val="00772A52"/>
    <w:rsid w:val="00774BE8"/>
    <w:rsid w:val="0077708A"/>
    <w:rsid w:val="00783966"/>
    <w:rsid w:val="00786A98"/>
    <w:rsid w:val="007A10BF"/>
    <w:rsid w:val="007A4A66"/>
    <w:rsid w:val="007A57C7"/>
    <w:rsid w:val="007B0C4C"/>
    <w:rsid w:val="007B2CE1"/>
    <w:rsid w:val="007B51C7"/>
    <w:rsid w:val="007B6F07"/>
    <w:rsid w:val="007C0B19"/>
    <w:rsid w:val="007C3154"/>
    <w:rsid w:val="007C3285"/>
    <w:rsid w:val="007C4AA8"/>
    <w:rsid w:val="007C4DD7"/>
    <w:rsid w:val="007D2B7C"/>
    <w:rsid w:val="007D41BE"/>
    <w:rsid w:val="007E5419"/>
    <w:rsid w:val="007E5920"/>
    <w:rsid w:val="007E5C80"/>
    <w:rsid w:val="007E7068"/>
    <w:rsid w:val="007F14C3"/>
    <w:rsid w:val="007F1C6D"/>
    <w:rsid w:val="007F35D4"/>
    <w:rsid w:val="007F68E3"/>
    <w:rsid w:val="00801C00"/>
    <w:rsid w:val="008026DB"/>
    <w:rsid w:val="008065C5"/>
    <w:rsid w:val="00811715"/>
    <w:rsid w:val="00811BEB"/>
    <w:rsid w:val="008127BE"/>
    <w:rsid w:val="00822CC0"/>
    <w:rsid w:val="00822DE9"/>
    <w:rsid w:val="008253E1"/>
    <w:rsid w:val="00834396"/>
    <w:rsid w:val="0084567C"/>
    <w:rsid w:val="00846276"/>
    <w:rsid w:val="008474BC"/>
    <w:rsid w:val="00852534"/>
    <w:rsid w:val="00855C0F"/>
    <w:rsid w:val="008562E8"/>
    <w:rsid w:val="00863E92"/>
    <w:rsid w:val="00870C4E"/>
    <w:rsid w:val="0087178A"/>
    <w:rsid w:val="00871917"/>
    <w:rsid w:val="00876D0B"/>
    <w:rsid w:val="00882436"/>
    <w:rsid w:val="008825E7"/>
    <w:rsid w:val="008A4952"/>
    <w:rsid w:val="008B1DB1"/>
    <w:rsid w:val="008B2E5E"/>
    <w:rsid w:val="008B356F"/>
    <w:rsid w:val="008C620B"/>
    <w:rsid w:val="008D284B"/>
    <w:rsid w:val="008D57A0"/>
    <w:rsid w:val="008E31FD"/>
    <w:rsid w:val="00907422"/>
    <w:rsid w:val="00912CFC"/>
    <w:rsid w:val="00920399"/>
    <w:rsid w:val="00920FEF"/>
    <w:rsid w:val="009212E5"/>
    <w:rsid w:val="00924AFF"/>
    <w:rsid w:val="009367E9"/>
    <w:rsid w:val="00937EC0"/>
    <w:rsid w:val="00944139"/>
    <w:rsid w:val="0094446E"/>
    <w:rsid w:val="009445EC"/>
    <w:rsid w:val="00955143"/>
    <w:rsid w:val="00957112"/>
    <w:rsid w:val="009602D1"/>
    <w:rsid w:val="00962917"/>
    <w:rsid w:val="00964B76"/>
    <w:rsid w:val="009679C2"/>
    <w:rsid w:val="00970C10"/>
    <w:rsid w:val="009734E9"/>
    <w:rsid w:val="009847A7"/>
    <w:rsid w:val="0099136D"/>
    <w:rsid w:val="009916F5"/>
    <w:rsid w:val="00992A50"/>
    <w:rsid w:val="00992F9A"/>
    <w:rsid w:val="0099353E"/>
    <w:rsid w:val="009970D4"/>
    <w:rsid w:val="009A3D4E"/>
    <w:rsid w:val="009A7B7C"/>
    <w:rsid w:val="009A7EAD"/>
    <w:rsid w:val="009B0AF7"/>
    <w:rsid w:val="009D51B7"/>
    <w:rsid w:val="009E014E"/>
    <w:rsid w:val="009E3377"/>
    <w:rsid w:val="009E5AA2"/>
    <w:rsid w:val="009F2558"/>
    <w:rsid w:val="009F34E7"/>
    <w:rsid w:val="009F44E0"/>
    <w:rsid w:val="009F53FE"/>
    <w:rsid w:val="00A01052"/>
    <w:rsid w:val="00A11ECD"/>
    <w:rsid w:val="00A151CF"/>
    <w:rsid w:val="00A15A29"/>
    <w:rsid w:val="00A162E2"/>
    <w:rsid w:val="00A17DE7"/>
    <w:rsid w:val="00A23D62"/>
    <w:rsid w:val="00A26669"/>
    <w:rsid w:val="00A4265C"/>
    <w:rsid w:val="00A44630"/>
    <w:rsid w:val="00A46D46"/>
    <w:rsid w:val="00A47D95"/>
    <w:rsid w:val="00A50462"/>
    <w:rsid w:val="00A507EB"/>
    <w:rsid w:val="00A54F05"/>
    <w:rsid w:val="00A65917"/>
    <w:rsid w:val="00A8118C"/>
    <w:rsid w:val="00A81B4A"/>
    <w:rsid w:val="00A822BD"/>
    <w:rsid w:val="00A90512"/>
    <w:rsid w:val="00A93759"/>
    <w:rsid w:val="00AA2FCF"/>
    <w:rsid w:val="00AB0E53"/>
    <w:rsid w:val="00AB205E"/>
    <w:rsid w:val="00AB2C63"/>
    <w:rsid w:val="00AC0D50"/>
    <w:rsid w:val="00AC3A34"/>
    <w:rsid w:val="00AC572C"/>
    <w:rsid w:val="00AD1A2A"/>
    <w:rsid w:val="00AD1A54"/>
    <w:rsid w:val="00AD51A3"/>
    <w:rsid w:val="00AD5D5D"/>
    <w:rsid w:val="00AE2866"/>
    <w:rsid w:val="00AE30B5"/>
    <w:rsid w:val="00AF3FC5"/>
    <w:rsid w:val="00AF72B1"/>
    <w:rsid w:val="00B0039C"/>
    <w:rsid w:val="00B06970"/>
    <w:rsid w:val="00B123C5"/>
    <w:rsid w:val="00B207DE"/>
    <w:rsid w:val="00B30498"/>
    <w:rsid w:val="00B307E4"/>
    <w:rsid w:val="00B30C40"/>
    <w:rsid w:val="00B33EC5"/>
    <w:rsid w:val="00B421B7"/>
    <w:rsid w:val="00B50D89"/>
    <w:rsid w:val="00B53AEF"/>
    <w:rsid w:val="00B6165C"/>
    <w:rsid w:val="00B65D2E"/>
    <w:rsid w:val="00B75AD8"/>
    <w:rsid w:val="00B90786"/>
    <w:rsid w:val="00B92E13"/>
    <w:rsid w:val="00BA2C13"/>
    <w:rsid w:val="00BA50C1"/>
    <w:rsid w:val="00BA74DB"/>
    <w:rsid w:val="00BB0434"/>
    <w:rsid w:val="00BB14AB"/>
    <w:rsid w:val="00BD1977"/>
    <w:rsid w:val="00BD3432"/>
    <w:rsid w:val="00BE43C5"/>
    <w:rsid w:val="00BE76D4"/>
    <w:rsid w:val="00BF113D"/>
    <w:rsid w:val="00BF3824"/>
    <w:rsid w:val="00BF56F8"/>
    <w:rsid w:val="00C02F5D"/>
    <w:rsid w:val="00C052FF"/>
    <w:rsid w:val="00C06B78"/>
    <w:rsid w:val="00C14483"/>
    <w:rsid w:val="00C15C6E"/>
    <w:rsid w:val="00C21396"/>
    <w:rsid w:val="00C24824"/>
    <w:rsid w:val="00C26EF8"/>
    <w:rsid w:val="00C353FF"/>
    <w:rsid w:val="00C35CE8"/>
    <w:rsid w:val="00C40992"/>
    <w:rsid w:val="00C42D07"/>
    <w:rsid w:val="00C43864"/>
    <w:rsid w:val="00C51683"/>
    <w:rsid w:val="00C56094"/>
    <w:rsid w:val="00C6408C"/>
    <w:rsid w:val="00C657D2"/>
    <w:rsid w:val="00C77207"/>
    <w:rsid w:val="00C81EEE"/>
    <w:rsid w:val="00C84203"/>
    <w:rsid w:val="00C8603F"/>
    <w:rsid w:val="00C867F6"/>
    <w:rsid w:val="00C96FE8"/>
    <w:rsid w:val="00CA0F64"/>
    <w:rsid w:val="00CA559F"/>
    <w:rsid w:val="00CB43AF"/>
    <w:rsid w:val="00CB4494"/>
    <w:rsid w:val="00CB5CE5"/>
    <w:rsid w:val="00CB7E33"/>
    <w:rsid w:val="00CB7FF9"/>
    <w:rsid w:val="00CC3FD5"/>
    <w:rsid w:val="00CC7CED"/>
    <w:rsid w:val="00CD0D1E"/>
    <w:rsid w:val="00CD11A0"/>
    <w:rsid w:val="00CE11BF"/>
    <w:rsid w:val="00CE17F9"/>
    <w:rsid w:val="00CE286D"/>
    <w:rsid w:val="00CF18BE"/>
    <w:rsid w:val="00CF70B4"/>
    <w:rsid w:val="00CF7B56"/>
    <w:rsid w:val="00D11AD4"/>
    <w:rsid w:val="00D17870"/>
    <w:rsid w:val="00D2158E"/>
    <w:rsid w:val="00D22953"/>
    <w:rsid w:val="00D24220"/>
    <w:rsid w:val="00D34C9B"/>
    <w:rsid w:val="00D45F0D"/>
    <w:rsid w:val="00D523DC"/>
    <w:rsid w:val="00D62CC2"/>
    <w:rsid w:val="00D660A2"/>
    <w:rsid w:val="00D70A25"/>
    <w:rsid w:val="00D7188D"/>
    <w:rsid w:val="00D746CA"/>
    <w:rsid w:val="00D747E4"/>
    <w:rsid w:val="00D7483D"/>
    <w:rsid w:val="00D85F7D"/>
    <w:rsid w:val="00D87519"/>
    <w:rsid w:val="00D90263"/>
    <w:rsid w:val="00D924C3"/>
    <w:rsid w:val="00D95411"/>
    <w:rsid w:val="00D95686"/>
    <w:rsid w:val="00D95B43"/>
    <w:rsid w:val="00D96F75"/>
    <w:rsid w:val="00D9793C"/>
    <w:rsid w:val="00DB155B"/>
    <w:rsid w:val="00DB4797"/>
    <w:rsid w:val="00DB5328"/>
    <w:rsid w:val="00DB5F83"/>
    <w:rsid w:val="00DB6173"/>
    <w:rsid w:val="00DC17B0"/>
    <w:rsid w:val="00DD007B"/>
    <w:rsid w:val="00DD5E88"/>
    <w:rsid w:val="00DE237C"/>
    <w:rsid w:val="00DE3C68"/>
    <w:rsid w:val="00DE410B"/>
    <w:rsid w:val="00E03B30"/>
    <w:rsid w:val="00E07208"/>
    <w:rsid w:val="00E111C1"/>
    <w:rsid w:val="00E1351D"/>
    <w:rsid w:val="00E1463C"/>
    <w:rsid w:val="00E21181"/>
    <w:rsid w:val="00E21D7A"/>
    <w:rsid w:val="00E31151"/>
    <w:rsid w:val="00E3314C"/>
    <w:rsid w:val="00E40402"/>
    <w:rsid w:val="00E43220"/>
    <w:rsid w:val="00E43C49"/>
    <w:rsid w:val="00E44B20"/>
    <w:rsid w:val="00E44E8F"/>
    <w:rsid w:val="00E517B1"/>
    <w:rsid w:val="00E56A1F"/>
    <w:rsid w:val="00E62EB7"/>
    <w:rsid w:val="00E66F44"/>
    <w:rsid w:val="00E709EB"/>
    <w:rsid w:val="00E748BE"/>
    <w:rsid w:val="00E7673D"/>
    <w:rsid w:val="00E77DE5"/>
    <w:rsid w:val="00E87257"/>
    <w:rsid w:val="00E91CC5"/>
    <w:rsid w:val="00E925D4"/>
    <w:rsid w:val="00E92DEE"/>
    <w:rsid w:val="00E93A5F"/>
    <w:rsid w:val="00E96482"/>
    <w:rsid w:val="00E97629"/>
    <w:rsid w:val="00EA36CD"/>
    <w:rsid w:val="00EC4325"/>
    <w:rsid w:val="00EC7B9F"/>
    <w:rsid w:val="00ED027B"/>
    <w:rsid w:val="00ED7F1C"/>
    <w:rsid w:val="00EE16DD"/>
    <w:rsid w:val="00EE3E77"/>
    <w:rsid w:val="00EE4D11"/>
    <w:rsid w:val="00EF2098"/>
    <w:rsid w:val="00EF4800"/>
    <w:rsid w:val="00F00A6C"/>
    <w:rsid w:val="00F13D81"/>
    <w:rsid w:val="00F214B1"/>
    <w:rsid w:val="00F3044A"/>
    <w:rsid w:val="00F31BFD"/>
    <w:rsid w:val="00F35EA7"/>
    <w:rsid w:val="00F421F0"/>
    <w:rsid w:val="00F47CBA"/>
    <w:rsid w:val="00F50D65"/>
    <w:rsid w:val="00F53A0D"/>
    <w:rsid w:val="00F63032"/>
    <w:rsid w:val="00F666AB"/>
    <w:rsid w:val="00F67299"/>
    <w:rsid w:val="00F74A6E"/>
    <w:rsid w:val="00F82200"/>
    <w:rsid w:val="00F847F4"/>
    <w:rsid w:val="00F87F11"/>
    <w:rsid w:val="00F92F20"/>
    <w:rsid w:val="00F9439A"/>
    <w:rsid w:val="00F9508C"/>
    <w:rsid w:val="00FA461C"/>
    <w:rsid w:val="00FA4BD9"/>
    <w:rsid w:val="00FA4DAA"/>
    <w:rsid w:val="00FA7E5D"/>
    <w:rsid w:val="00FC0E5A"/>
    <w:rsid w:val="00FC12EB"/>
    <w:rsid w:val="00FC259A"/>
    <w:rsid w:val="00FC407B"/>
    <w:rsid w:val="00FC5E40"/>
    <w:rsid w:val="00FD1772"/>
    <w:rsid w:val="00FE194A"/>
    <w:rsid w:val="00FF1AE3"/>
    <w:rsid w:val="00FF332A"/>
    <w:rsid w:val="00FF4E05"/>
    <w:rsid w:val="00FF5D15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46C615"/>
  <w15:docId w15:val="{1DDE127C-57FA-495E-939A-E5E2A7E2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2DE9"/>
  </w:style>
  <w:style w:type="paragraph" w:styleId="1">
    <w:name w:val="heading 1"/>
    <w:basedOn w:val="a"/>
    <w:next w:val="a"/>
    <w:qFormat/>
    <w:rsid w:val="00822DE9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22DE9"/>
    <w:pPr>
      <w:jc w:val="center"/>
    </w:pPr>
    <w:rPr>
      <w:b/>
      <w:sz w:val="36"/>
    </w:rPr>
  </w:style>
  <w:style w:type="character" w:customStyle="1" w:styleId="a4">
    <w:name w:val="Основной текст Знак"/>
    <w:link w:val="a5"/>
    <w:locked/>
    <w:rsid w:val="00822DE9"/>
    <w:rPr>
      <w:lang w:val="ru-RU" w:eastAsia="ru-RU" w:bidi="ar-SA"/>
    </w:rPr>
  </w:style>
  <w:style w:type="paragraph" w:styleId="a5">
    <w:name w:val="Body Text"/>
    <w:basedOn w:val="a"/>
    <w:link w:val="a4"/>
    <w:rsid w:val="00822DE9"/>
    <w:pPr>
      <w:jc w:val="both"/>
    </w:pPr>
  </w:style>
  <w:style w:type="paragraph" w:styleId="2">
    <w:name w:val="Body Text Indent 2"/>
    <w:basedOn w:val="a"/>
    <w:rsid w:val="00822DE9"/>
    <w:pPr>
      <w:ind w:left="45"/>
      <w:jc w:val="both"/>
    </w:pPr>
    <w:rPr>
      <w:sz w:val="22"/>
    </w:rPr>
  </w:style>
  <w:style w:type="character" w:customStyle="1" w:styleId="12">
    <w:name w:val="Стиль Основной текст + 12 пт Знак"/>
    <w:link w:val="120"/>
    <w:locked/>
    <w:rsid w:val="00822DE9"/>
    <w:rPr>
      <w:sz w:val="24"/>
      <w:lang w:val="ru-RU" w:eastAsia="ru-RU" w:bidi="ar-SA"/>
    </w:rPr>
  </w:style>
  <w:style w:type="paragraph" w:customStyle="1" w:styleId="120">
    <w:name w:val="Стиль Основной текст + 12 пт"/>
    <w:basedOn w:val="a5"/>
    <w:link w:val="12"/>
    <w:rsid w:val="00822DE9"/>
    <w:rPr>
      <w:sz w:val="24"/>
    </w:rPr>
  </w:style>
  <w:style w:type="table" w:styleId="a6">
    <w:name w:val="Table Grid"/>
    <w:basedOn w:val="a1"/>
    <w:rsid w:val="0082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2B1A65"/>
    <w:pPr>
      <w:spacing w:after="120" w:line="480" w:lineRule="auto"/>
    </w:pPr>
  </w:style>
  <w:style w:type="paragraph" w:styleId="a7">
    <w:name w:val="footer"/>
    <w:basedOn w:val="a"/>
    <w:link w:val="a8"/>
    <w:uiPriority w:val="99"/>
    <w:rsid w:val="005F711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113"/>
  </w:style>
  <w:style w:type="paragraph" w:styleId="aa">
    <w:name w:val="Balloon Text"/>
    <w:basedOn w:val="a"/>
    <w:semiHidden/>
    <w:rsid w:val="00A23D6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1912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91260"/>
  </w:style>
  <w:style w:type="character" w:customStyle="1" w:styleId="a8">
    <w:name w:val="Нижний колонтитул Знак"/>
    <w:basedOn w:val="a0"/>
    <w:link w:val="a7"/>
    <w:uiPriority w:val="99"/>
    <w:rsid w:val="00191260"/>
  </w:style>
  <w:style w:type="paragraph" w:styleId="ad">
    <w:name w:val="List Paragraph"/>
    <w:basedOn w:val="a"/>
    <w:uiPriority w:val="34"/>
    <w:qFormat/>
    <w:rsid w:val="00702F9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BB14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D1ACF3E3CE437DA9C91260EAE217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E86E37-D41C-4F19-A26D-7CE5F315B8F3}"/>
      </w:docPartPr>
      <w:docPartBody>
        <w:p w:rsidR="00AE206D" w:rsidRDefault="00497D27">
          <w:r w:rsidRPr="003629BC">
            <w:rPr>
              <w:rStyle w:val="a3"/>
            </w:rPr>
            <w:t>[Название]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27"/>
    <w:rsid w:val="00497D27"/>
    <w:rsid w:val="00887DE3"/>
    <w:rsid w:val="00AE206D"/>
    <w:rsid w:val="00D7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045E9FE6AA84720A2565D5DF9DEFE48">
    <w:name w:val="F045E9FE6AA84720A2565D5DF9DEFE48"/>
    <w:rsid w:val="00497D27"/>
  </w:style>
  <w:style w:type="character" w:styleId="a3">
    <w:name w:val="Placeholder Text"/>
    <w:basedOn w:val="a0"/>
    <w:uiPriority w:val="99"/>
    <w:semiHidden/>
    <w:rsid w:val="00497D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DA016-2C64-415A-9C63-249BA040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07-30-Т</vt:lpstr>
    </vt:vector>
  </TitlesOfParts>
  <Company>НП ЭСАН</Company>
  <LinksUpToDate>false</LinksUpToDate>
  <CharactersWithSpaces>15285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ПТО</dc:creator>
  <cp:lastModifiedBy>User</cp:lastModifiedBy>
  <cp:revision>7</cp:revision>
  <cp:lastPrinted>2022-01-26T11:10:00Z</cp:lastPrinted>
  <dcterms:created xsi:type="dcterms:W3CDTF">2022-02-11T04:22:00Z</dcterms:created>
  <dcterms:modified xsi:type="dcterms:W3CDTF">2022-02-11T06:09:00Z</dcterms:modified>
</cp:coreProperties>
</file>