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AFC0C" w14:textId="5F730DA6" w:rsidR="00C52B51" w:rsidRDefault="00C52B51" w:rsidP="00C52B51">
      <w:pPr>
        <w:pStyle w:val="a3"/>
        <w:rPr>
          <w:szCs w:val="22"/>
        </w:rPr>
      </w:pPr>
      <w:r w:rsidRPr="00FC3A3F">
        <w:rPr>
          <w:sz w:val="28"/>
          <w:szCs w:val="28"/>
        </w:rPr>
        <w:t xml:space="preserve">Договор об оказании услуг </w:t>
      </w:r>
      <w:r>
        <w:rPr>
          <w:szCs w:val="22"/>
        </w:rPr>
        <w:t>__________</w:t>
      </w:r>
    </w:p>
    <w:tbl>
      <w:tblPr>
        <w:tblW w:w="0" w:type="auto"/>
        <w:tblInd w:w="108" w:type="dxa"/>
        <w:tblLook w:val="01E0" w:firstRow="1" w:lastRow="1" w:firstColumn="1" w:lastColumn="1" w:noHBand="0" w:noVBand="0"/>
      </w:tblPr>
      <w:tblGrid>
        <w:gridCol w:w="4166"/>
        <w:gridCol w:w="5081"/>
      </w:tblGrid>
      <w:tr w:rsidR="00C52B51" w14:paraId="36EA446B" w14:textId="77777777" w:rsidTr="00C52B51">
        <w:tc>
          <w:tcPr>
            <w:tcW w:w="4166" w:type="dxa"/>
            <w:hideMark/>
          </w:tcPr>
          <w:p w14:paraId="56A413B4" w14:textId="77777777" w:rsidR="00C52B51" w:rsidRDefault="00C52B51" w:rsidP="00B96EE9">
            <w:pPr>
              <w:spacing w:before="120"/>
              <w:jc w:val="both"/>
              <w:rPr>
                <w:spacing w:val="-5"/>
                <w:w w:val="112"/>
              </w:rPr>
            </w:pPr>
          </w:p>
        </w:tc>
        <w:tc>
          <w:tcPr>
            <w:tcW w:w="5081" w:type="dxa"/>
          </w:tcPr>
          <w:p w14:paraId="6F94B4D5" w14:textId="2F0F4683" w:rsidR="00C52B51" w:rsidRPr="00CA48C4" w:rsidRDefault="00C52B51" w:rsidP="00B96EE9">
            <w:pPr>
              <w:spacing w:before="120"/>
              <w:jc w:val="right"/>
              <w:rPr>
                <w:spacing w:val="-5"/>
                <w:w w:val="112"/>
                <w:lang w:val="en-US"/>
              </w:rPr>
            </w:pPr>
          </w:p>
        </w:tc>
      </w:tr>
    </w:tbl>
    <w:p w14:paraId="544F8C38" w14:textId="180E4211" w:rsidR="00C52B51" w:rsidRDefault="00C52B51" w:rsidP="00C52B51">
      <w:pPr>
        <w:ind w:firstLine="708"/>
        <w:outlineLvl w:val="0"/>
      </w:pPr>
      <w:r>
        <w:t>г. Ташкент</w:t>
      </w:r>
      <w:r>
        <w:tab/>
      </w:r>
      <w:r>
        <w:tab/>
        <w:t xml:space="preserve">   </w:t>
      </w:r>
      <w:r>
        <w:tab/>
        <w:t xml:space="preserve">                       </w:t>
      </w:r>
      <w:r w:rsidR="006231B1">
        <w:t xml:space="preserve">                  </w:t>
      </w:r>
      <w:r>
        <w:t xml:space="preserve">     </w:t>
      </w:r>
      <w:r w:rsidR="006A1A37">
        <w:t xml:space="preserve">                 </w:t>
      </w:r>
      <w:r>
        <w:t xml:space="preserve"> _______ 202</w:t>
      </w:r>
      <w:r w:rsidR="00F80035">
        <w:t>2</w:t>
      </w:r>
      <w:r>
        <w:t xml:space="preserve"> </w:t>
      </w:r>
    </w:p>
    <w:p w14:paraId="0AC327E6" w14:textId="77777777" w:rsidR="00C52B51" w:rsidRDefault="00C52B51" w:rsidP="00C52B51">
      <w:pPr>
        <w:ind w:firstLine="708"/>
        <w:outlineLvl w:val="0"/>
      </w:pPr>
    </w:p>
    <w:p w14:paraId="1BBF80C5" w14:textId="006CBDEB" w:rsidR="00C52B51" w:rsidRPr="008541EC" w:rsidRDefault="00C52B51" w:rsidP="00C52B51">
      <w:pPr>
        <w:ind w:firstLine="792"/>
        <w:jc w:val="both"/>
      </w:pPr>
      <w:r w:rsidRPr="008541EC">
        <w:rPr>
          <w:b/>
          <w:bCs/>
        </w:rPr>
        <w:t>«_________________»</w:t>
      </w:r>
      <w:r w:rsidRPr="008541EC">
        <w:t xml:space="preserve"> в лице __________________</w:t>
      </w:r>
      <w:proofErr w:type="gramStart"/>
      <w:r w:rsidRPr="008541EC">
        <w:t>_.,</w:t>
      </w:r>
      <w:proofErr w:type="gramEnd"/>
      <w:r w:rsidRPr="008541EC">
        <w:t xml:space="preserve"> действующего на основании Устава, именуемый в дальнейшем «Исполнитель», с одной стороны и __________________, в лице _______________ _____________________________, действующего на основании </w:t>
      </w:r>
      <w:r w:rsidR="00F80035">
        <w:t>___________________</w:t>
      </w:r>
      <w:r w:rsidRPr="008541EC">
        <w:t>, именуемого в дальнейшем «Заказчик», с другой стороны, заключили настоящий Договор о нижеследующем:</w:t>
      </w:r>
    </w:p>
    <w:p w14:paraId="1CBBCBA0" w14:textId="77777777" w:rsidR="00C52B51" w:rsidRPr="008541EC" w:rsidRDefault="00C52B51" w:rsidP="00C52B51">
      <w:pPr>
        <w:ind w:firstLine="792"/>
        <w:jc w:val="both"/>
      </w:pPr>
    </w:p>
    <w:p w14:paraId="6B7F8C98" w14:textId="519C8220" w:rsidR="00C52B51" w:rsidRDefault="00C52B51" w:rsidP="00C52B51">
      <w:pPr>
        <w:numPr>
          <w:ilvl w:val="0"/>
          <w:numId w:val="1"/>
        </w:numPr>
        <w:jc w:val="center"/>
        <w:rPr>
          <w:b/>
        </w:rPr>
      </w:pPr>
      <w:r>
        <w:rPr>
          <w:b/>
        </w:rPr>
        <w:t>ПРЕДМЕТ ДОГОВОРА</w:t>
      </w:r>
    </w:p>
    <w:p w14:paraId="7C38EF7F" w14:textId="77777777" w:rsidR="006231B1" w:rsidRDefault="006231B1" w:rsidP="006231B1">
      <w:pPr>
        <w:ind w:left="420"/>
        <w:rPr>
          <w:b/>
        </w:rPr>
      </w:pPr>
    </w:p>
    <w:p w14:paraId="4867232D" w14:textId="36C6F5B1" w:rsidR="00C52B51" w:rsidRDefault="00C52B51" w:rsidP="00B56DF5">
      <w:pPr>
        <w:numPr>
          <w:ilvl w:val="1"/>
          <w:numId w:val="1"/>
        </w:numPr>
        <w:tabs>
          <w:tab w:val="num" w:pos="0"/>
        </w:tabs>
        <w:ind w:left="0" w:firstLine="0"/>
        <w:jc w:val="both"/>
      </w:pPr>
      <w:r w:rsidRPr="008541EC">
        <w:t xml:space="preserve">Исполнитель </w:t>
      </w:r>
      <w:r w:rsidR="006D58B3">
        <w:t xml:space="preserve">принимает на себя обязательства оказать услуги по изготовлению конвертов для пластиковых карт, </w:t>
      </w:r>
      <w:r w:rsidR="00761F06">
        <w:t>в сроки, надлежащего качества и на условиях, установленных в настоящем Договоре и в соответствии с Техническим заданием (Приложение №1 к Договору) являющимся неотъемлемой частью настоящего Договора</w:t>
      </w:r>
      <w:r w:rsidR="00B56DF5">
        <w:t xml:space="preserve">, </w:t>
      </w:r>
      <w:r w:rsidR="0075518E">
        <w:t>а</w:t>
      </w:r>
      <w:bookmarkStart w:id="0" w:name="_GoBack"/>
      <w:bookmarkEnd w:id="0"/>
      <w:r w:rsidR="0075518E">
        <w:t xml:space="preserve"> Заказчика обязуется принять и оплатить </w:t>
      </w:r>
      <w:r w:rsidR="00B56DF5">
        <w:t xml:space="preserve">стоимость услуг.  </w:t>
      </w:r>
    </w:p>
    <w:p w14:paraId="1831078A" w14:textId="77777777" w:rsidR="00C52B51" w:rsidRDefault="00C52B51" w:rsidP="001779BA">
      <w:pPr>
        <w:ind w:firstLine="708"/>
        <w:outlineLvl w:val="0"/>
      </w:pPr>
    </w:p>
    <w:p w14:paraId="49AE09A2" w14:textId="531D2BEB" w:rsidR="001779BA" w:rsidRDefault="00B56DF5" w:rsidP="001779BA">
      <w:pPr>
        <w:jc w:val="center"/>
        <w:rPr>
          <w:b/>
        </w:rPr>
      </w:pPr>
      <w:r>
        <w:rPr>
          <w:b/>
        </w:rPr>
        <w:t>2</w:t>
      </w:r>
      <w:r w:rsidR="001779BA">
        <w:rPr>
          <w:b/>
        </w:rPr>
        <w:t xml:space="preserve">.ОБЩАЯ СУММА ДОГОВОРА И ПОРЯДОК РАСЧЕТОВ </w:t>
      </w:r>
    </w:p>
    <w:p w14:paraId="212AC8B7" w14:textId="77777777" w:rsidR="006231B1" w:rsidRDefault="006231B1" w:rsidP="001779BA">
      <w:pPr>
        <w:jc w:val="center"/>
        <w:rPr>
          <w:b/>
        </w:rPr>
      </w:pPr>
    </w:p>
    <w:p w14:paraId="52160719" w14:textId="0162CF01" w:rsidR="00A845AA" w:rsidRPr="003E75FC" w:rsidRDefault="00B56DF5" w:rsidP="00A845AA">
      <w:pPr>
        <w:jc w:val="both"/>
      </w:pPr>
      <w:r>
        <w:t>2</w:t>
      </w:r>
      <w:r w:rsidR="00A845AA">
        <w:t xml:space="preserve">.1. </w:t>
      </w:r>
      <w:r w:rsidR="00A845AA" w:rsidRPr="003E75FC">
        <w:t>Общая</w:t>
      </w:r>
      <w:r w:rsidR="00A845AA">
        <w:t xml:space="preserve"> </w:t>
      </w:r>
      <w:r w:rsidR="00A845AA" w:rsidRPr="003E75FC">
        <w:t xml:space="preserve">сумма Договора в соответствии </w:t>
      </w:r>
      <w:r w:rsidR="006231B1">
        <w:t>П</w:t>
      </w:r>
      <w:r w:rsidR="001E031E">
        <w:t>риложени</w:t>
      </w:r>
      <w:r w:rsidR="006231B1">
        <w:t xml:space="preserve">е </w:t>
      </w:r>
      <w:r w:rsidR="00A845AA" w:rsidRPr="003E75FC">
        <w:t xml:space="preserve">№ составляет: </w:t>
      </w:r>
      <w:r w:rsidR="00A845AA" w:rsidRPr="003E75FC">
        <w:rPr>
          <w:b/>
        </w:rPr>
        <w:t>_____________________</w:t>
      </w:r>
      <w:proofErr w:type="gramStart"/>
      <w:r w:rsidR="00A845AA" w:rsidRPr="003E75FC">
        <w:rPr>
          <w:b/>
        </w:rPr>
        <w:t xml:space="preserve"> </w:t>
      </w:r>
      <w:r w:rsidR="006231B1">
        <w:rPr>
          <w:b/>
        </w:rPr>
        <w:t xml:space="preserve"> </w:t>
      </w:r>
      <w:r w:rsidR="00A845AA" w:rsidRPr="003E75FC">
        <w:rPr>
          <w:b/>
        </w:rPr>
        <w:t xml:space="preserve"> </w:t>
      </w:r>
      <w:r w:rsidR="00A845AA" w:rsidRPr="003E75FC">
        <w:t>(</w:t>
      </w:r>
      <w:proofErr w:type="gramEnd"/>
      <w:r w:rsidR="00A845AA" w:rsidRPr="003E75FC">
        <w:t>с учетом НДС 15%).</w:t>
      </w:r>
    </w:p>
    <w:p w14:paraId="5588CE8E" w14:textId="3BF2EE29" w:rsidR="00A845AA" w:rsidRPr="00C23464" w:rsidRDefault="00B56DF5" w:rsidP="00A845AA">
      <w:pPr>
        <w:jc w:val="both"/>
        <w:rPr>
          <w:b/>
        </w:rPr>
      </w:pPr>
      <w:r>
        <w:rPr>
          <w:bCs/>
        </w:rPr>
        <w:t>2</w:t>
      </w:r>
      <w:r w:rsidR="00A845AA" w:rsidRPr="00C23464">
        <w:rPr>
          <w:bCs/>
        </w:rPr>
        <w:t>.</w:t>
      </w:r>
      <w:r w:rsidR="00A845AA">
        <w:rPr>
          <w:bCs/>
        </w:rPr>
        <w:t>2</w:t>
      </w:r>
      <w:r w:rsidR="00A845AA" w:rsidRPr="00C23464">
        <w:rPr>
          <w:bCs/>
        </w:rPr>
        <w:t xml:space="preserve">. </w:t>
      </w:r>
      <w:r w:rsidR="00A845AA" w:rsidRPr="00C23464">
        <w:rPr>
          <w:b/>
        </w:rPr>
        <w:t xml:space="preserve">  Заказчик производит оплату на следующих условиях:</w:t>
      </w:r>
    </w:p>
    <w:p w14:paraId="7C68EE0E" w14:textId="31F6982D" w:rsidR="00A845AA" w:rsidRPr="00C23464" w:rsidRDefault="00A845AA" w:rsidP="00A845AA">
      <w:pPr>
        <w:jc w:val="both"/>
      </w:pPr>
      <w:r w:rsidRPr="00C23464">
        <w:t xml:space="preserve">   </w:t>
      </w:r>
      <w:r w:rsidRPr="00C23464">
        <w:rPr>
          <w:b/>
          <w:bCs/>
        </w:rPr>
        <w:t xml:space="preserve"> </w:t>
      </w:r>
      <w:r w:rsidR="005521C8">
        <w:rPr>
          <w:b/>
          <w:bCs/>
        </w:rPr>
        <w:t xml:space="preserve">  </w:t>
      </w:r>
      <w:r w:rsidR="00D0584C">
        <w:rPr>
          <w:b/>
          <w:bCs/>
        </w:rPr>
        <w:t>___%</w:t>
      </w:r>
      <w:r w:rsidRPr="00C23464">
        <w:rPr>
          <w:b/>
          <w:bCs/>
        </w:rPr>
        <w:t xml:space="preserve"> от общей суммы настоящего Договора</w:t>
      </w:r>
      <w:r w:rsidRPr="00C23464">
        <w:t xml:space="preserve"> в течение ---- (-----) банковских дней с даты подписания настоящего Договора.</w:t>
      </w:r>
    </w:p>
    <w:p w14:paraId="1665951C" w14:textId="5F072BB3" w:rsidR="00A845AA" w:rsidRDefault="00D0584C" w:rsidP="00A845AA">
      <w:pPr>
        <w:jc w:val="center"/>
        <w:rPr>
          <w:b/>
        </w:rPr>
      </w:pPr>
      <w:r>
        <w:rPr>
          <w:b/>
          <w:bCs/>
        </w:rPr>
        <w:t>___</w:t>
      </w:r>
      <w:r w:rsidR="00A845AA" w:rsidRPr="00C23464">
        <w:rPr>
          <w:b/>
          <w:bCs/>
        </w:rPr>
        <w:t>% от общей суммы настоящего Договора</w:t>
      </w:r>
      <w:r w:rsidR="00A845AA" w:rsidRPr="00C23464">
        <w:t xml:space="preserve"> подлежит оплате в течение ________ банковских дней с даты подписания обеими Сторонами акта приема-передачи Товара</w:t>
      </w:r>
    </w:p>
    <w:p w14:paraId="34B473B4" w14:textId="714C2A38" w:rsidR="001779BA" w:rsidRDefault="001779BA" w:rsidP="001779BA">
      <w:pPr>
        <w:rPr>
          <w:b/>
        </w:rPr>
      </w:pPr>
    </w:p>
    <w:p w14:paraId="11FCAA23" w14:textId="2517B863" w:rsidR="00B56DF5" w:rsidRDefault="00B56DF5" w:rsidP="001779BA">
      <w:pPr>
        <w:rPr>
          <w:b/>
        </w:rPr>
      </w:pPr>
    </w:p>
    <w:p w14:paraId="2BCF9EB3" w14:textId="37E7EDDB" w:rsidR="00B56DF5" w:rsidRPr="00CF5F8C" w:rsidRDefault="00B56DF5" w:rsidP="005521C8">
      <w:pPr>
        <w:pStyle w:val="114"/>
        <w:numPr>
          <w:ilvl w:val="0"/>
          <w:numId w:val="17"/>
        </w:numPr>
      </w:pPr>
      <w:r w:rsidRPr="00CF5F8C">
        <w:t>ПРАВА И ОБЯЗАННОСТИ СТОРОН</w:t>
      </w:r>
    </w:p>
    <w:p w14:paraId="5707FE7C" w14:textId="77777777" w:rsidR="00B56DF5" w:rsidRPr="00640175" w:rsidRDefault="00B56DF5" w:rsidP="00B56DF5">
      <w:pPr>
        <w:tabs>
          <w:tab w:val="left" w:pos="896"/>
        </w:tabs>
        <w:ind w:firstLine="720"/>
        <w:jc w:val="center"/>
        <w:rPr>
          <w:sz w:val="16"/>
          <w:szCs w:val="16"/>
        </w:rPr>
      </w:pPr>
    </w:p>
    <w:p w14:paraId="68BAC37F" w14:textId="77777777" w:rsidR="00B56DF5" w:rsidRPr="006A1A37" w:rsidRDefault="00B56DF5" w:rsidP="00B56DF5">
      <w:pPr>
        <w:widowControl w:val="0"/>
        <w:numPr>
          <w:ilvl w:val="1"/>
          <w:numId w:val="17"/>
        </w:numPr>
        <w:shd w:val="clear" w:color="auto" w:fill="FFFFFF"/>
        <w:tabs>
          <w:tab w:val="clear" w:pos="360"/>
          <w:tab w:val="left" w:pos="0"/>
          <w:tab w:val="left" w:pos="1276"/>
        </w:tabs>
        <w:autoSpaceDE w:val="0"/>
        <w:autoSpaceDN w:val="0"/>
        <w:adjustRightInd w:val="0"/>
        <w:ind w:left="0" w:firstLine="567"/>
        <w:jc w:val="both"/>
        <w:rPr>
          <w:b/>
        </w:rPr>
      </w:pPr>
      <w:r w:rsidRPr="006A1A37">
        <w:rPr>
          <w:b/>
        </w:rPr>
        <w:t xml:space="preserve">Исполнитель обязуется: </w:t>
      </w:r>
    </w:p>
    <w:p w14:paraId="5FEAC0EB" w14:textId="77777777" w:rsidR="00B56DF5" w:rsidRPr="006A1A37" w:rsidRDefault="00B56DF5" w:rsidP="00B56DF5">
      <w:pPr>
        <w:widowControl w:val="0"/>
        <w:numPr>
          <w:ilvl w:val="2"/>
          <w:numId w:val="17"/>
        </w:numPr>
        <w:shd w:val="clear" w:color="auto" w:fill="FFFFFF"/>
        <w:tabs>
          <w:tab w:val="clear" w:pos="720"/>
          <w:tab w:val="left" w:pos="0"/>
          <w:tab w:val="left" w:pos="1276"/>
        </w:tabs>
        <w:autoSpaceDE w:val="0"/>
        <w:autoSpaceDN w:val="0"/>
        <w:adjustRightInd w:val="0"/>
        <w:ind w:left="0" w:firstLine="567"/>
        <w:jc w:val="both"/>
      </w:pPr>
      <w:r w:rsidRPr="006A1A37">
        <w:t>Оказать Услуги надлежащим образом и в сроки согласно условиям настоящего Договора.</w:t>
      </w:r>
    </w:p>
    <w:p w14:paraId="4BF7D2C9" w14:textId="77777777" w:rsidR="00B56DF5" w:rsidRPr="006A1A37" w:rsidRDefault="00B56DF5" w:rsidP="00B56DF5">
      <w:pPr>
        <w:widowControl w:val="0"/>
        <w:numPr>
          <w:ilvl w:val="2"/>
          <w:numId w:val="17"/>
        </w:numPr>
        <w:shd w:val="clear" w:color="auto" w:fill="FFFFFF"/>
        <w:tabs>
          <w:tab w:val="clear" w:pos="720"/>
          <w:tab w:val="left" w:pos="0"/>
          <w:tab w:val="left" w:pos="1276"/>
        </w:tabs>
        <w:autoSpaceDE w:val="0"/>
        <w:autoSpaceDN w:val="0"/>
        <w:adjustRightInd w:val="0"/>
        <w:ind w:left="0" w:firstLine="567"/>
        <w:jc w:val="both"/>
      </w:pPr>
      <w:r w:rsidRPr="006A1A37">
        <w:t xml:space="preserve">Оказать Услуги своими силами и средствами (а также силами и средствами соисполнителей). В случае привлечения соисполнителей к оказанию Услуг по настоящему Договору Исполнитель обязуется нести ответственность за действия соисполнителей как за свои собственные. </w:t>
      </w:r>
    </w:p>
    <w:p w14:paraId="7D5E3392" w14:textId="77777777" w:rsidR="00B56DF5" w:rsidRPr="006A1A37" w:rsidRDefault="00B56DF5" w:rsidP="00B56DF5">
      <w:pPr>
        <w:widowControl w:val="0"/>
        <w:numPr>
          <w:ilvl w:val="2"/>
          <w:numId w:val="17"/>
        </w:numPr>
        <w:shd w:val="clear" w:color="auto" w:fill="FFFFFF"/>
        <w:tabs>
          <w:tab w:val="clear" w:pos="720"/>
          <w:tab w:val="left" w:pos="0"/>
        </w:tabs>
        <w:autoSpaceDE w:val="0"/>
        <w:autoSpaceDN w:val="0"/>
        <w:adjustRightInd w:val="0"/>
        <w:ind w:left="0" w:firstLine="567"/>
        <w:jc w:val="both"/>
      </w:pPr>
      <w:r w:rsidRPr="006A1A37">
        <w:t>Нести ответственность за несвоевременное и некачественное оказание всех видов Услуг, предусмотренных Договором (а также нести ответственность за деятельность соисполнителей).</w:t>
      </w:r>
    </w:p>
    <w:p w14:paraId="21ED5DFA" w14:textId="77777777" w:rsidR="00B56DF5" w:rsidRPr="006A1A37" w:rsidRDefault="00B56DF5" w:rsidP="00B56DF5">
      <w:pPr>
        <w:widowControl w:val="0"/>
        <w:numPr>
          <w:ilvl w:val="2"/>
          <w:numId w:val="17"/>
        </w:numPr>
        <w:shd w:val="clear" w:color="auto" w:fill="FFFFFF"/>
        <w:tabs>
          <w:tab w:val="clear" w:pos="720"/>
          <w:tab w:val="left" w:pos="0"/>
        </w:tabs>
        <w:autoSpaceDE w:val="0"/>
        <w:autoSpaceDN w:val="0"/>
        <w:adjustRightInd w:val="0"/>
        <w:ind w:left="0" w:firstLine="567"/>
        <w:jc w:val="both"/>
      </w:pPr>
      <w:r w:rsidRPr="006A1A37">
        <w:t>Оказать Услуги в полном объеме и на условиях, предусмотренных в Договоре и Приложениях к нему.</w:t>
      </w:r>
    </w:p>
    <w:p w14:paraId="2A3B1610" w14:textId="77777777" w:rsidR="00B56DF5" w:rsidRPr="006A1A37" w:rsidRDefault="00B56DF5" w:rsidP="00B56DF5">
      <w:pPr>
        <w:widowControl w:val="0"/>
        <w:numPr>
          <w:ilvl w:val="2"/>
          <w:numId w:val="17"/>
        </w:numPr>
        <w:shd w:val="clear" w:color="auto" w:fill="FFFFFF"/>
        <w:tabs>
          <w:tab w:val="clear" w:pos="720"/>
          <w:tab w:val="left" w:pos="0"/>
        </w:tabs>
        <w:autoSpaceDE w:val="0"/>
        <w:autoSpaceDN w:val="0"/>
        <w:adjustRightInd w:val="0"/>
        <w:ind w:left="0" w:firstLine="567"/>
        <w:jc w:val="both"/>
      </w:pPr>
      <w:r w:rsidRPr="006A1A37">
        <w:t>Возместить Заказчику все причиненные ему убытки, вызванные ненадлежащим исполнением условий Договора, включая в результате нарушения всех гарантий и заверений по Договору, включая в отношении конфликта интересов, а также другими неправомерными действиями.</w:t>
      </w:r>
    </w:p>
    <w:p w14:paraId="239C46F4" w14:textId="07123390" w:rsidR="00B56DF5" w:rsidRPr="006A1A37" w:rsidRDefault="005521C8" w:rsidP="00B56DF5">
      <w:pPr>
        <w:shd w:val="clear" w:color="auto" w:fill="FFFFFF"/>
        <w:tabs>
          <w:tab w:val="num" w:pos="851"/>
          <w:tab w:val="left" w:pos="1276"/>
        </w:tabs>
        <w:autoSpaceDE w:val="0"/>
        <w:autoSpaceDN w:val="0"/>
        <w:ind w:firstLine="567"/>
        <w:jc w:val="both"/>
      </w:pPr>
      <w:r w:rsidRPr="006A1A37">
        <w:t>3</w:t>
      </w:r>
      <w:r w:rsidR="00B56DF5" w:rsidRPr="006A1A37">
        <w:t>.1.</w:t>
      </w:r>
      <w:r w:rsidR="006A1A37">
        <w:t>6</w:t>
      </w:r>
      <w:r w:rsidR="00B56DF5" w:rsidRPr="006A1A37">
        <w:t xml:space="preserve">. Исполнитель должен 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на </w:t>
      </w:r>
      <w:r w:rsidR="00B56DF5" w:rsidRPr="006A1A37">
        <w:lastRenderedPageBreak/>
        <w:t>оказание Услуг по Договору, включая, но не ограничиваясь, разрешение на эмиссии в окружающую среду, въездные визы, разрешения на проживание</w:t>
      </w:r>
      <w:r w:rsidR="00F80035">
        <w:t>.</w:t>
      </w:r>
      <w:r w:rsidR="00B56DF5" w:rsidRPr="006A1A37">
        <w:t xml:space="preserve"> </w:t>
      </w:r>
    </w:p>
    <w:p w14:paraId="3D5AD256" w14:textId="60876D10" w:rsidR="00B56DF5" w:rsidRPr="006A1A37" w:rsidRDefault="005521C8" w:rsidP="00B56DF5">
      <w:pPr>
        <w:shd w:val="clear" w:color="auto" w:fill="FFFFFF"/>
        <w:tabs>
          <w:tab w:val="num" w:pos="851"/>
          <w:tab w:val="left" w:pos="1276"/>
        </w:tabs>
        <w:autoSpaceDE w:val="0"/>
        <w:autoSpaceDN w:val="0"/>
        <w:ind w:firstLine="567"/>
        <w:jc w:val="both"/>
      </w:pPr>
      <w:r w:rsidRPr="006A1A37">
        <w:t>3</w:t>
      </w:r>
      <w:r w:rsidR="00B56DF5" w:rsidRPr="006A1A37">
        <w:t>.1.</w:t>
      </w:r>
      <w:r w:rsidR="006A1A37">
        <w:t>7</w:t>
      </w:r>
      <w:r w:rsidR="00B56DF5" w:rsidRPr="006A1A37">
        <w:t>.</w:t>
      </w:r>
      <w:r w:rsidR="006231B1" w:rsidRPr="006A1A37">
        <w:t xml:space="preserve"> </w:t>
      </w:r>
      <w:r w:rsidR="00B56DF5" w:rsidRPr="006A1A37">
        <w:t xml:space="preserve">Предоставить Акт приема-передачи оказанных Услуг, оформленный в соответствии с приложением № </w:t>
      </w:r>
      <w:r w:rsidRPr="006A1A37">
        <w:t>___</w:t>
      </w:r>
      <w:r w:rsidR="00B56DF5" w:rsidRPr="006A1A37">
        <w:t xml:space="preserve"> к настоящему Договору, в течение </w:t>
      </w:r>
      <w:r w:rsidRPr="006A1A37">
        <w:t>___</w:t>
      </w:r>
      <w:r w:rsidR="00B56DF5" w:rsidRPr="006A1A37">
        <w:t xml:space="preserve"> (</w:t>
      </w:r>
      <w:r w:rsidRPr="006A1A37">
        <w:t>____</w:t>
      </w:r>
      <w:r w:rsidR="00B56DF5" w:rsidRPr="006A1A37">
        <w:t>) рабочих дней с даты оказания Услуги.</w:t>
      </w:r>
    </w:p>
    <w:p w14:paraId="604402F5" w14:textId="4D867CF1" w:rsidR="00B56DF5" w:rsidRPr="006A1A37" w:rsidRDefault="006231B1" w:rsidP="00B56DF5">
      <w:pPr>
        <w:shd w:val="clear" w:color="auto" w:fill="FFFFFF"/>
        <w:tabs>
          <w:tab w:val="num" w:pos="851"/>
          <w:tab w:val="left" w:pos="1276"/>
        </w:tabs>
        <w:autoSpaceDE w:val="0"/>
        <w:autoSpaceDN w:val="0"/>
        <w:ind w:firstLine="567"/>
        <w:jc w:val="both"/>
      </w:pPr>
      <w:r w:rsidRPr="006A1A37">
        <w:t>3</w:t>
      </w:r>
      <w:r w:rsidR="00B56DF5" w:rsidRPr="006A1A37">
        <w:t>.1.</w:t>
      </w:r>
      <w:r w:rsidR="006A1A37">
        <w:t>8</w:t>
      </w:r>
      <w:r w:rsidR="00B56DF5" w:rsidRPr="006A1A37">
        <w:t xml:space="preserve">. Представить в течение </w:t>
      </w:r>
      <w:r w:rsidR="005521C8" w:rsidRPr="006A1A37">
        <w:t>___</w:t>
      </w:r>
      <w:r w:rsidR="00B56DF5" w:rsidRPr="006A1A37">
        <w:t xml:space="preserve"> (</w:t>
      </w:r>
      <w:r w:rsidR="005521C8" w:rsidRPr="006A1A37">
        <w:t>_____</w:t>
      </w:r>
      <w:r w:rsidR="00B56DF5" w:rsidRPr="006A1A37">
        <w:t xml:space="preserve">) рабочих дней после полного исполнения обязательств по Договору Заказчику отчетность по доле местного содержания по форме согласно Приложению № </w:t>
      </w:r>
      <w:r w:rsidR="005521C8" w:rsidRPr="006A1A37">
        <w:t>____</w:t>
      </w:r>
      <w:r w:rsidR="00B56DF5" w:rsidRPr="006A1A37">
        <w:t xml:space="preserve"> к Договору с приложением копий подтверждающих документов.</w:t>
      </w:r>
    </w:p>
    <w:p w14:paraId="3C424966" w14:textId="46AC0785" w:rsidR="005521C8" w:rsidRPr="006A1A37" w:rsidRDefault="006231B1" w:rsidP="005521C8">
      <w:pPr>
        <w:jc w:val="both"/>
        <w:rPr>
          <w:b/>
          <w:bCs/>
        </w:rPr>
      </w:pPr>
      <w:r w:rsidRPr="006A1A37">
        <w:rPr>
          <w:b/>
          <w:bCs/>
        </w:rPr>
        <w:t xml:space="preserve"> </w:t>
      </w:r>
      <w:r w:rsidR="005521C8" w:rsidRPr="006A1A37">
        <w:rPr>
          <w:b/>
          <w:bCs/>
        </w:rPr>
        <w:t>4.2. Исполнитель имеет право:</w:t>
      </w:r>
    </w:p>
    <w:p w14:paraId="56069323" w14:textId="77777777" w:rsidR="005521C8" w:rsidRPr="006A1A37" w:rsidRDefault="005521C8" w:rsidP="005521C8">
      <w:pPr>
        <w:jc w:val="both"/>
      </w:pPr>
      <w:r w:rsidRPr="006A1A37">
        <w:t>4.2.1.</w:t>
      </w:r>
      <w:r w:rsidRPr="006A1A37">
        <w:rPr>
          <w:b/>
          <w:bCs/>
        </w:rPr>
        <w:t xml:space="preserve"> </w:t>
      </w:r>
      <w:r w:rsidRPr="006A1A37">
        <w:t xml:space="preserve">Требовать оплаты за оказанные услуги   в полном объеме и надлежащего качества. </w:t>
      </w:r>
    </w:p>
    <w:p w14:paraId="554791AF" w14:textId="0A4709EA" w:rsidR="005521C8" w:rsidRPr="006A1A37" w:rsidRDefault="005521C8" w:rsidP="005521C8">
      <w:pPr>
        <w:jc w:val="both"/>
      </w:pPr>
      <w:r w:rsidRPr="006A1A37">
        <w:t>4.2.2</w:t>
      </w:r>
      <w:r w:rsidR="006231B1" w:rsidRPr="006A1A37">
        <w:t>.</w:t>
      </w:r>
      <w:r w:rsidRPr="006A1A37">
        <w:t xml:space="preserve"> Получать от Заказчика любую информацию, необходимую для выполнения своих обязательств по Договору. В случае непредставления либо не полного или неверного представления Исполнителем информации Исполнитель имеет право приостановить исполнение   своих обязательств   по Договору по представления необходимой информации.  </w:t>
      </w:r>
    </w:p>
    <w:p w14:paraId="0F49448D" w14:textId="1AB47266" w:rsidR="00B56DF5" w:rsidRPr="006A1A37" w:rsidRDefault="005521C8" w:rsidP="005521C8">
      <w:pPr>
        <w:ind w:left="510" w:hanging="510"/>
        <w:jc w:val="both"/>
        <w:rPr>
          <w:b/>
        </w:rPr>
      </w:pPr>
      <w:r w:rsidRPr="006A1A37">
        <w:t xml:space="preserve"> </w:t>
      </w:r>
      <w:r w:rsidR="00B56DF5" w:rsidRPr="006A1A37">
        <w:rPr>
          <w:b/>
        </w:rPr>
        <w:t>4.3. Заказчик обязуется:</w:t>
      </w:r>
    </w:p>
    <w:p w14:paraId="08D78F98" w14:textId="17956CAD" w:rsidR="00B56DF5" w:rsidRPr="006A1A37" w:rsidRDefault="00B56DF5" w:rsidP="00B56DF5">
      <w:pPr>
        <w:shd w:val="clear" w:color="auto" w:fill="FFFFFF"/>
        <w:tabs>
          <w:tab w:val="left" w:pos="0"/>
          <w:tab w:val="left" w:pos="1276"/>
        </w:tabs>
        <w:ind w:firstLine="567"/>
        <w:jc w:val="both"/>
      </w:pPr>
      <w:r w:rsidRPr="006A1A37">
        <w:t>4.3.1. Принять надлежащим образом оказанные Услуги и оплатить согласно условиям настоящего Договора.</w:t>
      </w:r>
    </w:p>
    <w:p w14:paraId="50AC80CD" w14:textId="0177D509" w:rsidR="00B56DF5" w:rsidRPr="006A1A37" w:rsidRDefault="001E031E" w:rsidP="001E031E">
      <w:pPr>
        <w:pStyle w:val="a5"/>
        <w:tabs>
          <w:tab w:val="left" w:pos="0"/>
          <w:tab w:val="left" w:pos="1276"/>
        </w:tabs>
        <w:ind w:firstLine="567"/>
        <w:jc w:val="both"/>
        <w:rPr>
          <w:rFonts w:ascii="Times New Roman" w:hAnsi="Times New Roman"/>
          <w:sz w:val="24"/>
          <w:szCs w:val="24"/>
          <w:lang w:val="ru-RU"/>
        </w:rPr>
      </w:pPr>
      <w:r w:rsidRPr="006A1A37">
        <w:rPr>
          <w:rFonts w:ascii="Times New Roman" w:hAnsi="Times New Roman"/>
          <w:sz w:val="24"/>
          <w:szCs w:val="24"/>
          <w:lang w:val="ru-RU"/>
        </w:rPr>
        <w:t>4</w:t>
      </w:r>
      <w:r w:rsidR="00B56DF5" w:rsidRPr="006A1A37">
        <w:rPr>
          <w:rFonts w:ascii="Times New Roman" w:hAnsi="Times New Roman"/>
          <w:sz w:val="24"/>
          <w:szCs w:val="24"/>
          <w:lang w:val="ru-RU"/>
        </w:rPr>
        <w:t>.3.2. Представлять полный объем информации, необходимый Исполнителю для оказания Услуг.</w:t>
      </w:r>
    </w:p>
    <w:p w14:paraId="04D6165D" w14:textId="77777777" w:rsidR="00B56DF5" w:rsidRPr="006A1A37" w:rsidRDefault="00B56DF5" w:rsidP="00B56DF5">
      <w:pPr>
        <w:shd w:val="clear" w:color="auto" w:fill="FFFFFF"/>
        <w:tabs>
          <w:tab w:val="left" w:pos="567"/>
        </w:tabs>
        <w:autoSpaceDE w:val="0"/>
        <w:autoSpaceDN w:val="0"/>
        <w:jc w:val="both"/>
        <w:rPr>
          <w:b/>
        </w:rPr>
      </w:pPr>
      <w:r w:rsidRPr="006A1A37">
        <w:rPr>
          <w:b/>
          <w:bCs/>
        </w:rPr>
        <w:tab/>
        <w:t xml:space="preserve">4.4. </w:t>
      </w:r>
      <w:r w:rsidRPr="006A1A37">
        <w:rPr>
          <w:b/>
        </w:rPr>
        <w:t>Заказчик имеет право:</w:t>
      </w:r>
    </w:p>
    <w:p w14:paraId="242491C1" w14:textId="77777777" w:rsidR="00B56DF5" w:rsidRPr="006A1A37" w:rsidRDefault="00B56DF5" w:rsidP="00B56DF5">
      <w:pPr>
        <w:tabs>
          <w:tab w:val="left" w:pos="0"/>
          <w:tab w:val="left" w:pos="1276"/>
        </w:tabs>
        <w:ind w:left="470"/>
        <w:jc w:val="both"/>
      </w:pPr>
      <w:r w:rsidRPr="006A1A37">
        <w:t xml:space="preserve"> 4.4.1. требовать качественного оказания Услуг; </w:t>
      </w:r>
    </w:p>
    <w:p w14:paraId="29F853C9" w14:textId="77777777" w:rsidR="00B56DF5" w:rsidRPr="006A1A37" w:rsidRDefault="00B56DF5" w:rsidP="00B56DF5">
      <w:pPr>
        <w:tabs>
          <w:tab w:val="left" w:pos="0"/>
          <w:tab w:val="left" w:pos="1276"/>
        </w:tabs>
        <w:ind w:left="470"/>
        <w:jc w:val="both"/>
      </w:pPr>
      <w:r w:rsidRPr="006A1A37">
        <w:t xml:space="preserve"> 4.4.2. выявлять недостатки Услуг и требовать их устранения;</w:t>
      </w:r>
    </w:p>
    <w:p w14:paraId="698492F3" w14:textId="33974297" w:rsidR="001E031E" w:rsidRPr="006A1A37" w:rsidRDefault="00B56DF5" w:rsidP="001E031E">
      <w:pPr>
        <w:tabs>
          <w:tab w:val="left" w:pos="0"/>
          <w:tab w:val="left" w:pos="1276"/>
        </w:tabs>
        <w:ind w:firstLine="567"/>
        <w:jc w:val="both"/>
      </w:pPr>
      <w:r w:rsidRPr="006A1A37">
        <w:t xml:space="preserve">4.4.3. </w:t>
      </w:r>
      <w:r w:rsidR="001E031E" w:rsidRPr="006A1A37">
        <w:t xml:space="preserve">Заказчик имеет право требовать от Исполнителя исполнения всех возложенных на него обязательств по настоящему Договору. </w:t>
      </w:r>
    </w:p>
    <w:p w14:paraId="1E0654DD" w14:textId="7C7C66EC" w:rsidR="001E031E" w:rsidRPr="006A1A37" w:rsidRDefault="001E031E" w:rsidP="001E031E">
      <w:pPr>
        <w:jc w:val="both"/>
      </w:pPr>
      <w:r w:rsidRPr="006A1A37">
        <w:t xml:space="preserve">          4.4.4 Отказаться от   выполненных работ, в случае если обнаружится   нарушение сроков их   выполнения, согласованных Сторонами в договоре, либо не в соответствии или с нарушением условий настоящего Договора и требовать от Исполнителя исправления недостатков за счет Исполнителя.    </w:t>
      </w:r>
    </w:p>
    <w:p w14:paraId="1D7E93EA" w14:textId="1BFD3E5E" w:rsidR="00B56DF5" w:rsidRPr="006A1A37" w:rsidRDefault="00B56DF5" w:rsidP="001779BA">
      <w:pPr>
        <w:rPr>
          <w:b/>
        </w:rPr>
      </w:pPr>
    </w:p>
    <w:p w14:paraId="5D4E6521" w14:textId="238A79AF" w:rsidR="00B56DF5" w:rsidRPr="006A1A37" w:rsidRDefault="00B56DF5" w:rsidP="001779BA">
      <w:pPr>
        <w:rPr>
          <w:b/>
        </w:rPr>
      </w:pPr>
    </w:p>
    <w:p w14:paraId="5CEEE9AC" w14:textId="2FCE163D" w:rsidR="001779BA" w:rsidRDefault="006231B1" w:rsidP="006231B1">
      <w:pPr>
        <w:ind w:left="2694"/>
        <w:rPr>
          <w:b/>
        </w:rPr>
      </w:pPr>
      <w:r w:rsidRPr="006A1A37">
        <w:rPr>
          <w:b/>
        </w:rPr>
        <w:t xml:space="preserve">5.  </w:t>
      </w:r>
      <w:r w:rsidR="001779BA" w:rsidRPr="006A1A37">
        <w:rPr>
          <w:b/>
        </w:rPr>
        <w:t>ОТВЕТСТВЕННОСТЬ СТОРОН</w:t>
      </w:r>
    </w:p>
    <w:p w14:paraId="1037DE1C" w14:textId="77777777" w:rsidR="00F80035" w:rsidRPr="006A1A37" w:rsidRDefault="00F80035" w:rsidP="006231B1">
      <w:pPr>
        <w:ind w:left="2694"/>
        <w:rPr>
          <w:b/>
        </w:rPr>
      </w:pPr>
    </w:p>
    <w:p w14:paraId="646733BA" w14:textId="44722ECA" w:rsidR="001779BA" w:rsidRPr="006A1A37" w:rsidRDefault="002C10F0" w:rsidP="002C10F0">
      <w:pPr>
        <w:ind w:left="709" w:hanging="567"/>
        <w:jc w:val="both"/>
      </w:pPr>
      <w:r>
        <w:t xml:space="preserve"> 5.1. </w:t>
      </w:r>
      <w:r w:rsidR="001779BA" w:rsidRPr="006A1A37">
        <w:t>За нарушение сроков оплаты, предусмотренные в п 2.</w:t>
      </w:r>
      <w:r w:rsidR="006231B1" w:rsidRPr="006A1A37">
        <w:t>1</w:t>
      </w:r>
      <w:r w:rsidR="001779BA" w:rsidRPr="006A1A37">
        <w:t xml:space="preserve">. настоящего Договора </w:t>
      </w:r>
      <w:r>
        <w:t xml:space="preserve">  </w:t>
      </w:r>
      <w:r w:rsidR="001779BA" w:rsidRPr="006A1A37">
        <w:t>Исполнитель   имеет право взыскать с Заказчика   неустойку в виде пени в размере 0,4% от суммы просроченного платежа за каждый день просрочки, при этом общая сумма пени не может превышать 20 % от суммы просроченного платежа.</w:t>
      </w:r>
    </w:p>
    <w:p w14:paraId="66385CCE" w14:textId="0E67E94C" w:rsidR="001779BA" w:rsidRPr="006A1A37" w:rsidRDefault="002C10F0" w:rsidP="002C10F0">
      <w:pPr>
        <w:pStyle w:val="a7"/>
        <w:numPr>
          <w:ilvl w:val="1"/>
          <w:numId w:val="20"/>
        </w:numPr>
        <w:jc w:val="both"/>
      </w:pPr>
      <w:r>
        <w:t xml:space="preserve">   </w:t>
      </w:r>
      <w:r w:rsidR="001779BA" w:rsidRPr="006A1A37">
        <w:t xml:space="preserve">За нарушение сроков выполненных работ, Заказчик имеет право взыскать с </w:t>
      </w:r>
      <w:r>
        <w:t xml:space="preserve">  </w:t>
      </w:r>
      <w:r w:rsidR="001779BA" w:rsidRPr="006A1A37">
        <w:t>Исполнителя неустойку в виде пени в размере 0,4 % от суммы неисполненного в срок обязательства за каждый день просрочки, при этом общая сумма пени не может превышать 20% от суммы неисполненного обязательства.</w:t>
      </w:r>
    </w:p>
    <w:p w14:paraId="1B4D3CCE" w14:textId="42B9978A" w:rsidR="001779BA" w:rsidRPr="006A1A37" w:rsidRDefault="001779BA" w:rsidP="002C10F0">
      <w:pPr>
        <w:pStyle w:val="a7"/>
        <w:numPr>
          <w:ilvl w:val="1"/>
          <w:numId w:val="19"/>
        </w:numPr>
        <w:tabs>
          <w:tab w:val="left" w:pos="426"/>
        </w:tabs>
        <w:jc w:val="both"/>
      </w:pPr>
      <w:r w:rsidRPr="006A1A37">
        <w:t>Мера ответственности сторон, не предусмотренная в настоящем Договоре, применяется в соответствии с действующим законодательством Республики Узбекистан.</w:t>
      </w:r>
    </w:p>
    <w:p w14:paraId="140FBC13" w14:textId="3AAEDE73" w:rsidR="00FC3A3F" w:rsidRPr="006A1A37" w:rsidRDefault="00FC3A3F" w:rsidP="005E536F">
      <w:pPr>
        <w:pStyle w:val="a7"/>
        <w:tabs>
          <w:tab w:val="left" w:pos="426"/>
        </w:tabs>
        <w:ind w:left="0"/>
        <w:jc w:val="both"/>
      </w:pPr>
    </w:p>
    <w:p w14:paraId="6198A86F" w14:textId="3BA9F68F" w:rsidR="00FC3A3F" w:rsidRPr="006A1A37" w:rsidRDefault="006231B1" w:rsidP="00FC3A3F">
      <w:pPr>
        <w:pStyle w:val="a7"/>
        <w:tabs>
          <w:tab w:val="left" w:pos="426"/>
        </w:tabs>
        <w:ind w:left="0"/>
        <w:jc w:val="center"/>
        <w:rPr>
          <w:b/>
          <w:bCs/>
        </w:rPr>
      </w:pPr>
      <w:r w:rsidRPr="006A1A37">
        <w:rPr>
          <w:b/>
          <w:bCs/>
        </w:rPr>
        <w:t>6</w:t>
      </w:r>
      <w:r w:rsidR="00FC3A3F" w:rsidRPr="006A1A37">
        <w:rPr>
          <w:b/>
          <w:bCs/>
        </w:rPr>
        <w:t>.</w:t>
      </w:r>
      <w:r w:rsidR="00AA1883" w:rsidRPr="006A1A37">
        <w:rPr>
          <w:b/>
          <w:bCs/>
        </w:rPr>
        <w:t xml:space="preserve">Конфиденциальность </w:t>
      </w:r>
    </w:p>
    <w:p w14:paraId="7EAE8C5B" w14:textId="641C504C" w:rsidR="005E536F" w:rsidRPr="006A1A37" w:rsidRDefault="006231B1" w:rsidP="005E536F">
      <w:pPr>
        <w:ind w:right="-1" w:firstLine="567"/>
        <w:jc w:val="both"/>
        <w:rPr>
          <w:bCs/>
          <w:color w:val="000000"/>
        </w:rPr>
      </w:pPr>
      <w:r w:rsidRPr="006A1A37">
        <w:rPr>
          <w:bCs/>
          <w:color w:val="000000"/>
        </w:rPr>
        <w:t>6</w:t>
      </w:r>
      <w:r w:rsidR="005E536F" w:rsidRPr="006A1A37">
        <w:rPr>
          <w:bCs/>
          <w:color w:val="000000"/>
        </w:rPr>
        <w:t xml:space="preserve">.1. Стороны обязуются не разглашать полученные в ходе исполнения настоящего Договора сведения, составляющие коммерческую и Банковскую тайну каждой из сторон, и сохранять эти сведения в тайне от третьих лиц, за исключением при наличии запроса, а также </w:t>
      </w:r>
      <w:proofErr w:type="gramStart"/>
      <w:r w:rsidR="005E536F" w:rsidRPr="006A1A37">
        <w:rPr>
          <w:bCs/>
          <w:color w:val="000000"/>
        </w:rPr>
        <w:t>в</w:t>
      </w:r>
      <w:r w:rsidRPr="006A1A37">
        <w:rPr>
          <w:bCs/>
          <w:color w:val="000000"/>
        </w:rPr>
        <w:t xml:space="preserve"> </w:t>
      </w:r>
      <w:r w:rsidR="005E536F" w:rsidRPr="006A1A37">
        <w:rPr>
          <w:bCs/>
          <w:color w:val="000000"/>
        </w:rPr>
        <w:t>случаях</w:t>
      </w:r>
      <w:proofErr w:type="gramEnd"/>
      <w:r w:rsidR="005E536F" w:rsidRPr="006A1A37">
        <w:rPr>
          <w:bCs/>
          <w:color w:val="000000"/>
        </w:rPr>
        <w:t xml:space="preserve"> предусмотренных законодательством Республики Узбекистан. Стороны </w:t>
      </w:r>
      <w:r w:rsidR="005E536F" w:rsidRPr="006A1A37">
        <w:rPr>
          <w:bCs/>
          <w:color w:val="000000"/>
        </w:rPr>
        <w:lastRenderedPageBreak/>
        <w:t>обязуются соблюдать и выполнять правила и требования относительно конфиденциальности, хранения и передачи информации.</w:t>
      </w:r>
    </w:p>
    <w:p w14:paraId="094B7932" w14:textId="3DC1FA39" w:rsidR="005E536F" w:rsidRPr="006A1A37" w:rsidRDefault="006231B1" w:rsidP="005E536F">
      <w:pPr>
        <w:ind w:right="-1" w:firstLine="567"/>
        <w:jc w:val="both"/>
        <w:rPr>
          <w:bCs/>
          <w:color w:val="000000"/>
        </w:rPr>
      </w:pPr>
      <w:r w:rsidRPr="006A1A37">
        <w:rPr>
          <w:bCs/>
          <w:color w:val="000000"/>
        </w:rPr>
        <w:t>6</w:t>
      </w:r>
      <w:r w:rsidR="005E536F" w:rsidRPr="006A1A37">
        <w:rPr>
          <w:bCs/>
          <w:color w:val="000000"/>
        </w:rPr>
        <w:t xml:space="preserve">.2. Под сведениями, составляющими коммерческую тайну согласно настоящему, договору, понимаются не являющиеся общедоступными сведения о финансовой и иной деятельности каждой из сторон. </w:t>
      </w:r>
    </w:p>
    <w:p w14:paraId="2F7529A3" w14:textId="54F8090D" w:rsidR="005E536F" w:rsidRPr="006A1A37" w:rsidRDefault="006231B1" w:rsidP="005E536F">
      <w:pPr>
        <w:ind w:right="-1" w:firstLine="567"/>
        <w:jc w:val="both"/>
        <w:rPr>
          <w:bCs/>
          <w:color w:val="000000"/>
        </w:rPr>
      </w:pPr>
      <w:r w:rsidRPr="006A1A37">
        <w:rPr>
          <w:bCs/>
          <w:color w:val="000000"/>
        </w:rPr>
        <w:t>6</w:t>
      </w:r>
      <w:r w:rsidR="005E536F" w:rsidRPr="006A1A37">
        <w:rPr>
          <w:bCs/>
          <w:color w:val="000000"/>
        </w:rPr>
        <w:t xml:space="preserve">.3. В случае прекращения действия настоящего Договора Стороны обязуются не разглашать и не использовать в своих интересах или интересах третьих лиц полученную по настоящему Договору информацию без письменного разрешения Стороны, предоставившей информацию. </w:t>
      </w:r>
    </w:p>
    <w:p w14:paraId="3CCB2E14" w14:textId="77777777" w:rsidR="005E536F" w:rsidRPr="006A1A37" w:rsidRDefault="005E536F" w:rsidP="005E536F">
      <w:pPr>
        <w:ind w:left="2235" w:right="509"/>
        <w:rPr>
          <w:b/>
          <w:color w:val="000000"/>
        </w:rPr>
      </w:pPr>
    </w:p>
    <w:p w14:paraId="2C1E4280" w14:textId="3022BC7C" w:rsidR="001779BA" w:rsidRPr="006A1A37" w:rsidRDefault="006231B1" w:rsidP="005E536F">
      <w:pPr>
        <w:ind w:left="360"/>
        <w:jc w:val="center"/>
        <w:rPr>
          <w:b/>
        </w:rPr>
      </w:pPr>
      <w:r w:rsidRPr="006A1A37">
        <w:rPr>
          <w:b/>
        </w:rPr>
        <w:t>7</w:t>
      </w:r>
      <w:r w:rsidR="005E536F" w:rsidRPr="006A1A37">
        <w:rPr>
          <w:b/>
        </w:rPr>
        <w:t>.</w:t>
      </w:r>
      <w:r w:rsidR="001779BA" w:rsidRPr="006A1A37">
        <w:rPr>
          <w:b/>
        </w:rPr>
        <w:t>ФОРС-МАЖОР</w:t>
      </w:r>
    </w:p>
    <w:p w14:paraId="1FE9FC59" w14:textId="77777777" w:rsidR="001779BA" w:rsidRPr="006A1A37" w:rsidRDefault="001779BA" w:rsidP="001779BA">
      <w:pPr>
        <w:rPr>
          <w:b/>
        </w:rPr>
      </w:pPr>
    </w:p>
    <w:p w14:paraId="6E829F9F" w14:textId="4FF496B1" w:rsidR="001779BA" w:rsidRPr="006A1A37" w:rsidRDefault="006231B1" w:rsidP="001779BA">
      <w:pPr>
        <w:jc w:val="both"/>
      </w:pPr>
      <w:r w:rsidRPr="006A1A37">
        <w:t>7</w:t>
      </w:r>
      <w:r w:rsidR="001779BA" w:rsidRPr="006A1A37">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14:paraId="243286EE" w14:textId="1833710A" w:rsidR="001779BA" w:rsidRPr="006A1A37" w:rsidRDefault="006231B1" w:rsidP="001779BA">
      <w:pPr>
        <w:jc w:val="both"/>
      </w:pPr>
      <w:r w:rsidRPr="006A1A37">
        <w:t>7</w:t>
      </w:r>
      <w:r w:rsidR="001779BA" w:rsidRPr="006A1A37">
        <w:t>.2.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416F2F27" w14:textId="588496D6" w:rsidR="001779BA" w:rsidRPr="006A1A37" w:rsidRDefault="006231B1" w:rsidP="001779BA">
      <w:pPr>
        <w:jc w:val="both"/>
      </w:pPr>
      <w:r w:rsidRPr="006A1A37">
        <w:t>7</w:t>
      </w:r>
      <w:r w:rsidR="001779BA" w:rsidRPr="006A1A37">
        <w:t>.3.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14:paraId="6170CB13" w14:textId="75A962B5" w:rsidR="001779BA" w:rsidRPr="006A1A37" w:rsidRDefault="006231B1" w:rsidP="001779BA">
      <w:pPr>
        <w:jc w:val="both"/>
      </w:pPr>
      <w:r w:rsidRPr="006A1A37">
        <w:t>7</w:t>
      </w:r>
      <w:r w:rsidR="001779BA" w:rsidRPr="006A1A37">
        <w:t>.4.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w:t>
      </w:r>
    </w:p>
    <w:p w14:paraId="3F2B84EC" w14:textId="77777777" w:rsidR="001779BA" w:rsidRPr="006A1A37" w:rsidRDefault="001779BA" w:rsidP="001779BA">
      <w:pPr>
        <w:jc w:val="both"/>
      </w:pPr>
    </w:p>
    <w:p w14:paraId="3526FB47" w14:textId="77777777" w:rsidR="001779BA" w:rsidRPr="006A1A37" w:rsidRDefault="001779BA" w:rsidP="001779BA">
      <w:pPr>
        <w:jc w:val="center"/>
      </w:pPr>
    </w:p>
    <w:p w14:paraId="3382B207" w14:textId="3662B766" w:rsidR="001779BA" w:rsidRPr="006A1A37" w:rsidRDefault="005E536F" w:rsidP="001779BA">
      <w:pPr>
        <w:jc w:val="center"/>
        <w:rPr>
          <w:b/>
        </w:rPr>
      </w:pPr>
      <w:r w:rsidRPr="006A1A37">
        <w:rPr>
          <w:b/>
        </w:rPr>
        <w:t>9</w:t>
      </w:r>
      <w:r w:rsidR="001779BA" w:rsidRPr="006A1A37">
        <w:rPr>
          <w:b/>
        </w:rPr>
        <w:t>. ПОРЯДОК РАЗРЕШЕНИЯ СПОРОВ</w:t>
      </w:r>
    </w:p>
    <w:p w14:paraId="3B8D7A33" w14:textId="77777777" w:rsidR="001779BA" w:rsidRPr="006A1A37" w:rsidRDefault="001779BA" w:rsidP="001779BA">
      <w:pPr>
        <w:rPr>
          <w:b/>
        </w:rPr>
      </w:pPr>
    </w:p>
    <w:p w14:paraId="3D95B95D" w14:textId="20C914F5" w:rsidR="001779BA" w:rsidRPr="006A1A37" w:rsidRDefault="006231B1" w:rsidP="001779BA">
      <w:pPr>
        <w:jc w:val="both"/>
      </w:pPr>
      <w:r w:rsidRPr="006A1A37">
        <w:t>9</w:t>
      </w:r>
      <w:r w:rsidR="001779BA" w:rsidRPr="006A1A37">
        <w:t>.1.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33F4FF86" w14:textId="19A6BAFA" w:rsidR="001779BA" w:rsidRPr="006A1A37" w:rsidRDefault="006231B1" w:rsidP="001779BA">
      <w:pPr>
        <w:jc w:val="both"/>
      </w:pPr>
      <w:r w:rsidRPr="006A1A37">
        <w:t>9</w:t>
      </w:r>
      <w:r w:rsidR="001779BA" w:rsidRPr="006A1A37">
        <w:t>.2. В случае невозможности разрешения споров и разногласий путем переговоров, споры и разногласия рассматриваются Ташкентским межрайонным экономическим судом в соответствии с действующим законодательством Республики Узбекистан.</w:t>
      </w:r>
    </w:p>
    <w:p w14:paraId="58FB903E" w14:textId="77777777" w:rsidR="001779BA" w:rsidRPr="006A1A37" w:rsidRDefault="001779BA" w:rsidP="001779BA">
      <w:pPr>
        <w:jc w:val="both"/>
      </w:pPr>
    </w:p>
    <w:p w14:paraId="45D98F30" w14:textId="77777777" w:rsidR="001779BA" w:rsidRPr="006A1A37" w:rsidRDefault="001779BA" w:rsidP="001779BA">
      <w:pPr>
        <w:jc w:val="both"/>
      </w:pPr>
    </w:p>
    <w:p w14:paraId="4656F729" w14:textId="7273FAC5" w:rsidR="001779BA" w:rsidRPr="006A1A37" w:rsidRDefault="005E536F" w:rsidP="005E536F">
      <w:pPr>
        <w:ind w:left="360"/>
        <w:jc w:val="center"/>
        <w:rPr>
          <w:b/>
        </w:rPr>
      </w:pPr>
      <w:r w:rsidRPr="006A1A37">
        <w:rPr>
          <w:b/>
        </w:rPr>
        <w:t>10.</w:t>
      </w:r>
      <w:r w:rsidR="001779BA" w:rsidRPr="006A1A37">
        <w:rPr>
          <w:b/>
        </w:rPr>
        <w:t>СРОК ДЕЙСТВИЯ И ПРОЧИЕ УСЛОВИЯ</w:t>
      </w:r>
    </w:p>
    <w:p w14:paraId="2C49465F" w14:textId="71A05481" w:rsidR="002C10F0" w:rsidRDefault="002C10F0" w:rsidP="002C10F0">
      <w:pPr>
        <w:pStyle w:val="2"/>
        <w:tabs>
          <w:tab w:val="left" w:pos="1134"/>
        </w:tabs>
        <w:spacing w:after="0" w:line="240" w:lineRule="auto"/>
        <w:ind w:firstLine="567"/>
        <w:jc w:val="both"/>
        <w:rPr>
          <w:bCs/>
          <w:sz w:val="28"/>
          <w:szCs w:val="28"/>
        </w:rPr>
      </w:pPr>
      <w:r w:rsidRPr="00D32F3D">
        <w:rPr>
          <w:spacing w:val="3"/>
          <w:sz w:val="28"/>
          <w:szCs w:val="28"/>
        </w:rPr>
        <w:t>1</w:t>
      </w:r>
      <w:r>
        <w:rPr>
          <w:spacing w:val="3"/>
          <w:sz w:val="28"/>
          <w:szCs w:val="28"/>
        </w:rPr>
        <w:t>0</w:t>
      </w:r>
      <w:r w:rsidRPr="00D32F3D">
        <w:rPr>
          <w:spacing w:val="3"/>
          <w:sz w:val="28"/>
          <w:szCs w:val="28"/>
        </w:rPr>
        <w:t>.1. Настоящий Договор вступает в силу с</w:t>
      </w:r>
      <w:r w:rsidRPr="00D32F3D">
        <w:rPr>
          <w:color w:val="000000"/>
          <w:sz w:val="28"/>
          <w:szCs w:val="28"/>
        </w:rPr>
        <w:t xml:space="preserve"> даты подписания Договора и действует </w:t>
      </w:r>
      <w:r>
        <w:rPr>
          <w:color w:val="000000"/>
          <w:sz w:val="28"/>
          <w:szCs w:val="28"/>
        </w:rPr>
        <w:t xml:space="preserve">по ____ ____ 2022 года, </w:t>
      </w:r>
      <w:r>
        <w:rPr>
          <w:bCs/>
          <w:sz w:val="28"/>
          <w:szCs w:val="28"/>
        </w:rPr>
        <w:t>а в части взаиморасчетов до их полного завершения.</w:t>
      </w:r>
    </w:p>
    <w:p w14:paraId="1154A7C1" w14:textId="77777777" w:rsidR="001779BA" w:rsidRPr="006A1A37" w:rsidRDefault="001779BA" w:rsidP="001779BA">
      <w:pPr>
        <w:ind w:left="420"/>
        <w:rPr>
          <w:b/>
        </w:rPr>
      </w:pPr>
    </w:p>
    <w:p w14:paraId="77B45201" w14:textId="000AD8B1" w:rsidR="001779BA" w:rsidRPr="006A1A37" w:rsidRDefault="005E536F" w:rsidP="001779BA">
      <w:pPr>
        <w:jc w:val="both"/>
      </w:pPr>
      <w:r w:rsidRPr="006A1A37">
        <w:t>10</w:t>
      </w:r>
      <w:r w:rsidR="001779BA" w:rsidRPr="006A1A37">
        <w:t>.</w:t>
      </w:r>
      <w:r w:rsidR="002C10F0">
        <w:t>2</w:t>
      </w:r>
      <w:r w:rsidR="001779BA" w:rsidRPr="006A1A37">
        <w:t>. Все приложения,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(ответственными должностными лицами) обеих сторон и скреплены печатями.</w:t>
      </w:r>
    </w:p>
    <w:p w14:paraId="5BBAE7B9" w14:textId="7A32AF9D" w:rsidR="001779BA" w:rsidRPr="006A1A37" w:rsidRDefault="005E536F" w:rsidP="001779BA">
      <w:pPr>
        <w:jc w:val="both"/>
      </w:pPr>
      <w:r w:rsidRPr="006A1A37">
        <w:t>10</w:t>
      </w:r>
      <w:r w:rsidR="001779BA" w:rsidRPr="006A1A37">
        <w:t>.</w:t>
      </w:r>
      <w:r w:rsidR="002C10F0">
        <w:t>3</w:t>
      </w:r>
      <w:r w:rsidR="001779BA" w:rsidRPr="006A1A37">
        <w:t>. С момента подписания настоящего Договора все переговоры, предложения и иные договоренности, составленные в письменной и/или устной форме в отношении настоящего Договора до подписания настоящего Договора, являются недействительными. Стороны вправе требовать друг от друга только исполнение обязательств, оговоренных настоящим Договором.</w:t>
      </w:r>
    </w:p>
    <w:p w14:paraId="2C588BAF" w14:textId="5041150B" w:rsidR="001779BA" w:rsidRPr="006A1A37" w:rsidRDefault="005E536F" w:rsidP="001779BA">
      <w:pPr>
        <w:jc w:val="both"/>
      </w:pPr>
      <w:r w:rsidRPr="006A1A37">
        <w:t>10</w:t>
      </w:r>
      <w:r w:rsidR="001779BA" w:rsidRPr="006A1A37">
        <w:t>.</w:t>
      </w:r>
      <w:r w:rsidR="002C10F0">
        <w:t>4</w:t>
      </w:r>
      <w:r w:rsidR="001779BA" w:rsidRPr="006A1A37">
        <w:t>. Все, что не предусмотрено настоящим Договором, регулируется Гражданским кодексом Республики Узбекистан и другими нормами действующего законодательства Республики Узбекистан.</w:t>
      </w:r>
    </w:p>
    <w:p w14:paraId="5BF38C7E" w14:textId="77777777" w:rsidR="001779BA" w:rsidRPr="006A1A37" w:rsidRDefault="001779BA" w:rsidP="001779BA">
      <w:pPr>
        <w:jc w:val="both"/>
      </w:pPr>
      <w:r w:rsidRPr="006A1A37">
        <w:t xml:space="preserve"> </w:t>
      </w:r>
    </w:p>
    <w:p w14:paraId="2961A866" w14:textId="77777777" w:rsidR="001779BA" w:rsidRPr="006A1A37" w:rsidRDefault="001779BA" w:rsidP="001779BA">
      <w:pPr>
        <w:jc w:val="both"/>
      </w:pPr>
    </w:p>
    <w:p w14:paraId="228616BD" w14:textId="77777777" w:rsidR="001779BA" w:rsidRPr="006A1A37" w:rsidRDefault="001779BA" w:rsidP="001779BA">
      <w:pPr>
        <w:numPr>
          <w:ilvl w:val="0"/>
          <w:numId w:val="10"/>
        </w:numPr>
        <w:jc w:val="center"/>
        <w:rPr>
          <w:b/>
        </w:rPr>
      </w:pPr>
      <w:r w:rsidRPr="006A1A37">
        <w:rPr>
          <w:b/>
        </w:rPr>
        <w:t xml:space="preserve">ЮРИДИЧЕСКИЕ АДРЕСА, БАНКОВСКИЕ РЕКВИЗИТЫ и ПОДПИСИ СТОРОН </w:t>
      </w:r>
    </w:p>
    <w:p w14:paraId="0D2327A8" w14:textId="77777777" w:rsidR="001779BA" w:rsidRPr="006A1A37" w:rsidRDefault="001779BA" w:rsidP="001779BA">
      <w:pPr>
        <w:rPr>
          <w:b/>
        </w:rPr>
      </w:pPr>
    </w:p>
    <w:tbl>
      <w:tblPr>
        <w:tblW w:w="5000" w:type="pct"/>
        <w:jc w:val="center"/>
        <w:tblLook w:val="01E0" w:firstRow="1" w:lastRow="1" w:firstColumn="1" w:lastColumn="1" w:noHBand="0" w:noVBand="0"/>
      </w:tblPr>
      <w:tblGrid>
        <w:gridCol w:w="4677"/>
        <w:gridCol w:w="4678"/>
      </w:tblGrid>
      <w:tr w:rsidR="001779BA" w:rsidRPr="006A1A37" w14:paraId="1B3D2866" w14:textId="77777777" w:rsidTr="001779BA">
        <w:trPr>
          <w:jc w:val="center"/>
        </w:trPr>
        <w:tc>
          <w:tcPr>
            <w:tcW w:w="2500" w:type="pct"/>
            <w:hideMark/>
          </w:tcPr>
          <w:p w14:paraId="18B50717" w14:textId="77777777" w:rsidR="001779BA" w:rsidRPr="006A1A37" w:rsidRDefault="001779BA">
            <w:pPr>
              <w:pStyle w:val="a5"/>
              <w:spacing w:line="254" w:lineRule="auto"/>
              <w:rPr>
                <w:rFonts w:ascii="Times New Roman" w:hAnsi="Times New Roman"/>
                <w:b/>
                <w:sz w:val="24"/>
                <w:szCs w:val="24"/>
                <w:lang w:val="ru-RU"/>
              </w:rPr>
            </w:pPr>
            <w:r w:rsidRPr="006A1A37">
              <w:rPr>
                <w:rFonts w:ascii="Times New Roman" w:hAnsi="Times New Roman"/>
                <w:b/>
                <w:sz w:val="24"/>
                <w:szCs w:val="24"/>
                <w:lang w:val="ru-RU"/>
              </w:rPr>
              <w:t xml:space="preserve">ИСПОЛНИТЕЛЬ </w:t>
            </w:r>
          </w:p>
        </w:tc>
        <w:tc>
          <w:tcPr>
            <w:tcW w:w="2500" w:type="pct"/>
            <w:hideMark/>
          </w:tcPr>
          <w:p w14:paraId="73DDB387" w14:textId="77777777" w:rsidR="001779BA" w:rsidRPr="006A1A37" w:rsidRDefault="001779BA">
            <w:pPr>
              <w:spacing w:line="254" w:lineRule="auto"/>
              <w:jc w:val="center"/>
              <w:rPr>
                <w:b/>
                <w:lang w:eastAsia="en-US"/>
              </w:rPr>
            </w:pPr>
            <w:r w:rsidRPr="006A1A37">
              <w:rPr>
                <w:b/>
                <w:lang w:eastAsia="en-US"/>
              </w:rPr>
              <w:t xml:space="preserve">ЗАКАЗЧИК </w:t>
            </w:r>
          </w:p>
        </w:tc>
      </w:tr>
      <w:tr w:rsidR="001779BA" w:rsidRPr="006A1A37" w14:paraId="63550434" w14:textId="77777777" w:rsidTr="001779BA">
        <w:trPr>
          <w:jc w:val="center"/>
        </w:trPr>
        <w:tc>
          <w:tcPr>
            <w:tcW w:w="2500" w:type="pct"/>
          </w:tcPr>
          <w:p w14:paraId="14438954" w14:textId="77777777" w:rsidR="001779BA" w:rsidRPr="006A1A37" w:rsidRDefault="001779BA">
            <w:pPr>
              <w:spacing w:line="254" w:lineRule="auto"/>
              <w:jc w:val="center"/>
              <w:rPr>
                <w:lang w:eastAsia="en-US"/>
              </w:rPr>
            </w:pPr>
            <w:r w:rsidRPr="006A1A37">
              <w:rPr>
                <w:lang w:eastAsia="en-US"/>
              </w:rPr>
              <w:t>«______________»</w:t>
            </w:r>
          </w:p>
          <w:p w14:paraId="7DF81ECC" w14:textId="77777777" w:rsidR="001779BA" w:rsidRPr="006A1A37" w:rsidRDefault="001779BA">
            <w:pPr>
              <w:spacing w:line="254" w:lineRule="auto"/>
              <w:jc w:val="center"/>
              <w:rPr>
                <w:lang w:eastAsia="en-US"/>
              </w:rPr>
            </w:pPr>
          </w:p>
          <w:p w14:paraId="32C27CA9" w14:textId="77777777" w:rsidR="001779BA" w:rsidRPr="006A1A37" w:rsidRDefault="001779BA">
            <w:pPr>
              <w:spacing w:line="254" w:lineRule="auto"/>
              <w:rPr>
                <w:lang w:eastAsia="en-US"/>
              </w:rPr>
            </w:pPr>
          </w:p>
          <w:p w14:paraId="6A351F4E" w14:textId="77777777" w:rsidR="001779BA" w:rsidRPr="006A1A37" w:rsidRDefault="001779BA">
            <w:pPr>
              <w:spacing w:line="254" w:lineRule="auto"/>
              <w:jc w:val="center"/>
              <w:rPr>
                <w:lang w:eastAsia="en-US"/>
              </w:rPr>
            </w:pPr>
          </w:p>
          <w:p w14:paraId="12FEF138" w14:textId="77777777" w:rsidR="001779BA" w:rsidRPr="006A1A37" w:rsidRDefault="001779BA">
            <w:pPr>
              <w:spacing w:line="254" w:lineRule="auto"/>
              <w:jc w:val="center"/>
              <w:rPr>
                <w:lang w:eastAsia="en-US"/>
              </w:rPr>
            </w:pPr>
          </w:p>
          <w:p w14:paraId="5978AAD0" w14:textId="77777777" w:rsidR="001779BA" w:rsidRPr="006A1A37" w:rsidRDefault="001779BA">
            <w:pPr>
              <w:spacing w:line="254" w:lineRule="auto"/>
              <w:jc w:val="center"/>
              <w:rPr>
                <w:lang w:eastAsia="en-US"/>
              </w:rPr>
            </w:pPr>
          </w:p>
          <w:p w14:paraId="053DD39E" w14:textId="77777777" w:rsidR="001779BA" w:rsidRPr="006A1A37" w:rsidRDefault="001779BA">
            <w:pPr>
              <w:spacing w:line="254" w:lineRule="auto"/>
              <w:jc w:val="center"/>
              <w:rPr>
                <w:lang w:eastAsia="en-US"/>
              </w:rPr>
            </w:pPr>
          </w:p>
          <w:p w14:paraId="2FEC1703" w14:textId="77777777" w:rsidR="001779BA" w:rsidRPr="006A1A37" w:rsidRDefault="001779BA">
            <w:pPr>
              <w:spacing w:line="254" w:lineRule="auto"/>
              <w:jc w:val="center"/>
              <w:rPr>
                <w:b/>
                <w:lang w:eastAsia="en-US"/>
              </w:rPr>
            </w:pPr>
            <w:r w:rsidRPr="006A1A37">
              <w:rPr>
                <w:b/>
                <w:lang w:eastAsia="en-US"/>
              </w:rPr>
              <w:t>_________________________________</w:t>
            </w:r>
          </w:p>
          <w:p w14:paraId="0F3B93ED" w14:textId="77777777" w:rsidR="001779BA" w:rsidRPr="006A1A37" w:rsidRDefault="001779BA">
            <w:pPr>
              <w:spacing w:line="254" w:lineRule="auto"/>
              <w:rPr>
                <w:lang w:eastAsia="en-US"/>
              </w:rPr>
            </w:pPr>
          </w:p>
          <w:p w14:paraId="7BA6A9A9" w14:textId="77777777" w:rsidR="001779BA" w:rsidRPr="006A1A37" w:rsidRDefault="001779BA">
            <w:pPr>
              <w:spacing w:line="254" w:lineRule="auto"/>
              <w:jc w:val="center"/>
              <w:rPr>
                <w:lang w:eastAsia="en-US"/>
              </w:rPr>
            </w:pPr>
          </w:p>
          <w:p w14:paraId="43C7ABEF" w14:textId="77777777" w:rsidR="001779BA" w:rsidRPr="006A1A37" w:rsidRDefault="001779BA">
            <w:pPr>
              <w:spacing w:line="254" w:lineRule="auto"/>
              <w:jc w:val="center"/>
              <w:rPr>
                <w:lang w:eastAsia="en-US"/>
              </w:rPr>
            </w:pPr>
          </w:p>
          <w:p w14:paraId="5E1BCD42" w14:textId="77777777" w:rsidR="001779BA" w:rsidRPr="006A1A37" w:rsidRDefault="001779BA">
            <w:pPr>
              <w:spacing w:line="254" w:lineRule="auto"/>
              <w:jc w:val="center"/>
              <w:rPr>
                <w:lang w:eastAsia="en-US"/>
              </w:rPr>
            </w:pPr>
          </w:p>
          <w:p w14:paraId="6B9E4A38" w14:textId="77777777" w:rsidR="001779BA" w:rsidRPr="006A1A37" w:rsidRDefault="001779BA">
            <w:pPr>
              <w:spacing w:line="254" w:lineRule="auto"/>
              <w:jc w:val="center"/>
              <w:rPr>
                <w:lang w:eastAsia="en-US"/>
              </w:rPr>
            </w:pPr>
          </w:p>
          <w:p w14:paraId="3292401A" w14:textId="77777777" w:rsidR="001779BA" w:rsidRPr="006A1A37" w:rsidRDefault="001779BA">
            <w:pPr>
              <w:spacing w:line="254" w:lineRule="auto"/>
              <w:jc w:val="center"/>
              <w:rPr>
                <w:lang w:eastAsia="en-US"/>
              </w:rPr>
            </w:pPr>
          </w:p>
        </w:tc>
        <w:tc>
          <w:tcPr>
            <w:tcW w:w="2500" w:type="pct"/>
          </w:tcPr>
          <w:p w14:paraId="2FB205BB" w14:textId="77777777" w:rsidR="001779BA" w:rsidRPr="006A1A37" w:rsidRDefault="001779BA">
            <w:pPr>
              <w:spacing w:line="254" w:lineRule="auto"/>
              <w:rPr>
                <w:lang w:eastAsia="en-US"/>
              </w:rPr>
            </w:pPr>
            <w:r w:rsidRPr="006A1A37">
              <w:rPr>
                <w:lang w:eastAsia="en-US"/>
              </w:rPr>
              <w:t xml:space="preserve"> </w:t>
            </w:r>
          </w:p>
          <w:p w14:paraId="5B929A11" w14:textId="77777777" w:rsidR="001779BA" w:rsidRPr="006A1A37" w:rsidRDefault="001779BA">
            <w:pPr>
              <w:spacing w:line="254" w:lineRule="auto"/>
              <w:rPr>
                <w:lang w:eastAsia="en-US"/>
              </w:rPr>
            </w:pPr>
          </w:p>
          <w:p w14:paraId="222D74CA" w14:textId="77777777" w:rsidR="001779BA" w:rsidRPr="006A1A37" w:rsidRDefault="001779BA">
            <w:pPr>
              <w:spacing w:line="254" w:lineRule="auto"/>
              <w:rPr>
                <w:lang w:eastAsia="en-US"/>
              </w:rPr>
            </w:pPr>
          </w:p>
          <w:p w14:paraId="44E63177" w14:textId="77777777" w:rsidR="001779BA" w:rsidRPr="006A1A37" w:rsidRDefault="001779BA">
            <w:pPr>
              <w:spacing w:line="254" w:lineRule="auto"/>
              <w:rPr>
                <w:lang w:eastAsia="en-US"/>
              </w:rPr>
            </w:pPr>
          </w:p>
          <w:p w14:paraId="4E047207" w14:textId="77777777" w:rsidR="001779BA" w:rsidRPr="006A1A37" w:rsidRDefault="001779BA">
            <w:pPr>
              <w:spacing w:line="254" w:lineRule="auto"/>
              <w:rPr>
                <w:lang w:eastAsia="en-US"/>
              </w:rPr>
            </w:pPr>
          </w:p>
          <w:p w14:paraId="1B97618B" w14:textId="77777777" w:rsidR="001779BA" w:rsidRPr="006A1A37" w:rsidRDefault="001779BA">
            <w:pPr>
              <w:spacing w:line="254" w:lineRule="auto"/>
              <w:rPr>
                <w:lang w:eastAsia="en-US"/>
              </w:rPr>
            </w:pPr>
          </w:p>
          <w:p w14:paraId="1985D3A9" w14:textId="77777777" w:rsidR="001779BA" w:rsidRPr="006A1A37" w:rsidRDefault="001779BA">
            <w:pPr>
              <w:spacing w:line="254" w:lineRule="auto"/>
              <w:rPr>
                <w:lang w:eastAsia="en-US"/>
              </w:rPr>
            </w:pPr>
          </w:p>
          <w:p w14:paraId="3E15BCC8" w14:textId="77777777" w:rsidR="001779BA" w:rsidRPr="006A1A37" w:rsidRDefault="001779BA">
            <w:pPr>
              <w:tabs>
                <w:tab w:val="left" w:pos="1490"/>
              </w:tabs>
              <w:spacing w:line="254" w:lineRule="auto"/>
              <w:jc w:val="center"/>
              <w:rPr>
                <w:lang w:eastAsia="en-US"/>
              </w:rPr>
            </w:pPr>
            <w:r w:rsidRPr="006A1A37">
              <w:rPr>
                <w:lang w:eastAsia="en-US"/>
              </w:rPr>
              <w:t>_________________________________</w:t>
            </w:r>
          </w:p>
          <w:p w14:paraId="62F81BF2" w14:textId="77777777" w:rsidR="001779BA" w:rsidRPr="006A1A37" w:rsidRDefault="001779BA">
            <w:pPr>
              <w:tabs>
                <w:tab w:val="left" w:pos="1490"/>
              </w:tabs>
              <w:spacing w:line="254" w:lineRule="auto"/>
              <w:rPr>
                <w:lang w:eastAsia="en-US"/>
              </w:rPr>
            </w:pPr>
          </w:p>
        </w:tc>
      </w:tr>
    </w:tbl>
    <w:p w14:paraId="4F8F314E" w14:textId="77777777" w:rsidR="001779BA" w:rsidRDefault="001779BA" w:rsidP="001779BA">
      <w:pPr>
        <w:pBdr>
          <w:top w:val="single" w:sz="4" w:space="1" w:color="auto"/>
          <w:left w:val="single" w:sz="4" w:space="4" w:color="auto"/>
          <w:bottom w:val="single" w:sz="4" w:space="1" w:color="auto"/>
          <w:right w:val="single" w:sz="4" w:space="4" w:color="auto"/>
          <w:between w:val="single" w:sz="4" w:space="1" w:color="auto"/>
        </w:pBdr>
        <w:spacing w:after="160" w:line="254" w:lineRule="auto"/>
      </w:pPr>
    </w:p>
    <w:p w14:paraId="43636530" w14:textId="77777777" w:rsidR="001779BA" w:rsidRDefault="001779BA" w:rsidP="001779BA"/>
    <w:p w14:paraId="0EE1A95B" w14:textId="77777777" w:rsidR="003B53B7" w:rsidRDefault="003B53B7"/>
    <w:sectPr w:rsidR="003B53B7" w:rsidSect="002C10F0">
      <w:pgSz w:w="11906" w:h="16838"/>
      <w:pgMar w:top="1134" w:right="991"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平成明朝">
    <w:altName w:val="Arial Unicode MS"/>
    <w:charset w:val="80"/>
    <w:family w:val="auto"/>
    <w:pitch w:val="variable"/>
    <w:sig w:usb0="01000000" w:usb1="00000708" w:usb2="1000000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592"/>
    <w:multiLevelType w:val="multilevel"/>
    <w:tmpl w:val="4F18D5E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4148F8"/>
    <w:multiLevelType w:val="hybridMultilevel"/>
    <w:tmpl w:val="E01040BC"/>
    <w:lvl w:ilvl="0" w:tplc="0419000F">
      <w:start w:val="5"/>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 w15:restartNumberingAfterBreak="0">
    <w:nsid w:val="117902A2"/>
    <w:multiLevelType w:val="multilevel"/>
    <w:tmpl w:val="53EE62C8"/>
    <w:lvl w:ilvl="0">
      <w:start w:val="1"/>
      <w:numFmt w:val="decimal"/>
      <w:lvlText w:val="%1."/>
      <w:lvlJc w:val="left"/>
      <w:pPr>
        <w:ind w:left="1080" w:hanging="360"/>
      </w:pPr>
      <w:rPr>
        <w:rFonts w:hint="default"/>
      </w:rPr>
    </w:lvl>
    <w:lvl w:ilvl="1">
      <w:start w:val="1"/>
      <w:numFmt w:val="decimal"/>
      <w:pStyle w:val="214"/>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A32826"/>
    <w:multiLevelType w:val="multilevel"/>
    <w:tmpl w:val="AF3661DA"/>
    <w:lvl w:ilvl="0">
      <w:start w:val="3"/>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245BFE"/>
    <w:multiLevelType w:val="multilevel"/>
    <w:tmpl w:val="3550B3C6"/>
    <w:lvl w:ilvl="0">
      <w:start w:val="2"/>
      <w:numFmt w:val="decimal"/>
      <w:lvlText w:val="%1."/>
      <w:lvlJc w:val="left"/>
      <w:pPr>
        <w:ind w:left="540" w:hanging="540"/>
      </w:pPr>
      <w:rPr>
        <w:b/>
        <w:color w:val="auto"/>
      </w:rPr>
    </w:lvl>
    <w:lvl w:ilvl="1">
      <w:start w:val="3"/>
      <w:numFmt w:val="decimal"/>
      <w:lvlText w:val="%1.%2."/>
      <w:lvlJc w:val="left"/>
      <w:pPr>
        <w:ind w:left="540" w:hanging="540"/>
      </w:pPr>
      <w:rPr>
        <w:b/>
        <w:color w:val="000000" w:themeColor="text1"/>
      </w:rPr>
    </w:lvl>
    <w:lvl w:ilvl="2">
      <w:start w:val="2"/>
      <w:numFmt w:val="decimal"/>
      <w:lvlText w:val="%1.%2.%3."/>
      <w:lvlJc w:val="left"/>
      <w:pPr>
        <w:ind w:left="862" w:hanging="720"/>
      </w:pPr>
      <w:rPr>
        <w:b w:val="0"/>
        <w:bCs/>
        <w:color w:val="000000" w:themeColor="text1"/>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5" w15:restartNumberingAfterBreak="0">
    <w:nsid w:val="23EF4D14"/>
    <w:multiLevelType w:val="hybridMultilevel"/>
    <w:tmpl w:val="CE7E34C6"/>
    <w:lvl w:ilvl="0" w:tplc="3C24C568">
      <w:start w:val="1"/>
      <w:numFmt w:val="decimal"/>
      <w:lvlText w:val="%1)"/>
      <w:lvlJc w:val="left"/>
      <w:pPr>
        <w:tabs>
          <w:tab w:val="num" w:pos="851"/>
        </w:tabs>
        <w:ind w:left="0" w:firstLine="284"/>
      </w:pPr>
      <w:rPr>
        <w:rFonts w:hint="default"/>
      </w:rPr>
    </w:lvl>
    <w:lvl w:ilvl="1" w:tplc="14267BA4">
      <w:start w:val="1"/>
      <w:numFmt w:val="decimal"/>
      <w:lvlText w:val="%2)"/>
      <w:lvlJc w:val="left"/>
      <w:pPr>
        <w:tabs>
          <w:tab w:val="num" w:pos="851"/>
        </w:tabs>
        <w:ind w:left="0" w:firstLine="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0E3107"/>
    <w:multiLevelType w:val="multilevel"/>
    <w:tmpl w:val="2BAEF75A"/>
    <w:lvl w:ilvl="0">
      <w:start w:val="1"/>
      <w:numFmt w:val="decimal"/>
      <w:pStyle w:val="114"/>
      <w:lvlText w:val="%1."/>
      <w:lvlJc w:val="left"/>
      <w:pPr>
        <w:ind w:left="1637" w:hanging="360"/>
      </w:pPr>
    </w:lvl>
    <w:lvl w:ilvl="1">
      <w:start w:val="2"/>
      <w:numFmt w:val="decimal"/>
      <w:isLgl/>
      <w:lvlText w:val="%1.%2."/>
      <w:lvlJc w:val="left"/>
      <w:pPr>
        <w:ind w:left="5115" w:hanging="7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11711" w:hanging="1080"/>
      </w:pPr>
      <w:rPr>
        <w:rFonts w:hint="default"/>
      </w:rPr>
    </w:lvl>
    <w:lvl w:ilvl="4">
      <w:start w:val="1"/>
      <w:numFmt w:val="decimal"/>
      <w:isLgl/>
      <w:lvlText w:val="%1.%2.%3.%4.%5."/>
      <w:lvlJc w:val="left"/>
      <w:pPr>
        <w:ind w:left="14829" w:hanging="1080"/>
      </w:pPr>
      <w:rPr>
        <w:rFonts w:hint="default"/>
      </w:rPr>
    </w:lvl>
    <w:lvl w:ilvl="5">
      <w:start w:val="1"/>
      <w:numFmt w:val="decimal"/>
      <w:isLgl/>
      <w:lvlText w:val="%1.%2.%3.%4.%5.%6."/>
      <w:lvlJc w:val="left"/>
      <w:pPr>
        <w:ind w:left="18307" w:hanging="1440"/>
      </w:pPr>
      <w:rPr>
        <w:rFonts w:hint="default"/>
      </w:rPr>
    </w:lvl>
    <w:lvl w:ilvl="6">
      <w:start w:val="1"/>
      <w:numFmt w:val="decimal"/>
      <w:isLgl/>
      <w:lvlText w:val="%1.%2.%3.%4.%5.%6.%7."/>
      <w:lvlJc w:val="left"/>
      <w:pPr>
        <w:ind w:left="21785" w:hanging="1800"/>
      </w:pPr>
      <w:rPr>
        <w:rFonts w:hint="default"/>
      </w:rPr>
    </w:lvl>
    <w:lvl w:ilvl="7">
      <w:start w:val="1"/>
      <w:numFmt w:val="decimal"/>
      <w:isLgl/>
      <w:lvlText w:val="%1.%2.%3.%4.%5.%6.%7.%8."/>
      <w:lvlJc w:val="left"/>
      <w:pPr>
        <w:ind w:left="24903" w:hanging="1800"/>
      </w:pPr>
      <w:rPr>
        <w:rFonts w:hint="default"/>
      </w:rPr>
    </w:lvl>
    <w:lvl w:ilvl="8">
      <w:start w:val="1"/>
      <w:numFmt w:val="decimal"/>
      <w:isLgl/>
      <w:lvlText w:val="%1.%2.%3.%4.%5.%6.%7.%8.%9."/>
      <w:lvlJc w:val="left"/>
      <w:pPr>
        <w:ind w:left="28381" w:hanging="2160"/>
      </w:pPr>
      <w:rPr>
        <w:rFonts w:hint="default"/>
      </w:rPr>
    </w:lvl>
  </w:abstractNum>
  <w:abstractNum w:abstractNumId="7" w15:restartNumberingAfterBreak="0">
    <w:nsid w:val="37E63917"/>
    <w:multiLevelType w:val="hybridMultilevel"/>
    <w:tmpl w:val="7A5CC21A"/>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22C53F7"/>
    <w:multiLevelType w:val="multilevel"/>
    <w:tmpl w:val="C3762276"/>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4151A01"/>
    <w:multiLevelType w:val="multilevel"/>
    <w:tmpl w:val="904C2CB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0321CA"/>
    <w:multiLevelType w:val="multilevel"/>
    <w:tmpl w:val="FA183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A82A8F"/>
    <w:multiLevelType w:val="hybridMultilevel"/>
    <w:tmpl w:val="5FF21E28"/>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8FC662A"/>
    <w:multiLevelType w:val="multilevel"/>
    <w:tmpl w:val="4B6E0F3A"/>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D051B25"/>
    <w:multiLevelType w:val="multilevel"/>
    <w:tmpl w:val="236069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15:restartNumberingAfterBreak="0">
    <w:nsid w:val="73BC55F2"/>
    <w:multiLevelType w:val="multilevel"/>
    <w:tmpl w:val="A282BFBA"/>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B676F2B"/>
    <w:multiLevelType w:val="multilevel"/>
    <w:tmpl w:val="28D0185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C5B15B8"/>
    <w:multiLevelType w:val="multilevel"/>
    <w:tmpl w:val="CEA87E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F3B5C65"/>
    <w:multiLevelType w:val="multilevel"/>
    <w:tmpl w:val="AA88B2A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0"/>
  </w:num>
  <w:num w:numId="14">
    <w:abstractNumId w:val="2"/>
  </w:num>
  <w:num w:numId="15">
    <w:abstractNumId w:val="5"/>
  </w:num>
  <w:num w:numId="16">
    <w:abstractNumId w:val="6"/>
  </w:num>
  <w:num w:numId="17">
    <w:abstractNumId w:val="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BA"/>
    <w:rsid w:val="00041BA6"/>
    <w:rsid w:val="000D4B8D"/>
    <w:rsid w:val="001779BA"/>
    <w:rsid w:val="001D7C96"/>
    <w:rsid w:val="001E031E"/>
    <w:rsid w:val="00281015"/>
    <w:rsid w:val="00285987"/>
    <w:rsid w:val="002C10F0"/>
    <w:rsid w:val="002F42DD"/>
    <w:rsid w:val="003B53B7"/>
    <w:rsid w:val="005521C8"/>
    <w:rsid w:val="005E536F"/>
    <w:rsid w:val="006231B1"/>
    <w:rsid w:val="006A1A37"/>
    <w:rsid w:val="006D4A6E"/>
    <w:rsid w:val="006D58B3"/>
    <w:rsid w:val="0075518E"/>
    <w:rsid w:val="00761F06"/>
    <w:rsid w:val="007E6A56"/>
    <w:rsid w:val="00831CC3"/>
    <w:rsid w:val="00885CD0"/>
    <w:rsid w:val="00A845AA"/>
    <w:rsid w:val="00AA1883"/>
    <w:rsid w:val="00B56DF5"/>
    <w:rsid w:val="00C17081"/>
    <w:rsid w:val="00C52B51"/>
    <w:rsid w:val="00CA48C4"/>
    <w:rsid w:val="00D0584C"/>
    <w:rsid w:val="00E862D4"/>
    <w:rsid w:val="00F80035"/>
    <w:rsid w:val="00FC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A09C"/>
  <w15:chartTrackingRefBased/>
  <w15:docId w15:val="{4AE672BE-C379-4B14-B07E-0C5AAC22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D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779BA"/>
    <w:pPr>
      <w:jc w:val="center"/>
    </w:pPr>
    <w:rPr>
      <w:rFonts w:ascii="Arial" w:hAnsi="Arial"/>
      <w:b/>
      <w:sz w:val="22"/>
      <w:szCs w:val="20"/>
      <w:lang w:eastAsia="en-US"/>
    </w:rPr>
  </w:style>
  <w:style w:type="character" w:customStyle="1" w:styleId="a4">
    <w:name w:val="Название Знак"/>
    <w:basedOn w:val="a0"/>
    <w:link w:val="a3"/>
    <w:uiPriority w:val="99"/>
    <w:rsid w:val="001779BA"/>
    <w:rPr>
      <w:rFonts w:ascii="Arial" w:eastAsia="Times New Roman" w:hAnsi="Arial" w:cs="Times New Roman"/>
      <w:b/>
      <w:szCs w:val="20"/>
    </w:rPr>
  </w:style>
  <w:style w:type="paragraph" w:styleId="a5">
    <w:name w:val="Body Text"/>
    <w:basedOn w:val="a"/>
    <w:link w:val="a6"/>
    <w:semiHidden/>
    <w:unhideWhenUsed/>
    <w:rsid w:val="001779BA"/>
    <w:pPr>
      <w:jc w:val="center"/>
    </w:pPr>
    <w:rPr>
      <w:rFonts w:ascii="Tahoma" w:eastAsia="平成明朝" w:hAnsi="Tahoma"/>
      <w:sz w:val="22"/>
      <w:szCs w:val="20"/>
      <w:lang w:val="en-US" w:eastAsia="en-US"/>
    </w:rPr>
  </w:style>
  <w:style w:type="character" w:customStyle="1" w:styleId="a6">
    <w:name w:val="Основной текст Знак"/>
    <w:basedOn w:val="a0"/>
    <w:link w:val="a5"/>
    <w:semiHidden/>
    <w:rsid w:val="001779BA"/>
    <w:rPr>
      <w:rFonts w:ascii="Tahoma" w:eastAsia="平成明朝" w:hAnsi="Tahoma" w:cs="Times New Roman"/>
      <w:szCs w:val="20"/>
      <w:lang w:val="en-US"/>
    </w:rPr>
  </w:style>
  <w:style w:type="paragraph" w:styleId="a7">
    <w:name w:val="List Paragraph"/>
    <w:basedOn w:val="a"/>
    <w:uiPriority w:val="34"/>
    <w:qFormat/>
    <w:rsid w:val="001779BA"/>
    <w:pPr>
      <w:ind w:left="720"/>
      <w:contextualSpacing/>
    </w:pPr>
  </w:style>
  <w:style w:type="paragraph" w:customStyle="1" w:styleId="214">
    <w:name w:val="Стиль Договор 2 + 14 пт"/>
    <w:basedOn w:val="a"/>
    <w:autoRedefine/>
    <w:qFormat/>
    <w:rsid w:val="00761F06"/>
    <w:pPr>
      <w:numPr>
        <w:ilvl w:val="1"/>
        <w:numId w:val="14"/>
      </w:numPr>
      <w:shd w:val="clear" w:color="auto" w:fill="FFFFFF"/>
      <w:tabs>
        <w:tab w:val="left" w:pos="0"/>
        <w:tab w:val="left" w:pos="1134"/>
      </w:tabs>
      <w:ind w:left="0" w:firstLine="567"/>
      <w:jc w:val="both"/>
    </w:pPr>
    <w:rPr>
      <w:sz w:val="28"/>
      <w:szCs w:val="28"/>
    </w:rPr>
  </w:style>
  <w:style w:type="paragraph" w:customStyle="1" w:styleId="114">
    <w:name w:val="Стиль Договор 1 + 14 пт"/>
    <w:basedOn w:val="1"/>
    <w:autoRedefine/>
    <w:qFormat/>
    <w:rsid w:val="00B56DF5"/>
    <w:pPr>
      <w:keepLines w:val="0"/>
      <w:numPr>
        <w:numId w:val="16"/>
      </w:numPr>
      <w:tabs>
        <w:tab w:val="num" w:pos="360"/>
      </w:tabs>
      <w:spacing w:before="120" w:after="120"/>
      <w:ind w:left="1066" w:right="567" w:hanging="357"/>
      <w:jc w:val="center"/>
    </w:pPr>
    <w:rPr>
      <w:rFonts w:ascii="Times New Roman" w:eastAsia="Calibri" w:hAnsi="Times New Roman" w:cs="Times New Roman"/>
      <w:b/>
      <w:bCs/>
      <w:color w:val="auto"/>
      <w:sz w:val="28"/>
      <w:szCs w:val="20"/>
    </w:rPr>
  </w:style>
  <w:style w:type="character" w:customStyle="1" w:styleId="10">
    <w:name w:val="Заголовок 1 Знак"/>
    <w:basedOn w:val="a0"/>
    <w:link w:val="1"/>
    <w:uiPriority w:val="9"/>
    <w:rsid w:val="00B56DF5"/>
    <w:rPr>
      <w:rFonts w:asciiTheme="majorHAnsi" w:eastAsiaTheme="majorEastAsia" w:hAnsiTheme="majorHAnsi" w:cstheme="majorBidi"/>
      <w:color w:val="2F5496" w:themeColor="accent1" w:themeShade="BF"/>
      <w:sz w:val="32"/>
      <w:szCs w:val="32"/>
      <w:lang w:eastAsia="ru-RU"/>
    </w:rPr>
  </w:style>
  <w:style w:type="paragraph" w:styleId="2">
    <w:name w:val="Body Text 2"/>
    <w:basedOn w:val="a"/>
    <w:link w:val="20"/>
    <w:rsid w:val="002C10F0"/>
    <w:pPr>
      <w:spacing w:after="120" w:line="480" w:lineRule="auto"/>
    </w:pPr>
  </w:style>
  <w:style w:type="character" w:customStyle="1" w:styleId="20">
    <w:name w:val="Основной текст 2 Знак"/>
    <w:basedOn w:val="a0"/>
    <w:link w:val="2"/>
    <w:rsid w:val="002C10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0C71-D694-4D82-B26B-4A0FB6A1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 Oripova</dc:creator>
  <cp:keywords/>
  <dc:description/>
  <cp:lastModifiedBy>Xojiakbar Sayfutdinov</cp:lastModifiedBy>
  <cp:revision>8</cp:revision>
  <dcterms:created xsi:type="dcterms:W3CDTF">2022-02-07T04:30:00Z</dcterms:created>
  <dcterms:modified xsi:type="dcterms:W3CDTF">2022-02-08T10:34:00Z</dcterms:modified>
</cp:coreProperties>
</file>