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50" w:rsidRPr="00111182" w:rsidRDefault="00444050" w:rsidP="00444050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111182">
        <w:rPr>
          <w:rFonts w:ascii="Times New Roman" w:hAnsi="Times New Roman" w:cs="Times New Roman"/>
          <w:b/>
        </w:rPr>
        <w:t>ПРОЕКТ ДОГОВОРА</w:t>
      </w:r>
    </w:p>
    <w:p w:rsidR="00444050" w:rsidRPr="00D577F6" w:rsidRDefault="00444050" w:rsidP="00444050">
      <w:pPr>
        <w:pStyle w:val="a8"/>
        <w:spacing w:line="23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7F6">
        <w:rPr>
          <w:rFonts w:ascii="Times New Roman" w:hAnsi="Times New Roman" w:cs="Times New Roman"/>
          <w:b/>
          <w:sz w:val="26"/>
          <w:szCs w:val="26"/>
        </w:rPr>
        <w:t>Проект договора для отечественных участников отбора</w:t>
      </w:r>
    </w:p>
    <w:p w:rsidR="00444050" w:rsidRPr="00111182" w:rsidRDefault="00444050" w:rsidP="00444050">
      <w:pPr>
        <w:pStyle w:val="ad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Cs w:val="28"/>
          <w:lang w:val="ru-RU"/>
        </w:rPr>
      </w:pPr>
      <w:r w:rsidRPr="00111182">
        <w:rPr>
          <w:rFonts w:ascii="Times New Roman" w:hAnsi="Times New Roman"/>
          <w:i/>
          <w:color w:val="000000"/>
          <w:kern w:val="2"/>
          <w:szCs w:val="28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444050" w:rsidRPr="00D577F6" w:rsidRDefault="00444050" w:rsidP="00444050">
      <w:pPr>
        <w:pStyle w:val="a8"/>
        <w:spacing w:line="23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577F6">
        <w:rPr>
          <w:rFonts w:ascii="Times New Roman" w:hAnsi="Times New Roman" w:cs="Times New Roman"/>
          <w:b/>
          <w:sz w:val="26"/>
          <w:szCs w:val="26"/>
          <w:lang w:eastAsia="ru-RU"/>
        </w:rPr>
        <w:t>ДОГОВОР № _____</w:t>
      </w:r>
    </w:p>
    <w:p w:rsidR="00444050" w:rsidRPr="00D577F6" w:rsidRDefault="00444050" w:rsidP="00444050">
      <w:pPr>
        <w:spacing w:line="230" w:lineRule="auto"/>
        <w:ind w:firstLine="720"/>
        <w:rPr>
          <w:rFonts w:ascii="Times New Roman" w:hAnsi="Times New Roman"/>
          <w:sz w:val="26"/>
          <w:szCs w:val="26"/>
          <w:highlight w:val="yellow"/>
          <w:lang w:val="ru-RU" w:eastAsia="ru-RU"/>
        </w:rPr>
      </w:pPr>
    </w:p>
    <w:p w:rsidR="00444050" w:rsidRPr="00D577F6" w:rsidRDefault="00444050" w:rsidP="0044405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г. Ташкент </w:t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</w:r>
      <w:r w:rsidRPr="00D577F6">
        <w:rPr>
          <w:rFonts w:ascii="Times New Roman" w:hAnsi="Times New Roman"/>
          <w:sz w:val="26"/>
          <w:szCs w:val="26"/>
          <w:lang w:val="ru-RU"/>
        </w:rPr>
        <w:tab/>
        <w:t>«___» _______ 2022г.</w:t>
      </w:r>
    </w:p>
    <w:p w:rsidR="00444050" w:rsidRDefault="00444050" w:rsidP="0044405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050" w:rsidRPr="00D577F6" w:rsidRDefault="00444050" w:rsidP="00444050">
      <w:pPr>
        <w:spacing w:after="24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b/>
          <w:sz w:val="26"/>
          <w:szCs w:val="26"/>
          <w:lang w:val="ru-RU"/>
        </w:rPr>
        <w:t>АО «Национальный банк внешнеэкономической деятельности Республики Узбекистан»,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 именуемый в дальнейшем 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>«Заказчик»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, в лице, действующего на основании доверенности № _____________ от ______________., с одной стороны и ___________________________________________ именуемое в дальнейшем 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>«Исполнитель»</w:t>
      </w:r>
      <w:r w:rsidRPr="00D577F6">
        <w:rPr>
          <w:rFonts w:ascii="Times New Roman" w:hAnsi="Times New Roman"/>
          <w:sz w:val="26"/>
          <w:szCs w:val="26"/>
          <w:lang w:val="ru-RU"/>
        </w:rPr>
        <w:t>, в лице _____________________________________. действующего на основании Устава, заключили настоящий договор (далее - Договор) о нижеследующем:</w:t>
      </w:r>
    </w:p>
    <w:p w:rsidR="00444050" w:rsidRPr="00D577F6" w:rsidRDefault="00444050" w:rsidP="00444050">
      <w:pPr>
        <w:spacing w:after="240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577F6">
        <w:rPr>
          <w:rFonts w:ascii="Times New Roman" w:hAnsi="Times New Roman"/>
          <w:b/>
          <w:sz w:val="26"/>
          <w:szCs w:val="26"/>
          <w:lang w:val="ru-RU"/>
        </w:rPr>
        <w:t>1. Предмет договора</w:t>
      </w:r>
    </w:p>
    <w:p w:rsidR="00444050" w:rsidRPr="00D577F6" w:rsidRDefault="00444050" w:rsidP="00444050">
      <w:pPr>
        <w:pStyle w:val="a6"/>
        <w:spacing w:after="24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 xml:space="preserve">1.1. В соответствии с Техническим Заданием проведенного Отбора на оказание услуг по    технической поддержки программного комплекса </w:t>
      </w:r>
      <w:proofErr w:type="spellStart"/>
      <w:r w:rsidRPr="00D577F6">
        <w:rPr>
          <w:sz w:val="26"/>
          <w:szCs w:val="26"/>
          <w:lang w:val="ru-RU"/>
        </w:rPr>
        <w:t>Styx</w:t>
      </w:r>
      <w:proofErr w:type="spellEnd"/>
      <w:r w:rsidRPr="00D577F6">
        <w:rPr>
          <w:sz w:val="26"/>
          <w:szCs w:val="26"/>
          <w:lang w:val="ru-RU"/>
        </w:rPr>
        <w:t xml:space="preserve"> для комплексов защиты информации для АО «Национального Банка внешнеэкономической деятельности Республики Узбекистан», Заказчик поручает и оплачивает обслуживание программного обеспечения AS </w:t>
      </w:r>
      <w:proofErr w:type="spellStart"/>
      <w:r w:rsidRPr="00D577F6">
        <w:rPr>
          <w:sz w:val="26"/>
          <w:szCs w:val="26"/>
          <w:lang w:val="ru-RU"/>
        </w:rPr>
        <w:t>Styx</w:t>
      </w:r>
      <w:proofErr w:type="spellEnd"/>
      <w:r w:rsidRPr="00D577F6">
        <w:rPr>
          <w:sz w:val="26"/>
          <w:szCs w:val="26"/>
          <w:lang w:val="ru-RU"/>
        </w:rPr>
        <w:t xml:space="preserve"> сервер, программного обеспечения Центр сертификации </w:t>
      </w:r>
      <w:proofErr w:type="spellStart"/>
      <w:r w:rsidRPr="00D577F6">
        <w:rPr>
          <w:sz w:val="26"/>
          <w:szCs w:val="26"/>
          <w:lang w:val="ru-RU"/>
        </w:rPr>
        <w:t>Styx</w:t>
      </w:r>
      <w:proofErr w:type="spellEnd"/>
      <w:r w:rsidRPr="00D577F6">
        <w:rPr>
          <w:sz w:val="26"/>
          <w:szCs w:val="26"/>
          <w:lang w:val="ru-RU"/>
        </w:rPr>
        <w:t xml:space="preserve"> и программного обеспечения KMS а Исполнитель принимает на себя обязательство и выполняет следующие работы (услуги) в здании Головного офиса Заказчика, расположенного по адресу - г. Ташкент, проспект Амира </w:t>
      </w:r>
      <w:proofErr w:type="spellStart"/>
      <w:r w:rsidRPr="00D577F6">
        <w:rPr>
          <w:sz w:val="26"/>
          <w:szCs w:val="26"/>
          <w:lang w:val="ru-RU"/>
        </w:rPr>
        <w:t>Темура</w:t>
      </w:r>
      <w:proofErr w:type="spellEnd"/>
      <w:r w:rsidRPr="00D577F6">
        <w:rPr>
          <w:sz w:val="26"/>
          <w:szCs w:val="26"/>
          <w:lang w:val="ru-RU"/>
        </w:rPr>
        <w:t>, 101: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444050" w:rsidRPr="00D577F6" w:rsidTr="00894D3F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Наименование услуг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Условия выполнения/периодичность </w:t>
            </w:r>
          </w:p>
        </w:tc>
      </w:tr>
      <w:tr w:rsidR="00444050" w:rsidRPr="00D577F6" w:rsidTr="00894D3F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4440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Диагностирования и выявления на ранних стадиях программных и аппаратных дефектов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Один раз в месяц</w:t>
            </w:r>
          </w:p>
        </w:tc>
      </w:tr>
      <w:tr w:rsidR="00444050" w:rsidRPr="00D577F6" w:rsidTr="00894D3F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4440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Обновления критически важных модулей безопасности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Один раз в месяц</w:t>
            </w:r>
          </w:p>
        </w:tc>
      </w:tr>
      <w:tr w:rsidR="00444050" w:rsidRPr="00D577F6" w:rsidTr="00894D3F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4440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Плановые профилактические работы на оборудовании Заказчика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Один раз в месяц</w:t>
            </w:r>
          </w:p>
        </w:tc>
      </w:tr>
      <w:tr w:rsidR="00444050" w:rsidRPr="007A3108" w:rsidTr="00894D3F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4440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Выездов на территорию Заказчика в случае обнаружения неисправности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50" w:rsidRPr="00D577F6" w:rsidRDefault="00444050" w:rsidP="0089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D577F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Не более 2-х раз в месяц</w:t>
            </w:r>
          </w:p>
        </w:tc>
      </w:tr>
    </w:tbl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0"/>
          <w:szCs w:val="26"/>
          <w:lang w:val="ru-RU"/>
        </w:rPr>
      </w:pP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2. Цена договора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2.1. Общая стоимость услуг по настоящему договору составляет</w:t>
      </w:r>
      <w:r w:rsidRPr="00D577F6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_______________ (__________________) </w:t>
      </w:r>
      <w:proofErr w:type="spellStart"/>
      <w:r w:rsidRPr="00D577F6">
        <w:rPr>
          <w:rFonts w:ascii="Times New Roman" w:hAnsi="Times New Roman"/>
          <w:sz w:val="26"/>
          <w:szCs w:val="26"/>
          <w:lang w:val="ru-RU"/>
        </w:rPr>
        <w:t>сум</w:t>
      </w:r>
      <w:proofErr w:type="spellEnd"/>
      <w:r w:rsidRPr="00D577F6">
        <w:rPr>
          <w:rFonts w:ascii="Times New Roman" w:hAnsi="Times New Roman"/>
          <w:sz w:val="26"/>
          <w:szCs w:val="26"/>
          <w:lang w:val="ru-RU"/>
        </w:rPr>
        <w:t xml:space="preserve"> с/без учета (%) НДС в год. </w:t>
      </w:r>
      <w:r w:rsidRPr="00D577F6">
        <w:rPr>
          <w:rFonts w:ascii="Times New Roman" w:hAnsi="Times New Roman"/>
          <w:sz w:val="26"/>
          <w:szCs w:val="26"/>
          <w:lang w:val="ru-RU" w:bidi="ru-RU"/>
        </w:rPr>
        <w:t xml:space="preserve">Ежемесячный платеж _______________ </w:t>
      </w:r>
      <w:proofErr w:type="spellStart"/>
      <w:r w:rsidRPr="00D577F6">
        <w:rPr>
          <w:rFonts w:ascii="Times New Roman" w:hAnsi="Times New Roman"/>
          <w:sz w:val="26"/>
          <w:szCs w:val="26"/>
          <w:lang w:val="ru-RU" w:bidi="ru-RU"/>
        </w:rPr>
        <w:t>сум</w:t>
      </w:r>
      <w:proofErr w:type="spellEnd"/>
      <w:r w:rsidRPr="00D577F6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lastRenderedPageBreak/>
        <w:t>2.2</w:t>
      </w:r>
      <w:r w:rsidRPr="00D577F6">
        <w:rPr>
          <w:b/>
          <w:sz w:val="26"/>
          <w:szCs w:val="26"/>
          <w:lang w:val="ru-RU"/>
        </w:rPr>
        <w:t>.</w:t>
      </w:r>
      <w:r w:rsidRPr="00D577F6">
        <w:rPr>
          <w:sz w:val="26"/>
          <w:szCs w:val="26"/>
          <w:lang w:val="ru-RU"/>
        </w:rPr>
        <w:t xml:space="preserve">  Расчеты за выполненные услуги производятся ежемесячно в течение 10 банковских дней, следующих за отчетным.</w:t>
      </w: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3. Права и обязанности сторон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3.1.      Права и обязанности исполнителя: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3.1.1.   Оказать услуги надлежащего качества и на высоком профессиональном уровне. 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3.1.2.   Выполнять работы в сроки, предусмотренные настоящим Договором.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3.1.3.   Соблюдать конфиденциальность в отношении информации о Заказчике.</w:t>
      </w:r>
    </w:p>
    <w:p w:rsidR="00444050" w:rsidRPr="00D577F6" w:rsidRDefault="00444050" w:rsidP="0044405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3.1.4.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Требовать у Заказчика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полную достоверную документацию, необходимую для осуществления услуг.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3.1.5.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444050" w:rsidRPr="00D577F6" w:rsidRDefault="00444050" w:rsidP="00444050">
      <w:pPr>
        <w:ind w:left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D577F6">
        <w:rPr>
          <w:rFonts w:ascii="Times New Roman" w:hAnsi="Times New Roman"/>
          <w:sz w:val="26"/>
          <w:szCs w:val="26"/>
          <w:lang w:val="ru-RU" w:eastAsia="ru-RU"/>
        </w:rPr>
        <w:t>3.1.6.  Запросов должен осуществляться по прямой телефонной линии и адресу электронной почты.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3.2.      Права и обязанности Заказчика: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3.2.1.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Pr="00D577F6">
        <w:rPr>
          <w:rFonts w:ascii="Times New Roman" w:hAnsi="Times New Roman"/>
          <w:sz w:val="26"/>
          <w:szCs w:val="26"/>
          <w:lang w:val="ru-RU"/>
        </w:rPr>
        <w:t>Своевременно производить оплату выполненных работ Исполнителю.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3.2.2.  По требованию Исполнителя предоставить документацию в полном объеме и в сроки, необходимые для целей оказания услуг. 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3.2.3.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577F6">
        <w:rPr>
          <w:rFonts w:ascii="Times New Roman" w:hAnsi="Times New Roman"/>
          <w:sz w:val="26"/>
          <w:szCs w:val="26"/>
          <w:lang w:val="ru-RU"/>
        </w:rPr>
        <w:t>В любое время проверять ход и качество проведения услуг, выполняемых Исполнителем.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>3.2.4.  Обеспечивать доступ персонала Исполнителя в здания Головного офиса Заказчика.</w:t>
      </w: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0"/>
          <w:szCs w:val="26"/>
          <w:lang w:val="ru-RU"/>
        </w:rPr>
      </w:pP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4. Порядок сдачи и приемки услуг (работ)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4.1.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После оказания услуги Исполнитель представляет Заказчику Акта-счет фактуру в электронном виде через сайт </w:t>
      </w:r>
      <w:r w:rsidRPr="00D577F6">
        <w:rPr>
          <w:rFonts w:ascii="Times New Roman" w:hAnsi="Times New Roman"/>
          <w:sz w:val="26"/>
          <w:szCs w:val="26"/>
        </w:rPr>
        <w:t>FAKTURA</w:t>
      </w:r>
      <w:r w:rsidRPr="00D577F6">
        <w:rPr>
          <w:rFonts w:ascii="Times New Roman" w:hAnsi="Times New Roman"/>
          <w:sz w:val="26"/>
          <w:szCs w:val="26"/>
          <w:lang w:val="ru-RU"/>
        </w:rPr>
        <w:t>.</w:t>
      </w:r>
      <w:r w:rsidRPr="00D577F6">
        <w:rPr>
          <w:rFonts w:ascii="Times New Roman" w:hAnsi="Times New Roman"/>
          <w:sz w:val="26"/>
          <w:szCs w:val="26"/>
        </w:rPr>
        <w:t>UZ</w:t>
      </w:r>
      <w:r w:rsidRPr="00D577F6">
        <w:rPr>
          <w:rFonts w:ascii="Times New Roman" w:hAnsi="Times New Roman"/>
          <w:sz w:val="26"/>
          <w:szCs w:val="26"/>
          <w:lang w:val="ru-RU"/>
        </w:rPr>
        <w:t xml:space="preserve"> в течение 5 банковских дней, следующих за отчетным.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Заказчик обязуется принять результаты оказанной услуги и подписать Акт-счет фактуру в течение 5 дней с даты получения его от Исполнителя либо направить мотивированный отказ от принятия оказанных услуг.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 Если по истечении 10 банковских дней с момента направления Акт-счет фактуры Исполнитель не получит от Заказчика подписанный Акт-счет фактуру или мотивированный отказ от его подписания, Стороны признают, что услуги считаются оказанными Исполнителем и принятыми Заказчиком в объеме и на условиях, указанных в Акта-счет фактуре.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>4.2.</w:t>
      </w:r>
      <w:r w:rsidRPr="00D577F6">
        <w:rPr>
          <w:b/>
          <w:sz w:val="26"/>
          <w:szCs w:val="26"/>
          <w:lang w:val="ru-RU"/>
        </w:rPr>
        <w:t xml:space="preserve"> </w:t>
      </w:r>
      <w:r w:rsidRPr="00D577F6">
        <w:rPr>
          <w:sz w:val="26"/>
          <w:szCs w:val="26"/>
          <w:lang w:val="ru-RU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0"/>
          <w:szCs w:val="26"/>
          <w:lang w:val="ru-RU"/>
        </w:rPr>
      </w:pP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5. Конфиденциальность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5.1.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5.2. Стороны обязуются не раскрывать и не разглашать в общем или частично </w:t>
      </w:r>
      <w:proofErr w:type="gramStart"/>
      <w:r w:rsidRPr="00D577F6">
        <w:rPr>
          <w:rFonts w:ascii="Times New Roman" w:hAnsi="Times New Roman"/>
          <w:sz w:val="26"/>
          <w:szCs w:val="26"/>
          <w:lang w:val="ru-RU"/>
        </w:rPr>
        <w:t>факты</w:t>
      </w:r>
      <w:proofErr w:type="gramEnd"/>
      <w:r w:rsidRPr="00D577F6">
        <w:rPr>
          <w:rFonts w:ascii="Times New Roman" w:hAnsi="Times New Roman"/>
          <w:sz w:val="26"/>
          <w:szCs w:val="26"/>
          <w:lang w:val="ru-RU"/>
        </w:rPr>
        <w:t xml:space="preserve"> или информацию третьей стороне без предварительного письменного согласия одной из сторон настоящего Договора. 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lastRenderedPageBreak/>
        <w:t>5.3.</w:t>
      </w:r>
      <w:r w:rsidRPr="00D577F6">
        <w:rPr>
          <w:b/>
          <w:sz w:val="26"/>
          <w:szCs w:val="26"/>
          <w:lang w:val="ru-RU"/>
        </w:rPr>
        <w:t xml:space="preserve"> </w:t>
      </w:r>
      <w:r w:rsidRPr="00D577F6">
        <w:rPr>
          <w:sz w:val="26"/>
          <w:szCs w:val="26"/>
          <w:lang w:val="ru-RU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6. Форс-мажор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6.1.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6.2.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6.3.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444050" w:rsidRDefault="00444050" w:rsidP="00444050">
      <w:pPr>
        <w:pStyle w:val="a6"/>
        <w:spacing w:after="12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>6.4.</w:t>
      </w:r>
      <w:r w:rsidRPr="00D577F6">
        <w:rPr>
          <w:b/>
          <w:sz w:val="26"/>
          <w:szCs w:val="26"/>
          <w:lang w:val="ru-RU"/>
        </w:rPr>
        <w:t xml:space="preserve"> </w:t>
      </w:r>
      <w:r w:rsidRPr="00D577F6">
        <w:rPr>
          <w:sz w:val="26"/>
          <w:szCs w:val="26"/>
          <w:lang w:val="ru-RU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0"/>
          <w:szCs w:val="26"/>
          <w:lang w:val="ru-RU"/>
        </w:rPr>
      </w:pPr>
    </w:p>
    <w:p w:rsidR="00444050" w:rsidRPr="00D577F6" w:rsidRDefault="00444050" w:rsidP="00444050">
      <w:pPr>
        <w:pStyle w:val="a6"/>
        <w:spacing w:after="120"/>
        <w:ind w:left="0" w:firstLine="567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7. Ответственность сторон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7.1.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За несвоевременное оказание услуг по настоящему договору Исполнитель уплачивает Заказчику пеню в размере 0,5 % от суммы неисполненной части обязательств за каждый день просрочки, но при этом общая сумма пени не должна превышать 20 % стоимости не оказанных услуг.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7.2. При несвоевременной оплате выполненных услуг Заказчик уплачивает Исполнителю пеню в размере 0,5 % от суммы просроченного платежа за каждый день просрочки, но не более 20 % суммы просроченного платежа.</w:t>
      </w:r>
    </w:p>
    <w:p w:rsidR="00444050" w:rsidRPr="00D577F6" w:rsidRDefault="00444050" w:rsidP="00444050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7.3.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субъектов», а также действующим законодательством Республики Узбекистан.</w:t>
      </w:r>
    </w:p>
    <w:p w:rsidR="00444050" w:rsidRPr="00D577F6" w:rsidRDefault="00444050" w:rsidP="00444050">
      <w:pPr>
        <w:spacing w:after="120"/>
        <w:ind w:firstLine="567"/>
        <w:jc w:val="both"/>
        <w:rPr>
          <w:rFonts w:ascii="Times New Roman" w:eastAsia="Calibri" w:hAnsi="Times New Roman"/>
          <w:sz w:val="20"/>
          <w:szCs w:val="26"/>
          <w:lang w:val="ru-RU"/>
        </w:rPr>
      </w:pPr>
    </w:p>
    <w:p w:rsidR="00444050" w:rsidRPr="00D577F6" w:rsidRDefault="00444050" w:rsidP="00444050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577F6">
        <w:rPr>
          <w:rFonts w:ascii="Times New Roman" w:hAnsi="Times New Roman"/>
          <w:b/>
          <w:sz w:val="26"/>
          <w:szCs w:val="26"/>
          <w:lang w:val="ru-RU"/>
        </w:rPr>
        <w:t>8. Срок действия и порядок расторжения договора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8.1. Настоящий Договор вступает в силу с момента подписания Сторонами и действует в течение двенадцать календарных месяцев. В случае если за 30 (тридцать) календарных дней до истечения срока действия настоящего Договора ни одна из Сторон не заявит о своем желании расторгнуть настоящий Договор, Договор считается пролонгированным на каждый следующий год на тех же условиях, оговорённых в настоящем Договоре. По истечение этого срока условия Договора продолжают действовать в отношении неисполненных обязательств Сторон.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D577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8.2. Если одна из Сторон решит досрочно прекратить действие настоящего Договора, она обязана письменно известить об этом другую Сторону за 30 календарных дней до даты, предполагаемого расторжения настоящего договора.  </w:t>
      </w:r>
    </w:p>
    <w:p w:rsidR="00444050" w:rsidRPr="00D577F6" w:rsidRDefault="00444050" w:rsidP="00444050">
      <w:pPr>
        <w:spacing w:after="12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D577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8.3. Настоящее Договор вступает в силу с даты, его подписания сторонами и распространяется на отношения сторон, возникшие с ____________ 202</w:t>
      </w:r>
      <w:r w:rsidRPr="00D577F6">
        <w:rPr>
          <w:rFonts w:ascii="Times New Roman" w:hAnsi="Times New Roman"/>
          <w:sz w:val="26"/>
          <w:szCs w:val="26"/>
          <w:shd w:val="clear" w:color="auto" w:fill="FFFFFF"/>
          <w:lang w:val="uz-Cyrl-UZ"/>
        </w:rPr>
        <w:t>2</w:t>
      </w:r>
      <w:r w:rsidRPr="00D577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года.</w:t>
      </w:r>
    </w:p>
    <w:p w:rsidR="00444050" w:rsidRDefault="00444050" w:rsidP="00444050">
      <w:pPr>
        <w:rPr>
          <w:rFonts w:ascii="Times New Roman" w:eastAsia="Calibri" w:hAnsi="Times New Roman"/>
          <w:sz w:val="20"/>
          <w:szCs w:val="26"/>
          <w:lang w:val="ru-RU"/>
        </w:rPr>
      </w:pPr>
      <w:bookmarkStart w:id="0" w:name="_GoBack"/>
      <w:bookmarkEnd w:id="0"/>
    </w:p>
    <w:p w:rsidR="00444050" w:rsidRPr="00D577F6" w:rsidRDefault="00444050" w:rsidP="00444050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  <w:lang w:val="ru-RU"/>
        </w:rPr>
      </w:pPr>
      <w:r w:rsidRPr="00D577F6">
        <w:rPr>
          <w:rFonts w:ascii="Times New Roman" w:hAnsi="Times New Roman"/>
          <w:b/>
          <w:sz w:val="26"/>
          <w:szCs w:val="26"/>
          <w:lang w:val="ru-RU"/>
        </w:rPr>
        <w:t>9. Порядок разрешения споров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9.1.</w:t>
      </w:r>
      <w:r w:rsidRPr="00D577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>9.2.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Экономический суд Республики Узбекистан.</w:t>
      </w:r>
    </w:p>
    <w:p w:rsidR="00444050" w:rsidRPr="00D577F6" w:rsidRDefault="00444050" w:rsidP="00444050">
      <w:pPr>
        <w:pStyle w:val="a6"/>
        <w:spacing w:after="120"/>
        <w:ind w:left="0" w:firstLine="567"/>
        <w:jc w:val="both"/>
        <w:rPr>
          <w:sz w:val="20"/>
          <w:szCs w:val="26"/>
          <w:highlight w:val="yellow"/>
          <w:lang w:val="ru-RU"/>
        </w:rPr>
      </w:pPr>
    </w:p>
    <w:p w:rsidR="00444050" w:rsidRPr="00D577F6" w:rsidRDefault="00444050" w:rsidP="00444050">
      <w:pPr>
        <w:tabs>
          <w:tab w:val="left" w:pos="993"/>
        </w:tabs>
        <w:spacing w:after="120" w:line="276" w:lineRule="auto"/>
        <w:ind w:firstLine="567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D577F6">
        <w:rPr>
          <w:rFonts w:ascii="Times New Roman" w:eastAsia="Calibri" w:hAnsi="Times New Roman"/>
          <w:b/>
          <w:sz w:val="26"/>
          <w:szCs w:val="26"/>
          <w:lang w:val="ru-RU"/>
        </w:rPr>
        <w:t>10. Заключительные положения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444050" w:rsidRPr="00D577F6" w:rsidRDefault="00444050" w:rsidP="0044405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577F6">
        <w:rPr>
          <w:rFonts w:ascii="Times New Roman" w:hAnsi="Times New Roman"/>
          <w:sz w:val="26"/>
          <w:szCs w:val="26"/>
          <w:lang w:val="ru-RU"/>
        </w:rPr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444050" w:rsidRPr="00D577F6" w:rsidRDefault="00444050" w:rsidP="00444050">
      <w:pPr>
        <w:tabs>
          <w:tab w:val="left" w:pos="993"/>
        </w:tabs>
        <w:spacing w:after="120" w:line="276" w:lineRule="auto"/>
        <w:ind w:firstLine="567"/>
        <w:jc w:val="both"/>
        <w:rPr>
          <w:rFonts w:ascii="Times New Roman" w:eastAsia="Calibri" w:hAnsi="Times New Roman"/>
          <w:sz w:val="26"/>
          <w:szCs w:val="26"/>
          <w:highlight w:val="yellow"/>
          <w:lang w:val="ru-RU"/>
        </w:rPr>
      </w:pPr>
      <w:r w:rsidRPr="00D577F6">
        <w:rPr>
          <w:rFonts w:ascii="Times New Roman" w:hAnsi="Times New Roman"/>
          <w:sz w:val="26"/>
          <w:szCs w:val="26"/>
          <w:lang w:val="uz-Cyrl-UZ"/>
        </w:rPr>
        <w:t>10.3.</w:t>
      </w:r>
      <w:r w:rsidRPr="00D577F6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Pr="00D577F6">
        <w:rPr>
          <w:rFonts w:ascii="Times New Roman" w:hAnsi="Times New Roman"/>
          <w:sz w:val="26"/>
          <w:szCs w:val="26"/>
          <w:lang w:val="ru-RU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444050" w:rsidRPr="00D577F6" w:rsidRDefault="00444050" w:rsidP="00444050">
      <w:pPr>
        <w:pStyle w:val="a6"/>
        <w:spacing w:after="120"/>
        <w:ind w:left="0"/>
        <w:rPr>
          <w:b/>
          <w:sz w:val="20"/>
          <w:szCs w:val="26"/>
          <w:lang w:val="ru-RU"/>
        </w:rPr>
      </w:pPr>
    </w:p>
    <w:p w:rsidR="00444050" w:rsidRPr="00D577F6" w:rsidRDefault="00444050" w:rsidP="00444050">
      <w:pPr>
        <w:pStyle w:val="a6"/>
        <w:spacing w:after="120"/>
        <w:ind w:left="0"/>
        <w:jc w:val="center"/>
        <w:rPr>
          <w:b/>
          <w:sz w:val="26"/>
          <w:szCs w:val="26"/>
          <w:lang w:val="ru-RU"/>
        </w:rPr>
      </w:pPr>
      <w:r w:rsidRPr="00D577F6">
        <w:rPr>
          <w:b/>
          <w:sz w:val="26"/>
          <w:szCs w:val="26"/>
          <w:lang w:val="ru-RU"/>
        </w:rPr>
        <w:t>11. Адреса и банковские реквизиты сторон</w:t>
      </w:r>
    </w:p>
    <w:p w:rsidR="00444050" w:rsidRPr="00D577F6" w:rsidRDefault="00444050" w:rsidP="00444050">
      <w:pPr>
        <w:pStyle w:val="a6"/>
        <w:tabs>
          <w:tab w:val="left" w:pos="6319"/>
        </w:tabs>
        <w:ind w:left="0" w:firstLine="567"/>
        <w:rPr>
          <w:sz w:val="26"/>
          <w:szCs w:val="26"/>
          <w:lang w:val="ru-RU"/>
        </w:rPr>
      </w:pPr>
      <w:r w:rsidRPr="00D577F6">
        <w:rPr>
          <w:sz w:val="26"/>
          <w:szCs w:val="26"/>
          <w:lang w:val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444050" w:rsidRPr="00D577F6" w:rsidTr="00894D3F">
        <w:trPr>
          <w:trHeight w:val="70"/>
        </w:trPr>
        <w:tc>
          <w:tcPr>
            <w:tcW w:w="4395" w:type="dxa"/>
          </w:tcPr>
          <w:p w:rsidR="00444050" w:rsidRPr="00D577F6" w:rsidRDefault="00444050" w:rsidP="00894D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77F6">
              <w:rPr>
                <w:rFonts w:ascii="Times New Roman" w:hAnsi="Times New Roman"/>
                <w:b/>
                <w:sz w:val="26"/>
                <w:szCs w:val="26"/>
              </w:rPr>
              <w:t>ЗАКАЗЧИК: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   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   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444050" w:rsidRPr="00D577F6" w:rsidRDefault="00444050" w:rsidP="00894D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77F6">
              <w:rPr>
                <w:rFonts w:ascii="Times New Roman" w:hAnsi="Times New Roman"/>
                <w:b/>
                <w:sz w:val="26"/>
                <w:szCs w:val="26"/>
              </w:rPr>
              <w:t>ИСПОЛНИТЕЛЬ: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_____________   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D577F6">
              <w:rPr>
                <w:rFonts w:ascii="Times New Roman" w:hAnsi="Times New Roman"/>
                <w:sz w:val="26"/>
                <w:szCs w:val="26"/>
              </w:rPr>
              <w:t>____________   ________________</w:t>
            </w:r>
          </w:p>
          <w:p w:rsidR="00444050" w:rsidRPr="00D577F6" w:rsidRDefault="00444050" w:rsidP="00894D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4050" w:rsidRPr="00D577F6" w:rsidRDefault="00444050" w:rsidP="00444050">
      <w:pPr>
        <w:spacing w:before="60" w:after="60"/>
        <w:rPr>
          <w:rFonts w:ascii="Times New Roman" w:hAnsi="Times New Roman"/>
          <w:b/>
          <w:sz w:val="26"/>
          <w:szCs w:val="26"/>
        </w:rPr>
      </w:pPr>
    </w:p>
    <w:p w:rsidR="00C6486E" w:rsidRDefault="00C6486E"/>
    <w:sectPr w:rsidR="00C6486E" w:rsidSect="00444050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D5" w:rsidRDefault="00444050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2D5" w:rsidRDefault="00444050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D5" w:rsidRDefault="0044405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0CCE"/>
    <w:multiLevelType w:val="hybridMultilevel"/>
    <w:tmpl w:val="C3B81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0"/>
    <w:rsid w:val="00444050"/>
    <w:rsid w:val="00C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233E-C8EF-4CC5-9BB8-CDDC871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5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4050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44050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44050"/>
    <w:rPr>
      <w:rFonts w:cs="Times New Roman"/>
    </w:rPr>
  </w:style>
  <w:style w:type="paragraph" w:styleId="a6">
    <w:name w:val="Body Text Indent"/>
    <w:basedOn w:val="a"/>
    <w:link w:val="a7"/>
    <w:rsid w:val="00444050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444050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8">
    <w:name w:val="Title"/>
    <w:basedOn w:val="a"/>
    <w:next w:val="a9"/>
    <w:link w:val="aa"/>
    <w:qFormat/>
    <w:rsid w:val="0044405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a">
    <w:name w:val="Заголовок Знак"/>
    <w:basedOn w:val="a0"/>
    <w:link w:val="a8"/>
    <w:rsid w:val="00444050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b">
    <w:name w:val="No Spacing"/>
    <w:link w:val="ac"/>
    <w:uiPriority w:val="1"/>
    <w:qFormat/>
    <w:rsid w:val="004440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44405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444050"/>
    <w:pPr>
      <w:ind w:left="708"/>
    </w:pPr>
  </w:style>
  <w:style w:type="paragraph" w:styleId="a9">
    <w:name w:val="Body Text"/>
    <w:basedOn w:val="a"/>
    <w:link w:val="ae"/>
    <w:uiPriority w:val="99"/>
    <w:semiHidden/>
    <w:unhideWhenUsed/>
    <w:rsid w:val="00444050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44405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Abdukaxxor Mansurov</dc:creator>
  <cp:keywords/>
  <dc:description/>
  <cp:lastModifiedBy>Abdukaxxor Mansurov</cp:lastModifiedBy>
  <cp:revision>1</cp:revision>
  <dcterms:created xsi:type="dcterms:W3CDTF">2022-01-26T05:45:00Z</dcterms:created>
  <dcterms:modified xsi:type="dcterms:W3CDTF">2022-01-26T05:45:00Z</dcterms:modified>
</cp:coreProperties>
</file>