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proofErr w:type="gram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proofErr w:type="gram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proofErr w:type="gramStart"/>
      <w:r w:rsidRPr="004427FF">
        <w:rPr>
          <w:sz w:val="22"/>
          <w:szCs w:val="22"/>
        </w:rPr>
        <w:t>Буюртмачи»га</w:t>
      </w:r>
      <w:proofErr w:type="spellEnd"/>
      <w:proofErr w:type="gram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77777777" w:rsidR="000073B0" w:rsidRPr="004427FF" w:rsidRDefault="000073B0" w:rsidP="000073B0">
      <w:pPr>
        <w:ind w:firstLine="540"/>
        <w:jc w:val="both"/>
        <w:rPr>
          <w:sz w:val="22"/>
          <w:szCs w:val="22"/>
          <w:lang w:val="uz-Cyrl-UZ"/>
        </w:rPr>
      </w:pPr>
      <w:r w:rsidRPr="004427FF">
        <w:rPr>
          <w:sz w:val="22"/>
          <w:szCs w:val="22"/>
          <w:lang w:val="uz-Cyrl-UZ"/>
        </w:rPr>
        <w:t>3.1. Шартнома умумий қийматининг 30 % миқдорда 10 банк кунида “Иш бажарувчи”нинг хисоб рақамига олдиндан тўловни амалга оширади.</w:t>
      </w:r>
    </w:p>
    <w:p w14:paraId="5F2568A0" w14:textId="77777777" w:rsidR="000073B0" w:rsidRPr="004427FF" w:rsidRDefault="000073B0" w:rsidP="000073B0">
      <w:pPr>
        <w:ind w:firstLine="540"/>
        <w:jc w:val="both"/>
        <w:rPr>
          <w:sz w:val="22"/>
          <w:szCs w:val="22"/>
          <w:lang w:val="uz-Cyrl-UZ"/>
        </w:rPr>
      </w:pPr>
      <w:r w:rsidRPr="004427FF">
        <w:rPr>
          <w:sz w:val="22"/>
          <w:szCs w:val="22"/>
          <w:lang w:val="uz-Cyrl-UZ"/>
        </w:rPr>
        <w:t>3.2. Тўлиқ хизматлар (ишлар) бажарилгандан сўнг бажарилган ишлар далолатномаси (хисоб фактура) асосида 20 банк кунида қолган 70 %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lastRenderedPageBreak/>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77777777" w:rsidR="000073B0" w:rsidRPr="004427FF" w:rsidRDefault="000073B0" w:rsidP="000073B0">
      <w:pPr>
        <w:ind w:firstLine="540"/>
        <w:jc w:val="both"/>
        <w:rPr>
          <w:sz w:val="22"/>
          <w:szCs w:val="22"/>
        </w:rPr>
      </w:pPr>
      <w:r w:rsidRPr="004427FF">
        <w:rPr>
          <w:sz w:val="22"/>
          <w:szCs w:val="22"/>
        </w:rPr>
        <w:t xml:space="preserve">5.1 </w:t>
      </w:r>
      <w:proofErr w:type="gramStart"/>
      <w:r w:rsidRPr="004427FF">
        <w:rPr>
          <w:sz w:val="22"/>
          <w:szCs w:val="22"/>
        </w:rPr>
        <w:t xml:space="preserve">« </w:t>
      </w:r>
      <w:proofErr w:type="spellStart"/>
      <w:r w:rsidRPr="004427FF">
        <w:rPr>
          <w:sz w:val="22"/>
          <w:szCs w:val="22"/>
        </w:rPr>
        <w:t>Иш</w:t>
      </w:r>
      <w:proofErr w:type="spellEnd"/>
      <w:proofErr w:type="gram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proofErr w:type="gramStart"/>
      <w:r w:rsidRPr="004427FF">
        <w:rPr>
          <w:sz w:val="22"/>
          <w:szCs w:val="22"/>
        </w:rPr>
        <w:t>Олдиндан</w:t>
      </w:r>
      <w:proofErr w:type="spellEnd"/>
      <w:r w:rsidRPr="004427FF">
        <w:rPr>
          <w:sz w:val="22"/>
          <w:szCs w:val="22"/>
        </w:rPr>
        <w:t xml:space="preserve">  тулов</w:t>
      </w:r>
      <w:proofErr w:type="gramEnd"/>
      <w:r w:rsidRPr="004427FF">
        <w:rPr>
          <w:sz w:val="22"/>
          <w:szCs w:val="22"/>
        </w:rPr>
        <w:t xml:space="preserve">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7494E867" w14:textId="77777777" w:rsidR="000073B0" w:rsidRPr="004427FF" w:rsidRDefault="000073B0" w:rsidP="000073B0">
      <w:pPr>
        <w:ind w:firstLine="540"/>
        <w:jc w:val="both"/>
        <w:rPr>
          <w:sz w:val="22"/>
          <w:szCs w:val="22"/>
          <w:lang w:val="uz-Cyrl-UZ"/>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ни таъминлайди;</w:t>
      </w:r>
    </w:p>
    <w:p w14:paraId="0FA4B680" w14:textId="77777777" w:rsidR="000073B0" w:rsidRPr="004427FF" w:rsidRDefault="000073B0" w:rsidP="000073B0">
      <w:pPr>
        <w:ind w:firstLine="540"/>
        <w:jc w:val="both"/>
        <w:rPr>
          <w:sz w:val="22"/>
          <w:szCs w:val="22"/>
          <w:lang w:val="uz-Cyrl-UZ"/>
        </w:rPr>
      </w:pPr>
      <w:r w:rsidRPr="004427FF">
        <w:rPr>
          <w:sz w:val="22"/>
          <w:szCs w:val="22"/>
          <w:lang w:val="uz-Cyrl-UZ"/>
        </w:rPr>
        <w:t>• “Иш бажарувчи” (яъни лойиҳачи) томонидан ишлаб чиқилиб “Буюртмачига” тақдим этилган лойиҳа-смета хужжатларида (электрон кўринишидаги нусхасида ҳам) “Иш бажарувчи”нинг айби билан содир этилган хато ва камчиликлари аниқланганда, “Иш бажарувчи” шартнома умумий қийматининг 20 фоизгача бўлган миқдорда жарима тўлайди.</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агарда муросага келинмаганда вилоят Иқтисодий Суди оркали хал килинади.</w:t>
      </w:r>
    </w:p>
    <w:p w14:paraId="6DABB4CE" w14:textId="77777777" w:rsidR="000073B0" w:rsidRDefault="000073B0" w:rsidP="000073B0">
      <w:pPr>
        <w:ind w:left="-567" w:firstLine="540"/>
        <w:jc w:val="center"/>
        <w:rPr>
          <w:b/>
          <w:sz w:val="22"/>
          <w:szCs w:val="22"/>
          <w:lang w:val="uz-Cyrl-UZ"/>
        </w:rPr>
      </w:pP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 xml:space="preserve">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w:t>
      </w:r>
      <w:r w:rsidRPr="004427FF">
        <w:rPr>
          <w:sz w:val="22"/>
          <w:szCs w:val="22"/>
          <w:lang w:val="uz-Cyrl-UZ"/>
        </w:rPr>
        <w:lastRenderedPageBreak/>
        <w:t>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4287E302" w14:textId="77777777" w:rsidR="000073B0" w:rsidRPr="004427FF" w:rsidRDefault="000073B0" w:rsidP="000073B0">
      <w:pPr>
        <w:ind w:firstLine="540"/>
        <w:jc w:val="center"/>
        <w:rPr>
          <w:b/>
          <w:sz w:val="22"/>
          <w:szCs w:val="22"/>
          <w:lang w:val="uz-Cyrl-UZ"/>
        </w:rPr>
      </w:pPr>
    </w:p>
    <w:p w14:paraId="721C8F7A" w14:textId="77777777" w:rsidR="000073B0" w:rsidRPr="004427FF" w:rsidRDefault="000073B0" w:rsidP="000073B0">
      <w:pPr>
        <w:ind w:firstLine="540"/>
        <w:jc w:val="center"/>
        <w:rPr>
          <w:b/>
          <w:sz w:val="22"/>
          <w:szCs w:val="22"/>
          <w:lang w:val="uz-Cyrl-UZ"/>
        </w:rPr>
      </w:pPr>
      <w:r>
        <w:rPr>
          <w:b/>
          <w:sz w:val="22"/>
          <w:szCs w:val="22"/>
          <w:lang w:val="uz-Cyrl-UZ"/>
        </w:rPr>
        <w:t>9</w:t>
      </w:r>
      <w:r w:rsidRPr="004427FF">
        <w:rPr>
          <w:b/>
          <w:sz w:val="22"/>
          <w:szCs w:val="22"/>
          <w:lang w:val="uz-Cyrl-UZ"/>
        </w:rPr>
        <w:t>. Кушимчалар</w:t>
      </w:r>
    </w:p>
    <w:p w14:paraId="4CB92DA9" w14:textId="77777777" w:rsidR="000073B0" w:rsidRPr="004427FF" w:rsidRDefault="000073B0" w:rsidP="000073B0">
      <w:pPr>
        <w:ind w:firstLine="540"/>
        <w:jc w:val="both"/>
        <w:rPr>
          <w:sz w:val="22"/>
          <w:szCs w:val="22"/>
          <w:lang w:val="uz-Cyrl-UZ"/>
        </w:rPr>
      </w:pPr>
      <w:r w:rsidRPr="004427FF">
        <w:rPr>
          <w:sz w:val="22"/>
          <w:szCs w:val="22"/>
          <w:lang w:val="uz-Cyrl-UZ"/>
        </w:rPr>
        <w:t>8.1.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77198D6C" w14:textId="77777777" w:rsidR="000073B0" w:rsidRPr="004427FF" w:rsidRDefault="000073B0" w:rsidP="000073B0">
      <w:pPr>
        <w:ind w:firstLine="540"/>
        <w:jc w:val="both"/>
        <w:rPr>
          <w:sz w:val="22"/>
          <w:szCs w:val="22"/>
          <w:lang w:val="uz-Cyrl-UZ"/>
        </w:rPr>
      </w:pPr>
      <w:r w:rsidRPr="004427FF">
        <w:rPr>
          <w:sz w:val="22"/>
          <w:szCs w:val="22"/>
          <w:lang w:val="uz-Cyrl-UZ"/>
        </w:rPr>
        <w:t>8.2. Бир томонлама шартномани бекор килишга тулов шартлари бажарилмаганлиги ва махсулот етказиб бериш тартиблари бузилганлиги асос булади.</w:t>
      </w:r>
    </w:p>
    <w:p w14:paraId="2A53710E" w14:textId="77777777" w:rsidR="000073B0" w:rsidRPr="004427FF" w:rsidRDefault="000073B0" w:rsidP="000073B0">
      <w:pPr>
        <w:ind w:firstLine="540"/>
        <w:jc w:val="both"/>
        <w:rPr>
          <w:sz w:val="22"/>
          <w:szCs w:val="22"/>
          <w:lang w:val="uz-Cyrl-UZ"/>
        </w:rPr>
      </w:pPr>
      <w:r w:rsidRPr="004427FF">
        <w:rPr>
          <w:sz w:val="22"/>
          <w:szCs w:val="22"/>
          <w:lang w:val="uz-Cyrl-UZ"/>
        </w:rPr>
        <w:t>8.3. 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7777777" w:rsidR="000073B0" w:rsidRPr="004427FF" w:rsidRDefault="000073B0" w:rsidP="000073B0">
      <w:pPr>
        <w:ind w:firstLine="540"/>
        <w:jc w:val="center"/>
        <w:rPr>
          <w:b/>
          <w:sz w:val="22"/>
          <w:szCs w:val="22"/>
          <w:lang w:val="uz-Cyrl-UZ"/>
        </w:rPr>
      </w:pPr>
      <w:r>
        <w:rPr>
          <w:b/>
          <w:sz w:val="22"/>
          <w:szCs w:val="22"/>
          <w:lang w:val="uz-Cyrl-UZ"/>
        </w:rPr>
        <w:t>10</w:t>
      </w:r>
      <w:r w:rsidRPr="004427FF">
        <w:rPr>
          <w:b/>
          <w:sz w:val="22"/>
          <w:szCs w:val="22"/>
          <w:lang w:val="uz-Cyrl-UZ"/>
        </w:rPr>
        <w:t>. Форс- мажор</w:t>
      </w:r>
    </w:p>
    <w:p w14:paraId="7F8AA0E2" w14:textId="77777777" w:rsidR="000073B0" w:rsidRPr="004427FF" w:rsidRDefault="000073B0" w:rsidP="000073B0">
      <w:pPr>
        <w:ind w:firstLine="540"/>
        <w:jc w:val="both"/>
        <w:rPr>
          <w:sz w:val="22"/>
          <w:szCs w:val="22"/>
          <w:lang w:val="uz-Cyrl-UZ"/>
        </w:rPr>
      </w:pPr>
      <w:r w:rsidRPr="004427FF">
        <w:rPr>
          <w:sz w:val="22"/>
          <w:szCs w:val="22"/>
          <w:lang w:val="uz-Cyrl-UZ"/>
        </w:rPr>
        <w:t>9.1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77777777" w:rsidR="000073B0" w:rsidRPr="004427FF" w:rsidRDefault="000073B0" w:rsidP="000073B0">
      <w:pPr>
        <w:ind w:firstLine="540"/>
        <w:jc w:val="center"/>
        <w:rPr>
          <w:b/>
          <w:sz w:val="22"/>
          <w:szCs w:val="22"/>
        </w:rPr>
      </w:pPr>
      <w:r w:rsidRPr="004427FF">
        <w:rPr>
          <w:b/>
          <w:sz w:val="22"/>
          <w:szCs w:val="22"/>
          <w:lang w:val="uz-Cyrl-UZ"/>
        </w:rPr>
        <w:t>1</w:t>
      </w:r>
      <w:r>
        <w:rPr>
          <w:b/>
          <w:sz w:val="22"/>
          <w:szCs w:val="22"/>
          <w:lang w:val="uz-Cyrl-UZ"/>
        </w:rPr>
        <w:t>1</w:t>
      </w:r>
      <w:r w:rsidRPr="004427FF">
        <w:rPr>
          <w:b/>
          <w:sz w:val="22"/>
          <w:szCs w:val="22"/>
          <w:lang w:val="uz-Cyrl-UZ"/>
        </w:rPr>
        <w:t>. Шартноманинг амал килиш муддати</w:t>
      </w:r>
    </w:p>
    <w:p w14:paraId="702212C2" w14:textId="77777777" w:rsidR="000073B0" w:rsidRPr="004427FF" w:rsidRDefault="000073B0" w:rsidP="000073B0">
      <w:pPr>
        <w:ind w:firstLine="540"/>
        <w:jc w:val="both"/>
        <w:rPr>
          <w:sz w:val="22"/>
          <w:szCs w:val="22"/>
          <w:lang w:val="uz-Cyrl-UZ"/>
        </w:rPr>
      </w:pPr>
      <w:r w:rsidRPr="004427FF">
        <w:rPr>
          <w:sz w:val="22"/>
          <w:szCs w:val="22"/>
          <w:lang w:val="uz-Cyrl-UZ"/>
        </w:rPr>
        <w:t>10.1. Мазкур шартнома имзоланган кундан бошлаб кучга киради ва   «31» декабр 20__ йилгача амалда булади.</w:t>
      </w:r>
    </w:p>
    <w:p w14:paraId="66367D0F" w14:textId="77777777" w:rsidR="000073B0" w:rsidRPr="004427FF" w:rsidRDefault="000073B0" w:rsidP="000073B0">
      <w:pPr>
        <w:ind w:firstLine="540"/>
        <w:jc w:val="both"/>
        <w:rPr>
          <w:sz w:val="22"/>
          <w:szCs w:val="22"/>
          <w:lang w:val="uz-Cyrl-UZ"/>
        </w:rPr>
      </w:pPr>
      <w:r w:rsidRPr="004427FF">
        <w:rPr>
          <w:sz w:val="22"/>
          <w:szCs w:val="22"/>
          <w:lang w:val="uz-Cyrl-UZ"/>
        </w:rPr>
        <w:t>10.2.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77777777" w:rsidR="000073B0" w:rsidRPr="004427FF" w:rsidRDefault="000073B0" w:rsidP="000073B0">
      <w:pPr>
        <w:ind w:firstLine="540"/>
        <w:jc w:val="center"/>
        <w:rPr>
          <w:b/>
          <w:sz w:val="22"/>
          <w:szCs w:val="22"/>
        </w:rPr>
      </w:pPr>
      <w:r w:rsidRPr="004427FF">
        <w:rPr>
          <w:b/>
          <w:sz w:val="22"/>
          <w:szCs w:val="22"/>
        </w:rPr>
        <w:t>1</w:t>
      </w:r>
      <w:r>
        <w:rPr>
          <w:b/>
          <w:sz w:val="22"/>
          <w:szCs w:val="22"/>
        </w:rPr>
        <w:t>2</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40EF8" w14:textId="77777777" w:rsidR="009B6162" w:rsidRDefault="009B6162">
      <w:r>
        <w:separator/>
      </w:r>
    </w:p>
  </w:endnote>
  <w:endnote w:type="continuationSeparator" w:id="0">
    <w:p w14:paraId="03DB7C79" w14:textId="77777777" w:rsidR="009B6162" w:rsidRDefault="009B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20ECE" w14:textId="77777777" w:rsidR="009B6162" w:rsidRDefault="009B6162">
      <w:r>
        <w:separator/>
      </w:r>
    </w:p>
  </w:footnote>
  <w:footnote w:type="continuationSeparator" w:id="0">
    <w:p w14:paraId="7365D086" w14:textId="77777777" w:rsidR="009B6162" w:rsidRDefault="009B6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13</cp:revision>
  <cp:lastPrinted>2022-01-10T03:59:00Z</cp:lastPrinted>
  <dcterms:created xsi:type="dcterms:W3CDTF">2022-01-18T04:47:00Z</dcterms:created>
  <dcterms:modified xsi:type="dcterms:W3CDTF">2022-02-19T04:24:00Z</dcterms:modified>
</cp:coreProperties>
</file>